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779321B5"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 – Satwik Gupta</w:t>
          </w:r>
        </w:p>
        <w:p w14:paraId="0DB0FB38" w14:textId="4D06FCE1" w:rsidR="00B347FF" w:rsidRDefault="00B347FF" w:rsidP="00B347FF">
          <w:pPr>
            <w:spacing w:line="240" w:lineRule="auto"/>
            <w:jc w:val="both"/>
            <w:rPr>
              <w:rFonts w:eastAsia="Times New Roman" w:cstheme="minorHAnsi"/>
              <w:b/>
              <w:sz w:val="24"/>
              <w:szCs w:val="24"/>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1F316574" w14:textId="07B81F55" w:rsidR="000E61CC" w:rsidRPr="000E61CC" w:rsidRDefault="000E61CC" w:rsidP="00B347FF">
          <w:pPr>
            <w:spacing w:line="240" w:lineRule="auto"/>
            <w:jc w:val="both"/>
            <w:rPr>
              <w:rFonts w:eastAsia="Times New Roman" w:cstheme="minorHAnsi"/>
              <w:bCs/>
              <w:sz w:val="28"/>
              <w:szCs w:val="28"/>
            </w:rPr>
          </w:pP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Pr>
              <w:rFonts w:eastAsia="Times New Roman" w:cstheme="minorHAnsi"/>
              <w:b/>
              <w:sz w:val="24"/>
              <w:szCs w:val="24"/>
            </w:rPr>
            <w:tab/>
          </w:r>
          <w:r w:rsidRPr="000E61CC">
            <w:rPr>
              <w:rFonts w:eastAsia="Times New Roman" w:cstheme="minorHAnsi"/>
              <w:bCs/>
              <w:sz w:val="24"/>
              <w:szCs w:val="24"/>
            </w:rPr>
            <w:t>Roll No - 12</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5442CC5F"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Pr="00DD4A04">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C8552E" w:rsidRPr="00860B8B" w14:paraId="5B420A88" w14:textId="77777777" w:rsidTr="00287ECB">
            <w:trPr>
              <w:jc w:val="center"/>
            </w:trPr>
            <w:tc>
              <w:tcPr>
                <w:tcW w:w="2425" w:type="dxa"/>
              </w:tcPr>
              <w:p w14:paraId="20C8A555" w14:textId="54E16940" w:rsidR="00C8552E" w:rsidRPr="00860B8B" w:rsidRDefault="00C8552E" w:rsidP="00C8552E">
                <w:pPr>
                  <w:jc w:val="center"/>
                  <w:rPr>
                    <w:sz w:val="40"/>
                    <w:szCs w:val="40"/>
                  </w:rPr>
                </w:pPr>
                <w:r w:rsidRPr="000C7141">
                  <w:rPr>
                    <w:sz w:val="40"/>
                    <w:szCs w:val="40"/>
                  </w:rPr>
                  <w:t>1</w:t>
                </w:r>
              </w:p>
            </w:tc>
            <w:tc>
              <w:tcPr>
                <w:tcW w:w="4050" w:type="dxa"/>
              </w:tcPr>
              <w:p w14:paraId="4C7B6EEB" w14:textId="31661506" w:rsidR="00C8552E" w:rsidRPr="00860B8B" w:rsidRDefault="00C8552E" w:rsidP="00C8552E">
                <w:pPr>
                  <w:jc w:val="center"/>
                  <w:rPr>
                    <w:sz w:val="40"/>
                    <w:szCs w:val="40"/>
                  </w:rPr>
                </w:pPr>
                <w:r>
                  <w:rPr>
                    <w:sz w:val="40"/>
                    <w:szCs w:val="40"/>
                  </w:rPr>
                  <w:t>Introduction</w:t>
                </w:r>
              </w:p>
            </w:tc>
            <w:tc>
              <w:tcPr>
                <w:tcW w:w="2541" w:type="dxa"/>
              </w:tcPr>
              <w:p w14:paraId="365AFA53" w14:textId="48EF289D" w:rsidR="00C8552E" w:rsidRPr="00860B8B" w:rsidRDefault="00C8552E" w:rsidP="00C8552E">
                <w:pPr>
                  <w:jc w:val="center"/>
                  <w:rPr>
                    <w:sz w:val="40"/>
                    <w:szCs w:val="40"/>
                  </w:rPr>
                </w:pPr>
                <w:r>
                  <w:rPr>
                    <w:sz w:val="40"/>
                    <w:szCs w:val="40"/>
                  </w:rPr>
                  <w:t>1</w:t>
                </w:r>
              </w:p>
            </w:tc>
          </w:tr>
          <w:tr w:rsidR="00C8552E" w:rsidRPr="00860B8B" w14:paraId="00EC5618" w14:textId="77777777" w:rsidTr="00287ECB">
            <w:trPr>
              <w:jc w:val="center"/>
            </w:trPr>
            <w:tc>
              <w:tcPr>
                <w:tcW w:w="2425" w:type="dxa"/>
              </w:tcPr>
              <w:p w14:paraId="0F9AEF15" w14:textId="0827BFBE" w:rsidR="00C8552E" w:rsidRPr="00860B8B" w:rsidRDefault="00C8552E" w:rsidP="00C8552E">
                <w:pPr>
                  <w:jc w:val="center"/>
                  <w:rPr>
                    <w:sz w:val="40"/>
                    <w:szCs w:val="40"/>
                  </w:rPr>
                </w:pPr>
                <w:r w:rsidRPr="000C7141">
                  <w:rPr>
                    <w:sz w:val="40"/>
                    <w:szCs w:val="40"/>
                  </w:rPr>
                  <w:t>2</w:t>
                </w:r>
              </w:p>
            </w:tc>
            <w:tc>
              <w:tcPr>
                <w:tcW w:w="4050" w:type="dxa"/>
              </w:tcPr>
              <w:p w14:paraId="45D2ACC7" w14:textId="56D7A788" w:rsidR="00C8552E" w:rsidRPr="00860B8B" w:rsidRDefault="00C8552E" w:rsidP="00C8552E">
                <w:pPr>
                  <w:jc w:val="center"/>
                  <w:rPr>
                    <w:sz w:val="40"/>
                    <w:szCs w:val="40"/>
                  </w:rPr>
                </w:pPr>
                <w:r>
                  <w:rPr>
                    <w:sz w:val="40"/>
                    <w:szCs w:val="40"/>
                  </w:rPr>
                  <w:t>Why Python?</w:t>
                </w:r>
              </w:p>
            </w:tc>
            <w:tc>
              <w:tcPr>
                <w:tcW w:w="2541" w:type="dxa"/>
              </w:tcPr>
              <w:p w14:paraId="3E3B3851" w14:textId="655F3B59" w:rsidR="00C8552E" w:rsidRPr="00860B8B" w:rsidRDefault="00C8552E" w:rsidP="00C8552E">
                <w:pPr>
                  <w:jc w:val="center"/>
                  <w:rPr>
                    <w:sz w:val="40"/>
                    <w:szCs w:val="40"/>
                  </w:rPr>
                </w:pPr>
                <w:r>
                  <w:rPr>
                    <w:sz w:val="40"/>
                    <w:szCs w:val="40"/>
                  </w:rPr>
                  <w:t>2</w:t>
                </w:r>
              </w:p>
            </w:tc>
          </w:tr>
          <w:tr w:rsidR="00C8552E" w:rsidRPr="00860B8B" w14:paraId="6CB69673" w14:textId="77777777" w:rsidTr="00287ECB">
            <w:trPr>
              <w:jc w:val="center"/>
            </w:trPr>
            <w:tc>
              <w:tcPr>
                <w:tcW w:w="2425" w:type="dxa"/>
              </w:tcPr>
              <w:p w14:paraId="05AF81F5" w14:textId="442D5416" w:rsidR="00C8552E" w:rsidRPr="00860B8B" w:rsidRDefault="00C8552E" w:rsidP="00C8552E">
                <w:pPr>
                  <w:jc w:val="center"/>
                  <w:rPr>
                    <w:sz w:val="40"/>
                    <w:szCs w:val="40"/>
                  </w:rPr>
                </w:pPr>
                <w:r w:rsidRPr="000C7141">
                  <w:rPr>
                    <w:sz w:val="40"/>
                    <w:szCs w:val="40"/>
                  </w:rPr>
                  <w:t>3</w:t>
                </w:r>
              </w:p>
            </w:tc>
            <w:tc>
              <w:tcPr>
                <w:tcW w:w="4050" w:type="dxa"/>
              </w:tcPr>
              <w:p w14:paraId="39194010" w14:textId="7DB63DFB" w:rsidR="00C8552E" w:rsidRPr="00860B8B" w:rsidRDefault="00C8552E" w:rsidP="00C8552E">
                <w:pPr>
                  <w:jc w:val="center"/>
                  <w:rPr>
                    <w:sz w:val="40"/>
                    <w:szCs w:val="40"/>
                  </w:rPr>
                </w:pPr>
                <w:r>
                  <w:rPr>
                    <w:sz w:val="40"/>
                    <w:szCs w:val="40"/>
                  </w:rPr>
                  <w:t>System Specs</w:t>
                </w:r>
              </w:p>
            </w:tc>
            <w:tc>
              <w:tcPr>
                <w:tcW w:w="2541" w:type="dxa"/>
              </w:tcPr>
              <w:p w14:paraId="18BB83A9" w14:textId="4305490A" w:rsidR="00C8552E" w:rsidRPr="00860B8B" w:rsidRDefault="00C8552E" w:rsidP="00C8552E">
                <w:pPr>
                  <w:jc w:val="center"/>
                  <w:rPr>
                    <w:sz w:val="40"/>
                    <w:szCs w:val="40"/>
                  </w:rPr>
                </w:pPr>
                <w:r>
                  <w:rPr>
                    <w:sz w:val="40"/>
                    <w:szCs w:val="40"/>
                  </w:rPr>
                  <w:t>3</w:t>
                </w:r>
              </w:p>
            </w:tc>
          </w:tr>
          <w:tr w:rsidR="00C8552E" w:rsidRPr="00860B8B" w14:paraId="4C630B1E" w14:textId="77777777" w:rsidTr="00287ECB">
            <w:trPr>
              <w:jc w:val="center"/>
            </w:trPr>
            <w:tc>
              <w:tcPr>
                <w:tcW w:w="2425" w:type="dxa"/>
              </w:tcPr>
              <w:p w14:paraId="33B6B27D" w14:textId="0B88914D" w:rsidR="00C8552E" w:rsidRPr="00860B8B" w:rsidRDefault="00C8552E" w:rsidP="00C8552E">
                <w:pPr>
                  <w:jc w:val="center"/>
                  <w:rPr>
                    <w:sz w:val="40"/>
                    <w:szCs w:val="40"/>
                  </w:rPr>
                </w:pPr>
                <w:r w:rsidRPr="000C7141">
                  <w:rPr>
                    <w:sz w:val="40"/>
                    <w:szCs w:val="40"/>
                  </w:rPr>
                  <w:t>4</w:t>
                </w:r>
              </w:p>
            </w:tc>
            <w:tc>
              <w:tcPr>
                <w:tcW w:w="4050" w:type="dxa"/>
              </w:tcPr>
              <w:p w14:paraId="02EA30DE" w14:textId="1A38C6DC" w:rsidR="00C8552E" w:rsidRPr="00860B8B" w:rsidRDefault="00C8552E" w:rsidP="00C8552E">
                <w:pPr>
                  <w:jc w:val="center"/>
                  <w:rPr>
                    <w:sz w:val="40"/>
                    <w:szCs w:val="40"/>
                  </w:rPr>
                </w:pPr>
                <w:r>
                  <w:rPr>
                    <w:sz w:val="40"/>
                    <w:szCs w:val="40"/>
                  </w:rPr>
                  <w:t>Aim</w:t>
                </w:r>
              </w:p>
            </w:tc>
            <w:tc>
              <w:tcPr>
                <w:tcW w:w="2541" w:type="dxa"/>
              </w:tcPr>
              <w:p w14:paraId="6D6164C0" w14:textId="7F51F324" w:rsidR="00C8552E" w:rsidRPr="00860B8B" w:rsidRDefault="00C8552E" w:rsidP="00C8552E">
                <w:pPr>
                  <w:jc w:val="center"/>
                  <w:rPr>
                    <w:sz w:val="40"/>
                    <w:szCs w:val="40"/>
                  </w:rPr>
                </w:pPr>
                <w:r>
                  <w:rPr>
                    <w:sz w:val="40"/>
                    <w:szCs w:val="40"/>
                  </w:rPr>
                  <w:t>4</w:t>
                </w:r>
              </w:p>
            </w:tc>
          </w:tr>
          <w:tr w:rsidR="00C8552E" w:rsidRPr="00860B8B" w14:paraId="494B4617" w14:textId="77777777" w:rsidTr="00287ECB">
            <w:trPr>
              <w:jc w:val="center"/>
            </w:trPr>
            <w:tc>
              <w:tcPr>
                <w:tcW w:w="2425" w:type="dxa"/>
              </w:tcPr>
              <w:p w14:paraId="0EAE67ED" w14:textId="71F0278D" w:rsidR="00C8552E" w:rsidRPr="00860B8B" w:rsidRDefault="00C8552E" w:rsidP="00C8552E">
                <w:pPr>
                  <w:jc w:val="center"/>
                  <w:rPr>
                    <w:sz w:val="40"/>
                    <w:szCs w:val="40"/>
                  </w:rPr>
                </w:pPr>
                <w:r w:rsidRPr="000C7141">
                  <w:rPr>
                    <w:sz w:val="40"/>
                    <w:szCs w:val="40"/>
                  </w:rPr>
                  <w:t>5</w:t>
                </w:r>
              </w:p>
            </w:tc>
            <w:tc>
              <w:tcPr>
                <w:tcW w:w="4050" w:type="dxa"/>
              </w:tcPr>
              <w:p w14:paraId="53D5A366" w14:textId="611676B0" w:rsidR="00C8552E" w:rsidRPr="00860B8B" w:rsidRDefault="00C8552E" w:rsidP="00C8552E">
                <w:pPr>
                  <w:jc w:val="center"/>
                  <w:rPr>
                    <w:sz w:val="40"/>
                    <w:szCs w:val="40"/>
                  </w:rPr>
                </w:pPr>
                <w:r>
                  <w:rPr>
                    <w:sz w:val="40"/>
                    <w:szCs w:val="40"/>
                  </w:rPr>
                  <w:t>Some Background</w:t>
                </w:r>
              </w:p>
            </w:tc>
            <w:tc>
              <w:tcPr>
                <w:tcW w:w="2541" w:type="dxa"/>
              </w:tcPr>
              <w:p w14:paraId="45EA51A7" w14:textId="26AF074D" w:rsidR="00C8552E" w:rsidRPr="00860B8B" w:rsidRDefault="00C8552E" w:rsidP="00C8552E">
                <w:pPr>
                  <w:jc w:val="center"/>
                  <w:rPr>
                    <w:sz w:val="40"/>
                    <w:szCs w:val="40"/>
                  </w:rPr>
                </w:pPr>
                <w:r>
                  <w:rPr>
                    <w:sz w:val="40"/>
                    <w:szCs w:val="40"/>
                  </w:rPr>
                  <w:t>5</w:t>
                </w:r>
              </w:p>
            </w:tc>
          </w:tr>
          <w:tr w:rsidR="00C8552E" w:rsidRPr="00860B8B" w14:paraId="540A9A4D" w14:textId="77777777" w:rsidTr="00287ECB">
            <w:trPr>
              <w:jc w:val="center"/>
            </w:trPr>
            <w:tc>
              <w:tcPr>
                <w:tcW w:w="2425" w:type="dxa"/>
              </w:tcPr>
              <w:p w14:paraId="67CCB2B3" w14:textId="5E777F97" w:rsidR="00C8552E" w:rsidRPr="00860B8B" w:rsidRDefault="00C8552E" w:rsidP="00C8552E">
                <w:pPr>
                  <w:jc w:val="center"/>
                  <w:rPr>
                    <w:sz w:val="40"/>
                    <w:szCs w:val="40"/>
                  </w:rPr>
                </w:pPr>
                <w:r w:rsidRPr="000C7141">
                  <w:rPr>
                    <w:sz w:val="40"/>
                    <w:szCs w:val="40"/>
                  </w:rPr>
                  <w:t>6</w:t>
                </w:r>
              </w:p>
            </w:tc>
            <w:tc>
              <w:tcPr>
                <w:tcW w:w="4050" w:type="dxa"/>
              </w:tcPr>
              <w:p w14:paraId="32F06EC5" w14:textId="6587F01D" w:rsidR="00C8552E" w:rsidRPr="00860B8B" w:rsidRDefault="00C8552E" w:rsidP="00C8552E">
                <w:pPr>
                  <w:jc w:val="center"/>
                  <w:rPr>
                    <w:sz w:val="40"/>
                    <w:szCs w:val="40"/>
                  </w:rPr>
                </w:pPr>
                <w:r>
                  <w:rPr>
                    <w:sz w:val="40"/>
                    <w:szCs w:val="40"/>
                  </w:rPr>
                  <w:t>Program Code</w:t>
                </w:r>
              </w:p>
            </w:tc>
            <w:tc>
              <w:tcPr>
                <w:tcW w:w="2541" w:type="dxa"/>
              </w:tcPr>
              <w:p w14:paraId="4CD64B11" w14:textId="226126A9" w:rsidR="00C8552E" w:rsidRPr="00860B8B" w:rsidRDefault="00C8552E" w:rsidP="00C8552E">
                <w:pPr>
                  <w:jc w:val="center"/>
                  <w:rPr>
                    <w:sz w:val="40"/>
                    <w:szCs w:val="40"/>
                  </w:rPr>
                </w:pPr>
                <w:r>
                  <w:rPr>
                    <w:sz w:val="40"/>
                    <w:szCs w:val="40"/>
                  </w:rPr>
                  <w:t>7</w:t>
                </w:r>
              </w:p>
            </w:tc>
          </w:tr>
          <w:tr w:rsidR="00C8552E" w:rsidRPr="00860B8B" w14:paraId="54115532" w14:textId="77777777" w:rsidTr="00287ECB">
            <w:trPr>
              <w:jc w:val="center"/>
            </w:trPr>
            <w:tc>
              <w:tcPr>
                <w:tcW w:w="2425" w:type="dxa"/>
              </w:tcPr>
              <w:p w14:paraId="35CE4E9F" w14:textId="30B843D8" w:rsidR="00C8552E" w:rsidRPr="00860B8B" w:rsidRDefault="00C8552E" w:rsidP="00C8552E">
                <w:pPr>
                  <w:jc w:val="center"/>
                  <w:rPr>
                    <w:sz w:val="40"/>
                    <w:szCs w:val="40"/>
                  </w:rPr>
                </w:pPr>
                <w:r w:rsidRPr="000C7141">
                  <w:rPr>
                    <w:sz w:val="40"/>
                    <w:szCs w:val="40"/>
                  </w:rPr>
                  <w:t>7</w:t>
                </w:r>
              </w:p>
            </w:tc>
            <w:tc>
              <w:tcPr>
                <w:tcW w:w="4050" w:type="dxa"/>
              </w:tcPr>
              <w:p w14:paraId="46AAEAA6" w14:textId="782A792B" w:rsidR="00C8552E" w:rsidRPr="00860B8B" w:rsidRDefault="00C8552E" w:rsidP="00C8552E">
                <w:pPr>
                  <w:jc w:val="center"/>
                  <w:rPr>
                    <w:sz w:val="40"/>
                    <w:szCs w:val="40"/>
                  </w:rPr>
                </w:pPr>
                <w:r>
                  <w:rPr>
                    <w:sz w:val="40"/>
                    <w:szCs w:val="40"/>
                  </w:rPr>
                  <w:t>Flowchart</w:t>
                </w:r>
              </w:p>
            </w:tc>
            <w:tc>
              <w:tcPr>
                <w:tcW w:w="2541" w:type="dxa"/>
              </w:tcPr>
              <w:p w14:paraId="25F8C7AF" w14:textId="509F13BD" w:rsidR="00C8552E" w:rsidRPr="00860B8B" w:rsidRDefault="00C8552E" w:rsidP="00C8552E">
                <w:pPr>
                  <w:jc w:val="center"/>
                  <w:rPr>
                    <w:sz w:val="40"/>
                    <w:szCs w:val="40"/>
                  </w:rPr>
                </w:pPr>
                <w:r>
                  <w:rPr>
                    <w:sz w:val="40"/>
                    <w:szCs w:val="40"/>
                  </w:rPr>
                  <w:t>21</w:t>
                </w:r>
              </w:p>
            </w:tc>
          </w:tr>
          <w:tr w:rsidR="00C8552E" w:rsidRPr="00860B8B" w14:paraId="02778EDB" w14:textId="77777777" w:rsidTr="00287ECB">
            <w:trPr>
              <w:jc w:val="center"/>
            </w:trPr>
            <w:tc>
              <w:tcPr>
                <w:tcW w:w="2425" w:type="dxa"/>
              </w:tcPr>
              <w:p w14:paraId="37FE4A16" w14:textId="030AEA56" w:rsidR="00C8552E" w:rsidRDefault="00C8552E" w:rsidP="00C8552E">
                <w:pPr>
                  <w:jc w:val="center"/>
                  <w:rPr>
                    <w:sz w:val="40"/>
                    <w:szCs w:val="40"/>
                  </w:rPr>
                </w:pPr>
                <w:r w:rsidRPr="000C7141">
                  <w:rPr>
                    <w:sz w:val="40"/>
                    <w:szCs w:val="40"/>
                  </w:rPr>
                  <w:t>8</w:t>
                </w:r>
              </w:p>
            </w:tc>
            <w:tc>
              <w:tcPr>
                <w:tcW w:w="4050" w:type="dxa"/>
              </w:tcPr>
              <w:p w14:paraId="316D0F8D" w14:textId="483C9151" w:rsidR="00C8552E" w:rsidRPr="00860B8B" w:rsidRDefault="00C8552E" w:rsidP="00C8552E">
                <w:pPr>
                  <w:jc w:val="center"/>
                  <w:rPr>
                    <w:sz w:val="40"/>
                    <w:szCs w:val="40"/>
                  </w:rPr>
                </w:pPr>
                <w:r>
                  <w:rPr>
                    <w:sz w:val="40"/>
                    <w:szCs w:val="40"/>
                  </w:rPr>
                  <w:t>Sample Output</w:t>
                </w:r>
              </w:p>
            </w:tc>
            <w:tc>
              <w:tcPr>
                <w:tcW w:w="2541" w:type="dxa"/>
              </w:tcPr>
              <w:p w14:paraId="3FFA5ABB" w14:textId="40B9E48E" w:rsidR="00C8552E" w:rsidRPr="00860B8B" w:rsidRDefault="00C8552E" w:rsidP="00C8552E">
                <w:pPr>
                  <w:jc w:val="center"/>
                  <w:rPr>
                    <w:sz w:val="40"/>
                    <w:szCs w:val="40"/>
                  </w:rPr>
                </w:pPr>
                <w:r>
                  <w:rPr>
                    <w:sz w:val="40"/>
                    <w:szCs w:val="40"/>
                  </w:rPr>
                  <w:t>22</w:t>
                </w:r>
              </w:p>
            </w:tc>
          </w:tr>
          <w:tr w:rsidR="00C8552E" w:rsidRPr="00860B8B" w14:paraId="3A8993D4" w14:textId="77777777" w:rsidTr="00287ECB">
            <w:trPr>
              <w:jc w:val="center"/>
            </w:trPr>
            <w:tc>
              <w:tcPr>
                <w:tcW w:w="2425" w:type="dxa"/>
              </w:tcPr>
              <w:p w14:paraId="2939886B" w14:textId="56072A0B" w:rsidR="00C8552E" w:rsidRPr="000C7141" w:rsidRDefault="00C8552E" w:rsidP="00C8552E">
                <w:pPr>
                  <w:jc w:val="center"/>
                  <w:rPr>
                    <w:sz w:val="40"/>
                    <w:szCs w:val="40"/>
                  </w:rPr>
                </w:pPr>
                <w:r>
                  <w:rPr>
                    <w:sz w:val="40"/>
                    <w:szCs w:val="40"/>
                  </w:rPr>
                  <w:t>9</w:t>
                </w:r>
              </w:p>
            </w:tc>
            <w:tc>
              <w:tcPr>
                <w:tcW w:w="4050" w:type="dxa"/>
              </w:tcPr>
              <w:p w14:paraId="1F333A3A" w14:textId="6050FC57" w:rsidR="00C8552E" w:rsidRDefault="00C8552E" w:rsidP="00C8552E">
                <w:pPr>
                  <w:jc w:val="center"/>
                  <w:rPr>
                    <w:sz w:val="40"/>
                    <w:szCs w:val="40"/>
                  </w:rPr>
                </w:pPr>
                <w:r>
                  <w:rPr>
                    <w:sz w:val="40"/>
                    <w:szCs w:val="40"/>
                  </w:rPr>
                  <w:t>Bibliography</w:t>
                </w:r>
              </w:p>
            </w:tc>
            <w:tc>
              <w:tcPr>
                <w:tcW w:w="2541" w:type="dxa"/>
              </w:tcPr>
              <w:p w14:paraId="0B4D963F" w14:textId="3AB6649E" w:rsidR="00C8552E" w:rsidRDefault="00C8552E" w:rsidP="00C8552E">
                <w:pPr>
                  <w:jc w:val="center"/>
                  <w:rPr>
                    <w:sz w:val="40"/>
                    <w:szCs w:val="40"/>
                  </w:rPr>
                </w:pPr>
                <w:r>
                  <w:rPr>
                    <w:sz w:val="40"/>
                    <w:szCs w:val="40"/>
                  </w:rPr>
                  <w:t>30</w:t>
                </w:r>
              </w:p>
            </w:tc>
          </w:tr>
        </w:tbl>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70E306F6" w:rsidR="00C770F3" w:rsidRPr="009E201E" w:rsidRDefault="00C770F3" w:rsidP="00345AA9">
            <w:pPr>
              <w:jc w:val="center"/>
              <w:rPr>
                <w:sz w:val="44"/>
                <w:szCs w:val="44"/>
                <w:lang w:val="en-US"/>
              </w:rPr>
            </w:pPr>
            <w:r w:rsidRPr="009E201E">
              <w:rPr>
                <w:sz w:val="44"/>
                <w:szCs w:val="44"/>
                <w:lang w:val="en-US"/>
              </w:rPr>
              <w:t>Windows 1</w:t>
            </w:r>
            <w:r w:rsidR="00D075C7">
              <w:rPr>
                <w:sz w:val="44"/>
                <w:szCs w:val="44"/>
                <w:lang w:val="en-US"/>
              </w:rPr>
              <w:t>1</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3 | currentState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currentState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9 |         inp = userInput()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13|             currentState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currentState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20|         inp = userInput()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inp == </w:t>
      </w:r>
      <w:r w:rsidRPr="00125529">
        <w:rPr>
          <w:rFonts w:ascii="Courier New" w:eastAsia="Times New Roman" w:hAnsi="Courier New" w:cs="Courier New"/>
          <w:color w:val="776622"/>
          <w:sz w:val="34"/>
          <w:szCs w:val="34"/>
          <w:lang w:val="en-US"/>
        </w:rPr>
        <w:t>"change_state"</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23|             currentState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firstname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lastname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FixedDepo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fdName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creationdate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timeperiod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maturedate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KEY(fdName,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     CHECK(timeperiod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45|     CHECK(maturedate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DATE_ADD(creationdate, INTERVAL timeperiod</w:t>
      </w:r>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transID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payerID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receiverID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55|     transDate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KEY(transID),</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KEY(payerID)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KEY(payerID)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baseContent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extraContent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updateDate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EnvInfo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DBCreationDateTime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EnvInfo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lastRenderedPageBreak/>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IntegrityError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ProgrammingError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InternalError</w:t>
      </w:r>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args</w:t>
      </w:r>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checkFDExists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"WHERE username = '{}' AND fdName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len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failMsg</w:t>
      </w:r>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baseContent, extraContent,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updateDate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"AND updateDate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extraContent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lastRenderedPageBreak/>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firstname, lastname,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LockedState</w:t>
      </w:r>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LoginState</w:t>
      </w:r>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CreateAccountState</w:t>
      </w:r>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LoginState</w:t>
      </w:r>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self.</w:t>
      </w:r>
      <w:r w:rsidRPr="009C7210">
        <w:rPr>
          <w:rFonts w:ascii="Consolas" w:eastAsia="Times New Roman" w:hAnsi="Consolas" w:cs="Courier New"/>
          <w:color w:val="C792EA"/>
          <w:sz w:val="20"/>
          <w:szCs w:val="20"/>
          <w:lang w:val="en-US"/>
        </w:rPr>
        <w:t>_login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CreateAccountState</w:t>
      </w:r>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_createNewUser</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firstname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confirmPassword</w:t>
      </w:r>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r w:rsidRPr="009C7210">
        <w:rPr>
          <w:rFonts w:ascii="Consolas" w:eastAsia="Times New Roman" w:hAnsi="Consolas" w:cs="Courier New"/>
          <w:color w:val="F07178"/>
          <w:sz w:val="20"/>
          <w:szCs w:val="20"/>
          <w:lang w:val="en-US"/>
        </w:rPr>
        <w:t>lastname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_createNewUser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firstname</w:t>
      </w:r>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lastname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UnlockedState</w:t>
      </w:r>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f"BALANCE: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PayState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DepositState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ViewFDState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ViewUpdatesState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PayState</w:t>
      </w:r>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 xml:space="preserve">"(payerID, receiverID, transDate,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getpass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328|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inpPwd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userPwd</w:t>
      </w:r>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r w:rsidRPr="009C7210">
        <w:rPr>
          <w:rFonts w:ascii="Consolas" w:eastAsia="Times New Roman" w:hAnsi="Consolas" w:cs="Courier New"/>
          <w:color w:val="F07178"/>
          <w:sz w:val="20"/>
          <w:szCs w:val="20"/>
          <w:lang w:val="en-US"/>
        </w:rPr>
        <w:t>recFirstName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getUserInfo</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userFirstName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f"Paid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recFirstName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self.</w:t>
      </w:r>
      <w:r w:rsidRPr="009C7210">
        <w:rPr>
          <w:rFonts w:ascii="Consolas" w:eastAsia="Times New Roman" w:hAnsi="Consolas" w:cs="Courier New"/>
          <w:color w:val="C792EA"/>
          <w:sz w:val="20"/>
          <w:szCs w:val="20"/>
          <w:lang w:val="en-US"/>
        </w:rPr>
        <w:t>_pay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receiverName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DepositState</w:t>
      </w:r>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382|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f"Deposit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self.</w:t>
      </w:r>
      <w:r w:rsidRPr="009C7210">
        <w:rPr>
          <w:rFonts w:ascii="Consolas" w:eastAsia="Times New Roman" w:hAnsi="Consolas" w:cs="Courier New"/>
          <w:color w:val="C792EA"/>
          <w:sz w:val="20"/>
          <w:szCs w:val="20"/>
          <w:lang w:val="en-US"/>
        </w:rPr>
        <w:t>_deposit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FixedDepo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"(fdName,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creationdate, timeperiod, maturedate)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_createFD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currentDate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f"Create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_createFD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ViewFDState</w:t>
      </w:r>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 FROM FixedDepo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"WHERE username = '{}' AND fdName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FixedDepo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"WHERE username = '{}' AND fdName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fdName FROM FixedDepo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_getFDComputedDetails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relativedelta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yearsPassed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yearsPassed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_printFD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f"Principal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f"Interest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f"Created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f"Total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f"Time passed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f"Current value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f"Matured?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f"Widthdrawn?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_withdrawFD</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checkFDExists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_getFDComputedDetails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r w:rsidRPr="009C7210">
        <w:rPr>
          <w:rFonts w:ascii="Consolas" w:eastAsia="Times New Roman" w:hAnsi="Consolas" w:cs="Courier New"/>
          <w:color w:val="F07178"/>
          <w:sz w:val="20"/>
          <w:szCs w:val="20"/>
          <w:lang w:val="en-US"/>
        </w:rPr>
        <w:t>c_changeBalance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r w:rsidRPr="009C7210">
        <w:rPr>
          <w:rFonts w:ascii="Consolas" w:eastAsia="Times New Roman" w:hAnsi="Consolas" w:cs="Courier New"/>
          <w:color w:val="F07178"/>
          <w:sz w:val="20"/>
          <w:szCs w:val="20"/>
          <w:lang w:val="en-US"/>
        </w:rPr>
        <w:t>c_createUpdate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f"Withdrew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computedDetails</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f"Withdrew amount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computedDetails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fdName</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r w:rsidRPr="009C7210">
        <w:rPr>
          <w:rFonts w:ascii="Consolas" w:eastAsia="Times New Roman" w:hAnsi="Consolas" w:cs="Courier New"/>
          <w:color w:val="EEFFFF"/>
          <w:sz w:val="20"/>
          <w:szCs w:val="20"/>
          <w:lang w:val="en-US"/>
        </w:rPr>
        <w:t>,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fdNames</w:t>
      </w:r>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_printFD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C7210">
        <w:rPr>
          <w:rFonts w:ascii="Consolas" w:eastAsia="Times New Roman" w:hAnsi="Consolas" w:cs="Courier New"/>
          <w:color w:val="EEFFFF"/>
          <w:sz w:val="20"/>
          <w:szCs w:val="20"/>
          <w:lang w:val="en-US"/>
        </w:rPr>
        <w:t>534|</w:t>
      </w:r>
      <w:r w:rsidRPr="00DD4A04">
        <w:rPr>
          <w:rFonts w:ascii="Liberation Mono" w:eastAsia="Times New Roman" w:hAnsi="Liberation Mono" w:cs="Courier New"/>
          <w:color w:val="EEFFFF"/>
          <w:sz w:val="20"/>
          <w:szCs w:val="20"/>
          <w:lang w:val="en-US"/>
        </w:rPr>
        <w:t>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r w:rsidRPr="00DD4A04">
        <w:rPr>
          <w:rFonts w:ascii="Liberation Mono" w:eastAsia="Times New Roman" w:hAnsi="Liberation Mono" w:cs="Courier New"/>
          <w:color w:val="F07178"/>
          <w:sz w:val="20"/>
          <w:szCs w:val="20"/>
          <w:lang w:val="en-US"/>
        </w:rPr>
        <w:t>fdName</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E0DB4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539|                 self.</w:t>
      </w:r>
      <w:r w:rsidRPr="009C7210">
        <w:rPr>
          <w:rFonts w:ascii="Consolas" w:eastAsia="Times New Roman" w:hAnsi="Consolas" w:cs="Courier New"/>
          <w:color w:val="C792EA"/>
          <w:sz w:val="20"/>
          <w:szCs w:val="20"/>
          <w:lang w:val="en-US"/>
        </w:rPr>
        <w:t>_withdrawFD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fdName</w:t>
      </w:r>
      <w:r w:rsidRPr="009C7210">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542|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ViewUpdatesState</w:t>
      </w:r>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__init__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_displayUpdates</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resultExists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baseContent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f"Date: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f"Comment: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extraContent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currentState</w:t>
      </w:r>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inp</w:t>
      </w:r>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getUpdates</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_displayUpdates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ValueError</w:t>
      </w:r>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UnlockedState</w:t>
      </w:r>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599|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LockedState</w:t>
      </w:r>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DBCreationDateTime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"FROM EnvInfo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r w:rsidRPr="009C7210">
        <w:rPr>
          <w:rFonts w:ascii="Consolas" w:eastAsia="Times New Roman" w:hAnsi="Consolas" w:cs="Courier New"/>
          <w:color w:val="F07178"/>
          <w:sz w:val="20"/>
          <w:szCs w:val="20"/>
          <w:lang w:val="en-US"/>
        </w:rPr>
        <w:t>creationTime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r w:rsidRPr="009C7210">
        <w:rPr>
          <w:rFonts w:ascii="Consolas" w:eastAsia="Times New Roman" w:hAnsi="Consolas" w:cs="Courier New"/>
          <w:color w:val="F07178"/>
          <w:sz w:val="20"/>
          <w:szCs w:val="20"/>
          <w:lang w:val="en-US"/>
        </w:rPr>
        <w:t>creationDate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creationTime</w:t>
      </w:r>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creationDate</w:t>
      </w:r>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r w:rsidRPr="009C7210">
        <w:rPr>
          <w:rFonts w:ascii="Consolas" w:eastAsia="Times New Roman" w:hAnsi="Consolas" w:cs="Courier New"/>
          <w:color w:val="F07178"/>
          <w:sz w:val="20"/>
          <w:szCs w:val="20"/>
          <w:lang w:val="en-US"/>
        </w:rPr>
        <w:t>currentDate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elapsedDays</w:t>
      </w:r>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r w:rsidRPr="009C7210">
        <w:rPr>
          <w:rFonts w:ascii="Consolas" w:eastAsia="Times New Roman" w:hAnsi="Consolas" w:cs="Courier New"/>
          <w:color w:val="F07178"/>
          <w:sz w:val="20"/>
          <w:szCs w:val="20"/>
          <w:lang w:val="en-US"/>
        </w:rPr>
        <w:t>previousTime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currentTime</w:t>
      </w:r>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OperationalError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NotSupportedError</w:t>
      </w:r>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IntegrityError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ProgrammingError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InternalError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KeyboardInterrupt</w:t>
      </w:r>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66B4E9F7" w14:textId="468EA2FD"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nandan</w:t>
      </w:r>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goyal</w:t>
      </w:r>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first name) -&gt; satwik</w:t>
      </w:r>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last name) -&gt; gupta</w:t>
      </w:r>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Paid 2000 to nandan</w:t>
      </w:r>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satwik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Widthdrawn?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EBDD6" w14:textId="77777777" w:rsidR="00B130BE" w:rsidRDefault="00B130BE" w:rsidP="00C770F3">
      <w:pPr>
        <w:spacing w:after="0" w:line="240" w:lineRule="auto"/>
      </w:pPr>
      <w:r>
        <w:separator/>
      </w:r>
    </w:p>
  </w:endnote>
  <w:endnote w:type="continuationSeparator" w:id="0">
    <w:p w14:paraId="6005F244" w14:textId="77777777" w:rsidR="00B130BE" w:rsidRDefault="00B130BE"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9D4BA" w14:textId="77777777" w:rsidR="00B130BE" w:rsidRDefault="00B130BE" w:rsidP="00C770F3">
      <w:pPr>
        <w:spacing w:after="0" w:line="240" w:lineRule="auto"/>
      </w:pPr>
      <w:r>
        <w:separator/>
      </w:r>
    </w:p>
  </w:footnote>
  <w:footnote w:type="continuationSeparator" w:id="0">
    <w:p w14:paraId="22DE2F77" w14:textId="77777777" w:rsidR="00B130BE" w:rsidRDefault="00B130BE"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1CC"/>
    <w:rsid w:val="000E6DDE"/>
    <w:rsid w:val="00125529"/>
    <w:rsid w:val="001360EB"/>
    <w:rsid w:val="001415B8"/>
    <w:rsid w:val="00152E65"/>
    <w:rsid w:val="00187196"/>
    <w:rsid w:val="001907B3"/>
    <w:rsid w:val="001B3755"/>
    <w:rsid w:val="001C1C94"/>
    <w:rsid w:val="001F277A"/>
    <w:rsid w:val="001F763D"/>
    <w:rsid w:val="00220FA0"/>
    <w:rsid w:val="00227EEB"/>
    <w:rsid w:val="002456A8"/>
    <w:rsid w:val="00263280"/>
    <w:rsid w:val="00265C59"/>
    <w:rsid w:val="00284F84"/>
    <w:rsid w:val="002B4DB7"/>
    <w:rsid w:val="002B6C7C"/>
    <w:rsid w:val="002B6F8F"/>
    <w:rsid w:val="002E13E8"/>
    <w:rsid w:val="002F5107"/>
    <w:rsid w:val="00344AAC"/>
    <w:rsid w:val="0035692F"/>
    <w:rsid w:val="003654BE"/>
    <w:rsid w:val="003B2540"/>
    <w:rsid w:val="003B70F1"/>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C7160"/>
    <w:rsid w:val="005F12FD"/>
    <w:rsid w:val="00605A32"/>
    <w:rsid w:val="00646B23"/>
    <w:rsid w:val="00653862"/>
    <w:rsid w:val="00670361"/>
    <w:rsid w:val="0068293A"/>
    <w:rsid w:val="00685151"/>
    <w:rsid w:val="00686477"/>
    <w:rsid w:val="00690E40"/>
    <w:rsid w:val="006952A4"/>
    <w:rsid w:val="006A6F02"/>
    <w:rsid w:val="006C601F"/>
    <w:rsid w:val="00711EF8"/>
    <w:rsid w:val="00712C70"/>
    <w:rsid w:val="00726735"/>
    <w:rsid w:val="00765DFC"/>
    <w:rsid w:val="00766EFB"/>
    <w:rsid w:val="00787C68"/>
    <w:rsid w:val="0079219E"/>
    <w:rsid w:val="00795E39"/>
    <w:rsid w:val="007C1ECA"/>
    <w:rsid w:val="00824F23"/>
    <w:rsid w:val="008417CA"/>
    <w:rsid w:val="00844E9E"/>
    <w:rsid w:val="00860B8B"/>
    <w:rsid w:val="00886A62"/>
    <w:rsid w:val="008C276F"/>
    <w:rsid w:val="008E4EDC"/>
    <w:rsid w:val="008F2798"/>
    <w:rsid w:val="009415F2"/>
    <w:rsid w:val="009A1FC5"/>
    <w:rsid w:val="009A34E7"/>
    <w:rsid w:val="009A6DA0"/>
    <w:rsid w:val="009C7210"/>
    <w:rsid w:val="009C7CB2"/>
    <w:rsid w:val="009D64CF"/>
    <w:rsid w:val="009E201E"/>
    <w:rsid w:val="009F627E"/>
    <w:rsid w:val="00A80D29"/>
    <w:rsid w:val="00A85ABD"/>
    <w:rsid w:val="00A922F3"/>
    <w:rsid w:val="00A9591C"/>
    <w:rsid w:val="00AB38E4"/>
    <w:rsid w:val="00AB75B4"/>
    <w:rsid w:val="00AF1B5F"/>
    <w:rsid w:val="00B110D2"/>
    <w:rsid w:val="00B130BE"/>
    <w:rsid w:val="00B347FF"/>
    <w:rsid w:val="00B61C0A"/>
    <w:rsid w:val="00B72CC3"/>
    <w:rsid w:val="00B91DF9"/>
    <w:rsid w:val="00C0042C"/>
    <w:rsid w:val="00C25697"/>
    <w:rsid w:val="00C26ED0"/>
    <w:rsid w:val="00C35086"/>
    <w:rsid w:val="00C62FEF"/>
    <w:rsid w:val="00C73B39"/>
    <w:rsid w:val="00C770F3"/>
    <w:rsid w:val="00C8552E"/>
    <w:rsid w:val="00C944F9"/>
    <w:rsid w:val="00CA64CB"/>
    <w:rsid w:val="00CD6C9D"/>
    <w:rsid w:val="00D075C7"/>
    <w:rsid w:val="00D277CC"/>
    <w:rsid w:val="00D27A28"/>
    <w:rsid w:val="00D3385A"/>
    <w:rsid w:val="00D36971"/>
    <w:rsid w:val="00D40881"/>
    <w:rsid w:val="00D9202A"/>
    <w:rsid w:val="00DD4A04"/>
    <w:rsid w:val="00DE5FA6"/>
    <w:rsid w:val="00DF1B59"/>
    <w:rsid w:val="00E205C1"/>
    <w:rsid w:val="00E41091"/>
    <w:rsid w:val="00E474CC"/>
    <w:rsid w:val="00E64812"/>
    <w:rsid w:val="00E6777F"/>
    <w:rsid w:val="00E74B12"/>
    <w:rsid w:val="00E91357"/>
    <w:rsid w:val="00E97E00"/>
    <w:rsid w:val="00EB53FA"/>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6268</Words>
  <Characters>35729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VSE IT</cp:lastModifiedBy>
  <cp:revision>5</cp:revision>
  <dcterms:created xsi:type="dcterms:W3CDTF">2024-12-02T07:32:00Z</dcterms:created>
  <dcterms:modified xsi:type="dcterms:W3CDTF">2024-12-03T05:58:00Z</dcterms:modified>
</cp:coreProperties>
</file>