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F1B0" w14:textId="07F4F299" w:rsidR="00DE7683" w:rsidRDefault="00DE7683">
      <w:r w:rsidRPr="00DE7683">
        <w:t>Customer Insights Platform</w:t>
      </w:r>
    </w:p>
    <w:p w14:paraId="0907E1DC" w14:textId="77777777" w:rsidR="00DE7683" w:rsidRDefault="00DE7683"/>
    <w:p w14:paraId="3802782E" w14:textId="33D4E2A7" w:rsidR="007B044D" w:rsidRDefault="00DE7683">
      <w:r w:rsidRPr="00DE7683">
        <w:t>1. FRAGMENTED REPORTING     → every team has its own dashboard, none agree</w:t>
      </w:r>
      <w:r w:rsidRPr="00DE7683">
        <w:br/>
        <w:t>2. INCONSISTENT DATA SOURCES → the same word means different things per system</w:t>
      </w:r>
      <w:r w:rsidRPr="00DE7683">
        <w:br/>
        <w:t>3. LIMITED ANALYTICAL CAPABILITY → vendors get charts, not decisions</w:t>
      </w:r>
      <w:r w:rsidRPr="00DE7683">
        <w:br/>
        <w:t>4. NO CENTRAL DECISION SUPPORT  → nobody owns the cross-vendor view</w:t>
      </w:r>
    </w:p>
    <w:p w14:paraId="3711E012" w14:textId="77777777" w:rsidR="00E05B09" w:rsidRDefault="00E05B09"/>
    <w:p w14:paraId="4AE9F9D4" w14:textId="4F21D656" w:rsidR="00E05B09" w:rsidRDefault="00E05B09">
      <w:proofErr w:type="spellStart"/>
      <w:r w:rsidRPr="00E05B09">
        <w:t>ShopSense</w:t>
      </w:r>
      <w:proofErr w:type="spellEnd"/>
      <w:r w:rsidRPr="00E05B09">
        <w:t xml:space="preserve"> transforms raw e-commerce data into actionable business intelligence — a centralised decision-making system, not a reporting system.</w:t>
      </w:r>
    </w:p>
    <w:sectPr w:rsidR="00E05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32"/>
    <w:rsid w:val="0052376C"/>
    <w:rsid w:val="00523830"/>
    <w:rsid w:val="007B044D"/>
    <w:rsid w:val="009C3832"/>
    <w:rsid w:val="00C73A6D"/>
    <w:rsid w:val="00DE7683"/>
    <w:rsid w:val="00E05B09"/>
    <w:rsid w:val="00FE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8ABDC"/>
  <w15:chartTrackingRefBased/>
  <w15:docId w15:val="{B87E4A39-870D-4F0B-BD35-DCB1FDD7A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Saathwik Chowdary</dc:creator>
  <cp:keywords/>
  <dc:description/>
  <cp:lastModifiedBy>Saathwik Chowdary</cp:lastModifiedBy>
  <cp:revision>2</cp:revision>
  <dcterms:created xsi:type="dcterms:W3CDTF">2026-07-18T16:28:00Z</dcterms:created>
  <dcterms:modified xsi:type="dcterms:W3CDTF">2026-07-22T18:51:00Z</dcterms:modified>
</cp:coreProperties>
</file>