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8C" w:rsidRDefault="00911D8C"/>
    <w:p w:rsidR="00F66872" w:rsidRDefault="00F66872"/>
    <w:p w:rsidR="00F66872" w:rsidRPr="00F66872" w:rsidRDefault="00F66872" w:rsidP="00F66872">
      <w:pPr>
        <w:shd w:val="clear" w:color="auto" w:fill="FFFFFF"/>
        <w:spacing w:before="480" w:after="240" w:line="240" w:lineRule="auto"/>
        <w:outlineLvl w:val="1"/>
        <w:rPr>
          <w:rFonts w:ascii="Arial" w:eastAsia="Times New Roman" w:hAnsi="Arial" w:cs="Arial"/>
          <w:color w:val="262C33"/>
          <w:spacing w:val="-8"/>
          <w:sz w:val="43"/>
          <w:szCs w:val="43"/>
        </w:rPr>
      </w:pPr>
      <w:r w:rsidRPr="00F66872">
        <w:rPr>
          <w:rFonts w:ascii="Arial" w:eastAsia="Times New Roman" w:hAnsi="Arial" w:cs="Arial"/>
          <w:color w:val="262C33"/>
          <w:spacing w:val="-8"/>
          <w:sz w:val="43"/>
          <w:szCs w:val="43"/>
        </w:rPr>
        <w:t>List of OOPs Concepts in Java</w:t>
      </w:r>
    </w:p>
    <w:p w:rsidR="00F66872" w:rsidRPr="00F66872" w:rsidRDefault="00F66872" w:rsidP="00F66872">
      <w:pPr>
        <w:shd w:val="clear" w:color="auto" w:fill="FFFFFF"/>
        <w:spacing w:after="240" w:line="240" w:lineRule="auto"/>
        <w:rPr>
          <w:rFonts w:ascii="Arial" w:eastAsia="Times New Roman" w:hAnsi="Arial" w:cs="Arial"/>
          <w:color w:val="434D58"/>
          <w:sz w:val="24"/>
          <w:szCs w:val="24"/>
        </w:rPr>
      </w:pPr>
      <w:r w:rsidRPr="00F66872">
        <w:rPr>
          <w:rFonts w:ascii="Arial" w:eastAsia="Times New Roman" w:hAnsi="Arial" w:cs="Arial"/>
          <w:color w:val="434D58"/>
          <w:sz w:val="24"/>
          <w:szCs w:val="24"/>
        </w:rPr>
        <w:t>There are four main OOPs concepts in Java. These are:</w:t>
      </w:r>
    </w:p>
    <w:p w:rsidR="00F66872" w:rsidRPr="00F66872" w:rsidRDefault="00F66872" w:rsidP="00F66872">
      <w:pPr>
        <w:numPr>
          <w:ilvl w:val="0"/>
          <w:numId w:val="1"/>
        </w:numPr>
        <w:shd w:val="clear" w:color="auto" w:fill="FFFFFF"/>
        <w:spacing w:before="100" w:beforeAutospacing="1" w:after="100" w:afterAutospacing="1" w:line="240" w:lineRule="auto"/>
        <w:ind w:left="397"/>
        <w:rPr>
          <w:rFonts w:ascii="Arial" w:eastAsia="Times New Roman" w:hAnsi="Arial" w:cs="Arial"/>
          <w:color w:val="434D58"/>
          <w:sz w:val="24"/>
          <w:szCs w:val="24"/>
        </w:rPr>
      </w:pPr>
      <w:r w:rsidRPr="00F66872">
        <w:rPr>
          <w:rFonts w:ascii="Arial" w:eastAsia="Times New Roman" w:hAnsi="Arial" w:cs="Arial"/>
          <w:b/>
          <w:bCs/>
          <w:color w:val="434D58"/>
          <w:sz w:val="24"/>
          <w:szCs w:val="24"/>
        </w:rPr>
        <w:t>Abstraction.</w:t>
      </w:r>
      <w:r w:rsidRPr="00F66872">
        <w:rPr>
          <w:rFonts w:ascii="Arial" w:eastAsia="Times New Roman" w:hAnsi="Arial" w:cs="Arial"/>
          <w:color w:val="434D58"/>
          <w:sz w:val="24"/>
          <w:szCs w:val="24"/>
        </w:rPr>
        <w:t xml:space="preserve"> Abstraction means using simple things to represent complexity. We all know how to turn the TV on, but we don’t need to know how it works </w:t>
      </w:r>
      <w:proofErr w:type="gramStart"/>
      <w:r w:rsidRPr="00F66872">
        <w:rPr>
          <w:rFonts w:ascii="Arial" w:eastAsia="Times New Roman" w:hAnsi="Arial" w:cs="Arial"/>
          <w:color w:val="434D58"/>
          <w:sz w:val="24"/>
          <w:szCs w:val="24"/>
        </w:rPr>
        <w:t>in order to</w:t>
      </w:r>
      <w:proofErr w:type="gramEnd"/>
      <w:r w:rsidRPr="00F66872">
        <w:rPr>
          <w:rFonts w:ascii="Arial" w:eastAsia="Times New Roman" w:hAnsi="Arial" w:cs="Arial"/>
          <w:color w:val="434D58"/>
          <w:sz w:val="24"/>
          <w:szCs w:val="24"/>
        </w:rPr>
        <w:t xml:space="preserve"> enjoy it. In Java, abstraction means simple things like </w:t>
      </w:r>
      <w:r w:rsidRPr="00F66872">
        <w:rPr>
          <w:rFonts w:ascii="Arial" w:eastAsia="Times New Roman" w:hAnsi="Arial" w:cs="Arial"/>
          <w:b/>
          <w:bCs/>
          <w:color w:val="434D58"/>
          <w:sz w:val="24"/>
          <w:szCs w:val="24"/>
        </w:rPr>
        <w:t>objects</w:t>
      </w:r>
      <w:r w:rsidRPr="00F66872">
        <w:rPr>
          <w:rFonts w:ascii="Arial" w:eastAsia="Times New Roman" w:hAnsi="Arial" w:cs="Arial"/>
          <w:color w:val="434D58"/>
          <w:sz w:val="24"/>
          <w:szCs w:val="24"/>
        </w:rPr>
        <w:t>, </w:t>
      </w:r>
      <w:r w:rsidRPr="00F66872">
        <w:rPr>
          <w:rFonts w:ascii="Arial" w:eastAsia="Times New Roman" w:hAnsi="Arial" w:cs="Arial"/>
          <w:b/>
          <w:bCs/>
          <w:color w:val="434D58"/>
          <w:sz w:val="24"/>
          <w:szCs w:val="24"/>
        </w:rPr>
        <w:t>classes</w:t>
      </w:r>
      <w:r w:rsidRPr="00F66872">
        <w:rPr>
          <w:rFonts w:ascii="Arial" w:eastAsia="Times New Roman" w:hAnsi="Arial" w:cs="Arial"/>
          <w:color w:val="434D58"/>
          <w:sz w:val="24"/>
          <w:szCs w:val="24"/>
        </w:rPr>
        <w:t>, and </w:t>
      </w:r>
      <w:r w:rsidRPr="00F66872">
        <w:rPr>
          <w:rFonts w:ascii="Arial" w:eastAsia="Times New Roman" w:hAnsi="Arial" w:cs="Arial"/>
          <w:b/>
          <w:bCs/>
          <w:color w:val="434D58"/>
          <w:sz w:val="24"/>
          <w:szCs w:val="24"/>
        </w:rPr>
        <w:t>variables</w:t>
      </w:r>
      <w:r w:rsidRPr="00F66872">
        <w:rPr>
          <w:rFonts w:ascii="Arial" w:eastAsia="Times New Roman" w:hAnsi="Arial" w:cs="Arial"/>
          <w:color w:val="434D58"/>
          <w:sz w:val="24"/>
          <w:szCs w:val="24"/>
        </w:rPr>
        <w:t> represent more complex underlying code and data. This is important because it lets avoid repeating the same work multiple times.</w:t>
      </w:r>
    </w:p>
    <w:p w:rsidR="00F66872" w:rsidRPr="00F66872" w:rsidRDefault="00F66872" w:rsidP="00F66872">
      <w:pPr>
        <w:numPr>
          <w:ilvl w:val="0"/>
          <w:numId w:val="1"/>
        </w:numPr>
        <w:shd w:val="clear" w:color="auto" w:fill="FFFFFF"/>
        <w:spacing w:before="100" w:beforeAutospacing="1" w:after="100" w:afterAutospacing="1" w:line="240" w:lineRule="auto"/>
        <w:ind w:left="397"/>
        <w:rPr>
          <w:rFonts w:ascii="Arial" w:eastAsia="Times New Roman" w:hAnsi="Arial" w:cs="Arial"/>
          <w:color w:val="434D58"/>
          <w:sz w:val="24"/>
          <w:szCs w:val="24"/>
        </w:rPr>
      </w:pPr>
      <w:r w:rsidRPr="00F66872">
        <w:rPr>
          <w:rFonts w:ascii="Arial" w:eastAsia="Times New Roman" w:hAnsi="Arial" w:cs="Arial"/>
          <w:b/>
          <w:bCs/>
          <w:color w:val="434D58"/>
          <w:sz w:val="24"/>
          <w:szCs w:val="24"/>
        </w:rPr>
        <w:t>Encapsulation. </w:t>
      </w:r>
      <w:r w:rsidRPr="00F66872">
        <w:rPr>
          <w:rFonts w:ascii="Arial" w:eastAsia="Times New Roman" w:hAnsi="Arial" w:cs="Arial"/>
          <w:color w:val="434D58"/>
          <w:sz w:val="24"/>
          <w:szCs w:val="24"/>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rsidR="00F66872" w:rsidRPr="00F66872" w:rsidRDefault="00F66872" w:rsidP="00F66872">
      <w:pPr>
        <w:numPr>
          <w:ilvl w:val="0"/>
          <w:numId w:val="1"/>
        </w:numPr>
        <w:shd w:val="clear" w:color="auto" w:fill="FFFFFF"/>
        <w:spacing w:before="100" w:beforeAutospacing="1" w:after="100" w:afterAutospacing="1" w:line="240" w:lineRule="auto"/>
        <w:ind w:left="397"/>
        <w:rPr>
          <w:rFonts w:ascii="Arial" w:eastAsia="Times New Roman" w:hAnsi="Arial" w:cs="Arial"/>
          <w:color w:val="434D58"/>
          <w:sz w:val="24"/>
          <w:szCs w:val="24"/>
        </w:rPr>
      </w:pPr>
      <w:r w:rsidRPr="00F66872">
        <w:rPr>
          <w:rFonts w:ascii="Arial" w:eastAsia="Times New Roman" w:hAnsi="Arial" w:cs="Arial"/>
          <w:b/>
          <w:bCs/>
          <w:color w:val="434D58"/>
          <w:sz w:val="24"/>
          <w:szCs w:val="24"/>
        </w:rPr>
        <w:t>Inheritance. </w:t>
      </w:r>
      <w:r w:rsidRPr="00F66872">
        <w:rPr>
          <w:rFonts w:ascii="Arial" w:eastAsia="Times New Roman" w:hAnsi="Arial" w:cs="Arial"/>
          <w:color w:val="434D58"/>
          <w:sz w:val="24"/>
          <w:szCs w:val="24"/>
        </w:rPr>
        <w:t>This is a special feature of Object Oriented Programming in Java. It lets programmers create new classes that share some of the attributes of existing classes. This lets us build on previous work without reinventing the wheel.</w:t>
      </w:r>
    </w:p>
    <w:p w:rsidR="00F66872" w:rsidRDefault="00F66872" w:rsidP="00F66872">
      <w:pPr>
        <w:numPr>
          <w:ilvl w:val="0"/>
          <w:numId w:val="1"/>
        </w:numPr>
        <w:shd w:val="clear" w:color="auto" w:fill="FFFFFF"/>
        <w:spacing w:before="100" w:beforeAutospacing="1" w:after="100" w:afterAutospacing="1" w:line="240" w:lineRule="auto"/>
        <w:ind w:left="397"/>
        <w:rPr>
          <w:rFonts w:ascii="Arial" w:eastAsia="Times New Roman" w:hAnsi="Arial" w:cs="Arial"/>
          <w:color w:val="434D58"/>
          <w:sz w:val="24"/>
          <w:szCs w:val="24"/>
        </w:rPr>
      </w:pPr>
      <w:r w:rsidRPr="00F66872">
        <w:rPr>
          <w:rFonts w:ascii="Arial" w:eastAsia="Times New Roman" w:hAnsi="Arial" w:cs="Arial"/>
          <w:b/>
          <w:bCs/>
          <w:color w:val="434D58"/>
          <w:sz w:val="24"/>
          <w:szCs w:val="24"/>
        </w:rPr>
        <w:t>Polymorphism. </w:t>
      </w:r>
      <w:r w:rsidRPr="00F66872">
        <w:rPr>
          <w:rFonts w:ascii="Arial" w:eastAsia="Times New Roman" w:hAnsi="Arial" w:cs="Arial"/>
          <w:color w:val="434D58"/>
          <w:sz w:val="24"/>
          <w:szCs w:val="24"/>
        </w:rPr>
        <w:t>This Java OOPs concept lets programmers use the same word to mean different things in different contexts. One form of polymorphism in Java is </w:t>
      </w:r>
      <w:r w:rsidRPr="00F66872">
        <w:rPr>
          <w:rFonts w:ascii="Arial" w:eastAsia="Times New Roman" w:hAnsi="Arial" w:cs="Arial"/>
          <w:b/>
          <w:bCs/>
          <w:color w:val="434D58"/>
          <w:sz w:val="24"/>
          <w:szCs w:val="24"/>
        </w:rPr>
        <w:t>method overloading</w:t>
      </w:r>
      <w:r w:rsidRPr="00F66872">
        <w:rPr>
          <w:rFonts w:ascii="Arial" w:eastAsia="Times New Roman" w:hAnsi="Arial" w:cs="Arial"/>
          <w:color w:val="434D58"/>
          <w:sz w:val="24"/>
          <w:szCs w:val="24"/>
        </w:rPr>
        <w:t>. That’s when different meanings are implied by the code itself. The other form is </w:t>
      </w:r>
      <w:r w:rsidRPr="00F66872">
        <w:rPr>
          <w:rFonts w:ascii="Arial" w:eastAsia="Times New Roman" w:hAnsi="Arial" w:cs="Arial"/>
          <w:b/>
          <w:bCs/>
          <w:color w:val="434D58"/>
          <w:sz w:val="24"/>
          <w:szCs w:val="24"/>
        </w:rPr>
        <w:t>method overriding</w:t>
      </w:r>
      <w:r w:rsidRPr="00F66872">
        <w:rPr>
          <w:rFonts w:ascii="Arial" w:eastAsia="Times New Roman" w:hAnsi="Arial" w:cs="Arial"/>
          <w:color w:val="434D58"/>
          <w:sz w:val="24"/>
          <w:szCs w:val="24"/>
        </w:rPr>
        <w:t>. That’s when the different meanings are implied by the values of the supplied variables. See more on this below.</w:t>
      </w:r>
    </w:p>
    <w:p w:rsidR="00405877" w:rsidRDefault="00405877" w:rsidP="00405877">
      <w:pPr>
        <w:shd w:val="clear" w:color="auto" w:fill="FFFFFF"/>
        <w:spacing w:before="100" w:beforeAutospacing="1" w:after="100" w:afterAutospacing="1" w:line="240" w:lineRule="auto"/>
        <w:rPr>
          <w:rFonts w:ascii="Arial" w:eastAsia="Times New Roman" w:hAnsi="Arial" w:cs="Arial"/>
          <w:color w:val="434D58"/>
          <w:sz w:val="24"/>
          <w:szCs w:val="24"/>
        </w:rPr>
      </w:pPr>
      <w:r>
        <w:rPr>
          <w:rStyle w:val="Strong"/>
          <w:rFonts w:ascii="Arial" w:hAnsi="Arial" w:cs="Arial"/>
          <w:b w:val="0"/>
          <w:bCs w:val="0"/>
          <w:color w:val="333333"/>
          <w:spacing w:val="-15"/>
          <w:sz w:val="38"/>
          <w:szCs w:val="38"/>
          <w:shd w:val="clear" w:color="auto" w:fill="FFFFFF"/>
        </w:rPr>
        <w:t>Overriding vs. Overloading</w:t>
      </w:r>
    </w:p>
    <w:p w:rsidR="00405877" w:rsidRPr="00405877" w:rsidRDefault="00405877" w:rsidP="00405877">
      <w:pPr>
        <w:shd w:val="clear" w:color="auto" w:fill="FFFFFF"/>
        <w:spacing w:after="0" w:line="240" w:lineRule="auto"/>
        <w:rPr>
          <w:rFonts w:ascii="Arial" w:eastAsia="Times New Roman" w:hAnsi="Arial" w:cs="Arial"/>
          <w:color w:val="222222"/>
          <w:sz w:val="26"/>
          <w:szCs w:val="26"/>
        </w:rPr>
      </w:pPr>
      <w:r w:rsidRPr="00405877">
        <w:rPr>
          <w:rFonts w:ascii="Arial" w:eastAsia="Times New Roman" w:hAnsi="Arial" w:cs="Arial"/>
          <w:i/>
          <w:iCs/>
          <w:color w:val="222222"/>
          <w:sz w:val="26"/>
          <w:szCs w:val="26"/>
        </w:rPr>
        <w:t>Overloading</w:t>
      </w:r>
      <w:r w:rsidRPr="00405877">
        <w:rPr>
          <w:rFonts w:ascii="Arial" w:eastAsia="Times New Roman" w:hAnsi="Arial" w:cs="Arial"/>
          <w:color w:val="222222"/>
          <w:sz w:val="26"/>
          <w:szCs w:val="26"/>
        </w:rPr>
        <w:t> occurs when two or more methods in one class have the same method name but different parameters.</w:t>
      </w:r>
    </w:p>
    <w:p w:rsidR="00405877" w:rsidRDefault="00405877" w:rsidP="00405877">
      <w:pPr>
        <w:shd w:val="clear" w:color="auto" w:fill="FFFFFF"/>
        <w:spacing w:after="0" w:line="240" w:lineRule="auto"/>
        <w:rPr>
          <w:rFonts w:ascii="Arial" w:eastAsia="Times New Roman" w:hAnsi="Arial" w:cs="Arial"/>
          <w:color w:val="222222"/>
          <w:sz w:val="26"/>
          <w:szCs w:val="26"/>
        </w:rPr>
      </w:pPr>
      <w:r w:rsidRPr="00405877">
        <w:rPr>
          <w:rFonts w:ascii="Arial" w:eastAsia="Times New Roman" w:hAnsi="Arial" w:cs="Arial"/>
          <w:i/>
          <w:iCs/>
          <w:color w:val="222222"/>
          <w:sz w:val="26"/>
          <w:szCs w:val="26"/>
        </w:rPr>
        <w:t>Overriding</w:t>
      </w:r>
      <w:r w:rsidRPr="00405877">
        <w:rPr>
          <w:rFonts w:ascii="Arial" w:eastAsia="Times New Roman" w:hAnsi="Arial" w:cs="Arial"/>
          <w:color w:val="222222"/>
          <w:sz w:val="26"/>
          <w:szCs w:val="26"/>
        </w:rPr>
        <w:t> means having two methods with the same method name and parameters (i.e., </w:t>
      </w:r>
      <w:r w:rsidRPr="00405877">
        <w:rPr>
          <w:rFonts w:ascii="Arial" w:eastAsia="Times New Roman" w:hAnsi="Arial" w:cs="Arial"/>
          <w:i/>
          <w:iCs/>
          <w:color w:val="222222"/>
          <w:sz w:val="26"/>
          <w:szCs w:val="26"/>
        </w:rPr>
        <w:t>method signature</w:t>
      </w:r>
      <w:r w:rsidRPr="00405877">
        <w:rPr>
          <w:rFonts w:ascii="Arial" w:eastAsia="Times New Roman" w:hAnsi="Arial" w:cs="Arial"/>
          <w:color w:val="222222"/>
          <w:sz w:val="26"/>
          <w:szCs w:val="26"/>
        </w:rPr>
        <w:t>). One of the methods is in the parent class and the other is in the child class. Overriding allows a child class to provide a specific implementation of a method that is already provided its parent class.</w:t>
      </w: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r>
        <w:rPr>
          <w:noProof/>
        </w:rPr>
        <mc:AlternateContent>
          <mc:Choice Requires="wps">
            <w:drawing>
              <wp:inline distT="0" distB="0" distL="0" distR="0">
                <wp:extent cx="304800" cy="304800"/>
                <wp:effectExtent l="0" t="0" r="0" b="0"/>
                <wp:docPr id="1" name="Rectangle 1" descr="Overriding conce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2A149" id="Rectangle 1" o:spid="_x0000_s1026" alt="Overriding conce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t20&#10;V8ICAADS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9C2857">
        <w:rPr>
          <w:noProof/>
        </w:rPr>
        <w:t xml:space="preserve"> </w:t>
      </w:r>
      <w:r>
        <w:rPr>
          <w:noProof/>
        </w:rPr>
        <mc:AlternateContent>
          <mc:Choice Requires="wps">
            <w:drawing>
              <wp:inline distT="0" distB="0" distL="0" distR="0" wp14:anchorId="6A4B924A" wp14:editId="572ED213">
                <wp:extent cx="304800" cy="304800"/>
                <wp:effectExtent l="0" t="0" r="0" b="0"/>
                <wp:docPr id="2" name="AutoShape 3" descr="Overriding conce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7F1E8" id="AutoShape 3" o:spid="_x0000_s1026" alt="Overriding conce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sT&#10;xknDAgAA0gUAAA4AAAAAAAAAAAAAAAAALgIAAGRycy9lMm9Eb2MueG1sUEsBAi0AFAAGAAgAAAAh&#10;AEyg6SzYAAAAAwEAAA8AAAAAAAAAAAAAAAAAHQUAAGRycy9kb3ducmV2LnhtbFBLBQYAAAAABAAE&#10;APMAAAAiBgAAAAA=&#10;" filled="f" stroked="f">
                <o:lock v:ext="edit" aspectratio="t"/>
                <w10:anchorlock/>
              </v:rect>
            </w:pict>
          </mc:Fallback>
        </mc:AlternateContent>
      </w:r>
      <w:r w:rsidR="00171688" w:rsidRPr="00171688">
        <w:rPr>
          <w:rStyle w:val="Heading2Char"/>
          <w:rFonts w:ascii="Helvetica" w:eastAsiaTheme="minorHAnsi" w:hAnsi="Helvetica"/>
          <w:color w:val="333333"/>
          <w:sz w:val="21"/>
          <w:szCs w:val="21"/>
          <w:shd w:val="clear" w:color="auto" w:fill="FFFFFF"/>
        </w:rPr>
        <w:t xml:space="preserve"> </w:t>
      </w:r>
      <w:r w:rsidR="00171688">
        <w:rPr>
          <w:rStyle w:val="Strong"/>
          <w:rFonts w:ascii="Helvetica" w:hAnsi="Helvetica"/>
          <w:color w:val="333333"/>
          <w:sz w:val="21"/>
          <w:szCs w:val="21"/>
          <w:shd w:val="clear" w:color="auto" w:fill="FFFFFF"/>
        </w:rPr>
        <w:t>Overriding</w:t>
      </w:r>
      <w:r w:rsidR="00171688">
        <w:rPr>
          <w:rFonts w:ascii="Helvetica" w:hAnsi="Helvetica"/>
          <w:color w:val="333333"/>
          <w:sz w:val="21"/>
          <w:szCs w:val="21"/>
          <w:shd w:val="clear" w:color="auto" w:fill="FFFFFF"/>
        </w:rPr>
        <w:t xml:space="preserve"> refers to the ability of a subclass to re-implement an instance method inherited from a superclass. Let’s </w:t>
      </w:r>
      <w:proofErr w:type="gramStart"/>
      <w:r w:rsidR="00171688">
        <w:rPr>
          <w:rFonts w:ascii="Helvetica" w:hAnsi="Helvetica"/>
          <w:color w:val="333333"/>
          <w:sz w:val="21"/>
          <w:szCs w:val="21"/>
          <w:shd w:val="clear" w:color="auto" w:fill="FFFFFF"/>
        </w:rPr>
        <w:t>take a look</w:t>
      </w:r>
      <w:proofErr w:type="gramEnd"/>
      <w:r w:rsidR="00171688">
        <w:rPr>
          <w:rFonts w:ascii="Helvetica" w:hAnsi="Helvetica"/>
          <w:color w:val="333333"/>
          <w:sz w:val="21"/>
          <w:szCs w:val="21"/>
          <w:shd w:val="clear" w:color="auto" w:fill="FFFFFF"/>
        </w:rPr>
        <w:t xml:space="preserve"> at the following class diagram:</w:t>
      </w: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171688" w:rsidP="00405877">
      <w:pPr>
        <w:shd w:val="clear" w:color="auto" w:fill="FFFFFF"/>
        <w:spacing w:after="0" w:line="240" w:lineRule="auto"/>
        <w:rPr>
          <w:rFonts w:ascii="Arial" w:eastAsia="Times New Roman" w:hAnsi="Arial" w:cs="Arial"/>
          <w:color w:val="222222"/>
          <w:sz w:val="26"/>
          <w:szCs w:val="26"/>
        </w:rPr>
      </w:pPr>
      <w:r w:rsidRPr="00171688">
        <w:lastRenderedPageBreak/>
        <w:drawing>
          <wp:inline distT="0" distB="0" distL="0" distR="0" wp14:anchorId="09C313E1" wp14:editId="0A889912">
            <wp:extent cx="44100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3819525"/>
                    </a:xfrm>
                    <a:prstGeom prst="rect">
                      <a:avLst/>
                    </a:prstGeom>
                  </pic:spPr>
                </pic:pic>
              </a:graphicData>
            </a:graphic>
          </wp:inline>
        </w:drawing>
      </w: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Fonts w:ascii="Arial" w:eastAsia="Times New Roman" w:hAnsi="Arial" w:cs="Arial"/>
          <w:color w:val="222222"/>
          <w:sz w:val="26"/>
          <w:szCs w:val="26"/>
        </w:rPr>
      </w:pPr>
    </w:p>
    <w:p w:rsidR="009C2857" w:rsidRDefault="009C2857" w:rsidP="00405877">
      <w:pPr>
        <w:shd w:val="clear" w:color="auto" w:fill="FFFFFF"/>
        <w:spacing w:after="0" w:line="240" w:lineRule="auto"/>
        <w:rPr>
          <w:rStyle w:val="Strong"/>
          <w:rFonts w:ascii="Helvetica" w:hAnsi="Helvetica"/>
          <w:color w:val="0000FF"/>
          <w:shd w:val="clear" w:color="auto" w:fill="FFFFFF"/>
        </w:rPr>
      </w:pPr>
      <w:r>
        <w:rPr>
          <w:rStyle w:val="Strong"/>
          <w:rFonts w:ascii="Helvetica" w:hAnsi="Helvetica"/>
          <w:color w:val="0000FF"/>
          <w:shd w:val="clear" w:color="auto" w:fill="FFFFFF"/>
        </w:rPr>
        <w:t>Rule #1:</w:t>
      </w:r>
      <w:r>
        <w:rPr>
          <w:rFonts w:ascii="Helvetica" w:hAnsi="Helvetica"/>
          <w:color w:val="0000FF"/>
          <w:sz w:val="21"/>
          <w:szCs w:val="21"/>
          <w:shd w:val="clear" w:color="auto" w:fill="FFFFFF"/>
        </w:rPr>
        <w:t> </w:t>
      </w:r>
      <w:r>
        <w:rPr>
          <w:rStyle w:val="Strong"/>
          <w:rFonts w:ascii="Helvetica" w:hAnsi="Helvetica"/>
          <w:color w:val="0000FF"/>
          <w:shd w:val="clear" w:color="auto" w:fill="FFFFFF"/>
        </w:rPr>
        <w:t>Only inherited methods can be overridden.</w:t>
      </w:r>
    </w:p>
    <w:p w:rsidR="00647F1F" w:rsidRDefault="00647F1F" w:rsidP="00405877">
      <w:pPr>
        <w:shd w:val="clear" w:color="auto" w:fill="FFFFFF"/>
        <w:spacing w:after="0" w:line="240" w:lineRule="auto"/>
        <w:rPr>
          <w:rStyle w:val="Strong"/>
          <w:rFonts w:ascii="Helvetica" w:hAnsi="Helvetica"/>
          <w:color w:val="0000FF"/>
          <w:shd w:val="clear" w:color="auto" w:fill="FFFFFF"/>
        </w:rPr>
      </w:pPr>
      <w:r>
        <w:rPr>
          <w:rStyle w:val="Strong"/>
          <w:rFonts w:ascii="Helvetica" w:hAnsi="Helvetica"/>
          <w:color w:val="0000FF"/>
          <w:shd w:val="clear" w:color="auto" w:fill="FFFFFF"/>
        </w:rPr>
        <w:t>Rule #2:</w:t>
      </w:r>
      <w:r>
        <w:rPr>
          <w:rFonts w:ascii="Helvetica" w:hAnsi="Helvetica"/>
          <w:color w:val="0000FF"/>
          <w:sz w:val="21"/>
          <w:szCs w:val="21"/>
          <w:shd w:val="clear" w:color="auto" w:fill="FFFFFF"/>
        </w:rPr>
        <w:t> </w:t>
      </w:r>
      <w:r>
        <w:rPr>
          <w:rStyle w:val="Strong"/>
          <w:rFonts w:ascii="Helvetica" w:hAnsi="Helvetica"/>
          <w:color w:val="0000FF"/>
          <w:shd w:val="clear" w:color="auto" w:fill="FFFFFF"/>
        </w:rPr>
        <w:t>Final and static methods cannot be overridden.</w:t>
      </w:r>
    </w:p>
    <w:p w:rsidR="00647F1F" w:rsidRDefault="00647F1F" w:rsidP="00405877">
      <w:pPr>
        <w:shd w:val="clear" w:color="auto" w:fill="FFFFFF"/>
        <w:spacing w:after="0" w:line="240" w:lineRule="auto"/>
        <w:rPr>
          <w:rStyle w:val="Strong"/>
          <w:rFonts w:ascii="Helvetica" w:hAnsi="Helvetica"/>
          <w:color w:val="0000FF"/>
          <w:shd w:val="clear" w:color="auto" w:fill="FFFFFF"/>
        </w:rPr>
      </w:pPr>
      <w:r>
        <w:rPr>
          <w:rStyle w:val="Strong"/>
          <w:rFonts w:ascii="Helvetica" w:hAnsi="Helvetica"/>
          <w:color w:val="0000FF"/>
          <w:shd w:val="clear" w:color="auto" w:fill="FFFFFF"/>
        </w:rPr>
        <w:t>Rule #3</w:t>
      </w:r>
      <w:r>
        <w:rPr>
          <w:rFonts w:ascii="Helvetica" w:hAnsi="Helvetica"/>
          <w:color w:val="0000FF"/>
          <w:sz w:val="21"/>
          <w:szCs w:val="21"/>
          <w:shd w:val="clear" w:color="auto" w:fill="FFFFFF"/>
        </w:rPr>
        <w:t>: </w:t>
      </w:r>
      <w:r>
        <w:rPr>
          <w:rStyle w:val="Strong"/>
          <w:rFonts w:ascii="Helvetica" w:hAnsi="Helvetica"/>
          <w:color w:val="0000FF"/>
          <w:shd w:val="clear" w:color="auto" w:fill="FFFFFF"/>
        </w:rPr>
        <w:t>The overriding method must have same argument list.</w:t>
      </w:r>
    </w:p>
    <w:p w:rsidR="00647F1F" w:rsidRDefault="00647F1F" w:rsidP="00405877">
      <w:pPr>
        <w:shd w:val="clear" w:color="auto" w:fill="FFFFFF"/>
        <w:spacing w:after="0" w:line="240" w:lineRule="auto"/>
        <w:rPr>
          <w:rStyle w:val="Strong"/>
          <w:rFonts w:ascii="Helvetica" w:hAnsi="Helvetica"/>
          <w:color w:val="0000FF"/>
          <w:shd w:val="clear" w:color="auto" w:fill="FFFFFF"/>
        </w:rPr>
      </w:pPr>
      <w:r>
        <w:rPr>
          <w:rStyle w:val="Strong"/>
          <w:rFonts w:ascii="Helvetica" w:hAnsi="Helvetica"/>
          <w:color w:val="0000FF"/>
          <w:shd w:val="clear" w:color="auto" w:fill="FFFFFF"/>
        </w:rPr>
        <w:t>Rule #4</w:t>
      </w:r>
      <w:r>
        <w:rPr>
          <w:rFonts w:ascii="Helvetica" w:hAnsi="Helvetica"/>
          <w:color w:val="0000FF"/>
          <w:sz w:val="21"/>
          <w:szCs w:val="21"/>
          <w:shd w:val="clear" w:color="auto" w:fill="FFFFFF"/>
        </w:rPr>
        <w:t>: </w:t>
      </w:r>
      <w:r>
        <w:rPr>
          <w:rStyle w:val="Strong"/>
          <w:rFonts w:ascii="Helvetica" w:hAnsi="Helvetica"/>
          <w:color w:val="0000FF"/>
          <w:shd w:val="clear" w:color="auto" w:fill="FFFFFF"/>
        </w:rPr>
        <w:t>The overriding method must have same return type (or subtype).</w:t>
      </w:r>
    </w:p>
    <w:p w:rsidR="00647F1F" w:rsidRDefault="00647F1F" w:rsidP="00405877">
      <w:pPr>
        <w:shd w:val="clear" w:color="auto" w:fill="FFFFFF"/>
        <w:spacing w:after="0" w:line="240" w:lineRule="auto"/>
        <w:rPr>
          <w:rStyle w:val="Strong"/>
          <w:rFonts w:ascii="Helvetica" w:hAnsi="Helvetica"/>
          <w:color w:val="0000FF"/>
          <w:shd w:val="clear" w:color="auto" w:fill="FFFFFF"/>
        </w:rPr>
      </w:pPr>
    </w:p>
    <w:p w:rsidR="00647F1F" w:rsidRPr="00647F1F" w:rsidRDefault="00647F1F" w:rsidP="00647F1F">
      <w:pPr>
        <w:spacing w:after="0" w:line="240" w:lineRule="auto"/>
        <w:rPr>
          <w:rFonts w:ascii="Times New Roman" w:eastAsia="Times New Roman" w:hAnsi="Times New Roman" w:cs="Times New Roman"/>
          <w:sz w:val="24"/>
          <w:szCs w:val="24"/>
        </w:rPr>
      </w:pPr>
      <w:r w:rsidRPr="00647F1F">
        <w:rPr>
          <w:rFonts w:ascii="Helvetica" w:eastAsia="Times New Roman" w:hAnsi="Helvetica" w:cs="Times New Roman"/>
          <w:b/>
          <w:bCs/>
          <w:color w:val="0000FF"/>
          <w:sz w:val="24"/>
          <w:szCs w:val="24"/>
          <w:shd w:val="clear" w:color="auto" w:fill="FFFFFF"/>
        </w:rPr>
        <w:t>Rule #5</w:t>
      </w:r>
      <w:r w:rsidRPr="00647F1F">
        <w:rPr>
          <w:rFonts w:ascii="Helvetica" w:eastAsia="Times New Roman" w:hAnsi="Helvetica" w:cs="Times New Roman"/>
          <w:color w:val="0000FF"/>
          <w:sz w:val="21"/>
          <w:szCs w:val="21"/>
          <w:shd w:val="clear" w:color="auto" w:fill="FFFFFF"/>
        </w:rPr>
        <w:t>: </w:t>
      </w:r>
      <w:r w:rsidRPr="00647F1F">
        <w:rPr>
          <w:rFonts w:ascii="Helvetica" w:eastAsia="Times New Roman" w:hAnsi="Helvetica" w:cs="Times New Roman"/>
          <w:b/>
          <w:bCs/>
          <w:color w:val="0000FF"/>
          <w:sz w:val="24"/>
          <w:szCs w:val="24"/>
          <w:shd w:val="clear" w:color="auto" w:fill="FFFFFF"/>
        </w:rPr>
        <w:t>The overriding method must not have more restrictive access modifier.</w:t>
      </w:r>
    </w:p>
    <w:p w:rsidR="00647F1F" w:rsidRPr="00647F1F" w:rsidRDefault="00647F1F" w:rsidP="00647F1F">
      <w:pPr>
        <w:spacing w:after="0" w:line="240" w:lineRule="auto"/>
        <w:rPr>
          <w:rFonts w:ascii="Times New Roman" w:eastAsia="Times New Roman" w:hAnsi="Times New Roman" w:cs="Times New Roman"/>
          <w:sz w:val="24"/>
          <w:szCs w:val="24"/>
        </w:rPr>
      </w:pPr>
      <w:r w:rsidRPr="00647F1F">
        <w:rPr>
          <w:rFonts w:ascii="Helvetica" w:eastAsia="Times New Roman" w:hAnsi="Helvetica" w:cs="Times New Roman"/>
          <w:color w:val="333333"/>
          <w:sz w:val="21"/>
          <w:szCs w:val="21"/>
          <w:shd w:val="clear" w:color="auto" w:fill="FFFFFF"/>
        </w:rPr>
        <w:t>This rule can be understood as follows:</w:t>
      </w:r>
    </w:p>
    <w:p w:rsidR="00647F1F" w:rsidRPr="00647F1F" w:rsidRDefault="00647F1F" w:rsidP="00647F1F">
      <w:pPr>
        <w:numPr>
          <w:ilvl w:val="0"/>
          <w:numId w:val="2"/>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647F1F">
        <w:rPr>
          <w:rFonts w:ascii="Helvetica" w:eastAsia="Times New Roman" w:hAnsi="Helvetica" w:cs="Times New Roman"/>
          <w:color w:val="333333"/>
          <w:sz w:val="21"/>
          <w:szCs w:val="21"/>
        </w:rPr>
        <w:lastRenderedPageBreak/>
        <w:t xml:space="preserve">If the overridden method is </w:t>
      </w:r>
      <w:proofErr w:type="gramStart"/>
      <w:r w:rsidRPr="00647F1F">
        <w:rPr>
          <w:rFonts w:ascii="Helvetica" w:eastAsia="Times New Roman" w:hAnsi="Helvetica" w:cs="Times New Roman"/>
          <w:color w:val="333333"/>
          <w:sz w:val="21"/>
          <w:szCs w:val="21"/>
        </w:rPr>
        <w:t>has</w:t>
      </w:r>
      <w:proofErr w:type="gramEnd"/>
      <w:r w:rsidRPr="00647F1F">
        <w:rPr>
          <w:rFonts w:ascii="Helvetica" w:eastAsia="Times New Roman" w:hAnsi="Helvetica" w:cs="Times New Roman"/>
          <w:color w:val="333333"/>
          <w:sz w:val="21"/>
          <w:szCs w:val="21"/>
        </w:rPr>
        <w:t xml:space="preserve"> default access, then the overriding one must be default, </w:t>
      </w:r>
      <w:r w:rsidRPr="00647F1F">
        <w:rPr>
          <w:rFonts w:ascii="Courier New" w:eastAsia="Times New Roman" w:hAnsi="Courier New" w:cs="Courier New"/>
          <w:color w:val="333333"/>
          <w:sz w:val="20"/>
          <w:szCs w:val="20"/>
        </w:rPr>
        <w:t>protected</w:t>
      </w:r>
      <w:r w:rsidRPr="00647F1F">
        <w:rPr>
          <w:rFonts w:ascii="Helvetica" w:eastAsia="Times New Roman" w:hAnsi="Helvetica" w:cs="Times New Roman"/>
          <w:color w:val="333333"/>
          <w:sz w:val="21"/>
          <w:szCs w:val="21"/>
        </w:rPr>
        <w:t> or </w:t>
      </w:r>
      <w:r w:rsidRPr="00647F1F">
        <w:rPr>
          <w:rFonts w:ascii="Courier New" w:eastAsia="Times New Roman" w:hAnsi="Courier New" w:cs="Courier New"/>
          <w:color w:val="333333"/>
          <w:sz w:val="20"/>
          <w:szCs w:val="20"/>
        </w:rPr>
        <w:t>public</w:t>
      </w:r>
      <w:r w:rsidRPr="00647F1F">
        <w:rPr>
          <w:rFonts w:ascii="Helvetica" w:eastAsia="Times New Roman" w:hAnsi="Helvetica" w:cs="Times New Roman"/>
          <w:color w:val="333333"/>
          <w:sz w:val="21"/>
          <w:szCs w:val="21"/>
        </w:rPr>
        <w:t>.</w:t>
      </w:r>
    </w:p>
    <w:p w:rsidR="00647F1F" w:rsidRPr="00647F1F" w:rsidRDefault="00647F1F" w:rsidP="00647F1F">
      <w:pPr>
        <w:numPr>
          <w:ilvl w:val="0"/>
          <w:numId w:val="2"/>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647F1F">
        <w:rPr>
          <w:rFonts w:ascii="Helvetica" w:eastAsia="Times New Roman" w:hAnsi="Helvetica" w:cs="Times New Roman"/>
          <w:color w:val="333333"/>
          <w:sz w:val="21"/>
          <w:szCs w:val="21"/>
        </w:rPr>
        <w:t>If the overridden method is </w:t>
      </w:r>
      <w:r w:rsidRPr="00647F1F">
        <w:rPr>
          <w:rFonts w:ascii="Courier New" w:eastAsia="Times New Roman" w:hAnsi="Courier New" w:cs="Courier New"/>
          <w:color w:val="333333"/>
          <w:sz w:val="20"/>
          <w:szCs w:val="20"/>
        </w:rPr>
        <w:t>protected</w:t>
      </w:r>
      <w:r w:rsidRPr="00647F1F">
        <w:rPr>
          <w:rFonts w:ascii="Helvetica" w:eastAsia="Times New Roman" w:hAnsi="Helvetica" w:cs="Times New Roman"/>
          <w:color w:val="333333"/>
          <w:sz w:val="21"/>
          <w:szCs w:val="21"/>
        </w:rPr>
        <w:t>, then the overriding one must be </w:t>
      </w:r>
      <w:r w:rsidRPr="00647F1F">
        <w:rPr>
          <w:rFonts w:ascii="Courier New" w:eastAsia="Times New Roman" w:hAnsi="Courier New" w:cs="Courier New"/>
          <w:color w:val="333333"/>
          <w:sz w:val="20"/>
          <w:szCs w:val="20"/>
        </w:rPr>
        <w:t>protected</w:t>
      </w:r>
      <w:r w:rsidRPr="00647F1F">
        <w:rPr>
          <w:rFonts w:ascii="Helvetica" w:eastAsia="Times New Roman" w:hAnsi="Helvetica" w:cs="Times New Roman"/>
          <w:color w:val="333333"/>
          <w:sz w:val="21"/>
          <w:szCs w:val="21"/>
        </w:rPr>
        <w:t> or </w:t>
      </w:r>
      <w:r w:rsidRPr="00647F1F">
        <w:rPr>
          <w:rFonts w:ascii="Courier New" w:eastAsia="Times New Roman" w:hAnsi="Courier New" w:cs="Courier New"/>
          <w:color w:val="333333"/>
          <w:sz w:val="20"/>
          <w:szCs w:val="20"/>
        </w:rPr>
        <w:t>public</w:t>
      </w:r>
      <w:r w:rsidRPr="00647F1F">
        <w:rPr>
          <w:rFonts w:ascii="Helvetica" w:eastAsia="Times New Roman" w:hAnsi="Helvetica" w:cs="Times New Roman"/>
          <w:color w:val="333333"/>
          <w:sz w:val="21"/>
          <w:szCs w:val="21"/>
        </w:rPr>
        <w:t>.</w:t>
      </w:r>
    </w:p>
    <w:p w:rsidR="00647F1F" w:rsidRPr="00647F1F" w:rsidRDefault="00647F1F" w:rsidP="00647F1F">
      <w:pPr>
        <w:numPr>
          <w:ilvl w:val="0"/>
          <w:numId w:val="2"/>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647F1F">
        <w:rPr>
          <w:rFonts w:ascii="Helvetica" w:eastAsia="Times New Roman" w:hAnsi="Helvetica" w:cs="Times New Roman"/>
          <w:color w:val="333333"/>
          <w:sz w:val="21"/>
          <w:szCs w:val="21"/>
        </w:rPr>
        <w:t>If the overridden method is </w:t>
      </w:r>
      <w:r w:rsidRPr="00647F1F">
        <w:rPr>
          <w:rFonts w:ascii="Courier New" w:eastAsia="Times New Roman" w:hAnsi="Courier New" w:cs="Courier New"/>
          <w:color w:val="333333"/>
          <w:sz w:val="20"/>
          <w:szCs w:val="20"/>
        </w:rPr>
        <w:t>public</w:t>
      </w:r>
      <w:r w:rsidRPr="00647F1F">
        <w:rPr>
          <w:rFonts w:ascii="Helvetica" w:eastAsia="Times New Roman" w:hAnsi="Helvetica" w:cs="Times New Roman"/>
          <w:color w:val="333333"/>
          <w:sz w:val="21"/>
          <w:szCs w:val="21"/>
        </w:rPr>
        <w:t>, then the overriding one must be only </w:t>
      </w:r>
      <w:r w:rsidRPr="00647F1F">
        <w:rPr>
          <w:rFonts w:ascii="Courier New" w:eastAsia="Times New Roman" w:hAnsi="Courier New" w:cs="Courier New"/>
          <w:color w:val="333333"/>
          <w:sz w:val="20"/>
          <w:szCs w:val="20"/>
        </w:rPr>
        <w:t>public</w:t>
      </w:r>
      <w:r w:rsidRPr="00647F1F">
        <w:rPr>
          <w:rFonts w:ascii="Helvetica" w:eastAsia="Times New Roman" w:hAnsi="Helvetica" w:cs="Times New Roman"/>
          <w:color w:val="333333"/>
          <w:sz w:val="21"/>
          <w:szCs w:val="21"/>
        </w:rPr>
        <w:t>.</w:t>
      </w:r>
    </w:p>
    <w:p w:rsidR="00647F1F" w:rsidRPr="00647F1F" w:rsidRDefault="00647F1F" w:rsidP="00647F1F">
      <w:pPr>
        <w:pStyle w:val="ListParagraph"/>
        <w:numPr>
          <w:ilvl w:val="0"/>
          <w:numId w:val="2"/>
        </w:numPr>
        <w:spacing w:after="0" w:line="240" w:lineRule="auto"/>
        <w:rPr>
          <w:rFonts w:ascii="Times New Roman" w:eastAsia="Times New Roman" w:hAnsi="Times New Roman" w:cs="Times New Roman"/>
          <w:sz w:val="24"/>
          <w:szCs w:val="24"/>
        </w:rPr>
      </w:pPr>
      <w:r w:rsidRPr="00647F1F">
        <w:rPr>
          <w:rFonts w:ascii="Helvetica" w:eastAsia="Times New Roman" w:hAnsi="Helvetica" w:cs="Times New Roman"/>
          <w:b/>
          <w:bCs/>
          <w:color w:val="0000FF"/>
          <w:sz w:val="24"/>
          <w:szCs w:val="24"/>
          <w:shd w:val="clear" w:color="auto" w:fill="FFFFFF"/>
        </w:rPr>
        <w:t>Rule #6</w:t>
      </w:r>
      <w:r w:rsidRPr="00647F1F">
        <w:rPr>
          <w:rFonts w:ascii="Helvetica" w:eastAsia="Times New Roman" w:hAnsi="Helvetica" w:cs="Times New Roman"/>
          <w:color w:val="0000FF"/>
          <w:sz w:val="21"/>
          <w:szCs w:val="21"/>
          <w:shd w:val="clear" w:color="auto" w:fill="FFFFFF"/>
        </w:rPr>
        <w:t>: </w:t>
      </w:r>
      <w:r w:rsidRPr="00647F1F">
        <w:rPr>
          <w:rFonts w:ascii="Helvetica" w:eastAsia="Times New Roman" w:hAnsi="Helvetica" w:cs="Times New Roman"/>
          <w:b/>
          <w:bCs/>
          <w:color w:val="0000FF"/>
          <w:sz w:val="24"/>
          <w:szCs w:val="24"/>
          <w:shd w:val="clear" w:color="auto" w:fill="FFFFFF"/>
        </w:rPr>
        <w:t>The overriding method must not throw new or broader checked exceptions.</w:t>
      </w:r>
    </w:p>
    <w:p w:rsidR="00647F1F" w:rsidRPr="00647F1F" w:rsidRDefault="00647F1F" w:rsidP="00647F1F">
      <w:pPr>
        <w:pStyle w:val="ListParagraph"/>
        <w:numPr>
          <w:ilvl w:val="0"/>
          <w:numId w:val="2"/>
        </w:numPr>
        <w:shd w:val="clear" w:color="auto" w:fill="FFFFFF"/>
        <w:spacing w:after="0" w:line="240" w:lineRule="auto"/>
        <w:rPr>
          <w:rFonts w:ascii="Arial" w:eastAsia="Times New Roman" w:hAnsi="Arial" w:cs="Arial"/>
          <w:color w:val="222222"/>
          <w:sz w:val="26"/>
          <w:szCs w:val="26"/>
        </w:rPr>
      </w:pPr>
      <w:r w:rsidRPr="00647F1F">
        <w:rPr>
          <w:rFonts w:ascii="Helvetica" w:eastAsia="Times New Roman" w:hAnsi="Helvetica" w:cs="Times New Roman"/>
          <w:color w:val="333333"/>
          <w:sz w:val="21"/>
          <w:szCs w:val="21"/>
          <w:shd w:val="clear" w:color="auto" w:fill="FFFFFF"/>
        </w:rPr>
        <w:t>In other words, the overriding method may throw fewer or narrower checked exceptions, or any unchecked exceptions.</w:t>
      </w:r>
    </w:p>
    <w:p w:rsidR="00405877" w:rsidRDefault="00405877" w:rsidP="00405877">
      <w:pPr>
        <w:shd w:val="clear" w:color="auto" w:fill="FFFFFF"/>
        <w:spacing w:before="100" w:beforeAutospacing="1" w:after="100" w:afterAutospacing="1" w:line="240" w:lineRule="auto"/>
        <w:rPr>
          <w:rFonts w:ascii="Arial" w:eastAsia="Times New Roman" w:hAnsi="Arial" w:cs="Arial"/>
          <w:color w:val="434D58"/>
          <w:sz w:val="24"/>
          <w:szCs w:val="24"/>
        </w:rPr>
      </w:pPr>
    </w:p>
    <w:p w:rsidR="00CD4CFA" w:rsidRDefault="00CD4CFA" w:rsidP="00405877">
      <w:pPr>
        <w:shd w:val="clear" w:color="auto" w:fill="FFFFFF"/>
        <w:spacing w:before="100" w:beforeAutospacing="1" w:after="100" w:afterAutospacing="1" w:line="240" w:lineRule="auto"/>
        <w:rPr>
          <w:rFonts w:ascii="Arial" w:eastAsia="Times New Roman" w:hAnsi="Arial" w:cs="Arial"/>
          <w:color w:val="434D58"/>
          <w:sz w:val="24"/>
          <w:szCs w:val="24"/>
        </w:rPr>
      </w:pPr>
    </w:p>
    <w:p w:rsidR="00CD4CFA" w:rsidRPr="00CD4CFA" w:rsidRDefault="00CD4CFA" w:rsidP="00CD4CFA">
      <w:pPr>
        <w:shd w:val="clear" w:color="auto" w:fill="FFFFFF"/>
        <w:spacing w:after="390" w:line="240" w:lineRule="auto"/>
        <w:rPr>
          <w:rFonts w:ascii="Arial" w:eastAsia="Times New Roman" w:hAnsi="Arial" w:cs="Arial"/>
          <w:color w:val="222426"/>
          <w:sz w:val="26"/>
          <w:szCs w:val="26"/>
        </w:rPr>
      </w:pPr>
      <w:r w:rsidRPr="00CD4CFA">
        <w:rPr>
          <w:rFonts w:ascii="Arial" w:eastAsia="Times New Roman" w:hAnsi="Arial" w:cs="Arial"/>
          <w:color w:val="222426"/>
          <w:sz w:val="26"/>
          <w:szCs w:val="26"/>
        </w:rPr>
        <w:t>Here are the few other Checked Exceptions –</w:t>
      </w:r>
    </w:p>
    <w:p w:rsidR="00CD4CFA" w:rsidRPr="00CD4CFA" w:rsidRDefault="00CD4CFA" w:rsidP="00CD4CFA">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SQLException</w:t>
      </w:r>
      <w:proofErr w:type="spellEnd"/>
    </w:p>
    <w:p w:rsidR="00CD4CFA" w:rsidRPr="00CD4CFA" w:rsidRDefault="00CD4CFA" w:rsidP="00CD4CFA">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IOException</w:t>
      </w:r>
      <w:proofErr w:type="spellEnd"/>
    </w:p>
    <w:p w:rsidR="00CD4CFA" w:rsidRPr="00CD4CFA" w:rsidRDefault="00CD4CFA" w:rsidP="00CD4CFA">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DataAccessException</w:t>
      </w:r>
      <w:proofErr w:type="spellEnd"/>
    </w:p>
    <w:p w:rsidR="00CD4CFA" w:rsidRPr="00CD4CFA" w:rsidRDefault="00CD4CFA" w:rsidP="00CD4CFA">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ClassNotFoundException</w:t>
      </w:r>
      <w:proofErr w:type="spellEnd"/>
    </w:p>
    <w:p w:rsidR="00CD4CFA" w:rsidRPr="00CD4CFA" w:rsidRDefault="00CD4CFA" w:rsidP="00CD4CFA">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InvocationTargetException</w:t>
      </w:r>
      <w:proofErr w:type="spellEnd"/>
    </w:p>
    <w:p w:rsidR="00CD4CFA" w:rsidRDefault="00CD4CFA" w:rsidP="00CD4CFA">
      <w:pPr>
        <w:pStyle w:val="Heading6"/>
        <w:shd w:val="clear" w:color="auto" w:fill="FFFFFF"/>
        <w:spacing w:before="0" w:line="360" w:lineRule="atLeast"/>
        <w:textAlignment w:val="baseline"/>
        <w:rPr>
          <w:rFonts w:ascii="Arial" w:hAnsi="Arial" w:cs="Arial"/>
          <w:color w:val="333333"/>
          <w:sz w:val="26"/>
          <w:szCs w:val="26"/>
        </w:rPr>
      </w:pPr>
      <w:r>
        <w:rPr>
          <w:rFonts w:ascii="Arial" w:hAnsi="Arial" w:cs="Arial"/>
          <w:color w:val="333333"/>
          <w:sz w:val="26"/>
          <w:szCs w:val="26"/>
        </w:rPr>
        <w:t>S</w:t>
      </w:r>
      <w:r>
        <w:rPr>
          <w:rFonts w:ascii="Arial" w:hAnsi="Arial" w:cs="Arial"/>
          <w:color w:val="333333"/>
          <w:sz w:val="26"/>
          <w:szCs w:val="26"/>
        </w:rPr>
        <w:t>tatic vs final java, both are known </w:t>
      </w:r>
      <w:r>
        <w:rPr>
          <w:rStyle w:val="Strong"/>
          <w:rFonts w:ascii="inherit" w:hAnsi="inherit" w:cs="Arial"/>
          <w:b w:val="0"/>
          <w:bCs w:val="0"/>
          <w:color w:val="333333"/>
          <w:sz w:val="26"/>
          <w:szCs w:val="26"/>
          <w:bdr w:val="none" w:sz="0" w:space="0" w:color="auto" w:frame="1"/>
        </w:rPr>
        <w:t>access modifiers</w:t>
      </w:r>
      <w:r>
        <w:rPr>
          <w:rFonts w:ascii="Arial" w:hAnsi="Arial" w:cs="Arial"/>
          <w:color w:val="333333"/>
          <w:sz w:val="26"/>
          <w:szCs w:val="26"/>
        </w:rPr>
        <w:t> in Java doing different functionalities (used for different jobs).</w:t>
      </w:r>
    </w:p>
    <w:p w:rsidR="00CD4CFA" w:rsidRDefault="00CD4CFA" w:rsidP="00CD4CFA">
      <w:pPr>
        <w:numPr>
          <w:ilvl w:val="0"/>
          <w:numId w:val="5"/>
        </w:numPr>
        <w:shd w:val="clear" w:color="auto" w:fill="FFFFFF"/>
        <w:spacing w:after="0" w:line="240" w:lineRule="auto"/>
        <w:ind w:left="450"/>
        <w:textAlignment w:val="baseline"/>
        <w:rPr>
          <w:rFonts w:ascii="inherit" w:hAnsi="inherit" w:cs="Arial"/>
          <w:color w:val="444444"/>
          <w:sz w:val="24"/>
          <w:szCs w:val="24"/>
        </w:rPr>
      </w:pPr>
      <w:r>
        <w:rPr>
          <w:rStyle w:val="Strong"/>
          <w:rFonts w:ascii="inherit" w:hAnsi="inherit" w:cs="Arial"/>
          <w:color w:val="444444"/>
          <w:bdr w:val="none" w:sz="0" w:space="0" w:color="auto" w:frame="1"/>
        </w:rPr>
        <w:t>static: </w:t>
      </w:r>
      <w:r>
        <w:rPr>
          <w:rFonts w:ascii="inherit" w:hAnsi="inherit" w:cs="Arial"/>
          <w:color w:val="444444"/>
        </w:rPr>
        <w:t>static keyword can be applied to instance variables and methods but not to classes. When applied, variables and methods can be called without the help of an object. When a method or variable is called without object, encapsulation is not maintained. That is, with static variables and methods, </w:t>
      </w:r>
      <w:r>
        <w:rPr>
          <w:rStyle w:val="Strong"/>
          <w:rFonts w:ascii="inherit" w:hAnsi="inherit" w:cs="Arial"/>
          <w:color w:val="444444"/>
          <w:bdr w:val="none" w:sz="0" w:space="0" w:color="auto" w:frame="1"/>
        </w:rPr>
        <w:t>encapsulation</w:t>
      </w:r>
      <w:r>
        <w:rPr>
          <w:rFonts w:ascii="inherit" w:hAnsi="inherit" w:cs="Arial"/>
          <w:color w:val="444444"/>
        </w:rPr>
        <w:t> does not exist.</w:t>
      </w:r>
    </w:p>
    <w:p w:rsidR="00CD4CFA" w:rsidRDefault="00CD4CFA" w:rsidP="00CD4CFA">
      <w:pPr>
        <w:numPr>
          <w:ilvl w:val="0"/>
          <w:numId w:val="5"/>
        </w:numPr>
        <w:shd w:val="clear" w:color="auto" w:fill="FFFFFF"/>
        <w:spacing w:after="0" w:line="240" w:lineRule="auto"/>
        <w:ind w:left="450"/>
        <w:textAlignment w:val="baseline"/>
        <w:rPr>
          <w:rFonts w:ascii="inherit" w:hAnsi="inherit" w:cs="Arial"/>
          <w:color w:val="444444"/>
        </w:rPr>
      </w:pPr>
      <w:r>
        <w:rPr>
          <w:rStyle w:val="Strong"/>
          <w:rFonts w:ascii="inherit" w:hAnsi="inherit" w:cs="Arial"/>
          <w:color w:val="444444"/>
          <w:bdr w:val="none" w:sz="0" w:space="0" w:color="auto" w:frame="1"/>
        </w:rPr>
        <w:t>final: </w:t>
      </w:r>
      <w:r>
        <w:rPr>
          <w:rFonts w:ascii="inherit" w:hAnsi="inherit" w:cs="Arial"/>
          <w:color w:val="444444"/>
        </w:rPr>
        <w:t>final keyword can be applied to all constructs – variables, methods and classes. When applied, final behaves very differently with each with different functionalities.</w:t>
      </w:r>
    </w:p>
    <w:p w:rsidR="00CD4CFA" w:rsidRDefault="00CD4CFA" w:rsidP="00405877">
      <w:pPr>
        <w:shd w:val="clear" w:color="auto" w:fill="FFFFFF"/>
        <w:spacing w:before="100" w:beforeAutospacing="1" w:after="100" w:afterAutospacing="1" w:line="240" w:lineRule="auto"/>
        <w:rPr>
          <w:rFonts w:ascii="Arial" w:eastAsia="Times New Roman" w:hAnsi="Arial" w:cs="Arial"/>
          <w:color w:val="434D58"/>
          <w:sz w:val="24"/>
          <w:szCs w:val="24"/>
        </w:rPr>
      </w:pPr>
    </w:p>
    <w:p w:rsidR="008C1B0B" w:rsidRDefault="008C1B0B">
      <w:pPr>
        <w:rPr>
          <w:rFonts w:ascii="Arial" w:eastAsia="Times New Roman" w:hAnsi="Arial" w:cs="Arial"/>
          <w:color w:val="434D58"/>
          <w:sz w:val="24"/>
          <w:szCs w:val="24"/>
        </w:rPr>
      </w:pPr>
    </w:p>
    <w:p w:rsidR="001C7FD8" w:rsidRDefault="008C1B0B">
      <w:pPr>
        <w:rPr>
          <w:rFonts w:ascii="Arial" w:eastAsia="Times New Roman" w:hAnsi="Arial" w:cs="Arial"/>
          <w:color w:val="434D58"/>
          <w:sz w:val="24"/>
          <w:szCs w:val="24"/>
        </w:rPr>
      </w:pPr>
      <w:r>
        <w:rPr>
          <w:rFonts w:ascii="Tahoma" w:hAnsi="Tahoma" w:cs="Tahoma"/>
          <w:color w:val="333333"/>
          <w:sz w:val="23"/>
          <w:szCs w:val="23"/>
          <w:shd w:val="clear" w:color="auto" w:fill="FFFFFF"/>
        </w:rPr>
        <w:t>A thread pool manages the pool of worker threads, it contains a queue that keeps tasks waiting to get executed. A thread pool manages the collection of Runnable threads and worker threads execute Runnable from the queue. </w:t>
      </w:r>
      <w:proofErr w:type="spellStart"/>
      <w:proofErr w:type="gramStart"/>
      <w:r>
        <w:rPr>
          <w:rStyle w:val="Strong"/>
          <w:rFonts w:ascii="Tahoma" w:hAnsi="Tahoma" w:cs="Tahoma"/>
          <w:color w:val="333333"/>
          <w:sz w:val="23"/>
          <w:szCs w:val="23"/>
          <w:bdr w:val="none" w:sz="0" w:space="0" w:color="auto" w:frame="1"/>
          <w:shd w:val="clear" w:color="auto" w:fill="FFFFFF"/>
        </w:rPr>
        <w:t>java.util</w:t>
      </w:r>
      <w:proofErr w:type="gramEnd"/>
      <w:r>
        <w:rPr>
          <w:rStyle w:val="Strong"/>
          <w:rFonts w:ascii="Tahoma" w:hAnsi="Tahoma" w:cs="Tahoma"/>
          <w:color w:val="333333"/>
          <w:sz w:val="23"/>
          <w:szCs w:val="23"/>
          <w:bdr w:val="none" w:sz="0" w:space="0" w:color="auto" w:frame="1"/>
          <w:shd w:val="clear" w:color="auto" w:fill="FFFFFF"/>
        </w:rPr>
        <w:t>.concurrent.Executors</w:t>
      </w:r>
      <w:proofErr w:type="spellEnd"/>
      <w:r>
        <w:rPr>
          <w:rFonts w:ascii="Tahoma" w:hAnsi="Tahoma" w:cs="Tahoma"/>
          <w:color w:val="333333"/>
          <w:sz w:val="23"/>
          <w:szCs w:val="23"/>
          <w:shd w:val="clear" w:color="auto" w:fill="FFFFFF"/>
        </w:rPr>
        <w:t> provide implementation of </w:t>
      </w:r>
      <w:proofErr w:type="spellStart"/>
      <w:r>
        <w:rPr>
          <w:rStyle w:val="Strong"/>
          <w:rFonts w:ascii="Tahoma" w:hAnsi="Tahoma" w:cs="Tahoma"/>
          <w:color w:val="333333"/>
          <w:sz w:val="23"/>
          <w:szCs w:val="23"/>
          <w:bdr w:val="none" w:sz="0" w:space="0" w:color="auto" w:frame="1"/>
          <w:shd w:val="clear" w:color="auto" w:fill="FFFFFF"/>
        </w:rPr>
        <w:t>java.util.concurrent.Executor</w:t>
      </w:r>
      <w:proofErr w:type="spellEnd"/>
      <w:r>
        <w:rPr>
          <w:rFonts w:ascii="Tahoma" w:hAnsi="Tahoma" w:cs="Tahoma"/>
          <w:color w:val="333333"/>
          <w:sz w:val="23"/>
          <w:szCs w:val="23"/>
          <w:shd w:val="clear" w:color="auto" w:fill="FFFFFF"/>
        </w:rPr>
        <w:t> interface to create the thread pool in java.</w:t>
      </w:r>
      <w:r>
        <w:rPr>
          <w:rFonts w:ascii="Tahoma" w:hAnsi="Tahoma" w:cs="Tahoma"/>
          <w:color w:val="333333"/>
          <w:sz w:val="23"/>
          <w:szCs w:val="23"/>
        </w:rPr>
        <w:br/>
      </w:r>
      <w:r>
        <w:rPr>
          <w:rFonts w:ascii="Tahoma" w:hAnsi="Tahoma" w:cs="Tahoma"/>
          <w:color w:val="333333"/>
          <w:sz w:val="23"/>
          <w:szCs w:val="23"/>
          <w:shd w:val="clear" w:color="auto" w:fill="FFFFFF"/>
        </w:rPr>
        <w:t>Let’s write a simple program to explain it’s working.</w:t>
      </w:r>
      <w:r>
        <w:rPr>
          <w:rFonts w:ascii="Arial" w:eastAsia="Times New Roman" w:hAnsi="Arial" w:cs="Arial"/>
          <w:color w:val="434D58"/>
          <w:sz w:val="24"/>
          <w:szCs w:val="24"/>
        </w:rPr>
        <w:t xml:space="preserve"> </w:t>
      </w:r>
    </w:p>
    <w:p w:rsidR="001C7FD8" w:rsidRDefault="001C7FD8">
      <w:pPr>
        <w:rPr>
          <w:rFonts w:ascii="Arial" w:eastAsia="Times New Roman" w:hAnsi="Arial" w:cs="Arial"/>
          <w:color w:val="434D58"/>
          <w:sz w:val="24"/>
          <w:szCs w:val="24"/>
        </w:rPr>
      </w:pPr>
    </w:p>
    <w:p w:rsidR="001C7FD8" w:rsidRDefault="001C7FD8" w:rsidP="001C7FD8">
      <w:pPr>
        <w:pStyle w:val="Heading2"/>
        <w:pBdr>
          <w:bottom w:val="single" w:sz="6" w:space="4" w:color="EEEEEE"/>
        </w:pBdr>
        <w:shd w:val="clear" w:color="auto" w:fill="FFFFFF"/>
        <w:spacing w:before="360" w:beforeAutospacing="0" w:after="240" w:afterAutospacing="0"/>
        <w:rPr>
          <w:rFonts w:ascii="Segoe UI" w:hAnsi="Segoe UI" w:cs="Segoe UI"/>
          <w:color w:val="333333"/>
        </w:rPr>
      </w:pPr>
      <w:proofErr w:type="gramStart"/>
      <w:r>
        <w:rPr>
          <w:rFonts w:ascii="Segoe UI" w:hAnsi="Segoe UI" w:cs="Segoe UI"/>
          <w:color w:val="333333"/>
        </w:rPr>
        <w:t>yield(</w:t>
      </w:r>
      <w:proofErr w:type="gramEnd"/>
      <w:r>
        <w:rPr>
          <w:rFonts w:ascii="Segoe UI" w:hAnsi="Segoe UI" w:cs="Segoe UI"/>
          <w:color w:val="333333"/>
        </w:rPr>
        <w:t>) method</w:t>
      </w:r>
    </w:p>
    <w:p w:rsidR="001C7FD8" w:rsidRDefault="001C7FD8" w:rsidP="001C7FD8">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Theoretically, </w:t>
      </w:r>
      <w:r>
        <w:rPr>
          <w:rStyle w:val="Strong"/>
          <w:rFonts w:ascii="Segoe UI" w:hAnsi="Segoe UI" w:cs="Segoe UI"/>
          <w:color w:val="333333"/>
        </w:rPr>
        <w:t>to ‘yield’ means to let go, to give up, to surrender</w:t>
      </w:r>
      <w:r>
        <w:rPr>
          <w:rFonts w:ascii="Segoe UI" w:hAnsi="Segoe UI" w:cs="Segoe UI"/>
          <w:color w:val="333333"/>
        </w:rPr>
        <w:t>. A yielding thread tells the virtual machine that it’s willing to let other threads be scheduled in its place. This indicates that it’s not doing something too critical. Note that </w:t>
      </w:r>
      <w:r>
        <w:rPr>
          <w:rStyle w:val="Emphasis"/>
          <w:rFonts w:ascii="Segoe UI" w:hAnsi="Segoe UI" w:cs="Segoe UI"/>
          <w:color w:val="333333"/>
        </w:rPr>
        <w:t>it’s only a hint</w:t>
      </w:r>
      <w:r>
        <w:rPr>
          <w:rFonts w:ascii="Segoe UI" w:hAnsi="Segoe UI" w:cs="Segoe UI"/>
          <w:color w:val="333333"/>
        </w:rPr>
        <w:t>, though, and not guaranteed to have any effect at all.</w:t>
      </w:r>
    </w:p>
    <w:p w:rsidR="0039693B" w:rsidRDefault="001C7FD8" w:rsidP="0039693B">
      <w:pPr>
        <w:pStyle w:val="Heading2"/>
        <w:pBdr>
          <w:bottom w:val="single" w:sz="6" w:space="4" w:color="EEEEEE"/>
        </w:pBdr>
        <w:shd w:val="clear" w:color="auto" w:fill="FFFFFF"/>
        <w:spacing w:before="360" w:beforeAutospacing="0" w:after="240" w:afterAutospacing="0"/>
        <w:rPr>
          <w:rFonts w:ascii="Segoe UI" w:hAnsi="Segoe UI" w:cs="Segoe UI"/>
          <w:color w:val="333333"/>
        </w:rPr>
      </w:pPr>
      <w:r>
        <w:rPr>
          <w:rFonts w:ascii="Arial" w:hAnsi="Arial" w:cs="Arial"/>
          <w:color w:val="434D58"/>
          <w:sz w:val="24"/>
          <w:szCs w:val="24"/>
        </w:rPr>
        <w:t xml:space="preserve"> </w:t>
      </w:r>
      <w:proofErr w:type="gramStart"/>
      <w:r w:rsidR="0039693B">
        <w:rPr>
          <w:rFonts w:ascii="Segoe UI" w:hAnsi="Segoe UI" w:cs="Segoe UI"/>
          <w:color w:val="333333"/>
        </w:rPr>
        <w:t>join(</w:t>
      </w:r>
      <w:proofErr w:type="gramEnd"/>
      <w:r w:rsidR="0039693B">
        <w:rPr>
          <w:rFonts w:ascii="Segoe UI" w:hAnsi="Segoe UI" w:cs="Segoe UI"/>
          <w:color w:val="333333"/>
        </w:rPr>
        <w:t>) method</w:t>
      </w:r>
    </w:p>
    <w:p w:rsidR="0039693B" w:rsidRDefault="0039693B" w:rsidP="0039693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join(</w:t>
      </w:r>
      <w:proofErr w:type="gramEnd"/>
      <w:r>
        <w:rPr>
          <w:rFonts w:ascii="Segoe UI" w:hAnsi="Segoe UI" w:cs="Segoe UI"/>
          <w:color w:val="333333"/>
        </w:rPr>
        <w:t>) method of a Thread instance can be </w:t>
      </w:r>
      <w:r>
        <w:rPr>
          <w:rStyle w:val="Strong"/>
          <w:rFonts w:ascii="Segoe UI" w:hAnsi="Segoe UI" w:cs="Segoe UI"/>
          <w:color w:val="333333"/>
        </w:rPr>
        <w:t>used to “join” the start of a thread’s execution to the end of another thread’s execution</w:t>
      </w:r>
      <w:r>
        <w:rPr>
          <w:rFonts w:ascii="Segoe UI" w:hAnsi="Segoe UI" w:cs="Segoe UI"/>
          <w:color w:val="333333"/>
        </w:rPr>
        <w:t xml:space="preserve"> so that a thread will not start running until another thread has ended. If </w:t>
      </w:r>
      <w:proofErr w:type="gramStart"/>
      <w:r>
        <w:rPr>
          <w:rFonts w:ascii="Segoe UI" w:hAnsi="Segoe UI" w:cs="Segoe UI"/>
          <w:color w:val="333333"/>
        </w:rPr>
        <w:t>join(</w:t>
      </w:r>
      <w:proofErr w:type="gramEnd"/>
      <w:r>
        <w:rPr>
          <w:rFonts w:ascii="Segoe UI" w:hAnsi="Segoe UI" w:cs="Segoe UI"/>
          <w:color w:val="333333"/>
        </w:rPr>
        <w:t>) is called on a Thread instance, the currently running thread will block until the Thread instance has finished executing.</w:t>
      </w:r>
    </w:p>
    <w:p w:rsidR="0039693B" w:rsidRDefault="0039693B" w:rsidP="0039693B">
      <w:pPr>
        <w:rPr>
          <w:rFonts w:ascii="Arial" w:eastAsia="Times New Roman" w:hAnsi="Arial" w:cs="Arial"/>
          <w:color w:val="434D58"/>
          <w:sz w:val="24"/>
          <w:szCs w:val="24"/>
        </w:rPr>
      </w:pPr>
      <w:r>
        <w:rPr>
          <w:rFonts w:ascii="Arial" w:eastAsia="Times New Roman" w:hAnsi="Arial" w:cs="Arial"/>
          <w:color w:val="434D58"/>
          <w:sz w:val="24"/>
          <w:szCs w:val="24"/>
        </w:rPr>
        <w:t xml:space="preserve"> </w:t>
      </w:r>
    </w:p>
    <w:p w:rsidR="0039693B" w:rsidRDefault="0039693B" w:rsidP="0039693B">
      <w:pPr>
        <w:pStyle w:val="NormalWeb"/>
        <w:shd w:val="clear" w:color="auto" w:fill="FFFFFF"/>
        <w:spacing w:before="0" w:beforeAutospacing="0" w:after="390" w:afterAutospacing="0"/>
        <w:rPr>
          <w:rFonts w:ascii="Segoe UI" w:hAnsi="Segoe UI" w:cs="Segoe UI"/>
          <w:color w:val="333333"/>
        </w:rPr>
      </w:pPr>
      <w:proofErr w:type="gramStart"/>
      <w:r>
        <w:rPr>
          <w:rStyle w:val="Strong"/>
          <w:rFonts w:ascii="Segoe UI" w:hAnsi="Segoe UI" w:cs="Segoe UI"/>
          <w:color w:val="333333"/>
        </w:rPr>
        <w:t>sleep(</w:t>
      </w:r>
      <w:proofErr w:type="gramEnd"/>
      <w:r>
        <w:rPr>
          <w:rStyle w:val="Strong"/>
          <w:rFonts w:ascii="Segoe UI" w:hAnsi="Segoe UI" w:cs="Segoe UI"/>
          <w:color w:val="333333"/>
        </w:rPr>
        <w:t>)</w:t>
      </w:r>
      <w:r>
        <w:rPr>
          <w:rFonts w:ascii="Segoe UI" w:hAnsi="Segoe UI" w:cs="Segoe UI"/>
          <w:color w:val="333333"/>
        </w:rPr>
        <w:t> is a method which is used to hold the process for few seconds or the time you wanted but in case of </w:t>
      </w:r>
      <w:r>
        <w:rPr>
          <w:rStyle w:val="Strong"/>
          <w:rFonts w:ascii="Segoe UI" w:hAnsi="Segoe UI" w:cs="Segoe UI"/>
          <w:color w:val="333333"/>
        </w:rPr>
        <w:t>wait()</w:t>
      </w:r>
      <w:r>
        <w:rPr>
          <w:rFonts w:ascii="Segoe UI" w:hAnsi="Segoe UI" w:cs="Segoe UI"/>
          <w:color w:val="333333"/>
        </w:rPr>
        <w:t xml:space="preserve"> method thread goes in waiting state and it won’t come back automatically until we call the notify() or </w:t>
      </w:r>
      <w:proofErr w:type="spellStart"/>
      <w:r>
        <w:rPr>
          <w:rFonts w:ascii="Segoe UI" w:hAnsi="Segoe UI" w:cs="Segoe UI"/>
          <w:color w:val="333333"/>
        </w:rPr>
        <w:t>notifyAll</w:t>
      </w:r>
      <w:proofErr w:type="spellEnd"/>
      <w:r>
        <w:rPr>
          <w:rFonts w:ascii="Segoe UI" w:hAnsi="Segoe UI" w:cs="Segoe UI"/>
          <w:color w:val="333333"/>
        </w:rPr>
        <w:t>().</w:t>
      </w:r>
    </w:p>
    <w:p w:rsidR="0039693B" w:rsidRDefault="0039693B" w:rsidP="0039693B">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w:t>
      </w:r>
      <w:r>
        <w:rPr>
          <w:rStyle w:val="Strong"/>
          <w:rFonts w:ascii="Segoe UI" w:hAnsi="Segoe UI" w:cs="Segoe UI"/>
          <w:i/>
          <w:iCs/>
          <w:color w:val="333333"/>
        </w:rPr>
        <w:t>major difference</w:t>
      </w:r>
      <w:r>
        <w:rPr>
          <w:rFonts w:ascii="Segoe UI" w:hAnsi="Segoe UI" w:cs="Segoe UI"/>
          <w:color w:val="333333"/>
        </w:rPr>
        <w:t xml:space="preserve"> is that </w:t>
      </w:r>
      <w:proofErr w:type="gramStart"/>
      <w:r>
        <w:rPr>
          <w:rFonts w:ascii="Segoe UI" w:hAnsi="Segoe UI" w:cs="Segoe UI"/>
          <w:color w:val="333333"/>
        </w:rPr>
        <w:t>wait(</w:t>
      </w:r>
      <w:proofErr w:type="gramEnd"/>
      <w:r>
        <w:rPr>
          <w:rFonts w:ascii="Segoe UI" w:hAnsi="Segoe UI" w:cs="Segoe UI"/>
          <w:color w:val="333333"/>
        </w:rPr>
        <w:t>) releases the lock or monitor while sleep() doesn’t releases any lock or monitor while waiting. Wait is used for inter-thread communication while sleep is used to introduce pause on execution, generally.</w:t>
      </w:r>
    </w:p>
    <w:p w:rsidR="00B32DD5" w:rsidRDefault="0039693B" w:rsidP="0039693B">
      <w:pPr>
        <w:rPr>
          <w:rFonts w:ascii="Arial" w:eastAsia="Times New Roman" w:hAnsi="Arial" w:cs="Arial"/>
          <w:color w:val="434D58"/>
          <w:sz w:val="24"/>
          <w:szCs w:val="24"/>
        </w:rPr>
      </w:pPr>
      <w:r>
        <w:rPr>
          <w:rFonts w:ascii="Arial" w:eastAsia="Times New Roman" w:hAnsi="Arial" w:cs="Arial"/>
          <w:color w:val="434D58"/>
          <w:sz w:val="24"/>
          <w:szCs w:val="24"/>
        </w:rPr>
        <w:t xml:space="preserve"> </w:t>
      </w:r>
    </w:p>
    <w:p w:rsidR="00B32DD5" w:rsidRDefault="00B32DD5" w:rsidP="0039693B">
      <w:pPr>
        <w:rPr>
          <w:rFonts w:ascii="Arial" w:eastAsia="Times New Roman" w:hAnsi="Arial" w:cs="Arial"/>
          <w:color w:val="434D58"/>
          <w:sz w:val="24"/>
          <w:szCs w:val="24"/>
        </w:rPr>
      </w:pPr>
    </w:p>
    <w:p w:rsidR="00B32DD5" w:rsidRDefault="00B32DD5" w:rsidP="0039693B">
      <w:pPr>
        <w:rPr>
          <w:rFonts w:ascii="Arial" w:eastAsia="Times New Roman" w:hAnsi="Arial" w:cs="Arial"/>
          <w:color w:val="434D58"/>
          <w:sz w:val="24"/>
          <w:szCs w:val="24"/>
        </w:rPr>
      </w:pPr>
      <w:r>
        <w:rPr>
          <w:rFonts w:ascii="Arial" w:eastAsia="Times New Roman" w:hAnsi="Arial" w:cs="Arial"/>
          <w:color w:val="434D58"/>
          <w:sz w:val="24"/>
          <w:szCs w:val="24"/>
        </w:rPr>
        <w:t>HASH MAP</w:t>
      </w:r>
    </w:p>
    <w:p w:rsidR="00B32DD5" w:rsidRDefault="00B32DD5" w:rsidP="00B32DD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important points about Java </w:t>
      </w:r>
      <w:proofErr w:type="spellStart"/>
      <w:r>
        <w:rPr>
          <w:rFonts w:ascii="Verdana" w:hAnsi="Verdana"/>
          <w:color w:val="000000"/>
          <w:sz w:val="20"/>
          <w:szCs w:val="20"/>
        </w:rPr>
        <w:t>HashMap</w:t>
      </w:r>
      <w:proofErr w:type="spellEnd"/>
      <w:r>
        <w:rPr>
          <w:rFonts w:ascii="Verdana" w:hAnsi="Verdana"/>
          <w:color w:val="000000"/>
          <w:sz w:val="20"/>
          <w:szCs w:val="20"/>
        </w:rPr>
        <w:t xml:space="preserve"> class are:</w:t>
      </w:r>
    </w:p>
    <w:p w:rsidR="00B32DD5" w:rsidRDefault="00B32DD5" w:rsidP="00B32DD5">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HashMap</w:t>
      </w:r>
      <w:proofErr w:type="spellEnd"/>
      <w:r>
        <w:rPr>
          <w:rFonts w:ascii="Verdana" w:hAnsi="Verdana"/>
          <w:color w:val="000000"/>
          <w:sz w:val="20"/>
          <w:szCs w:val="20"/>
        </w:rPr>
        <w:t xml:space="preserve"> contains values based on the key.</w:t>
      </w:r>
    </w:p>
    <w:p w:rsidR="00B32DD5" w:rsidRDefault="00B32DD5" w:rsidP="00B32DD5">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B32DD5" w:rsidRDefault="00B32DD5" w:rsidP="00B32DD5">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may have one null key and multiple null values.</w:t>
      </w:r>
    </w:p>
    <w:p w:rsidR="00B32DD5" w:rsidRDefault="00B32DD5" w:rsidP="00B32DD5">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maintains no order.</w:t>
      </w:r>
    </w:p>
    <w:p w:rsidR="003C4661" w:rsidRDefault="00B32DD5" w:rsidP="003C4661">
      <w:pPr>
        <w:pStyle w:val="NormalWeb"/>
        <w:shd w:val="clear" w:color="auto" w:fill="FFFFFF"/>
        <w:jc w:val="both"/>
        <w:rPr>
          <w:rFonts w:ascii="Verdana" w:hAnsi="Verdana"/>
          <w:color w:val="000000"/>
          <w:sz w:val="20"/>
          <w:szCs w:val="20"/>
        </w:rPr>
      </w:pPr>
      <w:r>
        <w:rPr>
          <w:rFonts w:ascii="Arial" w:hAnsi="Arial" w:cs="Arial"/>
          <w:color w:val="434D58"/>
        </w:rPr>
        <w:t xml:space="preserve"> </w:t>
      </w:r>
      <w:r w:rsidR="003C4661">
        <w:rPr>
          <w:rFonts w:ascii="Verdana" w:hAnsi="Verdana"/>
          <w:color w:val="000000"/>
          <w:sz w:val="20"/>
          <w:szCs w:val="20"/>
        </w:rPr>
        <w:t xml:space="preserve">he important points about Java </w:t>
      </w:r>
      <w:proofErr w:type="spellStart"/>
      <w:r w:rsidR="003C4661">
        <w:rPr>
          <w:rFonts w:ascii="Verdana" w:hAnsi="Verdana"/>
          <w:color w:val="000000"/>
          <w:sz w:val="20"/>
          <w:szCs w:val="20"/>
        </w:rPr>
        <w:t>LinkedHashMap</w:t>
      </w:r>
      <w:proofErr w:type="spellEnd"/>
      <w:r w:rsidR="003C4661">
        <w:rPr>
          <w:rFonts w:ascii="Verdana" w:hAnsi="Verdana"/>
          <w:color w:val="000000"/>
          <w:sz w:val="20"/>
          <w:szCs w:val="20"/>
        </w:rPr>
        <w:t xml:space="preserve"> class are:</w:t>
      </w:r>
    </w:p>
    <w:p w:rsidR="003C4661" w:rsidRDefault="003C4661" w:rsidP="003C466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LinkedHashMap</w:t>
      </w:r>
      <w:proofErr w:type="spellEnd"/>
      <w:r>
        <w:rPr>
          <w:rFonts w:ascii="Verdana" w:hAnsi="Verdana"/>
          <w:color w:val="000000"/>
          <w:sz w:val="20"/>
          <w:szCs w:val="20"/>
        </w:rPr>
        <w:t xml:space="preserve"> contains values based on the key.</w:t>
      </w:r>
    </w:p>
    <w:p w:rsidR="003C4661" w:rsidRDefault="003C4661" w:rsidP="003C466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3C4661" w:rsidRDefault="003C4661" w:rsidP="003C466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may have one null key and multiple null values.</w:t>
      </w:r>
    </w:p>
    <w:p w:rsidR="003C4661" w:rsidRDefault="003C4661" w:rsidP="003C466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 xml:space="preserve">It is same as </w:t>
      </w:r>
      <w:proofErr w:type="spellStart"/>
      <w:r>
        <w:rPr>
          <w:rFonts w:ascii="Verdana" w:hAnsi="Verdana"/>
          <w:color w:val="000000"/>
          <w:sz w:val="20"/>
          <w:szCs w:val="20"/>
        </w:rPr>
        <w:t>HashMap</w:t>
      </w:r>
      <w:proofErr w:type="spellEnd"/>
      <w:r>
        <w:rPr>
          <w:rFonts w:ascii="Verdana" w:hAnsi="Verdana"/>
          <w:color w:val="000000"/>
          <w:sz w:val="20"/>
          <w:szCs w:val="20"/>
        </w:rPr>
        <w:t xml:space="preserve"> instead maintains insertion order.</w:t>
      </w:r>
    </w:p>
    <w:p w:rsidR="003C4661" w:rsidRDefault="003C4661" w:rsidP="003C4661">
      <w:pPr>
        <w:rPr>
          <w:rFonts w:ascii="Arial" w:eastAsia="Times New Roman" w:hAnsi="Arial" w:cs="Arial"/>
          <w:color w:val="434D58"/>
          <w:sz w:val="24"/>
          <w:szCs w:val="24"/>
        </w:rPr>
      </w:pPr>
      <w:r>
        <w:rPr>
          <w:rFonts w:ascii="Arial" w:eastAsia="Times New Roman" w:hAnsi="Arial" w:cs="Arial"/>
          <w:color w:val="434D58"/>
          <w:sz w:val="24"/>
          <w:szCs w:val="24"/>
        </w:rPr>
        <w:t xml:space="preserve"> </w:t>
      </w:r>
    </w:p>
    <w:p w:rsidR="004D6367" w:rsidRDefault="004D6367" w:rsidP="004D6367">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b/>
          <w:bCs/>
          <w:color w:val="333333"/>
          <w:sz w:val="23"/>
          <w:szCs w:val="23"/>
          <w:bdr w:val="none" w:sz="0" w:space="0" w:color="auto" w:frame="1"/>
        </w:rPr>
        <w:t>Comparator vs Comparable</w:t>
      </w:r>
    </w:p>
    <w:tbl>
      <w:tblPr>
        <w:tblW w:w="12270" w:type="dxa"/>
        <w:tblCellSpacing w:w="0" w:type="dxa"/>
        <w:tblInd w:w="-1463"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1441"/>
        <w:gridCol w:w="4408"/>
        <w:gridCol w:w="6421"/>
      </w:tblGrid>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b/>
                <w:bCs/>
                <w:color w:val="555555"/>
                <w:sz w:val="18"/>
                <w:szCs w:val="18"/>
                <w:bdr w:val="none" w:sz="0" w:space="0" w:color="auto" w:frame="1"/>
              </w:rPr>
              <w:t>Parameter</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b/>
                <w:bCs/>
                <w:color w:val="555555"/>
                <w:sz w:val="18"/>
                <w:szCs w:val="18"/>
                <w:bdr w:val="none" w:sz="0" w:space="0" w:color="auto" w:frame="1"/>
              </w:rPr>
              <w:t>Comparable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b/>
                <w:bCs/>
                <w:color w:val="555555"/>
                <w:sz w:val="18"/>
                <w:szCs w:val="18"/>
                <w:bdr w:val="none" w:sz="0" w:space="0" w:color="auto" w:frame="1"/>
              </w:rPr>
              <w:t>Comparator</w:t>
            </w:r>
          </w:p>
        </w:tc>
      </w:tr>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Sorting logic</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Sorting logic must be in same class whose objects are being sorted. Hence this is called natural ordering of objects</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 xml:space="preserve">Sorting logic is in separate class. </w:t>
            </w:r>
            <w:proofErr w:type="gramStart"/>
            <w:r>
              <w:rPr>
                <w:rFonts w:ascii="Arial" w:hAnsi="Arial" w:cs="Arial"/>
                <w:color w:val="555555"/>
                <w:sz w:val="18"/>
                <w:szCs w:val="18"/>
              </w:rPr>
              <w:t>Hence</w:t>
            </w:r>
            <w:proofErr w:type="gramEnd"/>
            <w:r>
              <w:rPr>
                <w:rFonts w:ascii="Arial" w:hAnsi="Arial" w:cs="Arial"/>
                <w:color w:val="555555"/>
                <w:sz w:val="18"/>
                <w:szCs w:val="18"/>
              </w:rPr>
              <w:t xml:space="preserve"> we can write different sorting based on different attributes of objects to be sorted. E.g. Sorting using </w:t>
            </w:r>
            <w:proofErr w:type="spellStart"/>
            <w:proofErr w:type="gramStart"/>
            <w:r>
              <w:rPr>
                <w:rFonts w:ascii="Arial" w:hAnsi="Arial" w:cs="Arial"/>
                <w:color w:val="555555"/>
                <w:sz w:val="18"/>
                <w:szCs w:val="18"/>
              </w:rPr>
              <w:t>id,name</w:t>
            </w:r>
            <w:proofErr w:type="spellEnd"/>
            <w:proofErr w:type="gramEnd"/>
            <w:r>
              <w:rPr>
                <w:rFonts w:ascii="Arial" w:hAnsi="Arial" w:cs="Arial"/>
                <w:color w:val="555555"/>
                <w:sz w:val="18"/>
                <w:szCs w:val="18"/>
              </w:rPr>
              <w:t xml:space="preserve"> etc.</w:t>
            </w:r>
          </w:p>
        </w:tc>
      </w:tr>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Implementation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 xml:space="preserve">Class whose objects to be sorted must implement this </w:t>
            </w:r>
            <w:proofErr w:type="spellStart"/>
            <w:r>
              <w:rPr>
                <w:rFonts w:ascii="Arial" w:hAnsi="Arial" w:cs="Arial"/>
                <w:color w:val="555555"/>
                <w:sz w:val="18"/>
                <w:szCs w:val="18"/>
              </w:rPr>
              <w:t>interface.</w:t>
            </w:r>
            <w:proofErr w:type="gramStart"/>
            <w:r>
              <w:rPr>
                <w:rFonts w:ascii="Arial" w:hAnsi="Arial" w:cs="Arial"/>
                <w:color w:val="555555"/>
                <w:sz w:val="18"/>
                <w:szCs w:val="18"/>
              </w:rPr>
              <w:t>e.g</w:t>
            </w:r>
            <w:proofErr w:type="spellEnd"/>
            <w:proofErr w:type="gramEnd"/>
            <w:r>
              <w:rPr>
                <w:rFonts w:ascii="Arial" w:hAnsi="Arial" w:cs="Arial"/>
                <w:color w:val="555555"/>
                <w:sz w:val="18"/>
                <w:szCs w:val="18"/>
              </w:rPr>
              <w:t xml:space="preserve"> Country class needs to implement comparable to collection of country object by id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 xml:space="preserve">Class whose objects to be sorted do not need to implement this </w:t>
            </w:r>
            <w:proofErr w:type="spellStart"/>
            <w:proofErr w:type="gramStart"/>
            <w:r>
              <w:rPr>
                <w:rFonts w:ascii="Arial" w:hAnsi="Arial" w:cs="Arial"/>
                <w:color w:val="555555"/>
                <w:sz w:val="18"/>
                <w:szCs w:val="18"/>
              </w:rPr>
              <w:t>interface.Some</w:t>
            </w:r>
            <w:proofErr w:type="spellEnd"/>
            <w:proofErr w:type="gramEnd"/>
            <w:r>
              <w:rPr>
                <w:rFonts w:ascii="Arial" w:hAnsi="Arial" w:cs="Arial"/>
                <w:color w:val="555555"/>
                <w:sz w:val="18"/>
                <w:szCs w:val="18"/>
              </w:rPr>
              <w:t xml:space="preserve"> other class can implement this interface. E.g.-</w:t>
            </w:r>
            <w:proofErr w:type="spellStart"/>
            <w:r>
              <w:rPr>
                <w:rFonts w:ascii="Arial" w:hAnsi="Arial" w:cs="Arial"/>
                <w:color w:val="555555"/>
                <w:sz w:val="18"/>
                <w:szCs w:val="18"/>
              </w:rPr>
              <w:t>CountrySortByIdComparator</w:t>
            </w:r>
            <w:proofErr w:type="spellEnd"/>
            <w:r>
              <w:rPr>
                <w:rFonts w:ascii="Arial" w:hAnsi="Arial" w:cs="Arial"/>
                <w:color w:val="555555"/>
                <w:sz w:val="18"/>
                <w:szCs w:val="18"/>
              </w:rPr>
              <w:t xml:space="preserve"> class can implement Comparator interface to sort collection of country object by id</w:t>
            </w:r>
          </w:p>
        </w:tc>
      </w:tr>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br/>
              <w:t>Sorting method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r>
              <w:rPr>
                <w:rFonts w:ascii="Arial" w:hAnsi="Arial" w:cs="Arial"/>
                <w:color w:val="555555"/>
                <w:sz w:val="18"/>
                <w:szCs w:val="18"/>
              </w:rPr>
              <w:t>int</w:t>
            </w:r>
            <w:proofErr w:type="spellEnd"/>
            <w:r>
              <w:rPr>
                <w:rFonts w:ascii="Arial" w:hAnsi="Arial" w:cs="Arial"/>
                <w:color w:val="555555"/>
                <w:sz w:val="18"/>
                <w:szCs w:val="18"/>
              </w:rPr>
              <w:t xml:space="preserve"> </w:t>
            </w:r>
            <w:proofErr w:type="spellStart"/>
            <w:proofErr w:type="gramStart"/>
            <w:r>
              <w:rPr>
                <w:rFonts w:ascii="Arial" w:hAnsi="Arial" w:cs="Arial"/>
                <w:color w:val="555555"/>
                <w:sz w:val="18"/>
                <w:szCs w:val="18"/>
              </w:rPr>
              <w:t>compareTo</w:t>
            </w:r>
            <w:proofErr w:type="spellEnd"/>
            <w:r>
              <w:rPr>
                <w:rFonts w:ascii="Arial" w:hAnsi="Arial" w:cs="Arial"/>
                <w:color w:val="555555"/>
                <w:sz w:val="18"/>
                <w:szCs w:val="18"/>
              </w:rPr>
              <w:t>(</w:t>
            </w:r>
            <w:proofErr w:type="gramEnd"/>
            <w:r>
              <w:rPr>
                <w:rFonts w:ascii="Arial" w:hAnsi="Arial" w:cs="Arial"/>
                <w:color w:val="555555"/>
                <w:sz w:val="18"/>
                <w:szCs w:val="18"/>
              </w:rPr>
              <w:t>Object o1)</w:t>
            </w:r>
            <w:r>
              <w:rPr>
                <w:rFonts w:ascii="Arial" w:hAnsi="Arial" w:cs="Arial"/>
                <w:color w:val="555555"/>
                <w:sz w:val="18"/>
                <w:szCs w:val="18"/>
              </w:rPr>
              <w:br/>
              <w:t xml:space="preserve">This method compares this object with o1 object and returns a </w:t>
            </w:r>
            <w:proofErr w:type="spellStart"/>
            <w:r>
              <w:rPr>
                <w:rFonts w:ascii="Arial" w:hAnsi="Arial" w:cs="Arial"/>
                <w:color w:val="555555"/>
                <w:sz w:val="18"/>
                <w:szCs w:val="18"/>
              </w:rPr>
              <w:t>integer.Its</w:t>
            </w:r>
            <w:proofErr w:type="spellEnd"/>
            <w:r>
              <w:rPr>
                <w:rFonts w:ascii="Arial" w:hAnsi="Arial" w:cs="Arial"/>
                <w:color w:val="555555"/>
                <w:sz w:val="18"/>
                <w:szCs w:val="18"/>
              </w:rPr>
              <w:t xml:space="preserve"> value has following meaning</w:t>
            </w:r>
            <w:r>
              <w:rPr>
                <w:rFonts w:ascii="Arial" w:hAnsi="Arial" w:cs="Arial"/>
                <w:color w:val="555555"/>
                <w:sz w:val="18"/>
                <w:szCs w:val="18"/>
              </w:rPr>
              <w:br/>
              <w:t>1. positive – this object is greater than o1</w:t>
            </w:r>
            <w:r>
              <w:rPr>
                <w:rFonts w:ascii="Arial" w:hAnsi="Arial" w:cs="Arial"/>
                <w:color w:val="555555"/>
                <w:sz w:val="18"/>
                <w:szCs w:val="18"/>
              </w:rPr>
              <w:br/>
              <w:t>2. zero – this object equals to o1</w:t>
            </w:r>
            <w:r>
              <w:rPr>
                <w:rFonts w:ascii="Arial" w:hAnsi="Arial" w:cs="Arial"/>
                <w:color w:val="555555"/>
                <w:sz w:val="18"/>
                <w:szCs w:val="18"/>
              </w:rPr>
              <w:br/>
              <w:t>3. negative – this object is less than o1</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r>
              <w:rPr>
                <w:rFonts w:ascii="Arial" w:hAnsi="Arial" w:cs="Arial"/>
                <w:color w:val="555555"/>
                <w:sz w:val="18"/>
                <w:szCs w:val="18"/>
              </w:rPr>
              <w:t>int</w:t>
            </w:r>
            <w:proofErr w:type="spellEnd"/>
            <w:r>
              <w:rPr>
                <w:rFonts w:ascii="Arial" w:hAnsi="Arial" w:cs="Arial"/>
                <w:color w:val="555555"/>
                <w:sz w:val="18"/>
                <w:szCs w:val="18"/>
              </w:rPr>
              <w:t xml:space="preserve"> </w:t>
            </w:r>
            <w:proofErr w:type="gramStart"/>
            <w:r>
              <w:rPr>
                <w:rFonts w:ascii="Arial" w:hAnsi="Arial" w:cs="Arial"/>
                <w:color w:val="555555"/>
                <w:sz w:val="18"/>
                <w:szCs w:val="18"/>
              </w:rPr>
              <w:t>compare(</w:t>
            </w:r>
            <w:proofErr w:type="gramEnd"/>
            <w:r>
              <w:rPr>
                <w:rFonts w:ascii="Arial" w:hAnsi="Arial" w:cs="Arial"/>
                <w:color w:val="555555"/>
                <w:sz w:val="18"/>
                <w:szCs w:val="18"/>
              </w:rPr>
              <w:t>Object o1,Object o2)</w:t>
            </w:r>
            <w:r>
              <w:rPr>
                <w:rFonts w:ascii="Arial" w:hAnsi="Arial" w:cs="Arial"/>
                <w:color w:val="555555"/>
                <w:sz w:val="18"/>
                <w:szCs w:val="18"/>
              </w:rPr>
              <w:br/>
              <w:t xml:space="preserve">This method compares o1 and o2 objects. and returns a </w:t>
            </w:r>
            <w:proofErr w:type="spellStart"/>
            <w:proofErr w:type="gramStart"/>
            <w:r>
              <w:rPr>
                <w:rFonts w:ascii="Arial" w:hAnsi="Arial" w:cs="Arial"/>
                <w:color w:val="555555"/>
                <w:sz w:val="18"/>
                <w:szCs w:val="18"/>
              </w:rPr>
              <w:t>integer.Its</w:t>
            </w:r>
            <w:proofErr w:type="spellEnd"/>
            <w:proofErr w:type="gramEnd"/>
            <w:r>
              <w:rPr>
                <w:rFonts w:ascii="Arial" w:hAnsi="Arial" w:cs="Arial"/>
                <w:color w:val="555555"/>
                <w:sz w:val="18"/>
                <w:szCs w:val="18"/>
              </w:rPr>
              <w:t xml:space="preserve"> value has following meaning.</w:t>
            </w:r>
            <w:r>
              <w:rPr>
                <w:rFonts w:ascii="Arial" w:hAnsi="Arial" w:cs="Arial"/>
                <w:color w:val="555555"/>
                <w:sz w:val="18"/>
                <w:szCs w:val="18"/>
              </w:rPr>
              <w:br/>
              <w:t>1. positive – o1 is greater than o2</w:t>
            </w:r>
            <w:r>
              <w:rPr>
                <w:rFonts w:ascii="Arial" w:hAnsi="Arial" w:cs="Arial"/>
                <w:color w:val="555555"/>
                <w:sz w:val="18"/>
                <w:szCs w:val="18"/>
              </w:rPr>
              <w:br/>
              <w:t>2. zero – o1 equals to o2</w:t>
            </w:r>
            <w:r>
              <w:rPr>
                <w:rFonts w:ascii="Arial" w:hAnsi="Arial" w:cs="Arial"/>
                <w:color w:val="555555"/>
                <w:sz w:val="18"/>
                <w:szCs w:val="18"/>
              </w:rPr>
              <w:br/>
              <w:t>3. negative – o1 is le</w:t>
            </w:r>
            <w:bookmarkStart w:id="0" w:name="_GoBack"/>
            <w:bookmarkEnd w:id="0"/>
            <w:r>
              <w:rPr>
                <w:rFonts w:ascii="Arial" w:hAnsi="Arial" w:cs="Arial"/>
                <w:color w:val="555555"/>
                <w:sz w:val="18"/>
                <w:szCs w:val="18"/>
              </w:rPr>
              <w:t>ss than o1</w:t>
            </w:r>
          </w:p>
        </w:tc>
      </w:tr>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Calling method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r>
              <w:rPr>
                <w:rFonts w:ascii="Arial" w:hAnsi="Arial" w:cs="Arial"/>
                <w:color w:val="555555"/>
                <w:sz w:val="18"/>
                <w:szCs w:val="18"/>
              </w:rPr>
              <w:t>Collections.sort</w:t>
            </w:r>
            <w:proofErr w:type="spellEnd"/>
            <w:r>
              <w:rPr>
                <w:rFonts w:ascii="Arial" w:hAnsi="Arial" w:cs="Arial"/>
                <w:color w:val="555555"/>
                <w:sz w:val="18"/>
                <w:szCs w:val="18"/>
              </w:rPr>
              <w:t>(List)</w:t>
            </w:r>
            <w:r>
              <w:rPr>
                <w:rFonts w:ascii="Arial" w:hAnsi="Arial" w:cs="Arial"/>
                <w:color w:val="555555"/>
                <w:sz w:val="18"/>
                <w:szCs w:val="18"/>
              </w:rPr>
              <w:br/>
              <w:t xml:space="preserve">Here objects will be sorted </w:t>
            </w:r>
            <w:proofErr w:type="gramStart"/>
            <w:r>
              <w:rPr>
                <w:rFonts w:ascii="Arial" w:hAnsi="Arial" w:cs="Arial"/>
                <w:color w:val="555555"/>
                <w:sz w:val="18"/>
                <w:szCs w:val="18"/>
              </w:rPr>
              <w:t>on the basis of</w:t>
            </w:r>
            <w:proofErr w:type="gramEnd"/>
            <w:r>
              <w:rPr>
                <w:rFonts w:ascii="Arial" w:hAnsi="Arial" w:cs="Arial"/>
                <w:color w:val="555555"/>
                <w:sz w:val="18"/>
                <w:szCs w:val="18"/>
              </w:rPr>
              <w:t xml:space="preserve"> </w:t>
            </w:r>
            <w:proofErr w:type="spellStart"/>
            <w:r>
              <w:rPr>
                <w:rFonts w:ascii="Arial" w:hAnsi="Arial" w:cs="Arial"/>
                <w:color w:val="555555"/>
                <w:sz w:val="18"/>
                <w:szCs w:val="18"/>
              </w:rPr>
              <w:t>CompareTo</w:t>
            </w:r>
            <w:proofErr w:type="spellEnd"/>
            <w:r>
              <w:rPr>
                <w:rFonts w:ascii="Arial" w:hAnsi="Arial" w:cs="Arial"/>
                <w:color w:val="555555"/>
                <w:sz w:val="18"/>
                <w:szCs w:val="18"/>
              </w:rPr>
              <w:t xml:space="preserve"> method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r>
              <w:rPr>
                <w:rFonts w:ascii="Arial" w:hAnsi="Arial" w:cs="Arial"/>
                <w:color w:val="555555"/>
                <w:sz w:val="18"/>
                <w:szCs w:val="18"/>
              </w:rPr>
              <w:t>Collections.sort</w:t>
            </w:r>
            <w:proofErr w:type="spellEnd"/>
            <w:r>
              <w:rPr>
                <w:rFonts w:ascii="Arial" w:hAnsi="Arial" w:cs="Arial"/>
                <w:color w:val="555555"/>
                <w:sz w:val="18"/>
                <w:szCs w:val="18"/>
              </w:rPr>
              <w:t>(List, Comparator)</w:t>
            </w:r>
            <w:r>
              <w:rPr>
                <w:rFonts w:ascii="Arial" w:hAnsi="Arial" w:cs="Arial"/>
                <w:color w:val="555555"/>
                <w:sz w:val="18"/>
                <w:szCs w:val="18"/>
              </w:rPr>
              <w:br/>
              <w:t xml:space="preserve">Here objects will be sorted </w:t>
            </w:r>
            <w:proofErr w:type="gramStart"/>
            <w:r>
              <w:rPr>
                <w:rFonts w:ascii="Arial" w:hAnsi="Arial" w:cs="Arial"/>
                <w:color w:val="555555"/>
                <w:sz w:val="18"/>
                <w:szCs w:val="18"/>
              </w:rPr>
              <w:t>on the basis of</w:t>
            </w:r>
            <w:proofErr w:type="gramEnd"/>
            <w:r>
              <w:rPr>
                <w:rFonts w:ascii="Arial" w:hAnsi="Arial" w:cs="Arial"/>
                <w:color w:val="555555"/>
                <w:sz w:val="18"/>
                <w:szCs w:val="18"/>
              </w:rPr>
              <w:t xml:space="preserve"> Compare method in Comparator</w:t>
            </w:r>
          </w:p>
        </w:tc>
      </w:tr>
      <w:tr w:rsidR="004D6367" w:rsidTr="004D6367">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r>
              <w:rPr>
                <w:rFonts w:ascii="Arial" w:hAnsi="Arial" w:cs="Arial"/>
                <w:color w:val="555555"/>
                <w:sz w:val="18"/>
                <w:szCs w:val="18"/>
              </w:rPr>
              <w:t>Package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proofErr w:type="gramStart"/>
            <w:r>
              <w:rPr>
                <w:rFonts w:ascii="Arial" w:hAnsi="Arial" w:cs="Arial"/>
                <w:color w:val="555555"/>
                <w:sz w:val="18"/>
                <w:szCs w:val="18"/>
              </w:rPr>
              <w:t>Java.lang.Comparable</w:t>
            </w:r>
            <w:proofErr w:type="spellEnd"/>
            <w:proofErr w:type="gramEnd"/>
          </w:p>
          <w:p w:rsidR="004D6367" w:rsidRDefault="004D6367">
            <w:pPr>
              <w:pStyle w:val="NormalWeb"/>
              <w:spacing w:before="0" w:beforeAutospacing="0" w:after="0" w:afterAutospacing="0"/>
              <w:rPr>
                <w:rFonts w:ascii="Arial" w:hAnsi="Arial" w:cs="Arial"/>
                <w:color w:val="555555"/>
                <w:sz w:val="18"/>
                <w:szCs w:val="18"/>
              </w:rPr>
            </w:pPr>
            <w:r>
              <w:rPr>
                <w:rFonts w:ascii="Arial" w:hAnsi="Arial" w:cs="Arial"/>
                <w:color w:val="555555"/>
                <w:sz w:val="18"/>
                <w:szCs w:val="18"/>
              </w:rPr>
              <w:t> </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4D6367" w:rsidRDefault="004D6367">
            <w:pPr>
              <w:rPr>
                <w:rFonts w:ascii="Arial" w:hAnsi="Arial" w:cs="Arial"/>
                <w:color w:val="555555"/>
                <w:sz w:val="18"/>
                <w:szCs w:val="18"/>
              </w:rPr>
            </w:pPr>
            <w:proofErr w:type="spellStart"/>
            <w:proofErr w:type="gramStart"/>
            <w:r>
              <w:rPr>
                <w:rFonts w:ascii="Arial" w:hAnsi="Arial" w:cs="Arial"/>
                <w:color w:val="555555"/>
                <w:sz w:val="18"/>
                <w:szCs w:val="18"/>
              </w:rPr>
              <w:t>Java.util.Comparator</w:t>
            </w:r>
            <w:proofErr w:type="spellEnd"/>
            <w:proofErr w:type="gramEnd"/>
          </w:p>
        </w:tc>
      </w:tr>
    </w:tbl>
    <w:p w:rsidR="003C4661" w:rsidRDefault="004D6367">
      <w:pPr>
        <w:rPr>
          <w:rFonts w:ascii="Arial" w:eastAsia="Times New Roman" w:hAnsi="Arial" w:cs="Arial"/>
          <w:color w:val="434D58"/>
          <w:sz w:val="24"/>
          <w:szCs w:val="24"/>
        </w:rPr>
      </w:pPr>
      <w:r>
        <w:rPr>
          <w:rFonts w:ascii="Arial" w:eastAsia="Times New Roman" w:hAnsi="Arial" w:cs="Arial"/>
          <w:color w:val="434D58"/>
          <w:sz w:val="24"/>
          <w:szCs w:val="24"/>
        </w:rPr>
        <w:t xml:space="preserve"> </w:t>
      </w:r>
      <w:r w:rsidR="003C4661">
        <w:rPr>
          <w:rFonts w:ascii="Arial" w:eastAsia="Times New Roman" w:hAnsi="Arial" w:cs="Arial"/>
          <w:color w:val="434D58"/>
          <w:sz w:val="24"/>
          <w:szCs w:val="24"/>
        </w:rPr>
        <w:br w:type="page"/>
      </w:r>
    </w:p>
    <w:p w:rsidR="003C4661" w:rsidRDefault="003C4661" w:rsidP="003C466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important points about Java </w:t>
      </w:r>
      <w:proofErr w:type="spellStart"/>
      <w:r>
        <w:rPr>
          <w:rFonts w:ascii="Verdana" w:hAnsi="Verdana"/>
          <w:color w:val="000000"/>
          <w:sz w:val="20"/>
          <w:szCs w:val="20"/>
        </w:rPr>
        <w:t>TreeMap</w:t>
      </w:r>
      <w:proofErr w:type="spellEnd"/>
      <w:r>
        <w:rPr>
          <w:rFonts w:ascii="Verdana" w:hAnsi="Verdana"/>
          <w:color w:val="000000"/>
          <w:sz w:val="20"/>
          <w:szCs w:val="20"/>
        </w:rPr>
        <w:t xml:space="preserve"> class are:</w:t>
      </w:r>
    </w:p>
    <w:p w:rsidR="003C4661" w:rsidRDefault="003C4661" w:rsidP="003C466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TreeMap</w:t>
      </w:r>
      <w:proofErr w:type="spellEnd"/>
      <w:r>
        <w:rPr>
          <w:rFonts w:ascii="Verdana" w:hAnsi="Verdana"/>
          <w:color w:val="000000"/>
          <w:sz w:val="20"/>
          <w:szCs w:val="20"/>
        </w:rPr>
        <w:t xml:space="preserve"> contains values based on the key. It implements the </w:t>
      </w:r>
      <w:proofErr w:type="spellStart"/>
      <w:r>
        <w:rPr>
          <w:rFonts w:ascii="Verdana" w:hAnsi="Verdana"/>
          <w:color w:val="000000"/>
          <w:sz w:val="20"/>
          <w:szCs w:val="20"/>
        </w:rPr>
        <w:t>NavigableMap</w:t>
      </w:r>
      <w:proofErr w:type="spellEnd"/>
      <w:r>
        <w:rPr>
          <w:rFonts w:ascii="Verdana" w:hAnsi="Verdana"/>
          <w:color w:val="000000"/>
          <w:sz w:val="20"/>
          <w:szCs w:val="20"/>
        </w:rPr>
        <w:t xml:space="preserve"> interface and extends </w:t>
      </w:r>
      <w:proofErr w:type="spellStart"/>
      <w:r>
        <w:rPr>
          <w:rFonts w:ascii="Verdana" w:hAnsi="Verdana"/>
          <w:color w:val="000000"/>
          <w:sz w:val="20"/>
          <w:szCs w:val="20"/>
        </w:rPr>
        <w:t>AbstractMap</w:t>
      </w:r>
      <w:proofErr w:type="spellEnd"/>
      <w:r>
        <w:rPr>
          <w:rFonts w:ascii="Verdana" w:hAnsi="Verdana"/>
          <w:color w:val="000000"/>
          <w:sz w:val="20"/>
          <w:szCs w:val="20"/>
        </w:rPr>
        <w:t xml:space="preserve"> class.</w:t>
      </w:r>
    </w:p>
    <w:p w:rsidR="003C4661" w:rsidRDefault="003C4661" w:rsidP="003C466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3C4661" w:rsidRDefault="003C4661" w:rsidP="003C466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cannot have null key but can have multiple null values.</w:t>
      </w:r>
    </w:p>
    <w:p w:rsidR="003C4661" w:rsidRDefault="003C4661" w:rsidP="003C466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It is same as </w:t>
      </w:r>
      <w:proofErr w:type="spellStart"/>
      <w:r>
        <w:rPr>
          <w:rFonts w:ascii="Verdana" w:hAnsi="Verdana"/>
          <w:color w:val="000000"/>
          <w:sz w:val="20"/>
          <w:szCs w:val="20"/>
        </w:rPr>
        <w:t>HashMap</w:t>
      </w:r>
      <w:proofErr w:type="spellEnd"/>
      <w:r>
        <w:rPr>
          <w:rFonts w:ascii="Verdana" w:hAnsi="Verdana"/>
          <w:color w:val="000000"/>
          <w:sz w:val="20"/>
          <w:szCs w:val="20"/>
        </w:rPr>
        <w:t xml:space="preserve"> instead maintains ascending order.</w:t>
      </w:r>
    </w:p>
    <w:p w:rsidR="005A6F6B" w:rsidRDefault="003C4661" w:rsidP="003C4661">
      <w:pPr>
        <w:rPr>
          <w:rFonts w:ascii="Arial" w:eastAsia="Times New Roman" w:hAnsi="Arial" w:cs="Arial"/>
          <w:color w:val="434D58"/>
          <w:sz w:val="24"/>
          <w:szCs w:val="24"/>
        </w:rPr>
      </w:pPr>
      <w:r>
        <w:rPr>
          <w:rFonts w:ascii="Arial" w:eastAsia="Times New Roman" w:hAnsi="Arial" w:cs="Arial"/>
          <w:color w:val="434D58"/>
          <w:sz w:val="24"/>
          <w:szCs w:val="24"/>
        </w:rPr>
        <w:t xml:space="preserve"> </w:t>
      </w:r>
    </w:p>
    <w:p w:rsidR="005A6F6B" w:rsidRDefault="005A6F6B" w:rsidP="003C4661">
      <w:pPr>
        <w:rPr>
          <w:rFonts w:ascii="Arial" w:eastAsia="Times New Roman" w:hAnsi="Arial" w:cs="Arial"/>
          <w:color w:val="434D58"/>
          <w:sz w:val="24"/>
          <w:szCs w:val="24"/>
        </w:rPr>
      </w:pPr>
      <w:r>
        <w:rPr>
          <w:rFonts w:ascii="Arial" w:eastAsia="Times New Roman" w:hAnsi="Arial" w:cs="Arial"/>
          <w:color w:val="434D58"/>
          <w:sz w:val="24"/>
          <w:szCs w:val="24"/>
        </w:rPr>
        <w:t>HASH TABLE</w:t>
      </w:r>
    </w:p>
    <w:p w:rsidR="005A6F6B" w:rsidRDefault="005A6F6B" w:rsidP="005A6F6B">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Hashtable</w:t>
      </w:r>
      <w:proofErr w:type="spellEnd"/>
      <w:r>
        <w:rPr>
          <w:rFonts w:ascii="Verdana" w:hAnsi="Verdana"/>
          <w:color w:val="000000"/>
          <w:sz w:val="20"/>
          <w:szCs w:val="20"/>
        </w:rPr>
        <w:t xml:space="preserve"> is an array of list. Each list is known as a bucket. The position of bucket is identified by calling 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xml:space="preserve">) method. A </w:t>
      </w:r>
      <w:proofErr w:type="spellStart"/>
      <w:r>
        <w:rPr>
          <w:rFonts w:ascii="Verdana" w:hAnsi="Verdana"/>
          <w:color w:val="000000"/>
          <w:sz w:val="20"/>
          <w:szCs w:val="20"/>
        </w:rPr>
        <w:t>Hashtable</w:t>
      </w:r>
      <w:proofErr w:type="spellEnd"/>
      <w:r>
        <w:rPr>
          <w:rFonts w:ascii="Verdana" w:hAnsi="Verdana"/>
          <w:color w:val="000000"/>
          <w:sz w:val="20"/>
          <w:szCs w:val="20"/>
        </w:rPr>
        <w:t xml:space="preserve"> contains values based on the key.</w:t>
      </w:r>
    </w:p>
    <w:p w:rsidR="005A6F6B" w:rsidRDefault="005A6F6B" w:rsidP="005A6F6B">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5A6F6B" w:rsidRDefault="005A6F6B" w:rsidP="005A6F6B">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It may have not </w:t>
      </w:r>
      <w:proofErr w:type="gramStart"/>
      <w:r>
        <w:rPr>
          <w:rFonts w:ascii="Verdana" w:hAnsi="Verdana"/>
          <w:color w:val="000000"/>
          <w:sz w:val="20"/>
          <w:szCs w:val="20"/>
        </w:rPr>
        <w:t>have</w:t>
      </w:r>
      <w:proofErr w:type="gramEnd"/>
      <w:r>
        <w:rPr>
          <w:rFonts w:ascii="Verdana" w:hAnsi="Verdana"/>
          <w:color w:val="000000"/>
          <w:sz w:val="20"/>
          <w:szCs w:val="20"/>
        </w:rPr>
        <w:t xml:space="preserve"> any null key or value.</w:t>
      </w:r>
    </w:p>
    <w:p w:rsidR="005A6F6B" w:rsidRDefault="005A6F6B" w:rsidP="005A6F6B">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synchronized.</w:t>
      </w:r>
    </w:p>
    <w:p w:rsidR="00CD4CFA" w:rsidRDefault="005A6F6B" w:rsidP="005A6F6B">
      <w:pPr>
        <w:rPr>
          <w:rFonts w:ascii="Arial" w:eastAsia="Times New Roman" w:hAnsi="Arial" w:cs="Arial"/>
          <w:color w:val="434D58"/>
          <w:sz w:val="24"/>
          <w:szCs w:val="24"/>
        </w:rPr>
      </w:pPr>
      <w:r>
        <w:rPr>
          <w:rFonts w:ascii="Arial" w:eastAsia="Times New Roman" w:hAnsi="Arial" w:cs="Arial"/>
          <w:color w:val="434D58"/>
          <w:sz w:val="24"/>
          <w:szCs w:val="24"/>
        </w:rPr>
        <w:t xml:space="preserve"> </w:t>
      </w:r>
      <w:r w:rsidR="00CD4CFA">
        <w:rPr>
          <w:rFonts w:ascii="Arial" w:eastAsia="Times New Roman" w:hAnsi="Arial" w:cs="Arial"/>
          <w:color w:val="434D58"/>
          <w:sz w:val="24"/>
          <w:szCs w:val="24"/>
        </w:rPr>
        <w:br w:type="page"/>
      </w:r>
    </w:p>
    <w:p w:rsidR="00CD4CFA" w:rsidRPr="00CD4CFA" w:rsidRDefault="00CD4CFA" w:rsidP="00CD4CFA">
      <w:pPr>
        <w:shd w:val="clear" w:color="auto" w:fill="FFFFFF"/>
        <w:spacing w:after="390" w:line="240" w:lineRule="auto"/>
        <w:rPr>
          <w:rFonts w:ascii="Arial" w:eastAsia="Times New Roman" w:hAnsi="Arial" w:cs="Arial"/>
          <w:color w:val="222426"/>
          <w:sz w:val="26"/>
          <w:szCs w:val="26"/>
        </w:rPr>
      </w:pPr>
      <w:r w:rsidRPr="00CD4CFA">
        <w:rPr>
          <w:rFonts w:ascii="Arial" w:eastAsia="Times New Roman" w:hAnsi="Arial" w:cs="Arial"/>
          <w:color w:val="222426"/>
          <w:sz w:val="26"/>
          <w:szCs w:val="26"/>
        </w:rPr>
        <w:lastRenderedPageBreak/>
        <w:t>Here are the few most frequently seen unchecked exceptions –</w:t>
      </w:r>
    </w:p>
    <w:p w:rsidR="00CD4CFA" w:rsidRPr="00CD4CFA" w:rsidRDefault="00CD4CFA" w:rsidP="00CD4CFA">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NullPointerException</w:t>
      </w:r>
      <w:proofErr w:type="spellEnd"/>
    </w:p>
    <w:p w:rsidR="00CD4CFA" w:rsidRPr="00CD4CFA" w:rsidRDefault="00CD4CFA" w:rsidP="00CD4CFA">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ArrayIndexOutOfBoundsException</w:t>
      </w:r>
      <w:proofErr w:type="spellEnd"/>
    </w:p>
    <w:p w:rsidR="00CD4CFA" w:rsidRPr="00CD4CFA" w:rsidRDefault="00CD4CFA" w:rsidP="00CD4CFA">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ArithmeticException</w:t>
      </w:r>
      <w:proofErr w:type="spellEnd"/>
    </w:p>
    <w:p w:rsidR="00CD4CFA" w:rsidRPr="00CD4CFA" w:rsidRDefault="00CD4CFA" w:rsidP="00CD4CFA">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CD4CFA">
        <w:rPr>
          <w:rFonts w:ascii="Arial" w:eastAsia="Times New Roman" w:hAnsi="Arial" w:cs="Arial"/>
          <w:color w:val="222426"/>
          <w:sz w:val="20"/>
          <w:szCs w:val="20"/>
          <w:shd w:val="clear" w:color="auto" w:fill="EEEEEE"/>
        </w:rPr>
        <w:t>IllegalArgumentException</w:t>
      </w:r>
      <w:proofErr w:type="spellEnd"/>
    </w:p>
    <w:p w:rsidR="00CD4CFA" w:rsidRPr="00F66872" w:rsidRDefault="00CD4CFA" w:rsidP="00405877">
      <w:pPr>
        <w:shd w:val="clear" w:color="auto" w:fill="FFFFFF"/>
        <w:spacing w:before="100" w:beforeAutospacing="1" w:after="100" w:afterAutospacing="1" w:line="240" w:lineRule="auto"/>
        <w:rPr>
          <w:rFonts w:ascii="Arial" w:eastAsia="Times New Roman" w:hAnsi="Arial" w:cs="Arial"/>
          <w:color w:val="434D58"/>
          <w:sz w:val="24"/>
          <w:szCs w:val="24"/>
        </w:rPr>
      </w:pPr>
    </w:p>
    <w:p w:rsidR="00F66872" w:rsidRDefault="00F66872"/>
    <w:sectPr w:rsidR="00F6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4C8"/>
    <w:multiLevelType w:val="multilevel"/>
    <w:tmpl w:val="4E1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3CDF"/>
    <w:multiLevelType w:val="multilevel"/>
    <w:tmpl w:val="08F04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863688"/>
    <w:multiLevelType w:val="multilevel"/>
    <w:tmpl w:val="9E3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66CE"/>
    <w:multiLevelType w:val="multilevel"/>
    <w:tmpl w:val="700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164E8"/>
    <w:multiLevelType w:val="multilevel"/>
    <w:tmpl w:val="ADFE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96162"/>
    <w:multiLevelType w:val="multilevel"/>
    <w:tmpl w:val="830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674C6"/>
    <w:multiLevelType w:val="multilevel"/>
    <w:tmpl w:val="513E1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E470C6D"/>
    <w:multiLevelType w:val="multilevel"/>
    <w:tmpl w:val="EA9C0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85155E"/>
    <w:multiLevelType w:val="multilevel"/>
    <w:tmpl w:val="C0CA9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1C"/>
    <w:rsid w:val="00171688"/>
    <w:rsid w:val="001C7FD8"/>
    <w:rsid w:val="0039693B"/>
    <w:rsid w:val="003C4661"/>
    <w:rsid w:val="00405877"/>
    <w:rsid w:val="004D6367"/>
    <w:rsid w:val="0058151C"/>
    <w:rsid w:val="00584ADD"/>
    <w:rsid w:val="005A6F6B"/>
    <w:rsid w:val="00647F1F"/>
    <w:rsid w:val="008C1B0B"/>
    <w:rsid w:val="00911D8C"/>
    <w:rsid w:val="009C2857"/>
    <w:rsid w:val="00B32DD5"/>
    <w:rsid w:val="00CD4CFA"/>
    <w:rsid w:val="00F6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BB54"/>
  <w15:chartTrackingRefBased/>
  <w15:docId w15:val="{11DDDC01-74D4-4203-81CB-3E21A361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6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C7F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D4CF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8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872"/>
    <w:rPr>
      <w:b/>
      <w:bCs/>
    </w:rPr>
  </w:style>
  <w:style w:type="character" w:styleId="Emphasis">
    <w:name w:val="Emphasis"/>
    <w:basedOn w:val="DefaultParagraphFont"/>
    <w:uiPriority w:val="20"/>
    <w:qFormat/>
    <w:rsid w:val="00405877"/>
    <w:rPr>
      <w:i/>
      <w:iCs/>
    </w:rPr>
  </w:style>
  <w:style w:type="paragraph" w:styleId="ListParagraph">
    <w:name w:val="List Paragraph"/>
    <w:basedOn w:val="Normal"/>
    <w:uiPriority w:val="34"/>
    <w:qFormat/>
    <w:rsid w:val="00647F1F"/>
    <w:pPr>
      <w:ind w:left="720"/>
      <w:contextualSpacing/>
    </w:pPr>
  </w:style>
  <w:style w:type="character" w:styleId="HTMLCode">
    <w:name w:val="HTML Code"/>
    <w:basedOn w:val="DefaultParagraphFont"/>
    <w:uiPriority w:val="99"/>
    <w:semiHidden/>
    <w:unhideWhenUsed/>
    <w:rsid w:val="00CD4CF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D4CF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C7F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C7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859">
      <w:bodyDiv w:val="1"/>
      <w:marLeft w:val="0"/>
      <w:marRight w:val="0"/>
      <w:marTop w:val="0"/>
      <w:marBottom w:val="0"/>
      <w:divBdr>
        <w:top w:val="none" w:sz="0" w:space="0" w:color="auto"/>
        <w:left w:val="none" w:sz="0" w:space="0" w:color="auto"/>
        <w:bottom w:val="none" w:sz="0" w:space="0" w:color="auto"/>
        <w:right w:val="none" w:sz="0" w:space="0" w:color="auto"/>
      </w:divBdr>
    </w:div>
    <w:div w:id="81296141">
      <w:bodyDiv w:val="1"/>
      <w:marLeft w:val="0"/>
      <w:marRight w:val="0"/>
      <w:marTop w:val="0"/>
      <w:marBottom w:val="0"/>
      <w:divBdr>
        <w:top w:val="none" w:sz="0" w:space="0" w:color="auto"/>
        <w:left w:val="none" w:sz="0" w:space="0" w:color="auto"/>
        <w:bottom w:val="none" w:sz="0" w:space="0" w:color="auto"/>
        <w:right w:val="none" w:sz="0" w:space="0" w:color="auto"/>
      </w:divBdr>
    </w:div>
    <w:div w:id="245236286">
      <w:bodyDiv w:val="1"/>
      <w:marLeft w:val="0"/>
      <w:marRight w:val="0"/>
      <w:marTop w:val="0"/>
      <w:marBottom w:val="0"/>
      <w:divBdr>
        <w:top w:val="none" w:sz="0" w:space="0" w:color="auto"/>
        <w:left w:val="none" w:sz="0" w:space="0" w:color="auto"/>
        <w:bottom w:val="none" w:sz="0" w:space="0" w:color="auto"/>
        <w:right w:val="none" w:sz="0" w:space="0" w:color="auto"/>
      </w:divBdr>
    </w:div>
    <w:div w:id="523982485">
      <w:bodyDiv w:val="1"/>
      <w:marLeft w:val="0"/>
      <w:marRight w:val="0"/>
      <w:marTop w:val="0"/>
      <w:marBottom w:val="0"/>
      <w:divBdr>
        <w:top w:val="none" w:sz="0" w:space="0" w:color="auto"/>
        <w:left w:val="none" w:sz="0" w:space="0" w:color="auto"/>
        <w:bottom w:val="none" w:sz="0" w:space="0" w:color="auto"/>
        <w:right w:val="none" w:sz="0" w:space="0" w:color="auto"/>
      </w:divBdr>
    </w:div>
    <w:div w:id="684866753">
      <w:bodyDiv w:val="1"/>
      <w:marLeft w:val="0"/>
      <w:marRight w:val="0"/>
      <w:marTop w:val="0"/>
      <w:marBottom w:val="0"/>
      <w:divBdr>
        <w:top w:val="none" w:sz="0" w:space="0" w:color="auto"/>
        <w:left w:val="none" w:sz="0" w:space="0" w:color="auto"/>
        <w:bottom w:val="none" w:sz="0" w:space="0" w:color="auto"/>
        <w:right w:val="none" w:sz="0" w:space="0" w:color="auto"/>
      </w:divBdr>
    </w:div>
    <w:div w:id="757361172">
      <w:bodyDiv w:val="1"/>
      <w:marLeft w:val="0"/>
      <w:marRight w:val="0"/>
      <w:marTop w:val="0"/>
      <w:marBottom w:val="0"/>
      <w:divBdr>
        <w:top w:val="none" w:sz="0" w:space="0" w:color="auto"/>
        <w:left w:val="none" w:sz="0" w:space="0" w:color="auto"/>
        <w:bottom w:val="none" w:sz="0" w:space="0" w:color="auto"/>
        <w:right w:val="none" w:sz="0" w:space="0" w:color="auto"/>
      </w:divBdr>
    </w:div>
    <w:div w:id="766927535">
      <w:bodyDiv w:val="1"/>
      <w:marLeft w:val="0"/>
      <w:marRight w:val="0"/>
      <w:marTop w:val="0"/>
      <w:marBottom w:val="0"/>
      <w:divBdr>
        <w:top w:val="none" w:sz="0" w:space="0" w:color="auto"/>
        <w:left w:val="none" w:sz="0" w:space="0" w:color="auto"/>
        <w:bottom w:val="none" w:sz="0" w:space="0" w:color="auto"/>
        <w:right w:val="none" w:sz="0" w:space="0" w:color="auto"/>
      </w:divBdr>
    </w:div>
    <w:div w:id="779565048">
      <w:bodyDiv w:val="1"/>
      <w:marLeft w:val="0"/>
      <w:marRight w:val="0"/>
      <w:marTop w:val="0"/>
      <w:marBottom w:val="0"/>
      <w:divBdr>
        <w:top w:val="none" w:sz="0" w:space="0" w:color="auto"/>
        <w:left w:val="none" w:sz="0" w:space="0" w:color="auto"/>
        <w:bottom w:val="none" w:sz="0" w:space="0" w:color="auto"/>
        <w:right w:val="none" w:sz="0" w:space="0" w:color="auto"/>
      </w:divBdr>
    </w:div>
    <w:div w:id="978651025">
      <w:bodyDiv w:val="1"/>
      <w:marLeft w:val="0"/>
      <w:marRight w:val="0"/>
      <w:marTop w:val="0"/>
      <w:marBottom w:val="0"/>
      <w:divBdr>
        <w:top w:val="none" w:sz="0" w:space="0" w:color="auto"/>
        <w:left w:val="none" w:sz="0" w:space="0" w:color="auto"/>
        <w:bottom w:val="none" w:sz="0" w:space="0" w:color="auto"/>
        <w:right w:val="none" w:sz="0" w:space="0" w:color="auto"/>
      </w:divBdr>
      <w:divsChild>
        <w:div w:id="275451378">
          <w:marLeft w:val="0"/>
          <w:marRight w:val="0"/>
          <w:marTop w:val="0"/>
          <w:marBottom w:val="180"/>
          <w:divBdr>
            <w:top w:val="none" w:sz="0" w:space="0" w:color="auto"/>
            <w:left w:val="none" w:sz="0" w:space="0" w:color="auto"/>
            <w:bottom w:val="none" w:sz="0" w:space="0" w:color="auto"/>
            <w:right w:val="none" w:sz="0" w:space="0" w:color="auto"/>
          </w:divBdr>
        </w:div>
        <w:div w:id="141430213">
          <w:marLeft w:val="0"/>
          <w:marRight w:val="0"/>
          <w:marTop w:val="300"/>
          <w:marBottom w:val="0"/>
          <w:divBdr>
            <w:top w:val="none" w:sz="0" w:space="0" w:color="auto"/>
            <w:left w:val="none" w:sz="0" w:space="0" w:color="auto"/>
            <w:bottom w:val="none" w:sz="0" w:space="0" w:color="auto"/>
            <w:right w:val="none" w:sz="0" w:space="0" w:color="auto"/>
          </w:divBdr>
          <w:divsChild>
            <w:div w:id="340471156">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845050398">
              <w:marLeft w:val="0"/>
              <w:marRight w:val="0"/>
              <w:marTop w:val="0"/>
              <w:marBottom w:val="0"/>
              <w:divBdr>
                <w:top w:val="none" w:sz="0" w:space="0" w:color="auto"/>
                <w:left w:val="none" w:sz="0" w:space="0" w:color="auto"/>
                <w:bottom w:val="none" w:sz="0" w:space="0" w:color="auto"/>
                <w:right w:val="none" w:sz="0" w:space="0" w:color="auto"/>
              </w:divBdr>
              <w:divsChild>
                <w:div w:id="1152722681">
                  <w:marLeft w:val="0"/>
                  <w:marRight w:val="0"/>
                  <w:marTop w:val="0"/>
                  <w:marBottom w:val="0"/>
                  <w:divBdr>
                    <w:top w:val="none" w:sz="0" w:space="0" w:color="auto"/>
                    <w:left w:val="none" w:sz="0" w:space="0" w:color="auto"/>
                    <w:bottom w:val="none" w:sz="0" w:space="0" w:color="auto"/>
                    <w:right w:val="none" w:sz="0" w:space="0" w:color="auto"/>
                  </w:divBdr>
                  <w:divsChild>
                    <w:div w:id="1801457745">
                      <w:marLeft w:val="0"/>
                      <w:marRight w:val="0"/>
                      <w:marTop w:val="0"/>
                      <w:marBottom w:val="0"/>
                      <w:divBdr>
                        <w:top w:val="none" w:sz="0" w:space="0" w:color="auto"/>
                        <w:left w:val="none" w:sz="0" w:space="0" w:color="auto"/>
                        <w:bottom w:val="none" w:sz="0" w:space="0" w:color="auto"/>
                        <w:right w:val="none" w:sz="0" w:space="0" w:color="auto"/>
                      </w:divBdr>
                      <w:divsChild>
                        <w:div w:id="832262807">
                          <w:marLeft w:val="0"/>
                          <w:marRight w:val="0"/>
                          <w:marTop w:val="0"/>
                          <w:marBottom w:val="0"/>
                          <w:divBdr>
                            <w:top w:val="none" w:sz="0" w:space="0" w:color="auto"/>
                            <w:left w:val="none" w:sz="0" w:space="0" w:color="auto"/>
                            <w:bottom w:val="none" w:sz="0" w:space="0" w:color="auto"/>
                            <w:right w:val="none" w:sz="0" w:space="0" w:color="auto"/>
                          </w:divBdr>
                        </w:div>
                        <w:div w:id="277684279">
                          <w:marLeft w:val="0"/>
                          <w:marRight w:val="0"/>
                          <w:marTop w:val="0"/>
                          <w:marBottom w:val="0"/>
                          <w:divBdr>
                            <w:top w:val="none" w:sz="0" w:space="0" w:color="auto"/>
                            <w:left w:val="none" w:sz="0" w:space="0" w:color="auto"/>
                            <w:bottom w:val="none" w:sz="0" w:space="0" w:color="auto"/>
                            <w:right w:val="none" w:sz="0" w:space="0" w:color="auto"/>
                          </w:divBdr>
                        </w:div>
                        <w:div w:id="1550074984">
                          <w:marLeft w:val="0"/>
                          <w:marRight w:val="0"/>
                          <w:marTop w:val="0"/>
                          <w:marBottom w:val="0"/>
                          <w:divBdr>
                            <w:top w:val="none" w:sz="0" w:space="0" w:color="auto"/>
                            <w:left w:val="none" w:sz="0" w:space="0" w:color="auto"/>
                            <w:bottom w:val="none" w:sz="0" w:space="0" w:color="auto"/>
                            <w:right w:val="none" w:sz="0" w:space="0" w:color="auto"/>
                          </w:divBdr>
                        </w:div>
                        <w:div w:id="1891067124">
                          <w:marLeft w:val="0"/>
                          <w:marRight w:val="0"/>
                          <w:marTop w:val="0"/>
                          <w:marBottom w:val="0"/>
                          <w:divBdr>
                            <w:top w:val="none" w:sz="0" w:space="0" w:color="auto"/>
                            <w:left w:val="none" w:sz="0" w:space="0" w:color="auto"/>
                            <w:bottom w:val="none" w:sz="0" w:space="0" w:color="auto"/>
                            <w:right w:val="none" w:sz="0" w:space="0" w:color="auto"/>
                          </w:divBdr>
                        </w:div>
                        <w:div w:id="295064374">
                          <w:marLeft w:val="0"/>
                          <w:marRight w:val="0"/>
                          <w:marTop w:val="0"/>
                          <w:marBottom w:val="0"/>
                          <w:divBdr>
                            <w:top w:val="none" w:sz="0" w:space="0" w:color="auto"/>
                            <w:left w:val="none" w:sz="0" w:space="0" w:color="auto"/>
                            <w:bottom w:val="none" w:sz="0" w:space="0" w:color="auto"/>
                            <w:right w:val="none" w:sz="0" w:space="0" w:color="auto"/>
                          </w:divBdr>
                        </w:div>
                        <w:div w:id="1554808488">
                          <w:marLeft w:val="0"/>
                          <w:marRight w:val="0"/>
                          <w:marTop w:val="0"/>
                          <w:marBottom w:val="0"/>
                          <w:divBdr>
                            <w:top w:val="none" w:sz="0" w:space="0" w:color="auto"/>
                            <w:left w:val="none" w:sz="0" w:space="0" w:color="auto"/>
                            <w:bottom w:val="none" w:sz="0" w:space="0" w:color="auto"/>
                            <w:right w:val="none" w:sz="0" w:space="0" w:color="auto"/>
                          </w:divBdr>
                        </w:div>
                        <w:div w:id="7912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360">
              <w:marLeft w:val="0"/>
              <w:marRight w:val="0"/>
              <w:marTop w:val="0"/>
              <w:marBottom w:val="0"/>
              <w:divBdr>
                <w:top w:val="none" w:sz="0" w:space="0" w:color="auto"/>
                <w:left w:val="none" w:sz="0" w:space="0" w:color="auto"/>
                <w:bottom w:val="none" w:sz="0" w:space="0" w:color="auto"/>
                <w:right w:val="none" w:sz="0" w:space="0" w:color="auto"/>
              </w:divBdr>
              <w:divsChild>
                <w:div w:id="1343554020">
                  <w:marLeft w:val="0"/>
                  <w:marRight w:val="0"/>
                  <w:marTop w:val="0"/>
                  <w:marBottom w:val="0"/>
                  <w:divBdr>
                    <w:top w:val="none" w:sz="0" w:space="0" w:color="auto"/>
                    <w:left w:val="none" w:sz="0" w:space="0" w:color="auto"/>
                    <w:bottom w:val="none" w:sz="0" w:space="0" w:color="auto"/>
                    <w:right w:val="none" w:sz="0" w:space="0" w:color="auto"/>
                  </w:divBdr>
                  <w:divsChild>
                    <w:div w:id="36664822">
                      <w:marLeft w:val="0"/>
                      <w:marRight w:val="0"/>
                      <w:marTop w:val="0"/>
                      <w:marBottom w:val="0"/>
                      <w:divBdr>
                        <w:top w:val="none" w:sz="0" w:space="0" w:color="auto"/>
                        <w:left w:val="none" w:sz="0" w:space="0" w:color="auto"/>
                        <w:bottom w:val="none" w:sz="0" w:space="0" w:color="auto"/>
                        <w:right w:val="none" w:sz="0" w:space="0" w:color="auto"/>
                      </w:divBdr>
                      <w:divsChild>
                        <w:div w:id="437410133">
                          <w:marLeft w:val="0"/>
                          <w:marRight w:val="0"/>
                          <w:marTop w:val="0"/>
                          <w:marBottom w:val="0"/>
                          <w:divBdr>
                            <w:top w:val="none" w:sz="0" w:space="0" w:color="auto"/>
                            <w:left w:val="none" w:sz="0" w:space="0" w:color="auto"/>
                            <w:bottom w:val="none" w:sz="0" w:space="0" w:color="auto"/>
                            <w:right w:val="none" w:sz="0" w:space="0" w:color="auto"/>
                          </w:divBdr>
                        </w:div>
                        <w:div w:id="990793714">
                          <w:marLeft w:val="0"/>
                          <w:marRight w:val="0"/>
                          <w:marTop w:val="0"/>
                          <w:marBottom w:val="0"/>
                          <w:divBdr>
                            <w:top w:val="none" w:sz="0" w:space="0" w:color="auto"/>
                            <w:left w:val="none" w:sz="0" w:space="0" w:color="auto"/>
                            <w:bottom w:val="none" w:sz="0" w:space="0" w:color="auto"/>
                            <w:right w:val="none" w:sz="0" w:space="0" w:color="auto"/>
                          </w:divBdr>
                        </w:div>
                        <w:div w:id="637807485">
                          <w:marLeft w:val="0"/>
                          <w:marRight w:val="0"/>
                          <w:marTop w:val="0"/>
                          <w:marBottom w:val="0"/>
                          <w:divBdr>
                            <w:top w:val="none" w:sz="0" w:space="0" w:color="auto"/>
                            <w:left w:val="none" w:sz="0" w:space="0" w:color="auto"/>
                            <w:bottom w:val="none" w:sz="0" w:space="0" w:color="auto"/>
                            <w:right w:val="none" w:sz="0" w:space="0" w:color="auto"/>
                          </w:divBdr>
                        </w:div>
                        <w:div w:id="2041392643">
                          <w:marLeft w:val="0"/>
                          <w:marRight w:val="0"/>
                          <w:marTop w:val="0"/>
                          <w:marBottom w:val="0"/>
                          <w:divBdr>
                            <w:top w:val="none" w:sz="0" w:space="0" w:color="auto"/>
                            <w:left w:val="none" w:sz="0" w:space="0" w:color="auto"/>
                            <w:bottom w:val="none" w:sz="0" w:space="0" w:color="auto"/>
                            <w:right w:val="none" w:sz="0" w:space="0" w:color="auto"/>
                          </w:divBdr>
                        </w:div>
                        <w:div w:id="936791371">
                          <w:marLeft w:val="0"/>
                          <w:marRight w:val="0"/>
                          <w:marTop w:val="0"/>
                          <w:marBottom w:val="0"/>
                          <w:divBdr>
                            <w:top w:val="none" w:sz="0" w:space="0" w:color="auto"/>
                            <w:left w:val="none" w:sz="0" w:space="0" w:color="auto"/>
                            <w:bottom w:val="none" w:sz="0" w:space="0" w:color="auto"/>
                            <w:right w:val="none" w:sz="0" w:space="0" w:color="auto"/>
                          </w:divBdr>
                        </w:div>
                        <w:div w:id="1403136167">
                          <w:marLeft w:val="0"/>
                          <w:marRight w:val="0"/>
                          <w:marTop w:val="0"/>
                          <w:marBottom w:val="0"/>
                          <w:divBdr>
                            <w:top w:val="none" w:sz="0" w:space="0" w:color="auto"/>
                            <w:left w:val="none" w:sz="0" w:space="0" w:color="auto"/>
                            <w:bottom w:val="none" w:sz="0" w:space="0" w:color="auto"/>
                            <w:right w:val="none" w:sz="0" w:space="0" w:color="auto"/>
                          </w:divBdr>
                        </w:div>
                        <w:div w:id="725110658">
                          <w:marLeft w:val="0"/>
                          <w:marRight w:val="0"/>
                          <w:marTop w:val="0"/>
                          <w:marBottom w:val="0"/>
                          <w:divBdr>
                            <w:top w:val="none" w:sz="0" w:space="0" w:color="auto"/>
                            <w:left w:val="none" w:sz="0" w:space="0" w:color="auto"/>
                            <w:bottom w:val="none" w:sz="0" w:space="0" w:color="auto"/>
                            <w:right w:val="none" w:sz="0" w:space="0" w:color="auto"/>
                          </w:divBdr>
                        </w:div>
                        <w:div w:id="1468088563">
                          <w:marLeft w:val="0"/>
                          <w:marRight w:val="0"/>
                          <w:marTop w:val="0"/>
                          <w:marBottom w:val="0"/>
                          <w:divBdr>
                            <w:top w:val="none" w:sz="0" w:space="0" w:color="auto"/>
                            <w:left w:val="none" w:sz="0" w:space="0" w:color="auto"/>
                            <w:bottom w:val="none" w:sz="0" w:space="0" w:color="auto"/>
                            <w:right w:val="none" w:sz="0" w:space="0" w:color="auto"/>
                          </w:divBdr>
                        </w:div>
                        <w:div w:id="910116270">
                          <w:marLeft w:val="0"/>
                          <w:marRight w:val="0"/>
                          <w:marTop w:val="0"/>
                          <w:marBottom w:val="0"/>
                          <w:divBdr>
                            <w:top w:val="none" w:sz="0" w:space="0" w:color="auto"/>
                            <w:left w:val="none" w:sz="0" w:space="0" w:color="auto"/>
                            <w:bottom w:val="none" w:sz="0" w:space="0" w:color="auto"/>
                            <w:right w:val="none" w:sz="0" w:space="0" w:color="auto"/>
                          </w:divBdr>
                        </w:div>
                        <w:div w:id="857085197">
                          <w:marLeft w:val="0"/>
                          <w:marRight w:val="0"/>
                          <w:marTop w:val="0"/>
                          <w:marBottom w:val="0"/>
                          <w:divBdr>
                            <w:top w:val="none" w:sz="0" w:space="0" w:color="auto"/>
                            <w:left w:val="none" w:sz="0" w:space="0" w:color="auto"/>
                            <w:bottom w:val="none" w:sz="0" w:space="0" w:color="auto"/>
                            <w:right w:val="none" w:sz="0" w:space="0" w:color="auto"/>
                          </w:divBdr>
                        </w:div>
                        <w:div w:id="646516799">
                          <w:marLeft w:val="0"/>
                          <w:marRight w:val="0"/>
                          <w:marTop w:val="0"/>
                          <w:marBottom w:val="0"/>
                          <w:divBdr>
                            <w:top w:val="none" w:sz="0" w:space="0" w:color="auto"/>
                            <w:left w:val="none" w:sz="0" w:space="0" w:color="auto"/>
                            <w:bottom w:val="none" w:sz="0" w:space="0" w:color="auto"/>
                            <w:right w:val="none" w:sz="0" w:space="0" w:color="auto"/>
                          </w:divBdr>
                        </w:div>
                        <w:div w:id="1589461727">
                          <w:marLeft w:val="0"/>
                          <w:marRight w:val="0"/>
                          <w:marTop w:val="0"/>
                          <w:marBottom w:val="0"/>
                          <w:divBdr>
                            <w:top w:val="none" w:sz="0" w:space="0" w:color="auto"/>
                            <w:left w:val="none" w:sz="0" w:space="0" w:color="auto"/>
                            <w:bottom w:val="none" w:sz="0" w:space="0" w:color="auto"/>
                            <w:right w:val="none" w:sz="0" w:space="0" w:color="auto"/>
                          </w:divBdr>
                        </w:div>
                        <w:div w:id="292180357">
                          <w:marLeft w:val="0"/>
                          <w:marRight w:val="0"/>
                          <w:marTop w:val="0"/>
                          <w:marBottom w:val="0"/>
                          <w:divBdr>
                            <w:top w:val="none" w:sz="0" w:space="0" w:color="auto"/>
                            <w:left w:val="none" w:sz="0" w:space="0" w:color="auto"/>
                            <w:bottom w:val="none" w:sz="0" w:space="0" w:color="auto"/>
                            <w:right w:val="none" w:sz="0" w:space="0" w:color="auto"/>
                          </w:divBdr>
                        </w:div>
                        <w:div w:id="2139519241">
                          <w:marLeft w:val="0"/>
                          <w:marRight w:val="0"/>
                          <w:marTop w:val="0"/>
                          <w:marBottom w:val="0"/>
                          <w:divBdr>
                            <w:top w:val="none" w:sz="0" w:space="0" w:color="auto"/>
                            <w:left w:val="none" w:sz="0" w:space="0" w:color="auto"/>
                            <w:bottom w:val="none" w:sz="0" w:space="0" w:color="auto"/>
                            <w:right w:val="none" w:sz="0" w:space="0" w:color="auto"/>
                          </w:divBdr>
                        </w:div>
                        <w:div w:id="1867602116">
                          <w:marLeft w:val="0"/>
                          <w:marRight w:val="0"/>
                          <w:marTop w:val="0"/>
                          <w:marBottom w:val="0"/>
                          <w:divBdr>
                            <w:top w:val="none" w:sz="0" w:space="0" w:color="auto"/>
                            <w:left w:val="none" w:sz="0" w:space="0" w:color="auto"/>
                            <w:bottom w:val="none" w:sz="0" w:space="0" w:color="auto"/>
                            <w:right w:val="none" w:sz="0" w:space="0" w:color="auto"/>
                          </w:divBdr>
                        </w:div>
                        <w:div w:id="93090711">
                          <w:marLeft w:val="0"/>
                          <w:marRight w:val="0"/>
                          <w:marTop w:val="0"/>
                          <w:marBottom w:val="0"/>
                          <w:divBdr>
                            <w:top w:val="none" w:sz="0" w:space="0" w:color="auto"/>
                            <w:left w:val="none" w:sz="0" w:space="0" w:color="auto"/>
                            <w:bottom w:val="none" w:sz="0" w:space="0" w:color="auto"/>
                            <w:right w:val="none" w:sz="0" w:space="0" w:color="auto"/>
                          </w:divBdr>
                        </w:div>
                        <w:div w:id="596715291">
                          <w:marLeft w:val="0"/>
                          <w:marRight w:val="0"/>
                          <w:marTop w:val="0"/>
                          <w:marBottom w:val="0"/>
                          <w:divBdr>
                            <w:top w:val="none" w:sz="0" w:space="0" w:color="auto"/>
                            <w:left w:val="none" w:sz="0" w:space="0" w:color="auto"/>
                            <w:bottom w:val="none" w:sz="0" w:space="0" w:color="auto"/>
                            <w:right w:val="none" w:sz="0" w:space="0" w:color="auto"/>
                          </w:divBdr>
                        </w:div>
                        <w:div w:id="1134911489">
                          <w:marLeft w:val="0"/>
                          <w:marRight w:val="0"/>
                          <w:marTop w:val="0"/>
                          <w:marBottom w:val="0"/>
                          <w:divBdr>
                            <w:top w:val="none" w:sz="0" w:space="0" w:color="auto"/>
                            <w:left w:val="none" w:sz="0" w:space="0" w:color="auto"/>
                            <w:bottom w:val="none" w:sz="0" w:space="0" w:color="auto"/>
                            <w:right w:val="none" w:sz="0" w:space="0" w:color="auto"/>
                          </w:divBdr>
                        </w:div>
                        <w:div w:id="911156394">
                          <w:marLeft w:val="0"/>
                          <w:marRight w:val="0"/>
                          <w:marTop w:val="0"/>
                          <w:marBottom w:val="0"/>
                          <w:divBdr>
                            <w:top w:val="none" w:sz="0" w:space="0" w:color="auto"/>
                            <w:left w:val="none" w:sz="0" w:space="0" w:color="auto"/>
                            <w:bottom w:val="none" w:sz="0" w:space="0" w:color="auto"/>
                            <w:right w:val="none" w:sz="0" w:space="0" w:color="auto"/>
                          </w:divBdr>
                        </w:div>
                        <w:div w:id="329410814">
                          <w:marLeft w:val="0"/>
                          <w:marRight w:val="0"/>
                          <w:marTop w:val="0"/>
                          <w:marBottom w:val="0"/>
                          <w:divBdr>
                            <w:top w:val="none" w:sz="0" w:space="0" w:color="auto"/>
                            <w:left w:val="none" w:sz="0" w:space="0" w:color="auto"/>
                            <w:bottom w:val="none" w:sz="0" w:space="0" w:color="auto"/>
                            <w:right w:val="none" w:sz="0" w:space="0" w:color="auto"/>
                          </w:divBdr>
                        </w:div>
                        <w:div w:id="215121722">
                          <w:marLeft w:val="0"/>
                          <w:marRight w:val="0"/>
                          <w:marTop w:val="0"/>
                          <w:marBottom w:val="0"/>
                          <w:divBdr>
                            <w:top w:val="none" w:sz="0" w:space="0" w:color="auto"/>
                            <w:left w:val="none" w:sz="0" w:space="0" w:color="auto"/>
                            <w:bottom w:val="none" w:sz="0" w:space="0" w:color="auto"/>
                            <w:right w:val="none" w:sz="0" w:space="0" w:color="auto"/>
                          </w:divBdr>
                        </w:div>
                        <w:div w:id="329220075">
                          <w:marLeft w:val="0"/>
                          <w:marRight w:val="0"/>
                          <w:marTop w:val="0"/>
                          <w:marBottom w:val="0"/>
                          <w:divBdr>
                            <w:top w:val="none" w:sz="0" w:space="0" w:color="auto"/>
                            <w:left w:val="none" w:sz="0" w:space="0" w:color="auto"/>
                            <w:bottom w:val="none" w:sz="0" w:space="0" w:color="auto"/>
                            <w:right w:val="none" w:sz="0" w:space="0" w:color="auto"/>
                          </w:divBdr>
                        </w:div>
                        <w:div w:id="75564959">
                          <w:marLeft w:val="0"/>
                          <w:marRight w:val="0"/>
                          <w:marTop w:val="0"/>
                          <w:marBottom w:val="0"/>
                          <w:divBdr>
                            <w:top w:val="none" w:sz="0" w:space="0" w:color="auto"/>
                            <w:left w:val="none" w:sz="0" w:space="0" w:color="auto"/>
                            <w:bottom w:val="none" w:sz="0" w:space="0" w:color="auto"/>
                            <w:right w:val="none" w:sz="0" w:space="0" w:color="auto"/>
                          </w:divBdr>
                        </w:div>
                        <w:div w:id="1441335657">
                          <w:marLeft w:val="0"/>
                          <w:marRight w:val="0"/>
                          <w:marTop w:val="0"/>
                          <w:marBottom w:val="0"/>
                          <w:divBdr>
                            <w:top w:val="none" w:sz="0" w:space="0" w:color="auto"/>
                            <w:left w:val="none" w:sz="0" w:space="0" w:color="auto"/>
                            <w:bottom w:val="none" w:sz="0" w:space="0" w:color="auto"/>
                            <w:right w:val="none" w:sz="0" w:space="0" w:color="auto"/>
                          </w:divBdr>
                        </w:div>
                        <w:div w:id="21905769">
                          <w:marLeft w:val="0"/>
                          <w:marRight w:val="0"/>
                          <w:marTop w:val="0"/>
                          <w:marBottom w:val="0"/>
                          <w:divBdr>
                            <w:top w:val="none" w:sz="0" w:space="0" w:color="auto"/>
                            <w:left w:val="none" w:sz="0" w:space="0" w:color="auto"/>
                            <w:bottom w:val="none" w:sz="0" w:space="0" w:color="auto"/>
                            <w:right w:val="none" w:sz="0" w:space="0" w:color="auto"/>
                          </w:divBdr>
                        </w:div>
                        <w:div w:id="1700887986">
                          <w:marLeft w:val="0"/>
                          <w:marRight w:val="0"/>
                          <w:marTop w:val="0"/>
                          <w:marBottom w:val="0"/>
                          <w:divBdr>
                            <w:top w:val="none" w:sz="0" w:space="0" w:color="auto"/>
                            <w:left w:val="none" w:sz="0" w:space="0" w:color="auto"/>
                            <w:bottom w:val="none" w:sz="0" w:space="0" w:color="auto"/>
                            <w:right w:val="none" w:sz="0" w:space="0" w:color="auto"/>
                          </w:divBdr>
                        </w:div>
                        <w:div w:id="1245184953">
                          <w:marLeft w:val="0"/>
                          <w:marRight w:val="0"/>
                          <w:marTop w:val="0"/>
                          <w:marBottom w:val="0"/>
                          <w:divBdr>
                            <w:top w:val="none" w:sz="0" w:space="0" w:color="auto"/>
                            <w:left w:val="none" w:sz="0" w:space="0" w:color="auto"/>
                            <w:bottom w:val="none" w:sz="0" w:space="0" w:color="auto"/>
                            <w:right w:val="none" w:sz="0" w:space="0" w:color="auto"/>
                          </w:divBdr>
                        </w:div>
                        <w:div w:id="1345941641">
                          <w:marLeft w:val="0"/>
                          <w:marRight w:val="0"/>
                          <w:marTop w:val="0"/>
                          <w:marBottom w:val="0"/>
                          <w:divBdr>
                            <w:top w:val="none" w:sz="0" w:space="0" w:color="auto"/>
                            <w:left w:val="none" w:sz="0" w:space="0" w:color="auto"/>
                            <w:bottom w:val="none" w:sz="0" w:space="0" w:color="auto"/>
                            <w:right w:val="none" w:sz="0" w:space="0" w:color="auto"/>
                          </w:divBdr>
                        </w:div>
                        <w:div w:id="1361782076">
                          <w:marLeft w:val="0"/>
                          <w:marRight w:val="0"/>
                          <w:marTop w:val="0"/>
                          <w:marBottom w:val="0"/>
                          <w:divBdr>
                            <w:top w:val="none" w:sz="0" w:space="0" w:color="auto"/>
                            <w:left w:val="none" w:sz="0" w:space="0" w:color="auto"/>
                            <w:bottom w:val="none" w:sz="0" w:space="0" w:color="auto"/>
                            <w:right w:val="none" w:sz="0" w:space="0" w:color="auto"/>
                          </w:divBdr>
                        </w:div>
                        <w:div w:id="84498851">
                          <w:marLeft w:val="0"/>
                          <w:marRight w:val="0"/>
                          <w:marTop w:val="0"/>
                          <w:marBottom w:val="0"/>
                          <w:divBdr>
                            <w:top w:val="none" w:sz="0" w:space="0" w:color="auto"/>
                            <w:left w:val="none" w:sz="0" w:space="0" w:color="auto"/>
                            <w:bottom w:val="none" w:sz="0" w:space="0" w:color="auto"/>
                            <w:right w:val="none" w:sz="0" w:space="0" w:color="auto"/>
                          </w:divBdr>
                        </w:div>
                        <w:div w:id="1403867428">
                          <w:marLeft w:val="0"/>
                          <w:marRight w:val="0"/>
                          <w:marTop w:val="0"/>
                          <w:marBottom w:val="0"/>
                          <w:divBdr>
                            <w:top w:val="none" w:sz="0" w:space="0" w:color="auto"/>
                            <w:left w:val="none" w:sz="0" w:space="0" w:color="auto"/>
                            <w:bottom w:val="none" w:sz="0" w:space="0" w:color="auto"/>
                            <w:right w:val="none" w:sz="0" w:space="0" w:color="auto"/>
                          </w:divBdr>
                        </w:div>
                        <w:div w:id="1680083828">
                          <w:marLeft w:val="0"/>
                          <w:marRight w:val="0"/>
                          <w:marTop w:val="0"/>
                          <w:marBottom w:val="0"/>
                          <w:divBdr>
                            <w:top w:val="none" w:sz="0" w:space="0" w:color="auto"/>
                            <w:left w:val="none" w:sz="0" w:space="0" w:color="auto"/>
                            <w:bottom w:val="none" w:sz="0" w:space="0" w:color="auto"/>
                            <w:right w:val="none" w:sz="0" w:space="0" w:color="auto"/>
                          </w:divBdr>
                        </w:div>
                        <w:div w:id="1931691794">
                          <w:marLeft w:val="0"/>
                          <w:marRight w:val="0"/>
                          <w:marTop w:val="0"/>
                          <w:marBottom w:val="0"/>
                          <w:divBdr>
                            <w:top w:val="none" w:sz="0" w:space="0" w:color="auto"/>
                            <w:left w:val="none" w:sz="0" w:space="0" w:color="auto"/>
                            <w:bottom w:val="none" w:sz="0" w:space="0" w:color="auto"/>
                            <w:right w:val="none" w:sz="0" w:space="0" w:color="auto"/>
                          </w:divBdr>
                        </w:div>
                        <w:div w:id="169099853">
                          <w:marLeft w:val="0"/>
                          <w:marRight w:val="0"/>
                          <w:marTop w:val="0"/>
                          <w:marBottom w:val="0"/>
                          <w:divBdr>
                            <w:top w:val="none" w:sz="0" w:space="0" w:color="auto"/>
                            <w:left w:val="none" w:sz="0" w:space="0" w:color="auto"/>
                            <w:bottom w:val="none" w:sz="0" w:space="0" w:color="auto"/>
                            <w:right w:val="none" w:sz="0" w:space="0" w:color="auto"/>
                          </w:divBdr>
                        </w:div>
                        <w:div w:id="466552955">
                          <w:marLeft w:val="0"/>
                          <w:marRight w:val="0"/>
                          <w:marTop w:val="0"/>
                          <w:marBottom w:val="0"/>
                          <w:divBdr>
                            <w:top w:val="none" w:sz="0" w:space="0" w:color="auto"/>
                            <w:left w:val="none" w:sz="0" w:space="0" w:color="auto"/>
                            <w:bottom w:val="none" w:sz="0" w:space="0" w:color="auto"/>
                            <w:right w:val="none" w:sz="0" w:space="0" w:color="auto"/>
                          </w:divBdr>
                        </w:div>
                        <w:div w:id="1407344273">
                          <w:marLeft w:val="0"/>
                          <w:marRight w:val="0"/>
                          <w:marTop w:val="0"/>
                          <w:marBottom w:val="0"/>
                          <w:divBdr>
                            <w:top w:val="none" w:sz="0" w:space="0" w:color="auto"/>
                            <w:left w:val="none" w:sz="0" w:space="0" w:color="auto"/>
                            <w:bottom w:val="none" w:sz="0" w:space="0" w:color="auto"/>
                            <w:right w:val="none" w:sz="0" w:space="0" w:color="auto"/>
                          </w:divBdr>
                        </w:div>
                        <w:div w:id="1986277342">
                          <w:marLeft w:val="0"/>
                          <w:marRight w:val="0"/>
                          <w:marTop w:val="0"/>
                          <w:marBottom w:val="0"/>
                          <w:divBdr>
                            <w:top w:val="none" w:sz="0" w:space="0" w:color="auto"/>
                            <w:left w:val="none" w:sz="0" w:space="0" w:color="auto"/>
                            <w:bottom w:val="none" w:sz="0" w:space="0" w:color="auto"/>
                            <w:right w:val="none" w:sz="0" w:space="0" w:color="auto"/>
                          </w:divBdr>
                        </w:div>
                        <w:div w:id="1564565501">
                          <w:marLeft w:val="0"/>
                          <w:marRight w:val="0"/>
                          <w:marTop w:val="0"/>
                          <w:marBottom w:val="0"/>
                          <w:divBdr>
                            <w:top w:val="none" w:sz="0" w:space="0" w:color="auto"/>
                            <w:left w:val="none" w:sz="0" w:space="0" w:color="auto"/>
                            <w:bottom w:val="none" w:sz="0" w:space="0" w:color="auto"/>
                            <w:right w:val="none" w:sz="0" w:space="0" w:color="auto"/>
                          </w:divBdr>
                        </w:div>
                        <w:div w:id="148445406">
                          <w:marLeft w:val="0"/>
                          <w:marRight w:val="0"/>
                          <w:marTop w:val="0"/>
                          <w:marBottom w:val="0"/>
                          <w:divBdr>
                            <w:top w:val="none" w:sz="0" w:space="0" w:color="auto"/>
                            <w:left w:val="none" w:sz="0" w:space="0" w:color="auto"/>
                            <w:bottom w:val="none" w:sz="0" w:space="0" w:color="auto"/>
                            <w:right w:val="none" w:sz="0" w:space="0" w:color="auto"/>
                          </w:divBdr>
                        </w:div>
                        <w:div w:id="2093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657065">
      <w:bodyDiv w:val="1"/>
      <w:marLeft w:val="0"/>
      <w:marRight w:val="0"/>
      <w:marTop w:val="0"/>
      <w:marBottom w:val="0"/>
      <w:divBdr>
        <w:top w:val="none" w:sz="0" w:space="0" w:color="auto"/>
        <w:left w:val="none" w:sz="0" w:space="0" w:color="auto"/>
        <w:bottom w:val="none" w:sz="0" w:space="0" w:color="auto"/>
        <w:right w:val="none" w:sz="0" w:space="0" w:color="auto"/>
      </w:divBdr>
    </w:div>
    <w:div w:id="1635019287">
      <w:bodyDiv w:val="1"/>
      <w:marLeft w:val="0"/>
      <w:marRight w:val="0"/>
      <w:marTop w:val="0"/>
      <w:marBottom w:val="0"/>
      <w:divBdr>
        <w:top w:val="none" w:sz="0" w:space="0" w:color="auto"/>
        <w:left w:val="none" w:sz="0" w:space="0" w:color="auto"/>
        <w:bottom w:val="none" w:sz="0" w:space="0" w:color="auto"/>
        <w:right w:val="none" w:sz="0" w:space="0" w:color="auto"/>
      </w:divBdr>
    </w:div>
    <w:div w:id="1671056828">
      <w:bodyDiv w:val="1"/>
      <w:marLeft w:val="0"/>
      <w:marRight w:val="0"/>
      <w:marTop w:val="0"/>
      <w:marBottom w:val="0"/>
      <w:divBdr>
        <w:top w:val="none" w:sz="0" w:space="0" w:color="auto"/>
        <w:left w:val="none" w:sz="0" w:space="0" w:color="auto"/>
        <w:bottom w:val="none" w:sz="0" w:space="0" w:color="auto"/>
        <w:right w:val="none" w:sz="0" w:space="0" w:color="auto"/>
      </w:divBdr>
    </w:div>
    <w:div w:id="1763335150">
      <w:bodyDiv w:val="1"/>
      <w:marLeft w:val="0"/>
      <w:marRight w:val="0"/>
      <w:marTop w:val="0"/>
      <w:marBottom w:val="0"/>
      <w:divBdr>
        <w:top w:val="none" w:sz="0" w:space="0" w:color="auto"/>
        <w:left w:val="none" w:sz="0" w:space="0" w:color="auto"/>
        <w:bottom w:val="none" w:sz="0" w:space="0" w:color="auto"/>
        <w:right w:val="none" w:sz="0" w:space="0" w:color="auto"/>
      </w:divBdr>
    </w:div>
    <w:div w:id="1816147212">
      <w:bodyDiv w:val="1"/>
      <w:marLeft w:val="0"/>
      <w:marRight w:val="0"/>
      <w:marTop w:val="0"/>
      <w:marBottom w:val="0"/>
      <w:divBdr>
        <w:top w:val="none" w:sz="0" w:space="0" w:color="auto"/>
        <w:left w:val="none" w:sz="0" w:space="0" w:color="auto"/>
        <w:bottom w:val="none" w:sz="0" w:space="0" w:color="auto"/>
        <w:right w:val="none" w:sz="0" w:space="0" w:color="auto"/>
      </w:divBdr>
    </w:div>
    <w:div w:id="1880244065">
      <w:bodyDiv w:val="1"/>
      <w:marLeft w:val="0"/>
      <w:marRight w:val="0"/>
      <w:marTop w:val="0"/>
      <w:marBottom w:val="0"/>
      <w:divBdr>
        <w:top w:val="none" w:sz="0" w:space="0" w:color="auto"/>
        <w:left w:val="none" w:sz="0" w:space="0" w:color="auto"/>
        <w:bottom w:val="none" w:sz="0" w:space="0" w:color="auto"/>
        <w:right w:val="none" w:sz="0" w:space="0" w:color="auto"/>
      </w:divBdr>
    </w:div>
    <w:div w:id="19529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Satyabira</dc:creator>
  <cp:keywords/>
  <dc:description/>
  <cp:lastModifiedBy>Pradhan, Satyabira</cp:lastModifiedBy>
  <cp:revision>17</cp:revision>
  <dcterms:created xsi:type="dcterms:W3CDTF">2017-08-24T11:01:00Z</dcterms:created>
  <dcterms:modified xsi:type="dcterms:W3CDTF">2017-08-24T11:40:00Z</dcterms:modified>
</cp:coreProperties>
</file>