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SQL Agent Documentation</w:t>
      </w:r>
    </w:p>
    <w:p>
      <w:pPr>
        <w:jc w:val="center"/>
      </w:pPr>
      <w:r>
        <w:rPr>
          <w:b/>
        </w:rPr>
        <w:t>AI-Powered Natural Language SQL &amp; MongoDB Assistant</w:t>
        <w:br/>
        <w:t>Version 1.0</w:t>
      </w:r>
    </w:p>
    <w:p>
      <w:pPr>
        <w:pStyle w:val="Heading1"/>
      </w:pPr>
      <w:r>
        <w:t>Project Overview</w:t>
      </w:r>
    </w:p>
    <w:p>
      <w:r>
        <w:t>AI SQL Agent is an AI-powered database assistant that converts natural language into executable MySQL and MongoDB queries. It integrates multiple AI providers, validates generated queries, automatically repairs common errors, executes queries safely, and presents results with explanations, analytics, charts, and export options.</w:t>
      </w:r>
    </w:p>
    <w:p>
      <w:pPr>
        <w:pStyle w:val="Heading1"/>
      </w:pPr>
      <w:r>
        <w:t>Objectives</w:t>
      </w:r>
    </w:p>
    <w:p>
      <w:pPr>
        <w:pStyle w:val="ListBullet"/>
      </w:pPr>
      <w:r>
        <w:t>Convert natural language into SQL and MongoDB queries.</w:t>
      </w:r>
    </w:p>
    <w:p>
      <w:pPr>
        <w:pStyle w:val="ListBullet"/>
      </w:pPr>
      <w:r>
        <w:t>Support Ollama, OpenAI, and Anthropic.</w:t>
      </w:r>
    </w:p>
    <w:p>
      <w:pPr>
        <w:pStyle w:val="ListBullet"/>
      </w:pPr>
      <w:r>
        <w:t>Validate and safely execute queries.</w:t>
      </w:r>
    </w:p>
    <w:p>
      <w:pPr>
        <w:pStyle w:val="ListBullet"/>
      </w:pPr>
      <w:r>
        <w:t>Automatically repair invalid queries.</w:t>
      </w:r>
    </w:p>
    <w:p>
      <w:pPr>
        <w:pStyle w:val="ListBullet"/>
      </w:pPr>
      <w:r>
        <w:t>Provide analytics and reporting.</w:t>
      </w:r>
    </w:p>
    <w:p>
      <w:pPr>
        <w:pStyle w:val="Heading1"/>
      </w:pPr>
      <w:r>
        <w:t>Technology Stack</w:t>
      </w:r>
    </w:p>
    <w:p>
      <w:pPr>
        <w:pStyle w:val="ListBullet"/>
      </w:pPr>
      <w:r>
        <w:t>Python</w:t>
      </w:r>
    </w:p>
    <w:p>
      <w:pPr>
        <w:pStyle w:val="ListBullet"/>
      </w:pPr>
      <w:r>
        <w:t>Streamlit</w:t>
      </w:r>
    </w:p>
    <w:p>
      <w:pPr>
        <w:pStyle w:val="ListBullet"/>
      </w:pPr>
      <w:r>
        <w:t>MySQL</w:t>
      </w:r>
    </w:p>
    <w:p>
      <w:pPr>
        <w:pStyle w:val="ListBullet"/>
      </w:pPr>
      <w:r>
        <w:t>MongoDB</w:t>
      </w:r>
    </w:p>
    <w:p>
      <w:pPr>
        <w:pStyle w:val="ListBullet"/>
      </w:pPr>
      <w:r>
        <w:t>Ollama</w:t>
      </w:r>
    </w:p>
    <w:p>
      <w:pPr>
        <w:pStyle w:val="ListBullet"/>
      </w:pPr>
      <w:r>
        <w:t>OpenAI</w:t>
      </w:r>
    </w:p>
    <w:p>
      <w:pPr>
        <w:pStyle w:val="ListBullet"/>
      </w:pPr>
      <w:r>
        <w:t>Anthropic</w:t>
      </w:r>
    </w:p>
    <w:p>
      <w:pPr>
        <w:pStyle w:val="ListBullet"/>
      </w:pPr>
      <w:r>
        <w:t>Pandas</w:t>
      </w:r>
    </w:p>
    <w:p>
      <w:pPr>
        <w:pStyle w:val="ListBullet"/>
      </w:pPr>
      <w:r>
        <w:t>SQLParse</w:t>
      </w:r>
    </w:p>
    <w:p>
      <w:pPr>
        <w:pStyle w:val="ListBullet"/>
      </w:pPr>
      <w:r>
        <w:t>OpenPyXL</w:t>
      </w:r>
    </w:p>
    <w:p>
      <w:pPr>
        <w:pStyle w:val="ListBullet"/>
      </w:pPr>
      <w:r>
        <w:t>ReportLab</w:t>
      </w:r>
    </w:p>
    <w:p>
      <w:pPr>
        <w:pStyle w:val="Heading1"/>
      </w:pPr>
      <w:r>
        <w:t>System Architecture</w:t>
      </w:r>
    </w:p>
    <w:p>
      <w:r>
        <w:t>User → Streamlit UI → Agent Orchestrator → SQL/Mongo Agents → Validators → Query Service → MySQL/MongoDB → Explanation Agent → Dashboard &amp; Export</w:t>
      </w:r>
    </w:p>
    <w:p>
      <w:pPr>
        <w:pStyle w:val="Heading1"/>
      </w:pPr>
      <w:r>
        <w:t>Core Features</w:t>
      </w:r>
    </w:p>
    <w:p>
      <w:pPr>
        <w:pStyle w:val="ListBullet"/>
      </w:pPr>
      <w:r>
        <w:t>Natural Language to SQL</w:t>
      </w:r>
    </w:p>
    <w:p>
      <w:pPr>
        <w:pStyle w:val="ListBullet"/>
      </w:pPr>
      <w:r>
        <w:t>Natural Language to MongoDB</w:t>
      </w:r>
    </w:p>
    <w:p>
      <w:pPr>
        <w:pStyle w:val="ListBullet"/>
      </w:pPr>
      <w:r>
        <w:t>SQL &amp; MongoDB Validators</w:t>
      </w:r>
    </w:p>
    <w:p>
      <w:pPr>
        <w:pStyle w:val="ListBullet"/>
      </w:pPr>
      <w:r>
        <w:t>SQL &amp; MongoDB Repair Agents</w:t>
      </w:r>
    </w:p>
    <w:p>
      <w:pPr>
        <w:pStyle w:val="ListBullet"/>
      </w:pPr>
      <w:r>
        <w:t>AI Explanations</w:t>
      </w:r>
    </w:p>
    <w:p>
      <w:pPr>
        <w:pStyle w:val="ListBullet"/>
      </w:pPr>
      <w:r>
        <w:t>Dashboard Analytics</w:t>
      </w:r>
    </w:p>
    <w:p>
      <w:pPr>
        <w:pStyle w:val="ListBullet"/>
      </w:pPr>
      <w:r>
        <w:t>Execution Metrics</w:t>
      </w:r>
    </w:p>
    <w:p>
      <w:pPr>
        <w:pStyle w:val="ListBullet"/>
      </w:pPr>
      <w:r>
        <w:t>Interactive Charts</w:t>
      </w:r>
    </w:p>
    <w:p>
      <w:pPr>
        <w:pStyle w:val="ListBullet"/>
      </w:pPr>
      <w:r>
        <w:t>CSV, Excel &amp; PDF Export</w:t>
      </w:r>
    </w:p>
    <w:p>
      <w:pPr>
        <w:pStyle w:val="ListBullet"/>
      </w:pPr>
      <w:r>
        <w:t>Query History &amp; Saved Queries</w:t>
      </w:r>
    </w:p>
    <w:p>
      <w:pPr>
        <w:pStyle w:val="Heading1"/>
      </w:pPr>
      <w:r>
        <w:t>Project Modules</w:t>
      </w:r>
    </w:p>
    <w:p>
      <w:pPr>
        <w:pStyle w:val="ListBullet"/>
      </w:pPr>
      <w:r>
        <w:t>Agents</w:t>
      </w:r>
    </w:p>
    <w:p>
      <w:pPr>
        <w:pStyle w:val="ListBullet"/>
      </w:pPr>
      <w:r>
        <w:t>AI Provider Manager</w:t>
      </w:r>
    </w:p>
    <w:p>
      <w:pPr>
        <w:pStyle w:val="ListBullet"/>
      </w:pPr>
      <w:r>
        <w:t>Database Services</w:t>
      </w:r>
    </w:p>
    <w:p>
      <w:pPr>
        <w:pStyle w:val="ListBullet"/>
      </w:pPr>
      <w:r>
        <w:t>Schema Explorer</w:t>
      </w:r>
    </w:p>
    <w:p>
      <w:pPr>
        <w:pStyle w:val="ListBullet"/>
      </w:pPr>
      <w:r>
        <w:t>Validators</w:t>
      </w:r>
    </w:p>
    <w:p>
      <w:pPr>
        <w:pStyle w:val="ListBullet"/>
      </w:pPr>
      <w:r>
        <w:t>Parsers</w:t>
      </w:r>
    </w:p>
    <w:p>
      <w:pPr>
        <w:pStyle w:val="ListBullet"/>
      </w:pPr>
      <w:r>
        <w:t>Analytics</w:t>
      </w:r>
    </w:p>
    <w:p>
      <w:pPr>
        <w:pStyle w:val="ListBullet"/>
      </w:pPr>
      <w:r>
        <w:t>History</w:t>
      </w:r>
    </w:p>
    <w:p>
      <w:pPr>
        <w:pStyle w:val="ListBullet"/>
      </w:pPr>
      <w:r>
        <w:t>Saved Queries</w:t>
      </w:r>
    </w:p>
    <w:p>
      <w:pPr>
        <w:pStyle w:val="ListBullet"/>
      </w:pPr>
      <w:r>
        <w:t>Utilities</w:t>
      </w:r>
    </w:p>
    <w:p>
      <w:pPr>
        <w:pStyle w:val="ListBullet"/>
      </w:pPr>
      <w:r>
        <w:t>UI</w:t>
      </w:r>
    </w:p>
    <w:p>
      <w:pPr>
        <w:pStyle w:val="Heading1"/>
      </w:pPr>
      <w:r>
        <w:t>Future Enhancements</w:t>
      </w:r>
    </w:p>
    <w:p>
      <w:pPr>
        <w:pStyle w:val="ListBullet"/>
      </w:pPr>
      <w:r>
        <w:t>PostgreSQL Support</w:t>
      </w:r>
    </w:p>
    <w:p>
      <w:pPr>
        <w:pStyle w:val="ListBullet"/>
      </w:pPr>
      <w:r>
        <w:t>REST API</w:t>
      </w:r>
    </w:p>
    <w:p>
      <w:pPr>
        <w:pStyle w:val="ListBullet"/>
      </w:pPr>
      <w:r>
        <w:t>Docker</w:t>
      </w:r>
    </w:p>
    <w:p>
      <w:pPr>
        <w:pStyle w:val="ListBullet"/>
      </w:pPr>
      <w:r>
        <w:t>Cloud Deployment</w:t>
      </w:r>
    </w:p>
    <w:p>
      <w:pPr>
        <w:pStyle w:val="ListBullet"/>
      </w:pPr>
      <w:r>
        <w:t>Authentication</w:t>
      </w:r>
    </w:p>
    <w:p>
      <w:pPr>
        <w:pStyle w:val="ListBullet"/>
      </w:pPr>
      <w:r>
        <w:t>Multiple Database Connections</w:t>
      </w:r>
    </w:p>
    <w:p>
      <w:pPr>
        <w:pStyle w:val="Heading1"/>
      </w:pPr>
      <w:r>
        <w:t>Conclusion</w:t>
      </w:r>
    </w:p>
    <w:p>
      <w:r>
        <w:t>AI SQL Agent demonstrates practical AI integration with relational and NoSQL databases using a modular architecture. It is scalable, maintainable, and suitable for academic, portfolio, and real-world learning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