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F12" w:rsidRPr="00094A7A" w:rsidRDefault="009A0F12" w:rsidP="009A0F12">
      <w:pPr>
        <w:rPr>
          <w:rFonts w:ascii="Goudy Old Style" w:hAnsi="Goudy Old Style"/>
          <w:shd w:val="clear" w:color="auto" w:fill="FFFFFF"/>
        </w:rPr>
      </w:pPr>
    </w:p>
    <w:tbl>
      <w:tblPr>
        <w:tblpPr w:leftFromText="180" w:rightFromText="180" w:vertAnchor="text" w:horzAnchor="margin" w:tblpXSpec="center"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9A0F12" w:rsidRPr="00094A7A" w:rsidTr="009E7CB4">
        <w:trPr>
          <w:trHeight w:val="132"/>
        </w:trPr>
        <w:tc>
          <w:tcPr>
            <w:tcW w:w="3348" w:type="dxa"/>
          </w:tcPr>
          <w:p w:rsidR="009A0F12" w:rsidRPr="00094A7A" w:rsidRDefault="004221C6" w:rsidP="009A0F12">
            <w:pPr>
              <w:spacing w:after="0" w:line="240" w:lineRule="auto"/>
              <w:rPr>
                <w:rFonts w:ascii="Goudy Old Style" w:hAnsi="Goudy Old Style"/>
              </w:rPr>
            </w:pPr>
            <w:r w:rsidRPr="00094A7A">
              <w:rPr>
                <w:rFonts w:ascii="Goudy Old Style" w:hAnsi="Goudy Old Style"/>
              </w:rPr>
              <w:t>Name</w:t>
            </w:r>
          </w:p>
        </w:tc>
        <w:tc>
          <w:tcPr>
            <w:tcW w:w="6228" w:type="dxa"/>
          </w:tcPr>
          <w:p w:rsidR="009A0F12" w:rsidRPr="00094A7A" w:rsidRDefault="00C91E82" w:rsidP="009A0F12">
            <w:pPr>
              <w:spacing w:after="0" w:line="240" w:lineRule="auto"/>
              <w:rPr>
                <w:rFonts w:ascii="Goudy Old Style" w:hAnsi="Goudy Old Style"/>
              </w:rPr>
            </w:pPr>
            <w:proofErr w:type="spellStart"/>
            <w:r>
              <w:rPr>
                <w:rFonts w:ascii="Goudy Old Style" w:hAnsi="Goudy Old Style"/>
              </w:rPr>
              <w:t>Henkholal</w:t>
            </w:r>
            <w:proofErr w:type="spellEnd"/>
            <w:r>
              <w:rPr>
                <w:rFonts w:ascii="Goudy Old Style" w:hAnsi="Goudy Old Style"/>
              </w:rPr>
              <w:t xml:space="preserve"> </w:t>
            </w:r>
            <w:proofErr w:type="spellStart"/>
            <w:r>
              <w:rPr>
                <w:rFonts w:ascii="Goudy Old Style" w:hAnsi="Goudy Old Style"/>
              </w:rPr>
              <w:t>Haokip</w:t>
            </w:r>
            <w:proofErr w:type="spellEnd"/>
          </w:p>
        </w:tc>
      </w:tr>
      <w:tr w:rsidR="009A0F12" w:rsidRPr="00094A7A" w:rsidTr="009A0F12">
        <w:tc>
          <w:tcPr>
            <w:tcW w:w="3348" w:type="dxa"/>
          </w:tcPr>
          <w:p w:rsidR="009A0F12" w:rsidRPr="00094A7A" w:rsidRDefault="004221C6" w:rsidP="009A0F12">
            <w:pPr>
              <w:spacing w:after="0" w:line="240" w:lineRule="auto"/>
              <w:rPr>
                <w:rFonts w:ascii="Goudy Old Style" w:hAnsi="Goudy Old Style"/>
              </w:rPr>
            </w:pPr>
            <w:r w:rsidRPr="00094A7A">
              <w:rPr>
                <w:rFonts w:ascii="Goudy Old Style" w:hAnsi="Goudy Old Style"/>
              </w:rPr>
              <w:t>Current CTC</w:t>
            </w:r>
          </w:p>
        </w:tc>
        <w:tc>
          <w:tcPr>
            <w:tcW w:w="6228" w:type="dxa"/>
          </w:tcPr>
          <w:p w:rsidR="009A0F12" w:rsidRPr="00094A7A" w:rsidRDefault="00BD5F4F" w:rsidP="009A0F12">
            <w:pPr>
              <w:spacing w:after="0" w:line="240" w:lineRule="auto"/>
              <w:rPr>
                <w:rFonts w:ascii="Goudy Old Style" w:hAnsi="Goudy Old Style"/>
              </w:rPr>
            </w:pPr>
            <w:r>
              <w:rPr>
                <w:rFonts w:ascii="Goudy Old Style" w:hAnsi="Goudy Old Style"/>
              </w:rPr>
              <w:t>35.5 LPA</w:t>
            </w:r>
          </w:p>
        </w:tc>
      </w:tr>
      <w:tr w:rsidR="009A0F12" w:rsidRPr="00094A7A" w:rsidTr="009A0F12">
        <w:tc>
          <w:tcPr>
            <w:tcW w:w="3348" w:type="dxa"/>
          </w:tcPr>
          <w:p w:rsidR="009A0F12" w:rsidRPr="00094A7A" w:rsidRDefault="004221C6" w:rsidP="009A0F12">
            <w:pPr>
              <w:spacing w:after="0" w:line="240" w:lineRule="auto"/>
              <w:rPr>
                <w:rFonts w:ascii="Goudy Old Style" w:hAnsi="Goudy Old Style"/>
              </w:rPr>
            </w:pPr>
            <w:r w:rsidRPr="00094A7A">
              <w:rPr>
                <w:rFonts w:ascii="Goudy Old Style" w:hAnsi="Goudy Old Style"/>
              </w:rPr>
              <w:t>Expected CTC</w:t>
            </w:r>
          </w:p>
        </w:tc>
        <w:tc>
          <w:tcPr>
            <w:tcW w:w="6228" w:type="dxa"/>
          </w:tcPr>
          <w:p w:rsidR="009A0F12" w:rsidRPr="00094A7A" w:rsidRDefault="00BD5F4F" w:rsidP="009A0F12">
            <w:pPr>
              <w:spacing w:after="0" w:line="240" w:lineRule="auto"/>
              <w:rPr>
                <w:rFonts w:ascii="Goudy Old Style" w:hAnsi="Goudy Old Style"/>
              </w:rPr>
            </w:pPr>
            <w:r>
              <w:rPr>
                <w:rFonts w:ascii="Goudy Old Style" w:hAnsi="Goudy Old Style"/>
              </w:rPr>
              <w:t>45 LPA</w:t>
            </w:r>
          </w:p>
        </w:tc>
      </w:tr>
      <w:tr w:rsidR="001275DF" w:rsidRPr="00094A7A" w:rsidTr="009A0F12">
        <w:tc>
          <w:tcPr>
            <w:tcW w:w="3348" w:type="dxa"/>
          </w:tcPr>
          <w:p w:rsidR="001275DF" w:rsidRPr="00094A7A" w:rsidRDefault="001275DF" w:rsidP="001275DF">
            <w:pPr>
              <w:spacing w:after="0" w:line="240" w:lineRule="auto"/>
              <w:rPr>
                <w:rFonts w:ascii="Goudy Old Style" w:hAnsi="Goudy Old Style"/>
              </w:rPr>
            </w:pPr>
            <w:r w:rsidRPr="00094A7A">
              <w:rPr>
                <w:rFonts w:ascii="Goudy Old Style" w:hAnsi="Goudy Old Style"/>
              </w:rPr>
              <w:t>Notice Period</w:t>
            </w:r>
          </w:p>
        </w:tc>
        <w:tc>
          <w:tcPr>
            <w:tcW w:w="6228" w:type="dxa"/>
          </w:tcPr>
          <w:p w:rsidR="001275DF" w:rsidRPr="00094A7A" w:rsidRDefault="00BD5F4F" w:rsidP="001275DF">
            <w:pPr>
              <w:spacing w:after="0" w:line="240" w:lineRule="auto"/>
              <w:rPr>
                <w:rFonts w:ascii="Goudy Old Style" w:hAnsi="Goudy Old Style"/>
              </w:rPr>
            </w:pPr>
            <w:r>
              <w:rPr>
                <w:rFonts w:ascii="Goudy Old Style" w:hAnsi="Goudy Old Style"/>
              </w:rPr>
              <w:t>1 Month</w:t>
            </w:r>
          </w:p>
        </w:tc>
      </w:tr>
      <w:tr w:rsidR="001275DF" w:rsidRPr="00094A7A" w:rsidTr="009A0F12">
        <w:tc>
          <w:tcPr>
            <w:tcW w:w="3348" w:type="dxa"/>
          </w:tcPr>
          <w:p w:rsidR="001275DF" w:rsidRPr="00094A7A" w:rsidRDefault="001275DF" w:rsidP="001275DF">
            <w:pPr>
              <w:spacing w:after="0" w:line="240" w:lineRule="auto"/>
              <w:rPr>
                <w:rFonts w:ascii="Goudy Old Style" w:hAnsi="Goudy Old Style"/>
              </w:rPr>
            </w:pPr>
            <w:r w:rsidRPr="00094A7A">
              <w:rPr>
                <w:rFonts w:ascii="Goudy Old Style" w:hAnsi="Goudy Old Style"/>
              </w:rPr>
              <w:t>Comments</w:t>
            </w:r>
          </w:p>
        </w:tc>
        <w:tc>
          <w:tcPr>
            <w:tcW w:w="6228" w:type="dxa"/>
          </w:tcPr>
          <w:p w:rsidR="001275DF" w:rsidRPr="00094A7A" w:rsidRDefault="00BD5F4F" w:rsidP="001275DF">
            <w:pPr>
              <w:spacing w:after="0" w:line="240" w:lineRule="auto"/>
              <w:rPr>
                <w:rFonts w:ascii="Goudy Old Style" w:hAnsi="Goudy Old Style"/>
              </w:rPr>
            </w:pPr>
            <w:r>
              <w:rPr>
                <w:rFonts w:ascii="Goudy Old Style" w:hAnsi="Goudy Old Style"/>
              </w:rPr>
              <w:t xml:space="preserve">His current location is </w:t>
            </w:r>
            <w:proofErr w:type="spellStart"/>
            <w:r>
              <w:rPr>
                <w:rFonts w:ascii="Goudy Old Style" w:hAnsi="Goudy Old Style"/>
              </w:rPr>
              <w:t>Banglore</w:t>
            </w:r>
            <w:proofErr w:type="spellEnd"/>
            <w:r>
              <w:rPr>
                <w:rFonts w:ascii="Goudy Old Style" w:hAnsi="Goudy Old Style"/>
              </w:rPr>
              <w:t>. And, he is ready to relocate to Chennai.</w:t>
            </w:r>
          </w:p>
        </w:tc>
      </w:tr>
    </w:tbl>
    <w:p w:rsidR="009A0F12" w:rsidRDefault="009A0F12" w:rsidP="009A0F12">
      <w:pPr>
        <w:rPr>
          <w:rFonts w:ascii="Goudy Old Style" w:hAnsi="Goudy Old Style"/>
          <w:shd w:val="clear" w:color="auto" w:fill="FFFFFF"/>
        </w:rPr>
      </w:pPr>
    </w:p>
    <w:p w:rsidR="001F364F" w:rsidRDefault="001F364F" w:rsidP="009A0F12">
      <w:pPr>
        <w:rPr>
          <w:rFonts w:ascii="Goudy Old Style" w:hAnsi="Goudy Old Style"/>
          <w:shd w:val="clear" w:color="auto" w:fill="FFFFFF"/>
        </w:rPr>
      </w:pPr>
    </w:p>
    <w:p w:rsidR="00BD5F4F" w:rsidRDefault="00BD5F4F" w:rsidP="009A0F12">
      <w:pPr>
        <w:rPr>
          <w:rFonts w:asciiTheme="minorHAnsi" w:hAnsiTheme="minorHAnsi" w:cstheme="minorHAnsi"/>
          <w:sz w:val="24"/>
          <w:shd w:val="clear" w:color="auto" w:fill="FFFFFF"/>
        </w:rPr>
      </w:pPr>
      <w:r w:rsidRPr="00BD5F4F">
        <w:rPr>
          <w:rFonts w:asciiTheme="minorHAnsi" w:hAnsiTheme="minorHAnsi" w:cstheme="minorHAnsi"/>
          <w:b/>
          <w:sz w:val="28"/>
          <w:shd w:val="clear" w:color="auto" w:fill="FFFFFF"/>
        </w:rPr>
        <w:t>NAME:</w:t>
      </w:r>
      <w:r w:rsidRPr="00BD5F4F">
        <w:rPr>
          <w:rFonts w:asciiTheme="minorHAnsi" w:hAnsiTheme="minorHAnsi" w:cstheme="minorHAnsi"/>
          <w:sz w:val="24"/>
          <w:shd w:val="clear" w:color="auto" w:fill="FFFFFF"/>
        </w:rPr>
        <w:t xml:space="preserve"> </w:t>
      </w:r>
      <w:proofErr w:type="spellStart"/>
      <w:r w:rsidRPr="00BD5F4F">
        <w:rPr>
          <w:rFonts w:asciiTheme="minorHAnsi" w:hAnsiTheme="minorHAnsi" w:cstheme="minorHAnsi"/>
          <w:sz w:val="24"/>
          <w:shd w:val="clear" w:color="auto" w:fill="FFFFFF"/>
        </w:rPr>
        <w:t>Henkholal</w:t>
      </w:r>
      <w:proofErr w:type="spellEnd"/>
      <w:r w:rsidRPr="00BD5F4F">
        <w:rPr>
          <w:rFonts w:asciiTheme="minorHAnsi" w:hAnsiTheme="minorHAnsi" w:cstheme="minorHAnsi"/>
          <w:sz w:val="24"/>
          <w:shd w:val="clear" w:color="auto" w:fill="FFFFFF"/>
        </w:rPr>
        <w:t xml:space="preserve"> </w:t>
      </w:r>
      <w:proofErr w:type="spellStart"/>
      <w:r w:rsidRPr="00BD5F4F">
        <w:rPr>
          <w:rFonts w:asciiTheme="minorHAnsi" w:hAnsiTheme="minorHAnsi" w:cstheme="minorHAnsi"/>
          <w:sz w:val="24"/>
          <w:shd w:val="clear" w:color="auto" w:fill="FFFFFF"/>
        </w:rPr>
        <w:t>Haokip</w:t>
      </w:r>
      <w:proofErr w:type="spellEnd"/>
    </w:p>
    <w:p w:rsidR="00BD5F4F" w:rsidRDefault="00BD5F4F" w:rsidP="009A0F12">
      <w:pPr>
        <w:rPr>
          <w:rFonts w:asciiTheme="minorHAnsi" w:hAnsiTheme="minorHAnsi" w:cstheme="minorHAnsi"/>
          <w:sz w:val="24"/>
          <w:shd w:val="clear" w:color="auto" w:fill="FFFFFF"/>
        </w:rPr>
      </w:pPr>
    </w:p>
    <w:p w:rsidR="001F364F" w:rsidRPr="001F364F" w:rsidRDefault="001F364F" w:rsidP="009A0F12">
      <w:pPr>
        <w:rPr>
          <w:b/>
        </w:rPr>
      </w:pPr>
      <w:r w:rsidRPr="001F364F">
        <w:rPr>
          <w:b/>
          <w:sz w:val="28"/>
        </w:rPr>
        <w:t>Profile Summary</w:t>
      </w:r>
      <w:r w:rsidRPr="001F364F">
        <w:rPr>
          <w:b/>
          <w:sz w:val="28"/>
        </w:rPr>
        <w:t>:</w:t>
      </w:r>
      <w:r w:rsidRPr="001F364F">
        <w:rPr>
          <w:b/>
        </w:rPr>
        <w:t xml:space="preserve"> </w:t>
      </w:r>
    </w:p>
    <w:p w:rsidR="001F364F" w:rsidRPr="001F364F" w:rsidRDefault="001F364F" w:rsidP="001F364F">
      <w:pPr>
        <w:pStyle w:val="NoSpacing"/>
        <w:rPr>
          <w:sz w:val="24"/>
        </w:rPr>
      </w:pPr>
      <w:r w:rsidRPr="001F364F">
        <w:rPr>
          <w:sz w:val="24"/>
        </w:rPr>
        <w:t xml:space="preserve">A seasoned professional with </w:t>
      </w:r>
      <w:r w:rsidRPr="001F364F">
        <w:rPr>
          <w:b/>
          <w:sz w:val="24"/>
        </w:rPr>
        <w:t>more than 15 years</w:t>
      </w:r>
      <w:r w:rsidRPr="001F364F">
        <w:rPr>
          <w:sz w:val="24"/>
        </w:rPr>
        <w:t xml:space="preserve"> of commendable success in transforming raw data as well as structured data into strategic plans for workable solutions and benchmark performance, with proven ability to revitalize project performance while quickly analyzing key business drivers and developing strategies resulting in successful closure of project within time and cost parameters:</w:t>
      </w:r>
    </w:p>
    <w:p w:rsidR="001F364F" w:rsidRPr="001F364F" w:rsidRDefault="001F364F" w:rsidP="001F364F">
      <w:pPr>
        <w:pStyle w:val="NoSpacing"/>
        <w:numPr>
          <w:ilvl w:val="0"/>
          <w:numId w:val="16"/>
        </w:numPr>
        <w:rPr>
          <w:sz w:val="24"/>
        </w:rPr>
      </w:pPr>
      <w:r w:rsidRPr="001F364F">
        <w:rPr>
          <w:sz w:val="24"/>
        </w:rPr>
        <w:t>Data Integra</w:t>
      </w:r>
      <w:r w:rsidRPr="001F364F">
        <w:rPr>
          <w:sz w:val="24"/>
        </w:rPr>
        <w:t xml:space="preserve">tion / Enterprise Integration </w:t>
      </w:r>
    </w:p>
    <w:p w:rsidR="001F364F" w:rsidRPr="001F364F" w:rsidRDefault="001F364F" w:rsidP="001F364F">
      <w:pPr>
        <w:pStyle w:val="NoSpacing"/>
        <w:numPr>
          <w:ilvl w:val="0"/>
          <w:numId w:val="16"/>
        </w:numPr>
        <w:rPr>
          <w:sz w:val="24"/>
        </w:rPr>
      </w:pPr>
      <w:r w:rsidRPr="001F364F">
        <w:rPr>
          <w:sz w:val="24"/>
        </w:rPr>
        <w:t>Servi</w:t>
      </w:r>
      <w:r w:rsidRPr="001F364F">
        <w:rPr>
          <w:sz w:val="24"/>
        </w:rPr>
        <w:t xml:space="preserve">ce Delivery, SLA / SOA / SDLC </w:t>
      </w:r>
    </w:p>
    <w:p w:rsidR="001F364F" w:rsidRPr="001F364F" w:rsidRDefault="001F364F" w:rsidP="001F364F">
      <w:pPr>
        <w:pStyle w:val="NoSpacing"/>
        <w:numPr>
          <w:ilvl w:val="0"/>
          <w:numId w:val="16"/>
        </w:numPr>
        <w:rPr>
          <w:sz w:val="24"/>
        </w:rPr>
      </w:pPr>
      <w:r w:rsidRPr="001F364F">
        <w:rPr>
          <w:sz w:val="24"/>
        </w:rPr>
        <w:t>People M</w:t>
      </w:r>
      <w:r w:rsidRPr="001F364F">
        <w:rPr>
          <w:sz w:val="24"/>
        </w:rPr>
        <w:t xml:space="preserve">anagement / Vendor Management </w:t>
      </w:r>
    </w:p>
    <w:p w:rsidR="001F364F" w:rsidRPr="001F364F" w:rsidRDefault="001F364F" w:rsidP="001F364F">
      <w:pPr>
        <w:pStyle w:val="NoSpacing"/>
        <w:numPr>
          <w:ilvl w:val="0"/>
          <w:numId w:val="16"/>
        </w:numPr>
        <w:rPr>
          <w:sz w:val="24"/>
        </w:rPr>
      </w:pPr>
      <w:r w:rsidRPr="001F364F">
        <w:rPr>
          <w:sz w:val="24"/>
        </w:rPr>
        <w:t>AWS Glue</w:t>
      </w:r>
      <w:r w:rsidRPr="001F364F">
        <w:rPr>
          <w:sz w:val="24"/>
        </w:rPr>
        <w:t xml:space="preserve">, Redshift, EMR, Kinesis, S3, </w:t>
      </w:r>
    </w:p>
    <w:p w:rsidR="001F364F" w:rsidRPr="001F364F" w:rsidRDefault="001F364F" w:rsidP="001F364F">
      <w:pPr>
        <w:pStyle w:val="NoSpacing"/>
        <w:numPr>
          <w:ilvl w:val="0"/>
          <w:numId w:val="16"/>
        </w:numPr>
        <w:rPr>
          <w:sz w:val="24"/>
        </w:rPr>
      </w:pPr>
      <w:r w:rsidRPr="001F364F">
        <w:rPr>
          <w:sz w:val="24"/>
        </w:rPr>
        <w:t>Cap</w:t>
      </w:r>
      <w:r w:rsidRPr="001F364F">
        <w:rPr>
          <w:sz w:val="24"/>
        </w:rPr>
        <w:t xml:space="preserve">acity, Planning &amp; Resolutions </w:t>
      </w:r>
    </w:p>
    <w:p w:rsidR="001F364F" w:rsidRPr="001F364F" w:rsidRDefault="001F364F" w:rsidP="001F364F">
      <w:pPr>
        <w:pStyle w:val="NoSpacing"/>
        <w:numPr>
          <w:ilvl w:val="0"/>
          <w:numId w:val="16"/>
        </w:numPr>
        <w:rPr>
          <w:sz w:val="24"/>
        </w:rPr>
      </w:pPr>
      <w:r w:rsidRPr="001F364F">
        <w:rPr>
          <w:sz w:val="24"/>
        </w:rPr>
        <w:t>ITI</w:t>
      </w:r>
      <w:r w:rsidRPr="001F364F">
        <w:rPr>
          <w:sz w:val="24"/>
        </w:rPr>
        <w:t xml:space="preserve">L Infra Delivery &amp; Management </w:t>
      </w:r>
    </w:p>
    <w:p w:rsidR="001F364F" w:rsidRPr="001F364F" w:rsidRDefault="001F364F" w:rsidP="001F364F">
      <w:pPr>
        <w:pStyle w:val="NoSpacing"/>
        <w:numPr>
          <w:ilvl w:val="0"/>
          <w:numId w:val="16"/>
        </w:numPr>
        <w:rPr>
          <w:sz w:val="24"/>
        </w:rPr>
      </w:pPr>
      <w:r w:rsidRPr="001F364F">
        <w:rPr>
          <w:sz w:val="24"/>
        </w:rPr>
        <w:t>OLAP, OLTP systems</w:t>
      </w:r>
    </w:p>
    <w:p w:rsidR="001F364F" w:rsidRPr="001F364F" w:rsidRDefault="001F364F" w:rsidP="001F364F">
      <w:pPr>
        <w:pStyle w:val="NoSpacing"/>
        <w:numPr>
          <w:ilvl w:val="0"/>
          <w:numId w:val="16"/>
        </w:numPr>
        <w:rPr>
          <w:sz w:val="24"/>
        </w:rPr>
      </w:pPr>
      <w:r w:rsidRPr="001F364F">
        <w:rPr>
          <w:sz w:val="24"/>
        </w:rPr>
        <w:t>Data :Clustering</w:t>
      </w:r>
      <w:r w:rsidRPr="001F364F">
        <w:rPr>
          <w:sz w:val="24"/>
        </w:rPr>
        <w:t xml:space="preserve">, Segmentation, Visualization </w:t>
      </w:r>
    </w:p>
    <w:p w:rsidR="001F364F" w:rsidRPr="001F364F" w:rsidRDefault="001F364F" w:rsidP="001F364F">
      <w:pPr>
        <w:pStyle w:val="NoSpacing"/>
        <w:numPr>
          <w:ilvl w:val="0"/>
          <w:numId w:val="16"/>
        </w:numPr>
        <w:rPr>
          <w:sz w:val="24"/>
        </w:rPr>
      </w:pPr>
      <w:proofErr w:type="spellStart"/>
      <w:r w:rsidRPr="001F364F">
        <w:rPr>
          <w:sz w:val="24"/>
        </w:rPr>
        <w:t>Hadoop</w:t>
      </w:r>
      <w:proofErr w:type="spellEnd"/>
      <w:r w:rsidRPr="001F364F">
        <w:rPr>
          <w:sz w:val="24"/>
        </w:rPr>
        <w:t xml:space="preserve">, </w:t>
      </w:r>
      <w:proofErr w:type="spellStart"/>
      <w:r w:rsidRPr="001F364F">
        <w:rPr>
          <w:sz w:val="24"/>
        </w:rPr>
        <w:t>PySpark</w:t>
      </w:r>
      <w:proofErr w:type="spellEnd"/>
      <w:r w:rsidRPr="001F364F">
        <w:rPr>
          <w:sz w:val="24"/>
        </w:rPr>
        <w:t xml:space="preserve"> - </w:t>
      </w:r>
      <w:r w:rsidRPr="001F364F">
        <w:rPr>
          <w:sz w:val="24"/>
        </w:rPr>
        <w:t xml:space="preserve">Spark, Flume </w:t>
      </w:r>
    </w:p>
    <w:p w:rsidR="001F364F" w:rsidRPr="001F364F" w:rsidRDefault="001F364F" w:rsidP="001F364F">
      <w:pPr>
        <w:pStyle w:val="NoSpacing"/>
        <w:numPr>
          <w:ilvl w:val="0"/>
          <w:numId w:val="16"/>
        </w:numPr>
        <w:rPr>
          <w:sz w:val="24"/>
        </w:rPr>
      </w:pPr>
      <w:proofErr w:type="spellStart"/>
      <w:r w:rsidRPr="001F364F">
        <w:rPr>
          <w:sz w:val="24"/>
        </w:rPr>
        <w:t>I</w:t>
      </w:r>
      <w:r w:rsidRPr="001F364F">
        <w:rPr>
          <w:sz w:val="24"/>
        </w:rPr>
        <w:t>nformatica</w:t>
      </w:r>
      <w:proofErr w:type="spellEnd"/>
      <w:r w:rsidRPr="001F364F">
        <w:rPr>
          <w:sz w:val="24"/>
        </w:rPr>
        <w:t xml:space="preserve">, Power BI, Tableau </w:t>
      </w:r>
    </w:p>
    <w:p w:rsidR="001F364F" w:rsidRPr="001F364F" w:rsidRDefault="001F364F" w:rsidP="001F364F">
      <w:pPr>
        <w:pStyle w:val="NoSpacing"/>
        <w:numPr>
          <w:ilvl w:val="0"/>
          <w:numId w:val="16"/>
        </w:numPr>
        <w:rPr>
          <w:sz w:val="24"/>
        </w:rPr>
      </w:pPr>
      <w:r w:rsidRPr="001F364F">
        <w:rPr>
          <w:sz w:val="24"/>
        </w:rPr>
        <w:t>SS</w:t>
      </w:r>
      <w:r w:rsidRPr="001F364F">
        <w:rPr>
          <w:sz w:val="24"/>
        </w:rPr>
        <w:t xml:space="preserve">IS / SSAS/ SSRS- Visual Basic </w:t>
      </w:r>
    </w:p>
    <w:p w:rsidR="001F364F" w:rsidRPr="001F364F" w:rsidRDefault="001F364F" w:rsidP="001F364F">
      <w:pPr>
        <w:pStyle w:val="NoSpacing"/>
        <w:numPr>
          <w:ilvl w:val="0"/>
          <w:numId w:val="16"/>
        </w:numPr>
        <w:rPr>
          <w:sz w:val="24"/>
        </w:rPr>
      </w:pPr>
      <w:r w:rsidRPr="001F364F">
        <w:rPr>
          <w:sz w:val="24"/>
        </w:rPr>
        <w:t xml:space="preserve">Data Architect, </w:t>
      </w:r>
      <w:proofErr w:type="spellStart"/>
      <w:r w:rsidRPr="001F364F">
        <w:rPr>
          <w:sz w:val="24"/>
        </w:rPr>
        <w:t>Datawarehouse</w:t>
      </w:r>
      <w:proofErr w:type="spellEnd"/>
      <w:r w:rsidRPr="001F364F">
        <w:rPr>
          <w:sz w:val="24"/>
        </w:rPr>
        <w:t xml:space="preserve"> </w:t>
      </w:r>
    </w:p>
    <w:p w:rsidR="001F364F" w:rsidRPr="001F364F" w:rsidRDefault="001F364F" w:rsidP="001F364F">
      <w:pPr>
        <w:pStyle w:val="NoSpacing"/>
        <w:numPr>
          <w:ilvl w:val="0"/>
          <w:numId w:val="16"/>
        </w:numPr>
        <w:rPr>
          <w:sz w:val="24"/>
        </w:rPr>
      </w:pPr>
      <w:r w:rsidRPr="001F364F">
        <w:rPr>
          <w:sz w:val="24"/>
        </w:rPr>
        <w:t xml:space="preserve">Cloud, Hybrid, Private Azure </w:t>
      </w:r>
    </w:p>
    <w:p w:rsidR="001F364F" w:rsidRDefault="001F364F" w:rsidP="001F364F">
      <w:pPr>
        <w:pStyle w:val="NoSpacing"/>
        <w:numPr>
          <w:ilvl w:val="0"/>
          <w:numId w:val="16"/>
        </w:numPr>
        <w:rPr>
          <w:sz w:val="24"/>
        </w:rPr>
      </w:pPr>
      <w:r w:rsidRPr="001F364F">
        <w:rPr>
          <w:sz w:val="24"/>
        </w:rPr>
        <w:t>D</w:t>
      </w:r>
      <w:r w:rsidRPr="001F364F">
        <w:rPr>
          <w:sz w:val="24"/>
        </w:rPr>
        <w:t xml:space="preserve">ata and Application Migration </w:t>
      </w:r>
    </w:p>
    <w:p w:rsidR="001F364F" w:rsidRPr="001F364F" w:rsidRDefault="001F364F" w:rsidP="001F364F">
      <w:pPr>
        <w:pStyle w:val="NoSpacing"/>
        <w:rPr>
          <w:sz w:val="24"/>
        </w:rPr>
      </w:pPr>
    </w:p>
    <w:p w:rsidR="001F364F" w:rsidRPr="001F364F" w:rsidRDefault="001F364F" w:rsidP="001F364F">
      <w:pPr>
        <w:pStyle w:val="NoSpacing"/>
        <w:numPr>
          <w:ilvl w:val="0"/>
          <w:numId w:val="16"/>
        </w:numPr>
        <w:rPr>
          <w:sz w:val="24"/>
        </w:rPr>
      </w:pPr>
      <w:r w:rsidRPr="001F364F">
        <w:rPr>
          <w:sz w:val="24"/>
        </w:rPr>
        <w:t>Corporate Planni</w:t>
      </w:r>
      <w:r w:rsidRPr="001F364F">
        <w:rPr>
          <w:sz w:val="24"/>
        </w:rPr>
        <w:t xml:space="preserve">ng, Strategy </w:t>
      </w:r>
    </w:p>
    <w:p w:rsidR="001F364F" w:rsidRPr="001F364F" w:rsidRDefault="001F364F" w:rsidP="001F364F">
      <w:pPr>
        <w:pStyle w:val="NoSpacing"/>
        <w:numPr>
          <w:ilvl w:val="0"/>
          <w:numId w:val="16"/>
        </w:numPr>
        <w:rPr>
          <w:sz w:val="24"/>
        </w:rPr>
      </w:pPr>
      <w:r w:rsidRPr="001F364F">
        <w:rPr>
          <w:sz w:val="24"/>
        </w:rPr>
        <w:t xml:space="preserve">Web Analytics (Google, Yahoo) </w:t>
      </w:r>
    </w:p>
    <w:p w:rsidR="001F364F" w:rsidRPr="001F364F" w:rsidRDefault="001F364F" w:rsidP="001F364F">
      <w:pPr>
        <w:pStyle w:val="NoSpacing"/>
        <w:numPr>
          <w:ilvl w:val="0"/>
          <w:numId w:val="16"/>
        </w:numPr>
        <w:rPr>
          <w:sz w:val="24"/>
        </w:rPr>
      </w:pPr>
      <w:proofErr w:type="spellStart"/>
      <w:r w:rsidRPr="001F364F">
        <w:rPr>
          <w:sz w:val="24"/>
        </w:rPr>
        <w:t>NoSQL</w:t>
      </w:r>
      <w:proofErr w:type="spellEnd"/>
      <w:r w:rsidRPr="001F364F">
        <w:rPr>
          <w:sz w:val="24"/>
        </w:rPr>
        <w:t xml:space="preserve"> &amp;</w:t>
      </w:r>
      <w:r w:rsidRPr="001F364F">
        <w:rPr>
          <w:sz w:val="24"/>
        </w:rPr>
        <w:t xml:space="preserve"> SQL -</w:t>
      </w:r>
      <w:proofErr w:type="spellStart"/>
      <w:r w:rsidRPr="001F364F">
        <w:rPr>
          <w:sz w:val="24"/>
        </w:rPr>
        <w:t>MongoDB</w:t>
      </w:r>
      <w:proofErr w:type="spellEnd"/>
      <w:r w:rsidRPr="001F364F">
        <w:rPr>
          <w:sz w:val="24"/>
        </w:rPr>
        <w:t xml:space="preserve">, &amp; MySQL Server </w:t>
      </w:r>
    </w:p>
    <w:p w:rsidR="001F364F" w:rsidRPr="001F364F" w:rsidRDefault="001F364F" w:rsidP="001F364F">
      <w:pPr>
        <w:pStyle w:val="NoSpacing"/>
        <w:numPr>
          <w:ilvl w:val="0"/>
          <w:numId w:val="16"/>
        </w:numPr>
        <w:rPr>
          <w:sz w:val="24"/>
        </w:rPr>
      </w:pPr>
      <w:r w:rsidRPr="001F364F">
        <w:rPr>
          <w:sz w:val="24"/>
        </w:rPr>
        <w:t>Integ</w:t>
      </w:r>
      <w:r w:rsidRPr="001F364F">
        <w:rPr>
          <w:sz w:val="24"/>
        </w:rPr>
        <w:t xml:space="preserve">ration /Requirements Analysis </w:t>
      </w:r>
    </w:p>
    <w:p w:rsidR="001F364F" w:rsidRPr="001F364F" w:rsidRDefault="001F364F" w:rsidP="001F364F">
      <w:pPr>
        <w:pStyle w:val="NoSpacing"/>
        <w:numPr>
          <w:ilvl w:val="0"/>
          <w:numId w:val="16"/>
        </w:numPr>
        <w:rPr>
          <w:sz w:val="24"/>
        </w:rPr>
      </w:pPr>
      <w:r w:rsidRPr="001F364F">
        <w:rPr>
          <w:sz w:val="24"/>
        </w:rPr>
        <w:t>Product Ma</w:t>
      </w:r>
      <w:r w:rsidRPr="001F364F">
        <w:rPr>
          <w:sz w:val="24"/>
        </w:rPr>
        <w:t xml:space="preserve">nagement / Project Management </w:t>
      </w:r>
    </w:p>
    <w:p w:rsidR="001F364F" w:rsidRPr="001F364F" w:rsidRDefault="001F364F" w:rsidP="001F364F">
      <w:pPr>
        <w:pStyle w:val="NoSpacing"/>
        <w:numPr>
          <w:ilvl w:val="0"/>
          <w:numId w:val="16"/>
        </w:numPr>
        <w:rPr>
          <w:sz w:val="24"/>
        </w:rPr>
      </w:pPr>
      <w:r w:rsidRPr="001F364F">
        <w:rPr>
          <w:sz w:val="24"/>
        </w:rPr>
        <w:t>Data Analyti</w:t>
      </w:r>
      <w:r w:rsidRPr="001F364F">
        <w:rPr>
          <w:sz w:val="24"/>
        </w:rPr>
        <w:t xml:space="preserve">cs, Data bricks, </w:t>
      </w:r>
      <w:proofErr w:type="spellStart"/>
      <w:r w:rsidRPr="001F364F">
        <w:rPr>
          <w:sz w:val="24"/>
        </w:rPr>
        <w:t>DevOps</w:t>
      </w:r>
      <w:proofErr w:type="spellEnd"/>
      <w:r w:rsidRPr="001F364F">
        <w:rPr>
          <w:sz w:val="24"/>
        </w:rPr>
        <w:t xml:space="preserve"> tools </w:t>
      </w:r>
    </w:p>
    <w:p w:rsidR="001F364F" w:rsidRPr="001F364F" w:rsidRDefault="001F364F" w:rsidP="001F364F">
      <w:pPr>
        <w:pStyle w:val="NoSpacing"/>
        <w:numPr>
          <w:ilvl w:val="0"/>
          <w:numId w:val="16"/>
        </w:numPr>
        <w:rPr>
          <w:sz w:val="24"/>
        </w:rPr>
      </w:pPr>
      <w:r w:rsidRPr="001F364F">
        <w:rPr>
          <w:sz w:val="24"/>
        </w:rPr>
        <w:t>Machine Learn</w:t>
      </w:r>
      <w:r w:rsidRPr="001F364F">
        <w:rPr>
          <w:sz w:val="24"/>
        </w:rPr>
        <w:t xml:space="preserve">ing /Data Center /IT Strategy </w:t>
      </w:r>
    </w:p>
    <w:p w:rsidR="001F364F" w:rsidRPr="001F364F" w:rsidRDefault="001F364F" w:rsidP="001F364F">
      <w:pPr>
        <w:pStyle w:val="NoSpacing"/>
        <w:numPr>
          <w:ilvl w:val="0"/>
          <w:numId w:val="16"/>
        </w:numPr>
        <w:rPr>
          <w:sz w:val="24"/>
        </w:rPr>
      </w:pPr>
      <w:r w:rsidRPr="001F364F">
        <w:rPr>
          <w:sz w:val="24"/>
        </w:rPr>
        <w:t>Data Lak</w:t>
      </w:r>
      <w:r w:rsidRPr="001F364F">
        <w:rPr>
          <w:sz w:val="24"/>
        </w:rPr>
        <w:t xml:space="preserve">e, Data Warehouse , ETL Tools </w:t>
      </w:r>
    </w:p>
    <w:p w:rsidR="001F364F" w:rsidRDefault="001F364F" w:rsidP="001F364F">
      <w:pPr>
        <w:pStyle w:val="NoSpacing"/>
        <w:numPr>
          <w:ilvl w:val="0"/>
          <w:numId w:val="16"/>
        </w:numPr>
        <w:rPr>
          <w:sz w:val="24"/>
        </w:rPr>
      </w:pPr>
      <w:r w:rsidRPr="001F364F">
        <w:rPr>
          <w:sz w:val="24"/>
        </w:rPr>
        <w:t xml:space="preserve">Deep Learning -CNN, NLP </w:t>
      </w:r>
    </w:p>
    <w:p w:rsidR="00BD5F4F" w:rsidRDefault="001F364F" w:rsidP="001F364F">
      <w:pPr>
        <w:pStyle w:val="NoSpacing"/>
        <w:numPr>
          <w:ilvl w:val="0"/>
          <w:numId w:val="16"/>
        </w:numPr>
        <w:rPr>
          <w:sz w:val="24"/>
        </w:rPr>
      </w:pPr>
      <w:r w:rsidRPr="001F364F">
        <w:rPr>
          <w:sz w:val="24"/>
        </w:rPr>
        <w:t>Solution Architecture /Enterprise Architecture</w:t>
      </w:r>
    </w:p>
    <w:p w:rsidR="00DB5284" w:rsidRDefault="00DB5284" w:rsidP="00DB5284">
      <w:pPr>
        <w:pStyle w:val="NoSpacing"/>
        <w:rPr>
          <w:sz w:val="24"/>
        </w:rPr>
      </w:pPr>
    </w:p>
    <w:p w:rsidR="00DB5284" w:rsidRDefault="00DB5284" w:rsidP="00DB5284">
      <w:pPr>
        <w:pStyle w:val="NoSpacing"/>
        <w:rPr>
          <w:sz w:val="24"/>
        </w:rPr>
      </w:pPr>
    </w:p>
    <w:p w:rsidR="00DB5284" w:rsidRDefault="00DB5284" w:rsidP="00DB5284">
      <w:pPr>
        <w:pStyle w:val="NoSpacing"/>
        <w:rPr>
          <w:b/>
          <w:sz w:val="28"/>
        </w:rPr>
      </w:pPr>
    </w:p>
    <w:p w:rsidR="00DB5284" w:rsidRDefault="00DB5284" w:rsidP="00DB5284">
      <w:pPr>
        <w:pStyle w:val="NoSpacing"/>
        <w:rPr>
          <w:b/>
          <w:sz w:val="28"/>
        </w:rPr>
      </w:pPr>
      <w:r w:rsidRPr="00DB5284">
        <w:rPr>
          <w:b/>
          <w:sz w:val="28"/>
        </w:rPr>
        <w:t>Organizational Experience</w:t>
      </w:r>
      <w:r w:rsidRPr="00DB5284">
        <w:rPr>
          <w:b/>
          <w:sz w:val="28"/>
        </w:rPr>
        <w:t>:</w:t>
      </w:r>
    </w:p>
    <w:p w:rsidR="00DB5284" w:rsidRDefault="00DB5284" w:rsidP="00DB5284">
      <w:pPr>
        <w:pStyle w:val="NoSpacing"/>
        <w:rPr>
          <w:b/>
          <w:sz w:val="22"/>
        </w:rPr>
      </w:pPr>
    </w:p>
    <w:p w:rsidR="00DB5284" w:rsidRPr="00DB5284" w:rsidRDefault="00DB5284" w:rsidP="00DB5284">
      <w:pPr>
        <w:pStyle w:val="NoSpacing"/>
        <w:rPr>
          <w:b/>
          <w:sz w:val="22"/>
        </w:rPr>
      </w:pPr>
      <w:r w:rsidRPr="00DB5284">
        <w:rPr>
          <w:b/>
          <w:sz w:val="22"/>
        </w:rPr>
        <w:t xml:space="preserve">Since Feb’16 with </w:t>
      </w:r>
      <w:proofErr w:type="spellStart"/>
      <w:proofErr w:type="gramStart"/>
      <w:r w:rsidRPr="00DB5284">
        <w:rPr>
          <w:b/>
          <w:sz w:val="22"/>
        </w:rPr>
        <w:t>ClickOnce</w:t>
      </w:r>
      <w:proofErr w:type="spellEnd"/>
      <w:r w:rsidRPr="00DB5284">
        <w:rPr>
          <w:b/>
          <w:sz w:val="22"/>
        </w:rPr>
        <w:t xml:space="preserve"> ,</w:t>
      </w:r>
      <w:proofErr w:type="gramEnd"/>
      <w:r w:rsidRPr="00DB5284">
        <w:rPr>
          <w:b/>
          <w:sz w:val="22"/>
        </w:rPr>
        <w:t xml:space="preserve"> Bangalore </w:t>
      </w:r>
    </w:p>
    <w:p w:rsidR="00DB5284" w:rsidRDefault="00DB5284" w:rsidP="00DB5284">
      <w:pPr>
        <w:pStyle w:val="NoSpacing"/>
        <w:rPr>
          <w:b/>
          <w:sz w:val="22"/>
        </w:rPr>
      </w:pPr>
      <w:r w:rsidRPr="00DB5284">
        <w:rPr>
          <w:b/>
          <w:sz w:val="22"/>
        </w:rPr>
        <w:t>Presently designated as Co-</w:t>
      </w:r>
      <w:proofErr w:type="gramStart"/>
      <w:r w:rsidRPr="00DB5284">
        <w:rPr>
          <w:b/>
          <w:sz w:val="22"/>
        </w:rPr>
        <w:t>Founder(</w:t>
      </w:r>
      <w:proofErr w:type="spellStart"/>
      <w:proofErr w:type="gramEnd"/>
      <w:r w:rsidRPr="00DB5284">
        <w:rPr>
          <w:b/>
          <w:sz w:val="22"/>
        </w:rPr>
        <w:t>ClickOnce</w:t>
      </w:r>
      <w:proofErr w:type="spellEnd"/>
      <w:r w:rsidRPr="00DB5284">
        <w:rPr>
          <w:b/>
          <w:sz w:val="22"/>
        </w:rPr>
        <w:t>)</w:t>
      </w:r>
    </w:p>
    <w:p w:rsidR="00DB5284" w:rsidRDefault="00DB5284" w:rsidP="00DB5284">
      <w:pPr>
        <w:pStyle w:val="NoSpacing"/>
        <w:rPr>
          <w:b/>
          <w:sz w:val="22"/>
        </w:rPr>
      </w:pPr>
    </w:p>
    <w:p w:rsidR="00DB5284" w:rsidRPr="00DB5284" w:rsidRDefault="00DB5284" w:rsidP="00DB5284">
      <w:pPr>
        <w:pStyle w:val="NoSpacing"/>
        <w:rPr>
          <w:b/>
        </w:rPr>
      </w:pPr>
      <w:r w:rsidRPr="00DB5284">
        <w:rPr>
          <w:b/>
          <w:sz w:val="24"/>
        </w:rPr>
        <w:t>Key Responsibilities &amp; Result areas:</w:t>
      </w:r>
      <w:r w:rsidRPr="00DB5284">
        <w:rPr>
          <w:b/>
        </w:rPr>
        <w:t xml:space="preserve"> </w:t>
      </w:r>
    </w:p>
    <w:p w:rsidR="00DB5284" w:rsidRPr="007926AD" w:rsidRDefault="00DB5284" w:rsidP="007926AD">
      <w:pPr>
        <w:pStyle w:val="NoSpacing"/>
        <w:numPr>
          <w:ilvl w:val="0"/>
          <w:numId w:val="17"/>
        </w:numPr>
        <w:rPr>
          <w:sz w:val="24"/>
        </w:rPr>
      </w:pPr>
      <w:r w:rsidRPr="007926AD">
        <w:rPr>
          <w:sz w:val="24"/>
        </w:rPr>
        <w:t xml:space="preserve">Managing - Database Management, Big Data Architecture &amp; Analytics </w:t>
      </w:r>
    </w:p>
    <w:p w:rsidR="00DB5284" w:rsidRPr="007926AD" w:rsidRDefault="00DB5284" w:rsidP="007926AD">
      <w:pPr>
        <w:pStyle w:val="NoSpacing"/>
        <w:numPr>
          <w:ilvl w:val="0"/>
          <w:numId w:val="17"/>
        </w:numPr>
        <w:rPr>
          <w:sz w:val="24"/>
        </w:rPr>
      </w:pPr>
      <w:r w:rsidRPr="007926AD">
        <w:rPr>
          <w:sz w:val="24"/>
        </w:rPr>
        <w:t xml:space="preserve">Working closely with the customer and solutions architect by translating customer's business requirements into a Data Solution </w:t>
      </w:r>
    </w:p>
    <w:p w:rsidR="00DB5284" w:rsidRPr="007926AD" w:rsidRDefault="00DB5284" w:rsidP="007926AD">
      <w:pPr>
        <w:pStyle w:val="NoSpacing"/>
        <w:numPr>
          <w:ilvl w:val="0"/>
          <w:numId w:val="17"/>
        </w:numPr>
        <w:rPr>
          <w:sz w:val="24"/>
        </w:rPr>
      </w:pPr>
      <w:r w:rsidRPr="007926AD">
        <w:rPr>
          <w:sz w:val="24"/>
        </w:rPr>
        <w:t>Understanding the customer data requirements,</w:t>
      </w:r>
      <w:r w:rsidR="007926AD">
        <w:rPr>
          <w:sz w:val="24"/>
        </w:rPr>
        <w:t xml:space="preserve"> </w:t>
      </w:r>
      <w:r w:rsidRPr="007926AD">
        <w:rPr>
          <w:sz w:val="24"/>
        </w:rPr>
        <w:t xml:space="preserve">platform selection, design of the technical architecture, design of the application and interfaces, , and development, testing, and deployment of the proposed solution </w:t>
      </w:r>
    </w:p>
    <w:p w:rsidR="007926AD" w:rsidRPr="007926AD" w:rsidRDefault="00DB5284" w:rsidP="007926AD">
      <w:pPr>
        <w:pStyle w:val="NoSpacing"/>
        <w:numPr>
          <w:ilvl w:val="0"/>
          <w:numId w:val="17"/>
        </w:numPr>
        <w:rPr>
          <w:sz w:val="24"/>
        </w:rPr>
      </w:pPr>
      <w:r w:rsidRPr="007926AD">
        <w:rPr>
          <w:sz w:val="24"/>
        </w:rPr>
        <w:t xml:space="preserve">Work with the practice leads and account management team for developing statements of work, implementation plans, resource plans and project estimates </w:t>
      </w:r>
    </w:p>
    <w:p w:rsidR="007926AD" w:rsidRPr="007926AD" w:rsidRDefault="00DB5284" w:rsidP="007926AD">
      <w:pPr>
        <w:pStyle w:val="NoSpacing"/>
        <w:numPr>
          <w:ilvl w:val="0"/>
          <w:numId w:val="17"/>
        </w:numPr>
        <w:rPr>
          <w:sz w:val="24"/>
        </w:rPr>
      </w:pPr>
      <w:r w:rsidRPr="007926AD">
        <w:rPr>
          <w:sz w:val="24"/>
        </w:rPr>
        <w:t xml:space="preserve">Managing and monitoring development team in maintenance and upgrading of earlier releases </w:t>
      </w:r>
    </w:p>
    <w:p w:rsidR="007926AD" w:rsidRPr="007926AD" w:rsidRDefault="00DB5284" w:rsidP="007926AD">
      <w:pPr>
        <w:pStyle w:val="NoSpacing"/>
        <w:numPr>
          <w:ilvl w:val="0"/>
          <w:numId w:val="17"/>
        </w:numPr>
        <w:rPr>
          <w:sz w:val="24"/>
        </w:rPr>
      </w:pPr>
      <w:r w:rsidRPr="007926AD">
        <w:rPr>
          <w:sz w:val="24"/>
        </w:rPr>
        <w:t xml:space="preserve">Checking for </w:t>
      </w:r>
      <w:proofErr w:type="spellStart"/>
      <w:r w:rsidRPr="007926AD">
        <w:rPr>
          <w:sz w:val="24"/>
        </w:rPr>
        <w:t>upgradation</w:t>
      </w:r>
      <w:proofErr w:type="spellEnd"/>
      <w:r w:rsidRPr="007926AD">
        <w:rPr>
          <w:sz w:val="24"/>
        </w:rPr>
        <w:t xml:space="preserve"> of released products and architecture and teaming up with product managers </w:t>
      </w:r>
    </w:p>
    <w:p w:rsidR="007926AD" w:rsidRPr="007926AD" w:rsidRDefault="00DB5284" w:rsidP="007926AD">
      <w:pPr>
        <w:pStyle w:val="NoSpacing"/>
        <w:numPr>
          <w:ilvl w:val="0"/>
          <w:numId w:val="17"/>
        </w:numPr>
        <w:rPr>
          <w:sz w:val="24"/>
        </w:rPr>
      </w:pPr>
      <w:r w:rsidRPr="007926AD">
        <w:rPr>
          <w:sz w:val="24"/>
        </w:rPr>
        <w:t xml:space="preserve">Collaborating with peers including QA managers, architects, product managers , program managers and documentation managers </w:t>
      </w:r>
    </w:p>
    <w:p w:rsidR="007926AD" w:rsidRPr="007926AD" w:rsidRDefault="00DB5284" w:rsidP="007926AD">
      <w:pPr>
        <w:pStyle w:val="NoSpacing"/>
        <w:numPr>
          <w:ilvl w:val="0"/>
          <w:numId w:val="17"/>
        </w:numPr>
        <w:rPr>
          <w:sz w:val="24"/>
        </w:rPr>
      </w:pPr>
      <w:r w:rsidRPr="007926AD">
        <w:rPr>
          <w:sz w:val="24"/>
        </w:rPr>
        <w:t xml:space="preserve">Involved in allocation of Budgets, and managing budget effectively and meeting budgetary goals and objectives </w:t>
      </w:r>
    </w:p>
    <w:p w:rsidR="007926AD" w:rsidRPr="007926AD" w:rsidRDefault="00DB5284" w:rsidP="007926AD">
      <w:pPr>
        <w:pStyle w:val="NoSpacing"/>
        <w:numPr>
          <w:ilvl w:val="0"/>
          <w:numId w:val="17"/>
        </w:numPr>
        <w:rPr>
          <w:sz w:val="24"/>
        </w:rPr>
      </w:pPr>
      <w:r w:rsidRPr="007926AD">
        <w:rPr>
          <w:sz w:val="24"/>
        </w:rPr>
        <w:lastRenderedPageBreak/>
        <w:t xml:space="preserve">Developing meaningful and insight business metrics and working with business partners assisting decision making process </w:t>
      </w:r>
    </w:p>
    <w:p w:rsidR="007926AD" w:rsidRPr="007926AD" w:rsidRDefault="00DB5284" w:rsidP="007926AD">
      <w:pPr>
        <w:pStyle w:val="NoSpacing"/>
        <w:numPr>
          <w:ilvl w:val="0"/>
          <w:numId w:val="17"/>
        </w:numPr>
        <w:rPr>
          <w:sz w:val="24"/>
        </w:rPr>
      </w:pPr>
      <w:r w:rsidRPr="007926AD">
        <w:rPr>
          <w:sz w:val="24"/>
        </w:rPr>
        <w:t xml:space="preserve">Partnering with business counter parts in Planning and Estimating processes and performing the actual </w:t>
      </w:r>
      <w:proofErr w:type="spellStart"/>
      <w:r w:rsidRPr="007926AD">
        <w:rPr>
          <w:sz w:val="24"/>
        </w:rPr>
        <w:t>Vs</w:t>
      </w:r>
      <w:proofErr w:type="spellEnd"/>
      <w:r w:rsidRPr="007926AD">
        <w:rPr>
          <w:sz w:val="24"/>
        </w:rPr>
        <w:t xml:space="preserve"> Estimate variance analysis </w:t>
      </w:r>
    </w:p>
    <w:p w:rsidR="007926AD" w:rsidRPr="007926AD" w:rsidRDefault="00DB5284" w:rsidP="007926AD">
      <w:pPr>
        <w:pStyle w:val="NoSpacing"/>
        <w:numPr>
          <w:ilvl w:val="0"/>
          <w:numId w:val="17"/>
        </w:numPr>
        <w:rPr>
          <w:sz w:val="24"/>
        </w:rPr>
      </w:pPr>
      <w:r w:rsidRPr="007926AD">
        <w:rPr>
          <w:sz w:val="24"/>
        </w:rPr>
        <w:t xml:space="preserve">Responsible for career development/planning, performance and pay discussions of team members. </w:t>
      </w:r>
    </w:p>
    <w:p w:rsidR="007926AD" w:rsidRPr="007926AD" w:rsidRDefault="00DB5284" w:rsidP="007926AD">
      <w:pPr>
        <w:pStyle w:val="NoSpacing"/>
        <w:numPr>
          <w:ilvl w:val="0"/>
          <w:numId w:val="17"/>
        </w:numPr>
        <w:rPr>
          <w:sz w:val="24"/>
        </w:rPr>
      </w:pPr>
      <w:r w:rsidRPr="007926AD">
        <w:rPr>
          <w:sz w:val="24"/>
        </w:rPr>
        <w:t xml:space="preserve">Developing and implementing financial trend reports for identifying performance issues within the business and risks or opportunities </w:t>
      </w:r>
    </w:p>
    <w:p w:rsidR="007926AD" w:rsidRPr="007926AD" w:rsidRDefault="00DB5284" w:rsidP="007926AD">
      <w:pPr>
        <w:pStyle w:val="NoSpacing"/>
        <w:numPr>
          <w:ilvl w:val="0"/>
          <w:numId w:val="17"/>
        </w:numPr>
        <w:rPr>
          <w:sz w:val="24"/>
        </w:rPr>
      </w:pPr>
      <w:r w:rsidRPr="007926AD">
        <w:rPr>
          <w:sz w:val="24"/>
        </w:rPr>
        <w:t xml:space="preserve">Hiring and training new employees and ensuring training material/documentation is up to date </w:t>
      </w:r>
    </w:p>
    <w:p w:rsidR="007926AD" w:rsidRPr="007926AD" w:rsidRDefault="00DB5284" w:rsidP="007926AD">
      <w:pPr>
        <w:pStyle w:val="NoSpacing"/>
        <w:numPr>
          <w:ilvl w:val="0"/>
          <w:numId w:val="17"/>
        </w:numPr>
        <w:rPr>
          <w:sz w:val="24"/>
        </w:rPr>
      </w:pPr>
      <w:r w:rsidRPr="007926AD">
        <w:rPr>
          <w:sz w:val="24"/>
        </w:rPr>
        <w:t xml:space="preserve">Implementing process improvement plans by developing tools and other solutions with cross functional teams. </w:t>
      </w:r>
    </w:p>
    <w:p w:rsidR="007926AD" w:rsidRPr="007926AD" w:rsidRDefault="00DB5284" w:rsidP="007926AD">
      <w:pPr>
        <w:pStyle w:val="NoSpacing"/>
        <w:numPr>
          <w:ilvl w:val="0"/>
          <w:numId w:val="17"/>
        </w:numPr>
        <w:rPr>
          <w:sz w:val="24"/>
        </w:rPr>
      </w:pPr>
      <w:r w:rsidRPr="007926AD">
        <w:rPr>
          <w:sz w:val="24"/>
        </w:rPr>
        <w:t xml:space="preserve">Working with Global Customers and interacting effectively with all levels and aligning and integrating with other departments </w:t>
      </w:r>
    </w:p>
    <w:p w:rsidR="007926AD" w:rsidRPr="007926AD" w:rsidRDefault="00DB5284" w:rsidP="007926AD">
      <w:pPr>
        <w:pStyle w:val="NoSpacing"/>
        <w:numPr>
          <w:ilvl w:val="0"/>
          <w:numId w:val="17"/>
        </w:numPr>
        <w:rPr>
          <w:sz w:val="24"/>
        </w:rPr>
      </w:pPr>
      <w:r w:rsidRPr="007926AD">
        <w:rPr>
          <w:sz w:val="24"/>
        </w:rPr>
        <w:t>Ensuring that employees are communicated and translate</w:t>
      </w:r>
      <w:r w:rsidR="007926AD" w:rsidRPr="007926AD">
        <w:rPr>
          <w:sz w:val="24"/>
        </w:rPr>
        <w:t>s company vision and strategies</w:t>
      </w:r>
      <w:r w:rsidRPr="007926AD">
        <w:rPr>
          <w:sz w:val="24"/>
        </w:rPr>
        <w:t xml:space="preserve"> </w:t>
      </w:r>
    </w:p>
    <w:p w:rsidR="007926AD" w:rsidRPr="007926AD" w:rsidRDefault="00DB5284" w:rsidP="007926AD">
      <w:pPr>
        <w:pStyle w:val="NoSpacing"/>
        <w:numPr>
          <w:ilvl w:val="0"/>
          <w:numId w:val="17"/>
        </w:numPr>
        <w:rPr>
          <w:sz w:val="24"/>
        </w:rPr>
      </w:pPr>
      <w:r w:rsidRPr="007926AD">
        <w:rPr>
          <w:sz w:val="24"/>
        </w:rPr>
        <w:t xml:space="preserve">Managing and working in large service-oriented architecture integration engagements </w:t>
      </w:r>
    </w:p>
    <w:p w:rsidR="007926AD" w:rsidRDefault="00DB5284" w:rsidP="007926AD">
      <w:pPr>
        <w:pStyle w:val="NoSpacing"/>
        <w:numPr>
          <w:ilvl w:val="0"/>
          <w:numId w:val="17"/>
        </w:numPr>
        <w:rPr>
          <w:sz w:val="24"/>
        </w:rPr>
      </w:pPr>
      <w:r w:rsidRPr="007926AD">
        <w:rPr>
          <w:sz w:val="24"/>
        </w:rPr>
        <w:t xml:space="preserve">Identifying opportunities for process improvements and driving efficiencies and speeding up and improving the quality of output </w:t>
      </w:r>
    </w:p>
    <w:p w:rsidR="00DB5284" w:rsidRDefault="00DB5284" w:rsidP="007926AD">
      <w:pPr>
        <w:pStyle w:val="NoSpacing"/>
        <w:numPr>
          <w:ilvl w:val="0"/>
          <w:numId w:val="17"/>
        </w:numPr>
        <w:rPr>
          <w:sz w:val="24"/>
        </w:rPr>
      </w:pPr>
      <w:r w:rsidRPr="007926AD">
        <w:rPr>
          <w:sz w:val="24"/>
        </w:rPr>
        <w:t>Projecting teams through all phases of the project lifecycle from planning, budgeting, requirements gathering, design, development, Testing, and going live with a specific expertise in integrating systems</w:t>
      </w:r>
      <w:r w:rsidR="007926AD">
        <w:rPr>
          <w:sz w:val="24"/>
        </w:rPr>
        <w:t>.</w:t>
      </w:r>
    </w:p>
    <w:p w:rsidR="00106824" w:rsidRDefault="00106824" w:rsidP="00106824">
      <w:pPr>
        <w:pStyle w:val="NoSpacing"/>
        <w:rPr>
          <w:sz w:val="24"/>
        </w:rPr>
      </w:pPr>
    </w:p>
    <w:p w:rsidR="00106824" w:rsidRDefault="00106824" w:rsidP="00106824">
      <w:pPr>
        <w:pStyle w:val="NoSpacing"/>
        <w:rPr>
          <w:sz w:val="24"/>
        </w:rPr>
      </w:pPr>
    </w:p>
    <w:p w:rsidR="005D7AB6" w:rsidRDefault="005D7AB6" w:rsidP="00106824">
      <w:pPr>
        <w:pStyle w:val="NoSpacing"/>
        <w:rPr>
          <w:b/>
          <w:sz w:val="28"/>
        </w:rPr>
      </w:pPr>
    </w:p>
    <w:p w:rsidR="00106824" w:rsidRDefault="00106824" w:rsidP="00106824">
      <w:pPr>
        <w:pStyle w:val="NoSpacing"/>
        <w:rPr>
          <w:b/>
          <w:sz w:val="28"/>
        </w:rPr>
      </w:pPr>
      <w:r w:rsidRPr="00106824">
        <w:rPr>
          <w:b/>
          <w:sz w:val="28"/>
        </w:rPr>
        <w:t xml:space="preserve">Other Business Experiences: </w:t>
      </w:r>
    </w:p>
    <w:p w:rsidR="005D7AB6" w:rsidRPr="00106824" w:rsidRDefault="005D7AB6" w:rsidP="00106824">
      <w:pPr>
        <w:pStyle w:val="NoSpacing"/>
        <w:rPr>
          <w:b/>
        </w:rPr>
      </w:pPr>
    </w:p>
    <w:p w:rsidR="00106824" w:rsidRPr="00106824" w:rsidRDefault="00106824" w:rsidP="00106824">
      <w:pPr>
        <w:pStyle w:val="NoSpacing"/>
        <w:numPr>
          <w:ilvl w:val="0"/>
          <w:numId w:val="18"/>
        </w:numPr>
        <w:rPr>
          <w:sz w:val="24"/>
        </w:rPr>
      </w:pPr>
      <w:r w:rsidRPr="00106824">
        <w:rPr>
          <w:sz w:val="24"/>
        </w:rPr>
        <w:t>Project / Progra</w:t>
      </w:r>
      <w:r w:rsidRPr="00106824">
        <w:rPr>
          <w:sz w:val="24"/>
        </w:rPr>
        <w:t xml:space="preserve">m/Portfolio Management </w:t>
      </w:r>
    </w:p>
    <w:p w:rsidR="00106824" w:rsidRPr="00106824" w:rsidRDefault="00106824" w:rsidP="00106824">
      <w:pPr>
        <w:pStyle w:val="NoSpacing"/>
        <w:numPr>
          <w:ilvl w:val="0"/>
          <w:numId w:val="18"/>
        </w:numPr>
        <w:rPr>
          <w:sz w:val="24"/>
        </w:rPr>
      </w:pPr>
      <w:r w:rsidRPr="00106824">
        <w:rPr>
          <w:sz w:val="24"/>
        </w:rPr>
        <w:t xml:space="preserve">Financial Management </w:t>
      </w:r>
    </w:p>
    <w:p w:rsidR="00106824" w:rsidRPr="00106824" w:rsidRDefault="00106824" w:rsidP="00106824">
      <w:pPr>
        <w:pStyle w:val="NoSpacing"/>
        <w:numPr>
          <w:ilvl w:val="0"/>
          <w:numId w:val="18"/>
        </w:numPr>
        <w:rPr>
          <w:sz w:val="24"/>
        </w:rPr>
      </w:pPr>
      <w:r w:rsidRPr="00106824">
        <w:rPr>
          <w:sz w:val="24"/>
        </w:rPr>
        <w:t>Human Resources</w:t>
      </w:r>
    </w:p>
    <w:p w:rsidR="00106824" w:rsidRPr="00106824" w:rsidRDefault="00106824" w:rsidP="00106824">
      <w:pPr>
        <w:pStyle w:val="NoSpacing"/>
        <w:numPr>
          <w:ilvl w:val="0"/>
          <w:numId w:val="18"/>
        </w:numPr>
        <w:rPr>
          <w:sz w:val="24"/>
        </w:rPr>
      </w:pPr>
      <w:r w:rsidRPr="00106824">
        <w:rPr>
          <w:sz w:val="24"/>
        </w:rPr>
        <w:t xml:space="preserve">IBM Certified </w:t>
      </w:r>
      <w:r w:rsidRPr="00106824">
        <w:rPr>
          <w:sz w:val="24"/>
        </w:rPr>
        <w:t xml:space="preserve">- Data Scientist using Python </w:t>
      </w:r>
    </w:p>
    <w:p w:rsidR="00106824" w:rsidRDefault="00106824" w:rsidP="00106824">
      <w:pPr>
        <w:pStyle w:val="NoSpacing"/>
        <w:numPr>
          <w:ilvl w:val="0"/>
          <w:numId w:val="18"/>
        </w:numPr>
        <w:rPr>
          <w:sz w:val="24"/>
        </w:rPr>
      </w:pPr>
      <w:r w:rsidRPr="00106824">
        <w:rPr>
          <w:sz w:val="24"/>
        </w:rPr>
        <w:t xml:space="preserve">IBM Certified - </w:t>
      </w:r>
      <w:r w:rsidRPr="00106824">
        <w:rPr>
          <w:sz w:val="24"/>
        </w:rPr>
        <w:t xml:space="preserve">Machine Learning using Python </w:t>
      </w:r>
    </w:p>
    <w:p w:rsidR="00106824" w:rsidRDefault="00106824" w:rsidP="00106824">
      <w:pPr>
        <w:pStyle w:val="NoSpacing"/>
        <w:numPr>
          <w:ilvl w:val="0"/>
          <w:numId w:val="18"/>
        </w:numPr>
        <w:rPr>
          <w:sz w:val="24"/>
        </w:rPr>
      </w:pPr>
      <w:r w:rsidRPr="00106824">
        <w:rPr>
          <w:sz w:val="24"/>
        </w:rPr>
        <w:t>IBM Certified - Data Visualization using Pytho</w:t>
      </w:r>
      <w:r w:rsidRPr="00106824">
        <w:rPr>
          <w:sz w:val="24"/>
        </w:rPr>
        <w:t>n</w:t>
      </w:r>
    </w:p>
    <w:p w:rsidR="005D7AB6" w:rsidRDefault="005D7AB6" w:rsidP="005D7AB6">
      <w:pPr>
        <w:pStyle w:val="NoSpacing"/>
        <w:rPr>
          <w:sz w:val="24"/>
        </w:rPr>
      </w:pPr>
    </w:p>
    <w:p w:rsidR="005D7AB6" w:rsidRDefault="005D7AB6" w:rsidP="005D7AB6">
      <w:pPr>
        <w:pStyle w:val="NoSpacing"/>
        <w:rPr>
          <w:sz w:val="24"/>
        </w:rPr>
      </w:pPr>
    </w:p>
    <w:p w:rsidR="005D7AB6" w:rsidRDefault="005D7AB6" w:rsidP="005D7AB6">
      <w:pPr>
        <w:pStyle w:val="NoSpacing"/>
        <w:rPr>
          <w:sz w:val="24"/>
        </w:rPr>
      </w:pPr>
    </w:p>
    <w:p w:rsidR="005D7AB6" w:rsidRDefault="005D7AB6" w:rsidP="005D7AB6">
      <w:pPr>
        <w:pStyle w:val="NoSpacing"/>
        <w:rPr>
          <w:sz w:val="24"/>
        </w:rPr>
      </w:pPr>
    </w:p>
    <w:p w:rsidR="005D7AB6" w:rsidRDefault="005D7AB6" w:rsidP="005D7AB6">
      <w:pPr>
        <w:pStyle w:val="NoSpacing"/>
        <w:rPr>
          <w:sz w:val="24"/>
        </w:rPr>
      </w:pPr>
    </w:p>
    <w:p w:rsidR="005D7AB6" w:rsidRPr="005D7AB6" w:rsidRDefault="005D7AB6" w:rsidP="005D7AB6">
      <w:pPr>
        <w:pStyle w:val="NoSpacing"/>
        <w:rPr>
          <w:b/>
          <w:sz w:val="36"/>
        </w:rPr>
      </w:pPr>
      <w:r w:rsidRPr="005D7AB6">
        <w:rPr>
          <w:b/>
          <w:sz w:val="28"/>
        </w:rPr>
        <w:t>Previous Experience</w:t>
      </w:r>
      <w:r w:rsidRPr="005D7AB6">
        <w:rPr>
          <w:b/>
          <w:sz w:val="28"/>
        </w:rPr>
        <w:t>:</w:t>
      </w:r>
    </w:p>
    <w:p w:rsidR="005D7AB6" w:rsidRDefault="005D7AB6" w:rsidP="005D7AB6">
      <w:pPr>
        <w:pStyle w:val="NoSpacing"/>
        <w:rPr>
          <w:sz w:val="24"/>
        </w:rPr>
      </w:pPr>
    </w:p>
    <w:p w:rsidR="005D7AB6" w:rsidRDefault="005D7AB6" w:rsidP="005D7AB6">
      <w:pPr>
        <w:pStyle w:val="NoSpacing"/>
        <w:numPr>
          <w:ilvl w:val="0"/>
          <w:numId w:val="19"/>
        </w:numPr>
        <w:rPr>
          <w:sz w:val="24"/>
        </w:rPr>
      </w:pPr>
      <w:r w:rsidRPr="005D7AB6">
        <w:rPr>
          <w:sz w:val="24"/>
        </w:rPr>
        <w:t xml:space="preserve">Apri’12 – Jan’16 with </w:t>
      </w:r>
      <w:proofErr w:type="spellStart"/>
      <w:r w:rsidRPr="005D7AB6">
        <w:rPr>
          <w:sz w:val="24"/>
        </w:rPr>
        <w:t>Parikrma</w:t>
      </w:r>
      <w:proofErr w:type="spellEnd"/>
      <w:r w:rsidRPr="005D7AB6">
        <w:rPr>
          <w:sz w:val="24"/>
        </w:rPr>
        <w:t xml:space="preserve"> as Senior Manager Data Analytics, Bangalore </w:t>
      </w:r>
    </w:p>
    <w:p w:rsidR="005D7AB6" w:rsidRPr="005D7AB6" w:rsidRDefault="005D7AB6" w:rsidP="005D7AB6">
      <w:pPr>
        <w:pStyle w:val="NoSpacing"/>
        <w:ind w:left="720"/>
        <w:rPr>
          <w:sz w:val="24"/>
        </w:rPr>
      </w:pPr>
    </w:p>
    <w:p w:rsidR="005D7AB6" w:rsidRDefault="005D7AB6" w:rsidP="005D7AB6">
      <w:pPr>
        <w:pStyle w:val="NoSpacing"/>
        <w:numPr>
          <w:ilvl w:val="0"/>
          <w:numId w:val="19"/>
        </w:numPr>
        <w:rPr>
          <w:sz w:val="24"/>
        </w:rPr>
      </w:pPr>
      <w:r w:rsidRPr="005D7AB6">
        <w:rPr>
          <w:sz w:val="24"/>
        </w:rPr>
        <w:t xml:space="preserve">Oct'09 - July'10 with </w:t>
      </w:r>
      <w:proofErr w:type="spellStart"/>
      <w:r w:rsidRPr="005D7AB6">
        <w:rPr>
          <w:sz w:val="24"/>
        </w:rPr>
        <w:t>Parikrma</w:t>
      </w:r>
      <w:proofErr w:type="spellEnd"/>
      <w:r w:rsidRPr="005D7AB6">
        <w:rPr>
          <w:sz w:val="24"/>
        </w:rPr>
        <w:t xml:space="preserve"> as Technical Manager Analytics </w:t>
      </w:r>
    </w:p>
    <w:p w:rsidR="005D7AB6" w:rsidRPr="005D7AB6" w:rsidRDefault="005D7AB6" w:rsidP="005D7AB6">
      <w:pPr>
        <w:pStyle w:val="NoSpacing"/>
        <w:rPr>
          <w:sz w:val="24"/>
        </w:rPr>
      </w:pPr>
    </w:p>
    <w:p w:rsidR="005D7AB6" w:rsidRDefault="005D7AB6" w:rsidP="005D7AB6">
      <w:pPr>
        <w:pStyle w:val="NoSpacing"/>
        <w:numPr>
          <w:ilvl w:val="0"/>
          <w:numId w:val="19"/>
        </w:numPr>
        <w:rPr>
          <w:sz w:val="24"/>
        </w:rPr>
      </w:pPr>
      <w:r w:rsidRPr="005D7AB6">
        <w:rPr>
          <w:sz w:val="24"/>
        </w:rPr>
        <w:t xml:space="preserve">Dec’07-Sep’09 with ITC </w:t>
      </w:r>
      <w:proofErr w:type="spellStart"/>
      <w:r w:rsidRPr="005D7AB6">
        <w:rPr>
          <w:sz w:val="24"/>
        </w:rPr>
        <w:t>Infotech</w:t>
      </w:r>
      <w:proofErr w:type="spellEnd"/>
      <w:r w:rsidRPr="005D7AB6">
        <w:rPr>
          <w:sz w:val="24"/>
        </w:rPr>
        <w:t xml:space="preserve"> India as Technical Lead, Bangalore </w:t>
      </w:r>
    </w:p>
    <w:p w:rsidR="005D7AB6" w:rsidRPr="005D7AB6" w:rsidRDefault="005D7AB6" w:rsidP="005D7AB6">
      <w:pPr>
        <w:pStyle w:val="NoSpacing"/>
        <w:rPr>
          <w:sz w:val="24"/>
        </w:rPr>
      </w:pPr>
    </w:p>
    <w:p w:rsidR="005D7AB6" w:rsidRDefault="005D7AB6" w:rsidP="005D7AB6">
      <w:pPr>
        <w:pStyle w:val="NoSpacing"/>
        <w:numPr>
          <w:ilvl w:val="0"/>
          <w:numId w:val="19"/>
        </w:numPr>
        <w:rPr>
          <w:sz w:val="24"/>
        </w:rPr>
      </w:pPr>
      <w:r w:rsidRPr="005D7AB6">
        <w:rPr>
          <w:sz w:val="24"/>
        </w:rPr>
        <w:t xml:space="preserve">Oct’06-Nov’07 with Bethany Christian College, </w:t>
      </w:r>
      <w:proofErr w:type="spellStart"/>
      <w:r w:rsidRPr="005D7AB6">
        <w:rPr>
          <w:sz w:val="24"/>
        </w:rPr>
        <w:t>Churachandpur</w:t>
      </w:r>
      <w:proofErr w:type="spellEnd"/>
      <w:r w:rsidRPr="005D7AB6">
        <w:rPr>
          <w:sz w:val="24"/>
        </w:rPr>
        <w:t xml:space="preserve"> as Asst. Teacher (Mathematics) </w:t>
      </w:r>
    </w:p>
    <w:p w:rsidR="005D7AB6" w:rsidRPr="005D7AB6" w:rsidRDefault="005D7AB6" w:rsidP="005D7AB6">
      <w:pPr>
        <w:pStyle w:val="NoSpacing"/>
        <w:rPr>
          <w:sz w:val="24"/>
        </w:rPr>
      </w:pPr>
      <w:bookmarkStart w:id="0" w:name="_GoBack"/>
      <w:bookmarkEnd w:id="0"/>
    </w:p>
    <w:p w:rsidR="005D7AB6" w:rsidRPr="005D7AB6" w:rsidRDefault="005D7AB6" w:rsidP="005D7AB6">
      <w:pPr>
        <w:pStyle w:val="NoSpacing"/>
        <w:numPr>
          <w:ilvl w:val="0"/>
          <w:numId w:val="19"/>
        </w:numPr>
        <w:rPr>
          <w:sz w:val="24"/>
        </w:rPr>
      </w:pPr>
      <w:r w:rsidRPr="005D7AB6">
        <w:rPr>
          <w:sz w:val="24"/>
        </w:rPr>
        <w:t>Dec’02-Sep’06 with National Informatics Centre (Govt. of India), Delhi as Business Lead</w:t>
      </w:r>
    </w:p>
    <w:p w:rsidR="005D7AB6" w:rsidRDefault="005D7AB6" w:rsidP="005D7AB6">
      <w:pPr>
        <w:pStyle w:val="NoSpacing"/>
        <w:rPr>
          <w:sz w:val="24"/>
        </w:rPr>
      </w:pPr>
    </w:p>
    <w:p w:rsidR="005D7AB6" w:rsidRDefault="005D7AB6" w:rsidP="005D7AB6">
      <w:pPr>
        <w:pStyle w:val="NoSpacing"/>
        <w:rPr>
          <w:sz w:val="24"/>
        </w:rPr>
      </w:pPr>
    </w:p>
    <w:p w:rsidR="005D7AB6" w:rsidRDefault="005D7AB6" w:rsidP="005D7AB6">
      <w:pPr>
        <w:pStyle w:val="NoSpacing"/>
        <w:rPr>
          <w:sz w:val="24"/>
        </w:rPr>
      </w:pPr>
    </w:p>
    <w:p w:rsidR="005D7AB6" w:rsidRPr="00106824" w:rsidRDefault="005D7AB6" w:rsidP="005D7AB6">
      <w:pPr>
        <w:pStyle w:val="NoSpacing"/>
        <w:rPr>
          <w:sz w:val="24"/>
        </w:rPr>
      </w:pPr>
    </w:p>
    <w:p w:rsidR="00DB5284" w:rsidRPr="007926AD" w:rsidRDefault="00DB5284" w:rsidP="00DB5284">
      <w:pPr>
        <w:pStyle w:val="NoSpacing"/>
        <w:rPr>
          <w:b/>
          <w:sz w:val="48"/>
        </w:rPr>
      </w:pPr>
    </w:p>
    <w:sectPr w:rsidR="00DB5284" w:rsidRPr="007926AD" w:rsidSect="006C39FB">
      <w:headerReference w:type="default"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278" w:rsidRDefault="005F7278" w:rsidP="00F1542C">
      <w:pPr>
        <w:spacing w:after="0" w:line="240" w:lineRule="auto"/>
      </w:pPr>
      <w:r>
        <w:separator/>
      </w:r>
    </w:p>
  </w:endnote>
  <w:endnote w:type="continuationSeparator" w:id="0">
    <w:p w:rsidR="005F7278" w:rsidRDefault="005F7278" w:rsidP="00F1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F12" w:rsidRDefault="009A0F12" w:rsidP="001275DF">
    <w:pPr>
      <w:pStyle w:val="Footer"/>
      <w:jc w:val="center"/>
      <w:rPr>
        <w:rFonts w:ascii="Goudy Old Style" w:hAnsi="Goudy Old Style"/>
        <w:b/>
        <w:color w:val="7030A0"/>
      </w:rPr>
    </w:pPr>
  </w:p>
  <w:p w:rsidR="009A0F12" w:rsidRDefault="009A0F12" w:rsidP="001275DF">
    <w:pPr>
      <w:pStyle w:val="Footer"/>
      <w:jc w:val="center"/>
      <w:rPr>
        <w:rFonts w:ascii="Goudy Old Style" w:hAnsi="Goudy Old Style"/>
        <w:b/>
        <w:color w:val="7030A0"/>
      </w:rPr>
    </w:pPr>
  </w:p>
  <w:p w:rsidR="009A0F12" w:rsidRPr="00645196" w:rsidRDefault="009A0F12" w:rsidP="001275DF">
    <w:pPr>
      <w:pStyle w:val="Footer"/>
      <w:jc w:val="center"/>
      <w:rPr>
        <w:rFonts w:ascii="Goudy Old Style" w:hAnsi="Goudy Old Style"/>
        <w:color w:val="7030A0"/>
      </w:rPr>
    </w:pPr>
    <w:r w:rsidRPr="00645196">
      <w:rPr>
        <w:rFonts w:ascii="Goudy Old Style" w:hAnsi="Goudy Old Style"/>
        <w:b/>
        <w:color w:val="7030A0"/>
      </w:rPr>
      <w:t>Vision 2025</w:t>
    </w:r>
    <w:r w:rsidRPr="00645196">
      <w:rPr>
        <w:rFonts w:ascii="Goudy Old Style" w:hAnsi="Goudy Old Style"/>
        <w:color w:val="7030A0"/>
      </w:rPr>
      <w:t>: “On 1</w:t>
    </w:r>
    <w:r w:rsidRPr="00645196">
      <w:rPr>
        <w:rFonts w:ascii="Goudy Old Style" w:hAnsi="Goudy Old Style"/>
        <w:color w:val="7030A0"/>
        <w:vertAlign w:val="superscript"/>
      </w:rPr>
      <w:t>st</w:t>
    </w:r>
    <w:r w:rsidRPr="00645196">
      <w:rPr>
        <w:rFonts w:ascii="Goudy Old Style" w:hAnsi="Goudy Old Style"/>
        <w:color w:val="7030A0"/>
      </w:rPr>
      <w:t xml:space="preserve"> January 2025, Talent Corner will be </w:t>
    </w:r>
    <w:r w:rsidRPr="00645196">
      <w:rPr>
        <w:rFonts w:ascii="Goudy Old Style" w:hAnsi="Goudy Old Style"/>
        <w:bCs/>
        <w:color w:val="7030A0"/>
      </w:rPr>
      <w:t>an</w:t>
    </w:r>
    <w:r w:rsidRPr="00645196">
      <w:rPr>
        <w:rFonts w:ascii="Goudy Old Style" w:hAnsi="Goudy Old Style"/>
        <w:color w:val="7030A0"/>
      </w:rPr>
      <w:t xml:space="preserve"> Organization, having operations in </w:t>
    </w:r>
    <w:r w:rsidRPr="00645196">
      <w:rPr>
        <w:rFonts w:ascii="Goudy Old Style" w:hAnsi="Goudy Old Style"/>
        <w:b/>
        <w:bCs/>
        <w:color w:val="7030A0"/>
      </w:rPr>
      <w:t>10</w:t>
    </w:r>
    <w:r w:rsidRPr="00645196">
      <w:rPr>
        <w:rFonts w:ascii="Goudy Old Style" w:hAnsi="Goudy Old Style"/>
        <w:color w:val="7030A0"/>
      </w:rPr>
      <w:t xml:space="preserve"> Countries, with </w:t>
    </w:r>
    <w:r w:rsidRPr="00645196">
      <w:rPr>
        <w:rFonts w:ascii="Goudy Old Style" w:hAnsi="Goudy Old Style"/>
        <w:b/>
        <w:bCs/>
        <w:color w:val="7030A0"/>
      </w:rPr>
      <w:t>100</w:t>
    </w:r>
    <w:r w:rsidRPr="00645196">
      <w:rPr>
        <w:rFonts w:ascii="Goudy Old Style" w:hAnsi="Goudy Old Style"/>
        <w:color w:val="7030A0"/>
      </w:rPr>
      <w:t xml:space="preserve"> Offices &amp; a Team of </w:t>
    </w:r>
    <w:r w:rsidRPr="00645196">
      <w:rPr>
        <w:rFonts w:ascii="Goudy Old Style" w:hAnsi="Goudy Old Style"/>
        <w:b/>
        <w:bCs/>
        <w:color w:val="7030A0"/>
      </w:rPr>
      <w:t>1000</w:t>
    </w:r>
    <w:r w:rsidRPr="00645196">
      <w:rPr>
        <w:rFonts w:ascii="Goudy Old Style" w:hAnsi="Goudy Old Style"/>
        <w:color w:val="7030A0"/>
      </w:rPr>
      <w:t xml:space="preserve"> People, Successful Executing </w:t>
    </w:r>
    <w:r w:rsidRPr="00645196">
      <w:rPr>
        <w:rFonts w:ascii="Goudy Old Style" w:hAnsi="Goudy Old Style"/>
        <w:b/>
        <w:bCs/>
        <w:color w:val="7030A0"/>
      </w:rPr>
      <w:t>10,000</w:t>
    </w:r>
    <w:r w:rsidRPr="00645196">
      <w:rPr>
        <w:rFonts w:ascii="Goudy Old Style" w:hAnsi="Goudy Old Style"/>
        <w:color w:val="7030A0"/>
      </w:rPr>
      <w:t xml:space="preserve"> Recruitment Assignments every year. We would have recruited </w:t>
    </w:r>
    <w:r w:rsidRPr="00645196">
      <w:rPr>
        <w:rFonts w:ascii="Goudy Old Style" w:hAnsi="Goudy Old Style"/>
        <w:b/>
        <w:bCs/>
        <w:color w:val="7030A0"/>
      </w:rPr>
      <w:t>1, 00,000</w:t>
    </w:r>
    <w:r w:rsidRPr="00645196">
      <w:rPr>
        <w:rFonts w:ascii="Goudy Old Style" w:hAnsi="Goudy Old Style"/>
        <w:color w:val="7030A0"/>
      </w:rPr>
      <w:t xml:space="preserve"> </w:t>
    </w:r>
    <w:r>
      <w:rPr>
        <w:rFonts w:ascii="Goudy Old Style" w:hAnsi="Goudy Old Style"/>
        <w:color w:val="7030A0"/>
      </w:rPr>
      <w:t>P</w:t>
    </w:r>
    <w:r w:rsidRPr="00645196">
      <w:rPr>
        <w:rFonts w:ascii="Goudy Old Style" w:hAnsi="Goudy Old Style"/>
        <w:color w:val="7030A0"/>
      </w:rPr>
      <w:t xml:space="preserve">eople by then. For every Successful Recruitment we will invest </w:t>
    </w:r>
    <w:proofErr w:type="spellStart"/>
    <w:r w:rsidRPr="00645196">
      <w:rPr>
        <w:rFonts w:ascii="Goudy Old Style" w:hAnsi="Goudy Old Style"/>
        <w:b/>
        <w:bCs/>
        <w:color w:val="7030A0"/>
      </w:rPr>
      <w:t>Rs</w:t>
    </w:r>
    <w:proofErr w:type="spellEnd"/>
    <w:r w:rsidRPr="00645196">
      <w:rPr>
        <w:rFonts w:ascii="Goudy Old Style" w:hAnsi="Goudy Old Style"/>
        <w:b/>
        <w:bCs/>
        <w:color w:val="7030A0"/>
      </w:rPr>
      <w:t>. 100</w:t>
    </w:r>
    <w:r w:rsidRPr="00645196">
      <w:rPr>
        <w:rFonts w:ascii="Goudy Old Style" w:hAnsi="Goudy Old Style"/>
        <w:color w:val="7030A0"/>
      </w:rPr>
      <w:t xml:space="preserve"> towards Girl Child Education, thus by </w:t>
    </w:r>
    <w:r w:rsidRPr="00645196">
      <w:rPr>
        <w:rFonts w:ascii="Goudy Old Style" w:hAnsi="Goudy Old Style"/>
        <w:b/>
        <w:color w:val="7030A0"/>
      </w:rPr>
      <w:t>2025</w:t>
    </w:r>
    <w:r w:rsidRPr="00645196">
      <w:rPr>
        <w:rFonts w:ascii="Goudy Old Style" w:hAnsi="Goudy Old Style"/>
        <w:color w:val="7030A0"/>
      </w:rPr>
      <w:t xml:space="preserve"> we would have educated </w:t>
    </w:r>
    <w:r w:rsidRPr="00645196">
      <w:rPr>
        <w:rFonts w:ascii="Goudy Old Style" w:hAnsi="Goudy Old Style"/>
        <w:b/>
        <w:bCs/>
        <w:color w:val="7030A0"/>
      </w:rPr>
      <w:t>1000</w:t>
    </w:r>
    <w:r w:rsidRPr="00645196">
      <w:rPr>
        <w:rFonts w:ascii="Goudy Old Style" w:hAnsi="Goudy Old Style"/>
        <w:color w:val="7030A0"/>
      </w:rPr>
      <w:t xml:space="preserve"> Girls. ”</w:t>
    </w:r>
  </w:p>
  <w:p w:rsidR="009A0F12" w:rsidRPr="00645196" w:rsidRDefault="009A0F12" w:rsidP="001275DF">
    <w:pPr>
      <w:pStyle w:val="Footer"/>
      <w:jc w:val="center"/>
      <w:rPr>
        <w:rFonts w:ascii="Goudy Old Style" w:hAnsi="Goudy Old Style"/>
        <w:color w:val="7030A0"/>
      </w:rPr>
    </w:pPr>
  </w:p>
  <w:p w:rsidR="009A0F12" w:rsidRPr="00645196" w:rsidRDefault="009A0F12" w:rsidP="001275DF">
    <w:pPr>
      <w:pStyle w:val="Footer"/>
      <w:jc w:val="center"/>
      <w:rPr>
        <w:rFonts w:ascii="Goudy Old Style" w:hAnsi="Goudy Old Style"/>
        <w:color w:val="7030A0"/>
      </w:rPr>
    </w:pPr>
    <w:r w:rsidRPr="00645196">
      <w:rPr>
        <w:rFonts w:ascii="Goudy Old Style" w:hAnsi="Goudy Old Style"/>
        <w:color w:val="7030A0"/>
      </w:rPr>
      <w:t xml:space="preserve">Managing Director:  Mr. </w:t>
    </w:r>
    <w:proofErr w:type="spellStart"/>
    <w:r w:rsidRPr="00645196">
      <w:rPr>
        <w:rFonts w:ascii="Goudy Old Style" w:hAnsi="Goudy Old Style"/>
        <w:color w:val="7030A0"/>
      </w:rPr>
      <w:t>Rashesh</w:t>
    </w:r>
    <w:proofErr w:type="spellEnd"/>
    <w:r w:rsidRPr="00645196">
      <w:rPr>
        <w:rFonts w:ascii="Goudy Old Style" w:hAnsi="Goudy Old Style"/>
        <w:color w:val="7030A0"/>
      </w:rPr>
      <w:t xml:space="preserve"> </w:t>
    </w:r>
    <w:proofErr w:type="spellStart"/>
    <w:r w:rsidRPr="00645196">
      <w:rPr>
        <w:rFonts w:ascii="Goudy Old Style" w:hAnsi="Goudy Old Style"/>
        <w:color w:val="7030A0"/>
      </w:rPr>
      <w:t>Doshi</w:t>
    </w:r>
    <w:proofErr w:type="spellEnd"/>
    <w:r w:rsidRPr="00645196">
      <w:rPr>
        <w:rFonts w:ascii="Goudy Old Style" w:hAnsi="Goudy Old Style"/>
        <w:color w:val="7030A0"/>
      </w:rPr>
      <w:t xml:space="preserve">, Email: </w:t>
    </w:r>
    <w:hyperlink r:id="rId1" w:history="1">
      <w:r w:rsidRPr="00645196">
        <w:rPr>
          <w:rFonts w:ascii="Goudy Old Style" w:hAnsi="Goudy Old Style"/>
          <w:color w:val="7030A0"/>
        </w:rPr>
        <w:t>rasheshdoshi@tcmail.co.in</w:t>
      </w:r>
    </w:hyperlink>
    <w:r w:rsidRPr="00645196">
      <w:rPr>
        <w:rFonts w:ascii="Goudy Old Style" w:hAnsi="Goudy Old Style"/>
        <w:color w:val="7030A0"/>
      </w:rPr>
      <w:t>, Contact no: 9820522847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F12" w:rsidRDefault="009A0F1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278" w:rsidRDefault="005F7278" w:rsidP="00F1542C">
      <w:pPr>
        <w:spacing w:after="0" w:line="240" w:lineRule="auto"/>
      </w:pPr>
      <w:r>
        <w:separator/>
      </w:r>
    </w:p>
  </w:footnote>
  <w:footnote w:type="continuationSeparator" w:id="0">
    <w:p w:rsidR="005F7278" w:rsidRDefault="005F7278" w:rsidP="00F1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F12" w:rsidRPr="001275DF" w:rsidRDefault="009A0F12" w:rsidP="00143736">
    <w:pPr>
      <w:pStyle w:val="Header"/>
      <w:jc w:val="center"/>
      <w:rPr>
        <w:rFonts w:ascii="Goudy Old Style" w:hAnsi="Goudy Old Style"/>
        <w:b/>
        <w:color w:val="7030A0"/>
        <w:sz w:val="28"/>
        <w:szCs w:val="36"/>
      </w:rPr>
    </w:pPr>
    <w:r>
      <w:rPr>
        <w:rFonts w:ascii="Goudy Old Style" w:hAnsi="Goudy Old Style"/>
        <w:b/>
        <w:noProof/>
        <w:color w:val="7030A0"/>
        <w:sz w:val="18"/>
        <w:lang w:val="en-IN" w:eastAsia="en-IN"/>
      </w:rPr>
      <w:drawing>
        <wp:anchor distT="0" distB="0" distL="114300" distR="114300" simplePos="0" relativeHeight="251657728" behindDoc="1" locked="0" layoutInCell="1" allowOverlap="1">
          <wp:simplePos x="0" y="0"/>
          <wp:positionH relativeFrom="column">
            <wp:posOffset>-666750</wp:posOffset>
          </wp:positionH>
          <wp:positionV relativeFrom="paragraph">
            <wp:posOffset>-161925</wp:posOffset>
          </wp:positionV>
          <wp:extent cx="1104900" cy="942975"/>
          <wp:effectExtent l="19050" t="0" r="0" b="0"/>
          <wp:wrapTight wrapText="bothSides">
            <wp:wrapPolygon edited="0">
              <wp:start x="-372" y="0"/>
              <wp:lineTo x="-372" y="21382"/>
              <wp:lineTo x="21600" y="21382"/>
              <wp:lineTo x="21600" y="0"/>
              <wp:lineTo x="-372" y="0"/>
            </wp:wrapPolygon>
          </wp:wrapTight>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1"/>
                  <a:srcRect/>
                  <a:stretch>
                    <a:fillRect/>
                  </a:stretch>
                </pic:blipFill>
                <pic:spPr bwMode="auto">
                  <a:xfrm>
                    <a:off x="0" y="0"/>
                    <a:ext cx="1104900" cy="942975"/>
                  </a:xfrm>
                  <a:prstGeom prst="rect">
                    <a:avLst/>
                  </a:prstGeom>
                  <a:noFill/>
                  <a:ln w="9525">
                    <a:noFill/>
                    <a:miter lim="800000"/>
                    <a:headEnd/>
                    <a:tailEnd/>
                  </a:ln>
                </pic:spPr>
              </pic:pic>
            </a:graphicData>
          </a:graphic>
        </wp:anchor>
      </w:drawing>
    </w:r>
    <w:r w:rsidRPr="001275DF">
      <w:rPr>
        <w:rFonts w:ascii="Goudy Old Style" w:hAnsi="Goudy Old Style"/>
        <w:b/>
        <w:color w:val="7030A0"/>
        <w:sz w:val="28"/>
        <w:szCs w:val="36"/>
      </w:rPr>
      <w:t>TALENT CORNER HR SERVICES PVT. LTD.</w:t>
    </w:r>
  </w:p>
  <w:p w:rsidR="009A0F12" w:rsidRPr="001275DF" w:rsidRDefault="009A0F12" w:rsidP="00143736">
    <w:pPr>
      <w:pStyle w:val="Header"/>
      <w:jc w:val="center"/>
      <w:rPr>
        <w:rFonts w:ascii="Goudy Old Style" w:hAnsi="Goudy Old Style"/>
        <w:b/>
        <w:color w:val="7030A0"/>
        <w:szCs w:val="28"/>
      </w:rPr>
    </w:pPr>
    <w:r w:rsidRPr="001275DF">
      <w:rPr>
        <w:rFonts w:ascii="Goudy Old Style" w:hAnsi="Goudy Old Style"/>
        <w:b/>
        <w:color w:val="7030A0"/>
        <w:szCs w:val="28"/>
      </w:rPr>
      <w:t>RESUME SOURCED BY:</w:t>
    </w:r>
    <w:r>
      <w:rPr>
        <w:rFonts w:ascii="Goudy Old Style" w:hAnsi="Goudy Old Style"/>
        <w:b/>
        <w:color w:val="7030A0"/>
        <w:szCs w:val="28"/>
      </w:rPr>
      <w:t xml:space="preserve">  </w:t>
    </w:r>
    <w:proofErr w:type="spellStart"/>
    <w:r w:rsidR="00C91E82">
      <w:rPr>
        <w:rFonts w:ascii="Goudy Old Style" w:hAnsi="Goudy Old Style"/>
        <w:b/>
        <w:color w:val="7030A0"/>
        <w:szCs w:val="28"/>
      </w:rPr>
      <w:t>Neha</w:t>
    </w:r>
    <w:proofErr w:type="spellEnd"/>
  </w:p>
  <w:p w:rsidR="009A0F12" w:rsidRPr="001275DF" w:rsidRDefault="009A0F12" w:rsidP="00143736">
    <w:pPr>
      <w:pStyle w:val="Header"/>
      <w:jc w:val="center"/>
      <w:rPr>
        <w:rFonts w:ascii="Goudy Old Style" w:hAnsi="Goudy Old Style"/>
        <w:b/>
        <w:color w:val="7030A0"/>
        <w:szCs w:val="28"/>
      </w:rPr>
    </w:pPr>
    <w:r w:rsidRPr="001275DF">
      <w:rPr>
        <w:rFonts w:ascii="Goudy Old Style" w:hAnsi="Goudy Old Style"/>
        <w:b/>
        <w:color w:val="7030A0"/>
        <w:szCs w:val="28"/>
      </w:rPr>
      <w:t>DIRECT LINE NO:</w:t>
    </w:r>
    <w:r>
      <w:rPr>
        <w:rFonts w:ascii="Goudy Old Style" w:hAnsi="Goudy Old Style"/>
        <w:b/>
        <w:color w:val="7030A0"/>
        <w:szCs w:val="28"/>
      </w:rPr>
      <w:t xml:space="preserve"> </w:t>
    </w:r>
    <w:r w:rsidR="00C91E82">
      <w:rPr>
        <w:rFonts w:ascii="Goudy Old Style" w:hAnsi="Goudy Old Style"/>
        <w:b/>
        <w:color w:val="7030A0"/>
        <w:szCs w:val="28"/>
      </w:rPr>
      <w:t>9625792126</w:t>
    </w:r>
  </w:p>
  <w:p w:rsidR="009A0F12" w:rsidRPr="001275DF" w:rsidRDefault="009A0F12" w:rsidP="009A0F12">
    <w:pPr>
      <w:pStyle w:val="Header"/>
      <w:jc w:val="center"/>
      <w:rPr>
        <w:rFonts w:ascii="Goudy Old Style" w:hAnsi="Goudy Old Style"/>
        <w:b/>
        <w:color w:val="7030A0"/>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13627EE"/>
    <w:lvl w:ilvl="0" w:tplc="98300CA2">
      <w:numFmt w:val="bullet"/>
      <w:lvlText w:val="-"/>
      <w:lvlJc w:val="left"/>
      <w:pPr>
        <w:ind w:left="720" w:hanging="360"/>
      </w:pPr>
      <w:rPr>
        <w:rFonts w:ascii="Calibri" w:eastAsia="Calibri" w:hAnsi="Calibri" w:hint="default"/>
      </w:rPr>
    </w:lvl>
    <w:lvl w:ilvl="1" w:tplc="0A022B68" w:tentative="1">
      <w:start w:val="1"/>
      <w:numFmt w:val="bullet"/>
      <w:lvlText w:val="o"/>
      <w:lvlJc w:val="left"/>
      <w:pPr>
        <w:ind w:left="1440" w:hanging="360"/>
      </w:pPr>
      <w:rPr>
        <w:rFonts w:ascii="Courier New" w:hAnsi="Courier New" w:cs="Courier New" w:hint="default"/>
      </w:rPr>
    </w:lvl>
    <w:lvl w:ilvl="2" w:tplc="8CA87410" w:tentative="1">
      <w:start w:val="1"/>
      <w:numFmt w:val="bullet"/>
      <w:lvlText w:val=""/>
      <w:lvlJc w:val="left"/>
      <w:pPr>
        <w:ind w:left="2160" w:hanging="360"/>
      </w:pPr>
      <w:rPr>
        <w:rFonts w:ascii="Wingdings" w:hAnsi="Wingdings" w:hint="default"/>
      </w:rPr>
    </w:lvl>
    <w:lvl w:ilvl="3" w:tplc="1B8AF13E" w:tentative="1">
      <w:start w:val="1"/>
      <w:numFmt w:val="bullet"/>
      <w:lvlText w:val=""/>
      <w:lvlJc w:val="left"/>
      <w:pPr>
        <w:ind w:left="2880" w:hanging="360"/>
      </w:pPr>
      <w:rPr>
        <w:rFonts w:ascii="Symbol" w:hAnsi="Symbol" w:hint="default"/>
      </w:rPr>
    </w:lvl>
    <w:lvl w:ilvl="4" w:tplc="937A3248" w:tentative="1">
      <w:start w:val="1"/>
      <w:numFmt w:val="bullet"/>
      <w:lvlText w:val="o"/>
      <w:lvlJc w:val="left"/>
      <w:pPr>
        <w:ind w:left="3600" w:hanging="360"/>
      </w:pPr>
      <w:rPr>
        <w:rFonts w:ascii="Courier New" w:hAnsi="Courier New" w:cs="Courier New" w:hint="default"/>
      </w:rPr>
    </w:lvl>
    <w:lvl w:ilvl="5" w:tplc="82F8C27E" w:tentative="1">
      <w:start w:val="1"/>
      <w:numFmt w:val="bullet"/>
      <w:lvlText w:val=""/>
      <w:lvlJc w:val="left"/>
      <w:pPr>
        <w:ind w:left="4320" w:hanging="360"/>
      </w:pPr>
      <w:rPr>
        <w:rFonts w:ascii="Wingdings" w:hAnsi="Wingdings" w:hint="default"/>
      </w:rPr>
    </w:lvl>
    <w:lvl w:ilvl="6" w:tplc="D7429E08" w:tentative="1">
      <w:start w:val="1"/>
      <w:numFmt w:val="bullet"/>
      <w:lvlText w:val=""/>
      <w:lvlJc w:val="left"/>
      <w:pPr>
        <w:ind w:left="5040" w:hanging="360"/>
      </w:pPr>
      <w:rPr>
        <w:rFonts w:ascii="Symbol" w:hAnsi="Symbol" w:hint="default"/>
      </w:rPr>
    </w:lvl>
    <w:lvl w:ilvl="7" w:tplc="33B06FAC" w:tentative="1">
      <w:start w:val="1"/>
      <w:numFmt w:val="bullet"/>
      <w:lvlText w:val="o"/>
      <w:lvlJc w:val="left"/>
      <w:pPr>
        <w:ind w:left="5760" w:hanging="360"/>
      </w:pPr>
      <w:rPr>
        <w:rFonts w:ascii="Courier New" w:hAnsi="Courier New" w:cs="Courier New" w:hint="default"/>
      </w:rPr>
    </w:lvl>
    <w:lvl w:ilvl="8" w:tplc="A426B424"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63A2D774"/>
    <w:lvl w:ilvl="0" w:tplc="DCAE96C4">
      <w:start w:val="1"/>
      <w:numFmt w:val="bullet"/>
      <w:lvlText w:val=""/>
      <w:lvlJc w:val="left"/>
      <w:pPr>
        <w:ind w:left="360" w:hanging="360"/>
      </w:pPr>
      <w:rPr>
        <w:rFonts w:ascii="Symbol" w:hAnsi="Symbol" w:hint="default"/>
      </w:rPr>
    </w:lvl>
    <w:lvl w:ilvl="1" w:tplc="4C188926" w:tentative="1">
      <w:start w:val="1"/>
      <w:numFmt w:val="bullet"/>
      <w:lvlText w:val="o"/>
      <w:lvlJc w:val="left"/>
      <w:pPr>
        <w:ind w:left="1080" w:hanging="360"/>
      </w:pPr>
      <w:rPr>
        <w:rFonts w:ascii="Courier New" w:hAnsi="Courier New" w:cs="Courier New" w:hint="default"/>
      </w:rPr>
    </w:lvl>
    <w:lvl w:ilvl="2" w:tplc="E0584D9E" w:tentative="1">
      <w:start w:val="1"/>
      <w:numFmt w:val="bullet"/>
      <w:lvlText w:val=""/>
      <w:lvlJc w:val="left"/>
      <w:pPr>
        <w:ind w:left="1800" w:hanging="360"/>
      </w:pPr>
      <w:rPr>
        <w:rFonts w:ascii="Wingdings" w:hAnsi="Wingdings" w:hint="default"/>
      </w:rPr>
    </w:lvl>
    <w:lvl w:ilvl="3" w:tplc="F8266740" w:tentative="1">
      <w:start w:val="1"/>
      <w:numFmt w:val="bullet"/>
      <w:lvlText w:val=""/>
      <w:lvlJc w:val="left"/>
      <w:pPr>
        <w:ind w:left="2520" w:hanging="360"/>
      </w:pPr>
      <w:rPr>
        <w:rFonts w:ascii="Symbol" w:hAnsi="Symbol" w:hint="default"/>
      </w:rPr>
    </w:lvl>
    <w:lvl w:ilvl="4" w:tplc="5DFE3006" w:tentative="1">
      <w:start w:val="1"/>
      <w:numFmt w:val="bullet"/>
      <w:lvlText w:val="o"/>
      <w:lvlJc w:val="left"/>
      <w:pPr>
        <w:ind w:left="3240" w:hanging="360"/>
      </w:pPr>
      <w:rPr>
        <w:rFonts w:ascii="Courier New" w:hAnsi="Courier New" w:cs="Courier New" w:hint="default"/>
      </w:rPr>
    </w:lvl>
    <w:lvl w:ilvl="5" w:tplc="DB8401BC" w:tentative="1">
      <w:start w:val="1"/>
      <w:numFmt w:val="bullet"/>
      <w:lvlText w:val=""/>
      <w:lvlJc w:val="left"/>
      <w:pPr>
        <w:ind w:left="3960" w:hanging="360"/>
      </w:pPr>
      <w:rPr>
        <w:rFonts w:ascii="Wingdings" w:hAnsi="Wingdings" w:hint="default"/>
      </w:rPr>
    </w:lvl>
    <w:lvl w:ilvl="6" w:tplc="F49A3EAC" w:tentative="1">
      <w:start w:val="1"/>
      <w:numFmt w:val="bullet"/>
      <w:lvlText w:val=""/>
      <w:lvlJc w:val="left"/>
      <w:pPr>
        <w:ind w:left="4680" w:hanging="360"/>
      </w:pPr>
      <w:rPr>
        <w:rFonts w:ascii="Symbol" w:hAnsi="Symbol" w:hint="default"/>
      </w:rPr>
    </w:lvl>
    <w:lvl w:ilvl="7" w:tplc="9760C408" w:tentative="1">
      <w:start w:val="1"/>
      <w:numFmt w:val="bullet"/>
      <w:lvlText w:val="o"/>
      <w:lvlJc w:val="left"/>
      <w:pPr>
        <w:ind w:left="5400" w:hanging="360"/>
      </w:pPr>
      <w:rPr>
        <w:rFonts w:ascii="Courier New" w:hAnsi="Courier New" w:cs="Courier New" w:hint="default"/>
      </w:rPr>
    </w:lvl>
    <w:lvl w:ilvl="8" w:tplc="E4FE8184" w:tentative="1">
      <w:start w:val="1"/>
      <w:numFmt w:val="bullet"/>
      <w:lvlText w:val=""/>
      <w:lvlJc w:val="left"/>
      <w:pPr>
        <w:ind w:left="6120" w:hanging="360"/>
      </w:pPr>
      <w:rPr>
        <w:rFonts w:ascii="Wingdings" w:hAnsi="Wingdings" w:hint="default"/>
      </w:rPr>
    </w:lvl>
  </w:abstractNum>
  <w:abstractNum w:abstractNumId="2">
    <w:nsid w:val="00000003"/>
    <w:multiLevelType w:val="hybridMultilevel"/>
    <w:tmpl w:val="ABD8F0E6"/>
    <w:lvl w:ilvl="0" w:tplc="E054B958">
      <w:start w:val="1"/>
      <w:numFmt w:val="bullet"/>
      <w:lvlText w:val=""/>
      <w:lvlJc w:val="left"/>
      <w:pPr>
        <w:ind w:left="360" w:hanging="360"/>
      </w:pPr>
      <w:rPr>
        <w:rFonts w:ascii="Symbol" w:hAnsi="Symbol" w:hint="default"/>
      </w:rPr>
    </w:lvl>
    <w:lvl w:ilvl="1" w:tplc="18F495F0" w:tentative="1">
      <w:start w:val="1"/>
      <w:numFmt w:val="bullet"/>
      <w:lvlText w:val="o"/>
      <w:lvlJc w:val="left"/>
      <w:pPr>
        <w:ind w:left="1080" w:hanging="360"/>
      </w:pPr>
      <w:rPr>
        <w:rFonts w:ascii="Courier New" w:hAnsi="Courier New" w:cs="Courier New" w:hint="default"/>
      </w:rPr>
    </w:lvl>
    <w:lvl w:ilvl="2" w:tplc="A4DC0030" w:tentative="1">
      <w:start w:val="1"/>
      <w:numFmt w:val="bullet"/>
      <w:lvlText w:val=""/>
      <w:lvlJc w:val="left"/>
      <w:pPr>
        <w:ind w:left="1800" w:hanging="360"/>
      </w:pPr>
      <w:rPr>
        <w:rFonts w:ascii="Wingdings" w:hAnsi="Wingdings" w:hint="default"/>
      </w:rPr>
    </w:lvl>
    <w:lvl w:ilvl="3" w:tplc="77AC7B1A" w:tentative="1">
      <w:start w:val="1"/>
      <w:numFmt w:val="bullet"/>
      <w:lvlText w:val=""/>
      <w:lvlJc w:val="left"/>
      <w:pPr>
        <w:ind w:left="2520" w:hanging="360"/>
      </w:pPr>
      <w:rPr>
        <w:rFonts w:ascii="Symbol" w:hAnsi="Symbol" w:hint="default"/>
      </w:rPr>
    </w:lvl>
    <w:lvl w:ilvl="4" w:tplc="3700481C" w:tentative="1">
      <w:start w:val="1"/>
      <w:numFmt w:val="bullet"/>
      <w:lvlText w:val="o"/>
      <w:lvlJc w:val="left"/>
      <w:pPr>
        <w:ind w:left="3240" w:hanging="360"/>
      </w:pPr>
      <w:rPr>
        <w:rFonts w:ascii="Courier New" w:hAnsi="Courier New" w:cs="Courier New" w:hint="default"/>
      </w:rPr>
    </w:lvl>
    <w:lvl w:ilvl="5" w:tplc="A97452CA" w:tentative="1">
      <w:start w:val="1"/>
      <w:numFmt w:val="bullet"/>
      <w:lvlText w:val=""/>
      <w:lvlJc w:val="left"/>
      <w:pPr>
        <w:ind w:left="3960" w:hanging="360"/>
      </w:pPr>
      <w:rPr>
        <w:rFonts w:ascii="Wingdings" w:hAnsi="Wingdings" w:hint="default"/>
      </w:rPr>
    </w:lvl>
    <w:lvl w:ilvl="6" w:tplc="96746450" w:tentative="1">
      <w:start w:val="1"/>
      <w:numFmt w:val="bullet"/>
      <w:lvlText w:val=""/>
      <w:lvlJc w:val="left"/>
      <w:pPr>
        <w:ind w:left="4680" w:hanging="360"/>
      </w:pPr>
      <w:rPr>
        <w:rFonts w:ascii="Symbol" w:hAnsi="Symbol" w:hint="default"/>
      </w:rPr>
    </w:lvl>
    <w:lvl w:ilvl="7" w:tplc="B8589EC0" w:tentative="1">
      <w:start w:val="1"/>
      <w:numFmt w:val="bullet"/>
      <w:lvlText w:val="o"/>
      <w:lvlJc w:val="left"/>
      <w:pPr>
        <w:ind w:left="5400" w:hanging="360"/>
      </w:pPr>
      <w:rPr>
        <w:rFonts w:ascii="Courier New" w:hAnsi="Courier New" w:cs="Courier New" w:hint="default"/>
      </w:rPr>
    </w:lvl>
    <w:lvl w:ilvl="8" w:tplc="B234F6CC"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9F82A69C"/>
    <w:lvl w:ilvl="0" w:tplc="834EB93E">
      <w:start w:val="1"/>
      <w:numFmt w:val="bullet"/>
      <w:lvlText w:val=""/>
      <w:lvlJc w:val="left"/>
      <w:pPr>
        <w:ind w:left="1080" w:hanging="360"/>
      </w:pPr>
      <w:rPr>
        <w:rFonts w:ascii="Wingdings" w:hAnsi="Wingdings" w:hint="default"/>
      </w:rPr>
    </w:lvl>
    <w:lvl w:ilvl="1" w:tplc="23D0701C">
      <w:numFmt w:val="bullet"/>
      <w:lvlText w:val="•"/>
      <w:lvlJc w:val="left"/>
      <w:pPr>
        <w:ind w:left="2160" w:hanging="720"/>
      </w:pPr>
      <w:rPr>
        <w:rFonts w:ascii="Calibri" w:eastAsia="Times New Roman" w:hAnsi="Calibri" w:cs="Times New Roman" w:hint="default"/>
      </w:rPr>
    </w:lvl>
    <w:lvl w:ilvl="2" w:tplc="7E84EA32" w:tentative="1">
      <w:start w:val="1"/>
      <w:numFmt w:val="bullet"/>
      <w:lvlText w:val=""/>
      <w:lvlJc w:val="left"/>
      <w:pPr>
        <w:ind w:left="2520" w:hanging="360"/>
      </w:pPr>
      <w:rPr>
        <w:rFonts w:ascii="Wingdings" w:hAnsi="Wingdings" w:hint="default"/>
      </w:rPr>
    </w:lvl>
    <w:lvl w:ilvl="3" w:tplc="2B92E924" w:tentative="1">
      <w:start w:val="1"/>
      <w:numFmt w:val="bullet"/>
      <w:lvlText w:val=""/>
      <w:lvlJc w:val="left"/>
      <w:pPr>
        <w:ind w:left="3240" w:hanging="360"/>
      </w:pPr>
      <w:rPr>
        <w:rFonts w:ascii="Symbol" w:hAnsi="Symbol" w:hint="default"/>
      </w:rPr>
    </w:lvl>
    <w:lvl w:ilvl="4" w:tplc="A1B6759A" w:tentative="1">
      <w:start w:val="1"/>
      <w:numFmt w:val="bullet"/>
      <w:lvlText w:val="o"/>
      <w:lvlJc w:val="left"/>
      <w:pPr>
        <w:ind w:left="3960" w:hanging="360"/>
      </w:pPr>
      <w:rPr>
        <w:rFonts w:ascii="Courier New" w:hAnsi="Courier New" w:cs="Courier New" w:hint="default"/>
      </w:rPr>
    </w:lvl>
    <w:lvl w:ilvl="5" w:tplc="FA366AEE" w:tentative="1">
      <w:start w:val="1"/>
      <w:numFmt w:val="bullet"/>
      <w:lvlText w:val=""/>
      <w:lvlJc w:val="left"/>
      <w:pPr>
        <w:ind w:left="4680" w:hanging="360"/>
      </w:pPr>
      <w:rPr>
        <w:rFonts w:ascii="Wingdings" w:hAnsi="Wingdings" w:hint="default"/>
      </w:rPr>
    </w:lvl>
    <w:lvl w:ilvl="6" w:tplc="9932943A" w:tentative="1">
      <w:start w:val="1"/>
      <w:numFmt w:val="bullet"/>
      <w:lvlText w:val=""/>
      <w:lvlJc w:val="left"/>
      <w:pPr>
        <w:ind w:left="5400" w:hanging="360"/>
      </w:pPr>
      <w:rPr>
        <w:rFonts w:ascii="Symbol" w:hAnsi="Symbol" w:hint="default"/>
      </w:rPr>
    </w:lvl>
    <w:lvl w:ilvl="7" w:tplc="0E3C638C" w:tentative="1">
      <w:start w:val="1"/>
      <w:numFmt w:val="bullet"/>
      <w:lvlText w:val="o"/>
      <w:lvlJc w:val="left"/>
      <w:pPr>
        <w:ind w:left="6120" w:hanging="360"/>
      </w:pPr>
      <w:rPr>
        <w:rFonts w:ascii="Courier New" w:hAnsi="Courier New" w:cs="Courier New" w:hint="default"/>
      </w:rPr>
    </w:lvl>
    <w:lvl w:ilvl="8" w:tplc="47D07F6A" w:tentative="1">
      <w:start w:val="1"/>
      <w:numFmt w:val="bullet"/>
      <w:lvlText w:val=""/>
      <w:lvlJc w:val="left"/>
      <w:pPr>
        <w:ind w:left="6840" w:hanging="360"/>
      </w:pPr>
      <w:rPr>
        <w:rFonts w:ascii="Wingdings" w:hAnsi="Wingdings" w:hint="default"/>
      </w:rPr>
    </w:lvl>
  </w:abstractNum>
  <w:abstractNum w:abstractNumId="4">
    <w:nsid w:val="00000005"/>
    <w:multiLevelType w:val="hybridMultilevel"/>
    <w:tmpl w:val="BF6ACD4A"/>
    <w:lvl w:ilvl="0" w:tplc="906ADDF4">
      <w:start w:val="1"/>
      <w:numFmt w:val="bullet"/>
      <w:lvlText w:val=""/>
      <w:lvlJc w:val="left"/>
      <w:pPr>
        <w:ind w:left="720" w:hanging="360"/>
      </w:pPr>
      <w:rPr>
        <w:rFonts w:ascii="Wingdings" w:hAnsi="Wingdings" w:hint="default"/>
      </w:rPr>
    </w:lvl>
    <w:lvl w:ilvl="1" w:tplc="5AE22D9A" w:tentative="1">
      <w:start w:val="1"/>
      <w:numFmt w:val="bullet"/>
      <w:lvlText w:val="o"/>
      <w:lvlJc w:val="left"/>
      <w:pPr>
        <w:ind w:left="1440" w:hanging="360"/>
      </w:pPr>
      <w:rPr>
        <w:rFonts w:ascii="Courier New" w:hAnsi="Courier New" w:cs="Courier New" w:hint="default"/>
      </w:rPr>
    </w:lvl>
    <w:lvl w:ilvl="2" w:tplc="D5FE1436" w:tentative="1">
      <w:start w:val="1"/>
      <w:numFmt w:val="bullet"/>
      <w:lvlText w:val=""/>
      <w:lvlJc w:val="left"/>
      <w:pPr>
        <w:ind w:left="2160" w:hanging="360"/>
      </w:pPr>
      <w:rPr>
        <w:rFonts w:ascii="Wingdings" w:hAnsi="Wingdings" w:hint="default"/>
      </w:rPr>
    </w:lvl>
    <w:lvl w:ilvl="3" w:tplc="E41C95F2" w:tentative="1">
      <w:start w:val="1"/>
      <w:numFmt w:val="bullet"/>
      <w:lvlText w:val=""/>
      <w:lvlJc w:val="left"/>
      <w:pPr>
        <w:ind w:left="2880" w:hanging="360"/>
      </w:pPr>
      <w:rPr>
        <w:rFonts w:ascii="Symbol" w:hAnsi="Symbol" w:hint="default"/>
      </w:rPr>
    </w:lvl>
    <w:lvl w:ilvl="4" w:tplc="E7A66458" w:tentative="1">
      <w:start w:val="1"/>
      <w:numFmt w:val="bullet"/>
      <w:lvlText w:val="o"/>
      <w:lvlJc w:val="left"/>
      <w:pPr>
        <w:ind w:left="3600" w:hanging="360"/>
      </w:pPr>
      <w:rPr>
        <w:rFonts w:ascii="Courier New" w:hAnsi="Courier New" w:cs="Courier New" w:hint="default"/>
      </w:rPr>
    </w:lvl>
    <w:lvl w:ilvl="5" w:tplc="E806E6B0" w:tentative="1">
      <w:start w:val="1"/>
      <w:numFmt w:val="bullet"/>
      <w:lvlText w:val=""/>
      <w:lvlJc w:val="left"/>
      <w:pPr>
        <w:ind w:left="4320" w:hanging="360"/>
      </w:pPr>
      <w:rPr>
        <w:rFonts w:ascii="Wingdings" w:hAnsi="Wingdings" w:hint="default"/>
      </w:rPr>
    </w:lvl>
    <w:lvl w:ilvl="6" w:tplc="8D8014AE" w:tentative="1">
      <w:start w:val="1"/>
      <w:numFmt w:val="bullet"/>
      <w:lvlText w:val=""/>
      <w:lvlJc w:val="left"/>
      <w:pPr>
        <w:ind w:left="5040" w:hanging="360"/>
      </w:pPr>
      <w:rPr>
        <w:rFonts w:ascii="Symbol" w:hAnsi="Symbol" w:hint="default"/>
      </w:rPr>
    </w:lvl>
    <w:lvl w:ilvl="7" w:tplc="9E76C634" w:tentative="1">
      <w:start w:val="1"/>
      <w:numFmt w:val="bullet"/>
      <w:lvlText w:val="o"/>
      <w:lvlJc w:val="left"/>
      <w:pPr>
        <w:ind w:left="5760" w:hanging="360"/>
      </w:pPr>
      <w:rPr>
        <w:rFonts w:ascii="Courier New" w:hAnsi="Courier New" w:cs="Courier New" w:hint="default"/>
      </w:rPr>
    </w:lvl>
    <w:lvl w:ilvl="8" w:tplc="347CF7FA"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000000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multilevel"/>
    <w:tmpl w:val="000000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C"/>
    <w:multiLevelType w:val="multilevel"/>
    <w:tmpl w:val="0000001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D"/>
    <w:multiLevelType w:val="multilevel"/>
    <w:tmpl w:val="0000001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0E"/>
    <w:multiLevelType w:val="multilevel"/>
    <w:tmpl w:val="000000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F"/>
    <w:multiLevelType w:val="multilevel"/>
    <w:tmpl w:val="0000001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2C8C3349"/>
    <w:multiLevelType w:val="hybridMultilevel"/>
    <w:tmpl w:val="7EB20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7131D2"/>
    <w:multiLevelType w:val="hybridMultilevel"/>
    <w:tmpl w:val="2154E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1264C8"/>
    <w:multiLevelType w:val="hybridMultilevel"/>
    <w:tmpl w:val="39F4A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9F1453"/>
    <w:multiLevelType w:val="hybridMultilevel"/>
    <w:tmpl w:val="F4D88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15"/>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542C"/>
    <w:rsid w:val="00053E5D"/>
    <w:rsid w:val="00094A7A"/>
    <w:rsid w:val="00106824"/>
    <w:rsid w:val="001275DF"/>
    <w:rsid w:val="00143736"/>
    <w:rsid w:val="001548F8"/>
    <w:rsid w:val="001F364F"/>
    <w:rsid w:val="004221C6"/>
    <w:rsid w:val="00426E59"/>
    <w:rsid w:val="0059670A"/>
    <w:rsid w:val="005D7AB6"/>
    <w:rsid w:val="005F7278"/>
    <w:rsid w:val="00622D56"/>
    <w:rsid w:val="00645196"/>
    <w:rsid w:val="006C39FB"/>
    <w:rsid w:val="006E7111"/>
    <w:rsid w:val="00714EF5"/>
    <w:rsid w:val="007532CF"/>
    <w:rsid w:val="007926AD"/>
    <w:rsid w:val="007E6A88"/>
    <w:rsid w:val="00932E19"/>
    <w:rsid w:val="009A0F12"/>
    <w:rsid w:val="009E7CB4"/>
    <w:rsid w:val="00AA55B2"/>
    <w:rsid w:val="00BC0CC2"/>
    <w:rsid w:val="00BD5F4F"/>
    <w:rsid w:val="00C91E82"/>
    <w:rsid w:val="00C945C7"/>
    <w:rsid w:val="00CE1150"/>
    <w:rsid w:val="00DB5284"/>
    <w:rsid w:val="00DC5F86"/>
    <w:rsid w:val="00E07AF5"/>
    <w:rsid w:val="00F15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0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42C"/>
  </w:style>
  <w:style w:type="paragraph" w:styleId="Footer">
    <w:name w:val="footer"/>
    <w:basedOn w:val="Normal"/>
    <w:link w:val="FooterChar"/>
    <w:uiPriority w:val="99"/>
    <w:unhideWhenUsed/>
    <w:rsid w:val="00F1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42C"/>
  </w:style>
  <w:style w:type="paragraph" w:styleId="BalloonText">
    <w:name w:val="Balloon Text"/>
    <w:basedOn w:val="Normal"/>
    <w:link w:val="BalloonTextChar"/>
    <w:uiPriority w:val="99"/>
    <w:semiHidden/>
    <w:unhideWhenUsed/>
    <w:rsid w:val="00F1542C"/>
    <w:pPr>
      <w:spacing w:after="0" w:line="240" w:lineRule="auto"/>
    </w:pPr>
    <w:rPr>
      <w:rFonts w:ascii="Arial" w:hAnsi="Arial"/>
      <w:sz w:val="16"/>
      <w:szCs w:val="16"/>
    </w:rPr>
  </w:style>
  <w:style w:type="character" w:customStyle="1" w:styleId="BalloonTextChar">
    <w:name w:val="Balloon Text Char"/>
    <w:link w:val="BalloonText"/>
    <w:uiPriority w:val="99"/>
    <w:semiHidden/>
    <w:rsid w:val="00F1542C"/>
    <w:rPr>
      <w:rFonts w:ascii="Arial" w:hAnsi="Arial" w:cs="Arial"/>
      <w:sz w:val="16"/>
      <w:szCs w:val="16"/>
    </w:rPr>
  </w:style>
  <w:style w:type="character" w:styleId="Hyperlink">
    <w:name w:val="Hyperlink"/>
    <w:uiPriority w:val="99"/>
    <w:unhideWhenUsed/>
    <w:rsid w:val="00F1542C"/>
    <w:rPr>
      <w:color w:val="0000FF"/>
      <w:u w:val="single"/>
    </w:rPr>
  </w:style>
  <w:style w:type="character" w:customStyle="1" w:styleId="apple-converted-space">
    <w:name w:val="apple-converted-space"/>
    <w:basedOn w:val="DefaultParagraphFont"/>
    <w:rsid w:val="00677BF2"/>
  </w:style>
  <w:style w:type="paragraph" w:styleId="NoSpacing">
    <w:name w:val="No Spacing"/>
    <w:uiPriority w:val="1"/>
    <w:qFormat/>
    <w:rsid w:val="00D959BF"/>
  </w:style>
  <w:style w:type="paragraph" w:customStyle="1" w:styleId="TableContents">
    <w:name w:val="Table Contents"/>
    <w:basedOn w:val="BodyText"/>
    <w:rsid w:val="00F16B90"/>
    <w:pPr>
      <w:spacing w:before="14" w:after="14"/>
    </w:pPr>
  </w:style>
  <w:style w:type="paragraph" w:styleId="BodyText">
    <w:name w:val="Body Text"/>
    <w:basedOn w:val="Normal"/>
    <w:link w:val="BodyTextChar"/>
    <w:uiPriority w:val="99"/>
    <w:semiHidden/>
    <w:unhideWhenUsed/>
    <w:rsid w:val="00F16B90"/>
    <w:pPr>
      <w:spacing w:after="120"/>
    </w:pPr>
  </w:style>
  <w:style w:type="character" w:customStyle="1" w:styleId="BodyTextChar">
    <w:name w:val="Body Text Char"/>
    <w:basedOn w:val="DefaultParagraphFont"/>
    <w:link w:val="BodyText"/>
    <w:uiPriority w:val="99"/>
    <w:semiHidden/>
    <w:rsid w:val="00F16B90"/>
    <w:rPr>
      <w:rFonts w:ascii="Times New Roman" w:eastAsia="Times New Roman" w:hAnsi="Times New Roman" w:cs="Times New Roman"/>
      <w:sz w:val="20"/>
      <w:szCs w:val="20"/>
    </w:rPr>
  </w:style>
  <w:style w:type="paragraph" w:customStyle="1" w:styleId="TextbodysectionBreak">
    <w:name w:val="Text body.sectionBreak"/>
    <w:basedOn w:val="BodyText"/>
    <w:rsid w:val="00F16B90"/>
    <w:pPr>
      <w:spacing w:before="14" w:after="14" w:line="141" w:lineRule="atLeast"/>
    </w:pPr>
    <w:rPr>
      <w:color w:val="FFFFFF"/>
      <w:sz w:val="2"/>
      <w:szCs w:val="2"/>
    </w:rPr>
  </w:style>
  <w:style w:type="paragraph" w:styleId="ListParagraph">
    <w:name w:val="List Paragraph"/>
    <w:basedOn w:val="Normal"/>
    <w:uiPriority w:val="34"/>
    <w:qFormat/>
    <w:rsid w:val="00F16B90"/>
    <w:pPr>
      <w:ind w:left="720"/>
      <w:contextualSpacing/>
    </w:pPr>
  </w:style>
  <w:style w:type="paragraph" w:customStyle="1" w:styleId="TextbodyentryBreak">
    <w:name w:val="Text body.entryBreak"/>
    <w:basedOn w:val="TableContents"/>
    <w:rsid w:val="00F16B90"/>
    <w:rPr>
      <w:color w:val="FFFFFF"/>
      <w:sz w:val="2"/>
      <w:szCs w:val="2"/>
    </w:rPr>
  </w:style>
  <w:style w:type="paragraph" w:styleId="NormalWeb">
    <w:name w:val="Normal (Web)"/>
    <w:basedOn w:val="Normal"/>
    <w:uiPriority w:val="99"/>
    <w:semiHidden/>
    <w:unhideWhenUsed/>
    <w:rsid w:val="006C39FB"/>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9E7CB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225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mailto:rasheshdoshi@tcmail.co.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15AB204B2E7A4997C9B83B8261F327" ma:contentTypeVersion="16" ma:contentTypeDescription="Create a new document." ma:contentTypeScope="" ma:versionID="29bb9fe11f9011fc95adc30f1654270e">
  <xsd:schema xmlns:xsd="http://www.w3.org/2001/XMLSchema" xmlns:xs="http://www.w3.org/2001/XMLSchema" xmlns:p="http://schemas.microsoft.com/office/2006/metadata/properties" xmlns:ns2="c0c3c0cd-8350-4e98-b47c-3d30623b15ff" xmlns:ns3="c7e9f3b1-0d32-42c6-837c-cfcab5286094" targetNamespace="http://schemas.microsoft.com/office/2006/metadata/properties" ma:root="true" ma:fieldsID="cef20cabd2fa58e286a98d47bdf4c6ae" ns2:_="" ns3:_="">
    <xsd:import namespace="c0c3c0cd-8350-4e98-b47c-3d30623b15ff"/>
    <xsd:import namespace="c7e9f3b1-0d32-42c6-837c-cfcab52860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3c0cd-8350-4e98-b47c-3d30623b15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f58363f-239b-434f-b78e-d707ae3120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e9f3b1-0d32-42c6-837c-cfcab528609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841c4fb-568a-45a5-9107-5387b80f95bb}" ma:internalName="TaxCatchAll" ma:showField="CatchAllData" ma:web="c7e9f3b1-0d32-42c6-837c-cfcab52860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D721CC-9ECB-44E0-B4CA-2B9FD51E3443}"/>
</file>

<file path=customXml/itemProps2.xml><?xml version="1.0" encoding="utf-8"?>
<ds:datastoreItem xmlns:ds="http://schemas.openxmlformats.org/officeDocument/2006/customXml" ds:itemID="{BCF53CD5-D8CA-4BAA-9666-0C6DE3D00C04}"/>
</file>

<file path=docProps/app.xml><?xml version="1.0" encoding="utf-8"?>
<Properties xmlns="http://schemas.openxmlformats.org/officeDocument/2006/extended-properties" xmlns:vt="http://schemas.openxmlformats.org/officeDocument/2006/docPropsVTypes">
  <Template>Normal</Template>
  <TotalTime>558</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Links>
    <vt:vector size="6" baseType="variant">
      <vt:variant>
        <vt:i4>6553622</vt:i4>
      </vt:variant>
      <vt:variant>
        <vt:i4>0</vt:i4>
      </vt:variant>
      <vt:variant>
        <vt:i4>0</vt:i4>
      </vt:variant>
      <vt:variant>
        <vt:i4>5</vt:i4>
      </vt:variant>
      <vt:variant>
        <vt:lpwstr>mailto:rasheshdoshi@tcmail.co.in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Talenthr</dc:creator>
  <cp:lastModifiedBy>amitk</cp:lastModifiedBy>
  <cp:revision>14</cp:revision>
  <cp:lastPrinted>2015-01-28T12:41:00Z</cp:lastPrinted>
  <dcterms:created xsi:type="dcterms:W3CDTF">2014-08-22T13:00:00Z</dcterms:created>
  <dcterms:modified xsi:type="dcterms:W3CDTF">2023-02-14T06:52:00Z</dcterms:modified>
</cp:coreProperties>
</file>