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7E1" w14:textId="77777777" w:rsidR="00637822" w:rsidRDefault="00000000">
      <w:pPr>
        <w:spacing w:line="240" w:lineRule="auto"/>
        <w:contextualSpacing/>
        <w:rPr>
          <w:b/>
          <w:lang w:eastAsia="ja-JP"/>
        </w:rPr>
      </w:pPr>
      <w:r>
        <w:rPr>
          <w:b/>
          <w:lang w:eastAsia="ja-JP"/>
        </w:rPr>
        <w:t>19 FEBRUARI 2025</w:t>
      </w:r>
    </w:p>
    <w:p w14:paraId="0439941C" w14:textId="77777777" w:rsidR="00637822"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RENUNGAN KELUARGA ALLAH</w:t>
      </w:r>
    </w:p>
    <w:p w14:paraId="2FF3A2E8" w14:textId="77777777" w:rsidR="00637822"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 xml:space="preserve">HARI </w:t>
      </w:r>
      <w:r>
        <w:rPr>
          <w:rFonts w:cs="Calibri"/>
          <w:b/>
          <w:bCs/>
          <w:spacing w:val="5"/>
          <w:kern w:val="28"/>
          <w:lang w:val="id-ID" w:eastAsia="ja-JP"/>
        </w:rPr>
        <w:t>3</w:t>
      </w:r>
      <w:r>
        <w:rPr>
          <w:rFonts w:cs="Calibri"/>
          <w:b/>
          <w:bCs/>
          <w:spacing w:val="5"/>
          <w:kern w:val="28"/>
          <w:lang w:eastAsia="ja-JP"/>
        </w:rPr>
        <w:t>#</w:t>
      </w:r>
    </w:p>
    <w:p w14:paraId="30BD629E" w14:textId="77777777" w:rsidR="00637822"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val="id-ID" w:eastAsia="ja-JP"/>
        </w:rPr>
      </w:pPr>
      <w:r>
        <w:rPr>
          <w:rFonts w:cs="Calibri"/>
          <w:b/>
          <w:bCs/>
          <w:spacing w:val="5"/>
          <w:kern w:val="28"/>
          <w:lang w:val="id-ID" w:eastAsia="ja-JP"/>
        </w:rPr>
        <w:t>KUASA KRISTUS YANG MENGUBAHKAN</w:t>
      </w:r>
    </w:p>
    <w:p w14:paraId="6C7D140C" w14:textId="77777777" w:rsidR="00637822" w:rsidRDefault="00637822">
      <w:pPr>
        <w:autoSpaceDE w:val="0"/>
        <w:autoSpaceDN w:val="0"/>
        <w:adjustRightInd w:val="0"/>
        <w:spacing w:after="0" w:line="240" w:lineRule="auto"/>
        <w:contextualSpacing/>
        <w:jc w:val="both"/>
        <w:outlineLvl w:val="0"/>
        <w:rPr>
          <w:rFonts w:cs="Calibri"/>
          <w:b/>
          <w:bCs/>
          <w:lang w:eastAsia="ja-JP"/>
        </w:rPr>
      </w:pPr>
    </w:p>
    <w:p w14:paraId="15770999" w14:textId="77777777" w:rsidR="00637822" w:rsidRDefault="00000000">
      <w:pPr>
        <w:autoSpaceDE w:val="0"/>
        <w:autoSpaceDN w:val="0"/>
        <w:adjustRightInd w:val="0"/>
        <w:spacing w:after="0" w:line="240" w:lineRule="auto"/>
        <w:contextualSpacing/>
        <w:jc w:val="both"/>
        <w:outlineLvl w:val="0"/>
        <w:rPr>
          <w:rFonts w:cs="Calibri"/>
          <w:b/>
          <w:bCs/>
          <w:lang w:val="id-ID" w:eastAsia="ja-JP"/>
        </w:rPr>
      </w:pPr>
      <w:r>
        <w:rPr>
          <w:rFonts w:cs="Calibri"/>
          <w:b/>
          <w:bCs/>
          <w:lang w:eastAsia="ja-JP"/>
        </w:rPr>
        <w:t>RHEMA HARI INI</w:t>
      </w:r>
    </w:p>
    <w:p w14:paraId="12B7E22A" w14:textId="77777777" w:rsidR="00637822" w:rsidRDefault="00000000">
      <w:pPr>
        <w:spacing w:after="0" w:line="240" w:lineRule="auto"/>
        <w:rPr>
          <w:i/>
        </w:rPr>
      </w:pPr>
      <w:r>
        <w:rPr>
          <w:b/>
        </w:rPr>
        <w:t>Galatia 3:13</w:t>
      </w:r>
      <w:r>
        <w:t xml:space="preserve"> </w:t>
      </w:r>
      <w:r>
        <w:rPr>
          <w:i/>
        </w:rPr>
        <w:t>Kristus telah menebus kita dari kutuk hukum Taurat dengan jalan menjadi kutuk karena kita, sebab ada tertulis: "Terkutuklah orang yang digantung pada kayu salib!"</w:t>
      </w:r>
    </w:p>
    <w:p w14:paraId="336C25D9" w14:textId="77777777" w:rsidR="00637822" w:rsidRDefault="00637822">
      <w:pPr>
        <w:spacing w:after="0" w:line="240" w:lineRule="auto"/>
        <w:contextualSpacing/>
        <w:jc w:val="both"/>
        <w:rPr>
          <w:rFonts w:cs="Calibri"/>
          <w:b/>
          <w:bCs/>
          <w:color w:val="222222"/>
          <w:lang w:val="id-ID"/>
        </w:rPr>
      </w:pPr>
    </w:p>
    <w:p w14:paraId="56F4BF56" w14:textId="6755873D" w:rsidR="00637822" w:rsidRDefault="00000000">
      <w:pPr>
        <w:spacing w:after="0" w:line="240" w:lineRule="auto"/>
        <w:jc w:val="both"/>
      </w:pPr>
      <w:r>
        <w:t>Tanah</w:t>
      </w:r>
      <w:r>
        <w:rPr>
          <w:lang w:val="id-ID"/>
        </w:rPr>
        <w:t xml:space="preserve"> kota</w:t>
      </w:r>
      <w:r>
        <w:t xml:space="preserve"> Yerikho dulunya adalah tanah terkutuk. Ketika Israel memasuki Tanah Perjanjian, Yosua mengutuk siapa pun yang membangun kembali kota itu. Berabad-abad kemudian, pada zaman nabi Elisa, penduduk Yerikho mengeluh bahwa tanah mereka tandus dan air mereka beracun. Elisa, dengan iman kepada Tuhan, menuangkan garam ke dalam mata air itu dan menyatakan pemulihan dari Tuhan. Seketika, air itu menjadi bersih dan tanah yang sebelumnya tandus mulai </w:t>
      </w:r>
      <w:r w:rsidR="005958AE">
        <w:t>subur</w:t>
      </w:r>
      <w:r>
        <w:t xml:space="preserve"> kembali.</w:t>
      </w:r>
    </w:p>
    <w:p w14:paraId="065D275A" w14:textId="77777777" w:rsidR="00637822" w:rsidRDefault="00637822">
      <w:pPr>
        <w:spacing w:after="0" w:line="240" w:lineRule="auto"/>
        <w:jc w:val="both"/>
      </w:pPr>
    </w:p>
    <w:p w14:paraId="3EBB6AC2" w14:textId="77777777" w:rsidR="00637822" w:rsidRDefault="00000000">
      <w:pPr>
        <w:spacing w:after="0" w:line="240" w:lineRule="auto"/>
        <w:jc w:val="both"/>
      </w:pPr>
      <w:r>
        <w:t>Seperti tanah Yerikho yang tadinya terkutuk, manusia juga berada di bawah kutuk hukum Taurat karena dosa. Namun, Kristus datang untuk menebus kita dari kutuk itu dengan menjadi kutuk bagi kita di kayu salib. Saat kuasa Kristus diaktifkan dalam hidup kita</w:t>
      </w:r>
      <w:r>
        <w:rPr>
          <w:lang w:val="id-ID"/>
        </w:rPr>
        <w:t xml:space="preserve">, </w:t>
      </w:r>
      <w:r>
        <w:t xml:space="preserve">melalui iman kepada-Nya, kutukan dosa diangkat, dan hidup kita yang tadinya tandus berubah menjadi tanah yang subur, menghasilkan buah-buah kebenaran. </w:t>
      </w:r>
    </w:p>
    <w:p w14:paraId="36FB5DC2" w14:textId="77777777" w:rsidR="00637822" w:rsidRDefault="00637822">
      <w:pPr>
        <w:spacing w:after="0" w:line="240" w:lineRule="auto"/>
        <w:jc w:val="both"/>
      </w:pPr>
    </w:p>
    <w:p w14:paraId="6448A7AD" w14:textId="77777777" w:rsidR="00637822" w:rsidRDefault="00000000">
      <w:pPr>
        <w:spacing w:after="0" w:line="240" w:lineRule="auto"/>
        <w:jc w:val="both"/>
        <w:rPr>
          <w:lang w:val="id-ID"/>
        </w:rPr>
      </w:pPr>
      <w:r>
        <w:t xml:space="preserve">Hari ini, Tuhan ingin mengubah setiap bagian hidup kita yang masih tandus dan tak berbuah. Apakah ada area dalam hidup kita yang terasa seperti tanah besi yang keras, kering, dan tanpa hasil? </w:t>
      </w:r>
      <w:r>
        <w:rPr>
          <w:lang w:val="id-ID"/>
        </w:rPr>
        <w:t>Mari kita undang</w:t>
      </w:r>
      <w:r>
        <w:t xml:space="preserve"> kuasa Kristus bekerja di dalamnya. Seperti Elisa yang menuangkan garam dan membawa pemulihan, </w:t>
      </w:r>
      <w:r>
        <w:rPr>
          <w:lang w:val="id-ID"/>
        </w:rPr>
        <w:t xml:space="preserve">mari kita </w:t>
      </w:r>
      <w:r>
        <w:t>serahkan hidup kita kepada Kristus, dan biarkan kasih serta kuasa-Nya menjadikan hidup kita tanah yang subur, penuh dengan berkat dan kehidupan.</w:t>
      </w:r>
      <w:r>
        <w:rPr>
          <w:lang w:val="id-ID"/>
        </w:rPr>
        <w:t xml:space="preserve"> (AO)</w:t>
      </w:r>
    </w:p>
    <w:p w14:paraId="52558DA2" w14:textId="77777777" w:rsidR="00637822" w:rsidRDefault="00637822">
      <w:pPr>
        <w:spacing w:after="0" w:line="240" w:lineRule="auto"/>
        <w:contextualSpacing/>
        <w:jc w:val="both"/>
        <w:rPr>
          <w:rFonts w:cs="Calibri"/>
          <w:b/>
          <w:bCs/>
          <w:color w:val="222222"/>
          <w:lang w:val="id-ID"/>
        </w:rPr>
      </w:pPr>
    </w:p>
    <w:p w14:paraId="37276E5F" w14:textId="77777777" w:rsidR="00637822" w:rsidRDefault="00000000">
      <w:pPr>
        <w:spacing w:after="0" w:line="240" w:lineRule="auto"/>
        <w:contextualSpacing/>
        <w:jc w:val="both"/>
      </w:pPr>
      <w:r>
        <w:rPr>
          <w:rFonts w:cs="Calibri"/>
          <w:b/>
          <w:bCs/>
          <w:lang w:eastAsia="ja-JP"/>
        </w:rPr>
        <w:t>RENUNGAN:</w:t>
      </w:r>
    </w:p>
    <w:p w14:paraId="74EACFAB" w14:textId="57320DCB" w:rsidR="00637822" w:rsidRDefault="00000000" w:rsidP="005958AE">
      <w:pPr>
        <w:spacing w:after="0" w:line="240" w:lineRule="auto"/>
        <w:rPr>
          <w:rFonts w:cs="Calibri"/>
          <w:b/>
          <w:bCs/>
          <w:lang w:eastAsia="ja-JP"/>
        </w:rPr>
      </w:pPr>
      <w:r>
        <w:t xml:space="preserve">Tanah besi menjadi subur saat </w:t>
      </w:r>
      <w:r>
        <w:rPr>
          <w:b/>
        </w:rPr>
        <w:t>KUASA KRISTUS</w:t>
      </w:r>
      <w:r>
        <w:t xml:space="preserve"> diaktifkan.</w:t>
      </w:r>
      <w:r>
        <w:br/>
      </w:r>
    </w:p>
    <w:p w14:paraId="6F2DBC18" w14:textId="77777777" w:rsidR="00637822" w:rsidRDefault="00000000">
      <w:pPr>
        <w:autoSpaceDE w:val="0"/>
        <w:autoSpaceDN w:val="0"/>
        <w:adjustRightInd w:val="0"/>
        <w:spacing w:after="0" w:line="240" w:lineRule="auto"/>
        <w:contextualSpacing/>
        <w:jc w:val="both"/>
        <w:outlineLvl w:val="0"/>
        <w:rPr>
          <w:rFonts w:cs="Calibri"/>
          <w:b/>
          <w:bCs/>
          <w:lang w:eastAsia="ja-JP"/>
        </w:rPr>
      </w:pPr>
      <w:r>
        <w:rPr>
          <w:rFonts w:cs="Calibri"/>
          <w:b/>
          <w:bCs/>
          <w:lang w:eastAsia="ja-JP"/>
        </w:rPr>
        <w:t>APLIKASI</w:t>
      </w:r>
    </w:p>
    <w:p w14:paraId="4895D0FD" w14:textId="77777777" w:rsidR="00637822" w:rsidRDefault="00000000">
      <w:pPr>
        <w:pStyle w:val="ListParagraph"/>
        <w:numPr>
          <w:ilvl w:val="0"/>
          <w:numId w:val="1"/>
        </w:numPr>
        <w:spacing w:after="0" w:line="240" w:lineRule="auto"/>
        <w:jc w:val="both"/>
      </w:pPr>
      <w:r>
        <w:t xml:space="preserve">Apakah Anda percaya bahwa kutuk itu ada? Apa alasan Anda? </w:t>
      </w:r>
    </w:p>
    <w:p w14:paraId="367F65E2" w14:textId="77777777" w:rsidR="00637822" w:rsidRDefault="00000000">
      <w:pPr>
        <w:pStyle w:val="ListParagraph"/>
        <w:numPr>
          <w:ilvl w:val="0"/>
          <w:numId w:val="1"/>
        </w:numPr>
        <w:spacing w:after="0" w:line="240" w:lineRule="auto"/>
        <w:jc w:val="both"/>
      </w:pPr>
      <w:r>
        <w:lastRenderedPageBreak/>
        <w:t xml:space="preserve">Apa yang terjadi dengan kutukan ketika Tuhan Yesus menebus Anda di kayu salib? </w:t>
      </w:r>
    </w:p>
    <w:p w14:paraId="50745F20" w14:textId="77777777" w:rsidR="00637822" w:rsidRDefault="00000000">
      <w:pPr>
        <w:pStyle w:val="ListParagraph"/>
        <w:numPr>
          <w:ilvl w:val="0"/>
          <w:numId w:val="1"/>
        </w:numPr>
        <w:spacing w:after="0" w:line="240" w:lineRule="auto"/>
        <w:jc w:val="both"/>
        <w:rPr>
          <w:lang w:val="id-ID"/>
        </w:rPr>
      </w:pPr>
      <w:r>
        <w:t xml:space="preserve">Bagaimana Anda akan mulai mengaktifkan kuasa Kristus dalam hidup Anda? </w:t>
      </w:r>
    </w:p>
    <w:p w14:paraId="1B72282B" w14:textId="77777777" w:rsidR="00637822" w:rsidRDefault="00637822">
      <w:pPr>
        <w:spacing w:after="0" w:line="240" w:lineRule="auto"/>
        <w:contextualSpacing/>
        <w:jc w:val="center"/>
        <w:rPr>
          <w:rFonts w:cs="Calibri"/>
          <w:b/>
          <w:bCs/>
          <w:lang w:eastAsia="ja-JP"/>
        </w:rPr>
      </w:pPr>
    </w:p>
    <w:p w14:paraId="057BAF6C" w14:textId="77777777" w:rsidR="00637822" w:rsidRDefault="00000000">
      <w:pPr>
        <w:spacing w:after="0" w:line="240" w:lineRule="auto"/>
        <w:contextualSpacing/>
        <w:jc w:val="center"/>
        <w:rPr>
          <w:lang w:val="id-ID"/>
        </w:rPr>
      </w:pPr>
      <w:r>
        <w:rPr>
          <w:rFonts w:cs="Calibri"/>
          <w:b/>
          <w:bCs/>
          <w:lang w:eastAsia="ja-JP"/>
        </w:rPr>
        <w:t>DOA UNTUK HARI INI</w:t>
      </w:r>
    </w:p>
    <w:p w14:paraId="750585BE" w14:textId="77777777" w:rsidR="00637822" w:rsidRPr="005958AE" w:rsidRDefault="00000000">
      <w:pPr>
        <w:tabs>
          <w:tab w:val="left" w:pos="2955"/>
        </w:tabs>
        <w:autoSpaceDE w:val="0"/>
        <w:autoSpaceDN w:val="0"/>
        <w:adjustRightInd w:val="0"/>
        <w:spacing w:line="240" w:lineRule="auto"/>
        <w:contextualSpacing/>
        <w:jc w:val="center"/>
        <w:outlineLvl w:val="0"/>
        <w:rPr>
          <w:i/>
          <w:iCs/>
        </w:rPr>
      </w:pPr>
      <w:r w:rsidRPr="005958AE">
        <w:rPr>
          <w:i/>
          <w:iCs/>
        </w:rPr>
        <w:t>Tuhan Yesus</w:t>
      </w:r>
      <w:r w:rsidRPr="005958AE">
        <w:rPr>
          <w:i/>
          <w:iCs/>
          <w:lang w:val="id-ID"/>
        </w:rPr>
        <w:t xml:space="preserve"> yang baik</w:t>
      </w:r>
      <w:r w:rsidRPr="005958AE">
        <w:rPr>
          <w:i/>
          <w:iCs/>
        </w:rPr>
        <w:t xml:space="preserve">, </w:t>
      </w:r>
      <w:r w:rsidRPr="005958AE">
        <w:rPr>
          <w:i/>
          <w:iCs/>
          <w:lang w:val="id-ID"/>
        </w:rPr>
        <w:t>kami</w:t>
      </w:r>
      <w:r w:rsidRPr="005958AE">
        <w:rPr>
          <w:i/>
          <w:iCs/>
        </w:rPr>
        <w:t xml:space="preserve"> menyerahkan setiap bagian hidup yang kering dan tak berbuah. </w:t>
      </w:r>
      <w:r w:rsidRPr="005958AE">
        <w:rPr>
          <w:i/>
          <w:iCs/>
          <w:lang w:val="id-ID"/>
        </w:rPr>
        <w:t>Kami</w:t>
      </w:r>
      <w:r w:rsidRPr="005958AE">
        <w:rPr>
          <w:i/>
          <w:iCs/>
        </w:rPr>
        <w:t xml:space="preserve"> percaya, Engkau telah menebus kami dari segala kutuk dan memberi hidup yang baru</w:t>
      </w:r>
      <w:r w:rsidRPr="005958AE">
        <w:rPr>
          <w:i/>
          <w:iCs/>
          <w:lang w:val="id-ID"/>
        </w:rPr>
        <w:t xml:space="preserve"> sehingga kami bisa</w:t>
      </w:r>
      <w:r w:rsidRPr="005958AE">
        <w:rPr>
          <w:i/>
          <w:iCs/>
        </w:rPr>
        <w:t xml:space="preserve"> berbuah </w:t>
      </w:r>
      <w:r w:rsidRPr="005958AE">
        <w:rPr>
          <w:i/>
          <w:iCs/>
          <w:lang w:val="id-ID"/>
        </w:rPr>
        <w:t xml:space="preserve">lebat </w:t>
      </w:r>
      <w:r w:rsidRPr="005958AE">
        <w:rPr>
          <w:i/>
          <w:iCs/>
        </w:rPr>
        <w:t>bagi kemuliaan-Mu.  Di dalam nama Tuhan Yesus Kristus, kami berdoa. Amin.</w:t>
      </w:r>
    </w:p>
    <w:p w14:paraId="6FE8BD1C" w14:textId="77777777" w:rsidR="00637822" w:rsidRDefault="00637822">
      <w:pPr>
        <w:tabs>
          <w:tab w:val="left" w:pos="2955"/>
        </w:tabs>
        <w:autoSpaceDE w:val="0"/>
        <w:autoSpaceDN w:val="0"/>
        <w:adjustRightInd w:val="0"/>
        <w:spacing w:line="240" w:lineRule="auto"/>
        <w:contextualSpacing/>
        <w:jc w:val="center"/>
        <w:outlineLvl w:val="0"/>
      </w:pPr>
    </w:p>
    <w:p w14:paraId="4EABDB60" w14:textId="77777777" w:rsidR="00637822" w:rsidRDefault="00000000">
      <w:pPr>
        <w:autoSpaceDE w:val="0"/>
        <w:autoSpaceDN w:val="0"/>
        <w:adjustRightInd w:val="0"/>
        <w:spacing w:line="240" w:lineRule="auto"/>
        <w:contextualSpacing/>
        <w:jc w:val="center"/>
        <w:outlineLvl w:val="0"/>
        <w:rPr>
          <w:rFonts w:cs="Calibri"/>
          <w:b/>
          <w:bCs/>
          <w:lang w:val="id-ID" w:eastAsia="ja-JP"/>
        </w:rPr>
      </w:pPr>
      <w:r>
        <w:rPr>
          <w:rFonts w:cs="Calibri"/>
          <w:b/>
          <w:bCs/>
          <w:lang w:val="id-ID" w:eastAsia="ja-JP"/>
        </w:rPr>
        <w:t xml:space="preserve">BACAAN ALKITAB </w:t>
      </w:r>
      <w:r>
        <w:rPr>
          <w:rFonts w:cs="Calibri"/>
          <w:b/>
          <w:bCs/>
          <w:lang w:eastAsia="ja-JP"/>
        </w:rPr>
        <w:t>S</w:t>
      </w:r>
      <w:r>
        <w:rPr>
          <w:rFonts w:cs="Calibri"/>
          <w:b/>
          <w:bCs/>
          <w:lang w:val="id-ID" w:eastAsia="ja-JP"/>
        </w:rPr>
        <w:t>ETAHUN</w:t>
      </w:r>
    </w:p>
    <w:p w14:paraId="320BC39F" w14:textId="77777777" w:rsidR="00637822" w:rsidRDefault="00000000">
      <w:pPr>
        <w:spacing w:after="0"/>
        <w:jc w:val="center"/>
        <w:rPr>
          <w:lang w:val="id-ID"/>
        </w:rPr>
      </w:pPr>
      <w:r>
        <w:t>Mazmur 31-32; Kisah para rasul 23:16-35</w:t>
      </w:r>
    </w:p>
    <w:sectPr w:rsidR="00637822">
      <w:pgSz w:w="8391" w:h="11907" w:code="11"/>
      <w:pgMar w:top="720" w:right="720" w:bottom="720" w:left="72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752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F2AC7246"/>
    <w:lvl w:ilvl="0" w:tplc="A16E70E0">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AD10D4C4"/>
    <w:lvl w:ilvl="0" w:tplc="04B626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5BA09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4"/>
    <w:multiLevelType w:val="hybridMultilevel"/>
    <w:tmpl w:val="543CE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0000005"/>
    <w:multiLevelType w:val="hybridMultilevel"/>
    <w:tmpl w:val="1A6AA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2428895">
    <w:abstractNumId w:val="4"/>
  </w:num>
  <w:num w:numId="2" w16cid:durableId="1435590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3672600">
    <w:abstractNumId w:val="0"/>
  </w:num>
  <w:num w:numId="4" w16cid:durableId="227885845">
    <w:abstractNumId w:val="3"/>
  </w:num>
  <w:num w:numId="5" w16cid:durableId="219948380">
    <w:abstractNumId w:val="5"/>
  </w:num>
  <w:num w:numId="6" w16cid:durableId="520359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822"/>
    <w:rsid w:val="002B1BD9"/>
    <w:rsid w:val="005958AE"/>
    <w:rsid w:val="0063782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5847"/>
  <w15:docId w15:val="{92D68DBB-8736-47F4-9902-9FE8C161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US"/>
    </w:rPr>
  </w:style>
  <w:style w:type="paragraph" w:customStyle="1" w:styleId="Default">
    <w:name w:val="Default"/>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Times New Roman" w:hAnsi="Arial Unicode MS" w:cs="Arial Unicode MS"/>
      <w:color w:val="000000"/>
      <w:lang w:eastAsia="id-ID"/>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val="en-US"/>
    </w:rPr>
  </w:style>
  <w:style w:type="paragraph" w:styleId="NormalWeb">
    <w:name w:val="Normal (Web)"/>
    <w:basedOn w:val="Normal"/>
    <w:uiPriority w:val="99"/>
    <w:rPr>
      <w:sz w:val="24"/>
      <w:szCs w:val="24"/>
    </w:rPr>
  </w:style>
  <w:style w:type="paragraph" w:customStyle="1" w:styleId="Standard">
    <w:name w:val="Standard"/>
    <w:pPr>
      <w:widowControl w:val="0"/>
      <w:suppressAutoHyphens/>
      <w:autoSpaceDN w:val="0"/>
      <w:spacing w:after="0" w:line="240" w:lineRule="auto"/>
    </w:pPr>
    <w:rPr>
      <w:rFonts w:ascii="Times New Roman" w:eastAsia="Andale Sans UI" w:hAnsi="Times New Roman" w:cs="Tahoma"/>
      <w:kern w:val="3"/>
      <w:sz w:val="24"/>
      <w:szCs w:val="24"/>
      <w:lang w:eastAsia="zh-CN" w:bidi="hi-IN"/>
    </w:rPr>
  </w:style>
  <w:style w:type="paragraph" w:customStyle="1" w:styleId="Body">
    <w:name w:val="Body"/>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Galuh Trihayu</cp:lastModifiedBy>
  <cp:revision>6</cp:revision>
  <dcterms:created xsi:type="dcterms:W3CDTF">2025-01-30T04:34:00Z</dcterms:created>
  <dcterms:modified xsi:type="dcterms:W3CDTF">2025-02-05T08:01:00Z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b78206d03f2e4351b688cb953f9148ed</vt:lpwstr>
  </property>
</Properties>
</file>