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8025" w14:textId="77777777" w:rsidR="006D7423" w:rsidRDefault="006D7423"/>
    <w:p w14:paraId="1216EAAE" w14:textId="77777777" w:rsidR="006D7423" w:rsidRDefault="006D7423"/>
    <w:p w14:paraId="1435C385" w14:textId="77777777" w:rsidR="006D7423" w:rsidRDefault="006D7423"/>
    <w:p w14:paraId="6D9A8288" w14:textId="77777777" w:rsidR="006D7423" w:rsidRDefault="00000000">
      <w:pPr>
        <w:spacing w:after="100"/>
        <w:jc w:val="center"/>
      </w:pPr>
      <w:r>
        <w:rPr>
          <w:b/>
          <w:bCs/>
          <w:sz w:val="40"/>
          <w:szCs w:val="40"/>
        </w:rPr>
        <w:t>MYTHRI SIGNATURE</w:t>
      </w:r>
    </w:p>
    <w:p w14:paraId="5B8E849B" w14:textId="77777777" w:rsidR="006D7423" w:rsidRDefault="00000000">
      <w:pPr>
        <w:spacing w:after="100"/>
        <w:jc w:val="center"/>
      </w:pPr>
      <w:r>
        <w:rPr>
          <w:b/>
          <w:bCs/>
          <w:sz w:val="32"/>
          <w:szCs w:val="32"/>
        </w:rPr>
        <w:t>APARTMENT OWNERS' ASSOCIATION</w:t>
      </w:r>
    </w:p>
    <w:p w14:paraId="0582090D" w14:textId="77777777" w:rsidR="006D7423" w:rsidRDefault="006D7423"/>
    <w:p w14:paraId="68A1E9EC" w14:textId="77777777" w:rsidR="006D7423" w:rsidRDefault="00000000">
      <w:pPr>
        <w:spacing w:after="100"/>
        <w:jc w:val="center"/>
      </w:pPr>
      <w:r>
        <w:rPr>
          <w:b/>
          <w:bCs/>
          <w:sz w:val="36"/>
          <w:szCs w:val="36"/>
        </w:rPr>
        <w:t>BYE-LAWS</w:t>
      </w:r>
    </w:p>
    <w:p w14:paraId="2697F766" w14:textId="77777777" w:rsidR="006D7423" w:rsidRDefault="006D7423"/>
    <w:p w14:paraId="2EFAD6C7" w14:textId="77777777" w:rsidR="006D7423" w:rsidRDefault="006D7423">
      <w:pPr>
        <w:pBdr>
          <w:bottom w:val="single" w:sz="6" w:space="2" w:color="2C5F8A"/>
        </w:pBdr>
        <w:spacing w:before="120" w:after="120"/>
      </w:pPr>
    </w:p>
    <w:p w14:paraId="680E5826" w14:textId="77777777" w:rsidR="006D7423" w:rsidRDefault="006D7423"/>
    <w:p w14:paraId="09588B11" w14:textId="77777777" w:rsidR="006D7423" w:rsidRDefault="00000000">
      <w:pPr>
        <w:spacing w:after="80"/>
        <w:jc w:val="center"/>
      </w:pPr>
      <w:r>
        <w:rPr>
          <w:i/>
          <w:iCs/>
          <w:color w:val="444444"/>
          <w:sz w:val="22"/>
          <w:szCs w:val="22"/>
        </w:rPr>
        <w:t>Registered under the Karnataka Apartment Ownership Act, 1972</w:t>
      </w:r>
    </w:p>
    <w:p w14:paraId="24DBB5D0" w14:textId="77777777" w:rsidR="006D7423" w:rsidRDefault="006D7423"/>
    <w:p w14:paraId="1BDAAD9A" w14:textId="77777777" w:rsidR="006D7423" w:rsidRDefault="00000000">
      <w:pPr>
        <w:spacing w:after="80"/>
        <w:jc w:val="center"/>
      </w:pPr>
      <w:r>
        <w:rPr>
          <w:color w:val="333333"/>
        </w:rPr>
        <w:t>Property: Sy. No. 55/2, HALANAYAKANAHALLI Village, Varthur Hobli,</w:t>
      </w:r>
    </w:p>
    <w:p w14:paraId="2F42B9E6" w14:textId="77777777" w:rsidR="006D7423" w:rsidRDefault="00000000">
      <w:pPr>
        <w:spacing w:after="80"/>
        <w:jc w:val="center"/>
      </w:pPr>
      <w:r>
        <w:rPr>
          <w:color w:val="333333"/>
        </w:rPr>
        <w:t>Bangalore East Taluk, Bengaluru – 560 037</w:t>
      </w:r>
    </w:p>
    <w:p w14:paraId="2DE274F0" w14:textId="77777777" w:rsidR="006D7423" w:rsidRDefault="006D7423"/>
    <w:p w14:paraId="63ACE07F" w14:textId="77777777" w:rsidR="006D7423" w:rsidRDefault="00000000">
      <w:pPr>
        <w:spacing w:after="80"/>
        <w:jc w:val="center"/>
      </w:pPr>
      <w:r>
        <w:rPr>
          <w:color w:val="333333"/>
        </w:rPr>
        <w:t>Registered Office: ___________________________________________</w:t>
      </w:r>
    </w:p>
    <w:p w14:paraId="7A2D42A6" w14:textId="77777777" w:rsidR="006D7423" w:rsidRDefault="006D7423"/>
    <w:p w14:paraId="3562C454" w14:textId="77777777" w:rsidR="006D7423" w:rsidRDefault="006D7423"/>
    <w:p w14:paraId="2912A541" w14:textId="77777777" w:rsidR="006D7423" w:rsidRDefault="006D7423">
      <w:pPr>
        <w:pBdr>
          <w:bottom w:val="single" w:sz="6" w:space="2" w:color="2C5F8A"/>
        </w:pBdr>
        <w:spacing w:before="120" w:after="120"/>
      </w:pPr>
    </w:p>
    <w:p w14:paraId="4B5A872E" w14:textId="77777777" w:rsidR="006D7423" w:rsidRDefault="006D7423"/>
    <w:p w14:paraId="6B00BE02" w14:textId="77777777" w:rsidR="006D7423" w:rsidRDefault="00000000">
      <w:pPr>
        <w:spacing w:after="80"/>
        <w:jc w:val="center"/>
      </w:pPr>
      <w:r>
        <w:rPr>
          <w:i/>
          <w:iCs/>
          <w:color w:val="555555"/>
        </w:rPr>
        <w:t>Adopted on: _______________ day of July 2026 at Bengaluru</w:t>
      </w:r>
    </w:p>
    <w:p w14:paraId="16864BD0" w14:textId="77777777" w:rsidR="006D7423" w:rsidRDefault="006D7423"/>
    <w:p w14:paraId="3917326B" w14:textId="77777777" w:rsidR="006D7423" w:rsidRDefault="006D7423"/>
    <w:p w14:paraId="49F61421" w14:textId="77777777" w:rsidR="006D7423" w:rsidRDefault="006D7423"/>
    <w:p w14:paraId="006F06FD" w14:textId="77777777" w:rsidR="006D7423" w:rsidRDefault="00000000">
      <w:r>
        <w:br w:type="page"/>
      </w:r>
    </w:p>
    <w:p w14:paraId="3E6BD8F3" w14:textId="77777777" w:rsidR="006D7423" w:rsidRDefault="00000000">
      <w:pPr>
        <w:pStyle w:val="Heading1"/>
        <w:jc w:val="center"/>
      </w:pPr>
      <w:r>
        <w:lastRenderedPageBreak/>
        <w:t>TABLE OF CONTENTS</w:t>
      </w:r>
    </w:p>
    <w:p w14:paraId="4A6EAF3B"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PREAMBLE</w:t>
      </w:r>
      <w:r>
        <w:rPr>
          <w:b/>
          <w:bCs/>
          <w:color w:val="2C5F8A"/>
          <w:sz w:val="22"/>
          <w:szCs w:val="22"/>
        </w:rPr>
        <w:tab/>
        <w:t>4</w:t>
      </w:r>
    </w:p>
    <w:p w14:paraId="13453E48"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I – GENERAL</w:t>
      </w:r>
      <w:r>
        <w:rPr>
          <w:b/>
          <w:bCs/>
          <w:color w:val="2C5F8A"/>
          <w:sz w:val="22"/>
          <w:szCs w:val="22"/>
        </w:rPr>
        <w:tab/>
        <w:t>5</w:t>
      </w:r>
    </w:p>
    <w:p w14:paraId="62730D72" w14:textId="77777777" w:rsidR="006D7423" w:rsidRDefault="00000000">
      <w:pPr>
        <w:tabs>
          <w:tab w:val="right" w:leader="dot" w:pos="9200"/>
        </w:tabs>
        <w:spacing w:after="40" w:line="276" w:lineRule="auto"/>
        <w:ind w:left="360"/>
        <w:rPr>
          <w:color w:val="000000"/>
        </w:rPr>
      </w:pPr>
      <w:r>
        <w:rPr>
          <w:color w:val="000000"/>
        </w:rPr>
        <w:t>1. Short Title and Application</w:t>
      </w:r>
      <w:r>
        <w:rPr>
          <w:color w:val="000000"/>
        </w:rPr>
        <w:tab/>
        <w:t>5</w:t>
      </w:r>
    </w:p>
    <w:p w14:paraId="72D7BE94" w14:textId="77777777" w:rsidR="006D7423" w:rsidRDefault="00000000">
      <w:pPr>
        <w:tabs>
          <w:tab w:val="right" w:leader="dot" w:pos="9200"/>
        </w:tabs>
        <w:spacing w:after="40" w:line="276" w:lineRule="auto"/>
        <w:ind w:left="360"/>
        <w:rPr>
          <w:color w:val="000000"/>
        </w:rPr>
      </w:pPr>
      <w:r>
        <w:rPr>
          <w:color w:val="000000"/>
        </w:rPr>
        <w:t>2. Definitions</w:t>
      </w:r>
      <w:r>
        <w:rPr>
          <w:color w:val="000000"/>
        </w:rPr>
        <w:tab/>
        <w:t>5</w:t>
      </w:r>
    </w:p>
    <w:p w14:paraId="59B730BF" w14:textId="77777777" w:rsidR="006D7423" w:rsidRDefault="00000000">
      <w:pPr>
        <w:tabs>
          <w:tab w:val="right" w:leader="dot" w:pos="9200"/>
        </w:tabs>
        <w:spacing w:after="40" w:line="276" w:lineRule="auto"/>
        <w:ind w:left="360"/>
        <w:rPr>
          <w:color w:val="000000"/>
        </w:rPr>
      </w:pPr>
      <w:r>
        <w:rPr>
          <w:color w:val="000000"/>
        </w:rPr>
        <w:t>3. Objects of the Association</w:t>
      </w:r>
      <w:r>
        <w:rPr>
          <w:color w:val="000000"/>
        </w:rPr>
        <w:tab/>
        <w:t>6</w:t>
      </w:r>
    </w:p>
    <w:p w14:paraId="63D5E853"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II – MEMBERSHIP</w:t>
      </w:r>
      <w:r>
        <w:rPr>
          <w:b/>
          <w:bCs/>
          <w:color w:val="2C5F8A"/>
          <w:sz w:val="22"/>
          <w:szCs w:val="22"/>
        </w:rPr>
        <w:tab/>
        <w:t>7</w:t>
      </w:r>
    </w:p>
    <w:p w14:paraId="203EA94C" w14:textId="77777777" w:rsidR="006D7423" w:rsidRDefault="00000000">
      <w:pPr>
        <w:tabs>
          <w:tab w:val="right" w:leader="dot" w:pos="9200"/>
        </w:tabs>
        <w:spacing w:after="40" w:line="276" w:lineRule="auto"/>
        <w:ind w:left="360"/>
        <w:rPr>
          <w:color w:val="000000"/>
        </w:rPr>
      </w:pPr>
      <w:r>
        <w:rPr>
          <w:color w:val="000000"/>
        </w:rPr>
        <w:t>4. Members of Association</w:t>
      </w:r>
      <w:r>
        <w:rPr>
          <w:color w:val="000000"/>
        </w:rPr>
        <w:tab/>
        <w:t>7</w:t>
      </w:r>
    </w:p>
    <w:p w14:paraId="1EF186BA" w14:textId="77777777" w:rsidR="006D7423" w:rsidRDefault="00000000">
      <w:pPr>
        <w:tabs>
          <w:tab w:val="right" w:leader="dot" w:pos="9200"/>
        </w:tabs>
        <w:spacing w:after="40" w:line="276" w:lineRule="auto"/>
        <w:ind w:left="360"/>
        <w:rPr>
          <w:color w:val="000000"/>
        </w:rPr>
      </w:pPr>
      <w:r>
        <w:rPr>
          <w:color w:val="000000"/>
        </w:rPr>
        <w:t>5. Disqualification</w:t>
      </w:r>
      <w:r>
        <w:rPr>
          <w:color w:val="000000"/>
        </w:rPr>
        <w:tab/>
        <w:t>7</w:t>
      </w:r>
    </w:p>
    <w:p w14:paraId="32CA574D"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III – VOTING, QUORUM AND PROXIES</w:t>
      </w:r>
      <w:r>
        <w:rPr>
          <w:b/>
          <w:bCs/>
          <w:color w:val="2C5F8A"/>
          <w:sz w:val="22"/>
          <w:szCs w:val="22"/>
        </w:rPr>
        <w:tab/>
        <w:t>8</w:t>
      </w:r>
    </w:p>
    <w:p w14:paraId="1783F4A0" w14:textId="77777777" w:rsidR="006D7423" w:rsidRDefault="00000000">
      <w:pPr>
        <w:tabs>
          <w:tab w:val="right" w:leader="dot" w:pos="9200"/>
        </w:tabs>
        <w:spacing w:after="40" w:line="276" w:lineRule="auto"/>
        <w:ind w:left="360"/>
        <w:rPr>
          <w:color w:val="000000"/>
        </w:rPr>
      </w:pPr>
      <w:r>
        <w:rPr>
          <w:color w:val="000000"/>
        </w:rPr>
        <w:t>6. Voting</w:t>
      </w:r>
      <w:r>
        <w:rPr>
          <w:color w:val="000000"/>
        </w:rPr>
        <w:tab/>
        <w:t>8</w:t>
      </w:r>
    </w:p>
    <w:p w14:paraId="3C4C54D3" w14:textId="77777777" w:rsidR="006D7423" w:rsidRDefault="00000000">
      <w:pPr>
        <w:tabs>
          <w:tab w:val="right" w:leader="dot" w:pos="9200"/>
        </w:tabs>
        <w:spacing w:after="40" w:line="276" w:lineRule="auto"/>
        <w:ind w:left="360"/>
        <w:rPr>
          <w:color w:val="000000"/>
        </w:rPr>
      </w:pPr>
      <w:r>
        <w:rPr>
          <w:color w:val="000000"/>
        </w:rPr>
        <w:t>7. Quorum</w:t>
      </w:r>
      <w:r>
        <w:rPr>
          <w:color w:val="000000"/>
        </w:rPr>
        <w:tab/>
        <w:t>8</w:t>
      </w:r>
    </w:p>
    <w:p w14:paraId="575EED0E"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IV – MEETINGS OF THE ASSOCIATION</w:t>
      </w:r>
      <w:r>
        <w:rPr>
          <w:b/>
          <w:bCs/>
          <w:color w:val="2C5F8A"/>
          <w:sz w:val="22"/>
          <w:szCs w:val="22"/>
        </w:rPr>
        <w:tab/>
        <w:t>9</w:t>
      </w:r>
    </w:p>
    <w:p w14:paraId="6FB91A15" w14:textId="77777777" w:rsidR="006D7423" w:rsidRDefault="00000000">
      <w:pPr>
        <w:tabs>
          <w:tab w:val="right" w:leader="dot" w:pos="9200"/>
        </w:tabs>
        <w:spacing w:after="40" w:line="276" w:lineRule="auto"/>
        <w:ind w:left="360"/>
        <w:rPr>
          <w:color w:val="000000"/>
        </w:rPr>
      </w:pPr>
      <w:r>
        <w:rPr>
          <w:color w:val="000000"/>
        </w:rPr>
        <w:t>8. Annual General Meeting (AGM)</w:t>
      </w:r>
      <w:r>
        <w:rPr>
          <w:color w:val="000000"/>
        </w:rPr>
        <w:tab/>
        <w:t>9</w:t>
      </w:r>
    </w:p>
    <w:p w14:paraId="2B2A9C54" w14:textId="77777777" w:rsidR="006D7423" w:rsidRDefault="00000000">
      <w:pPr>
        <w:tabs>
          <w:tab w:val="right" w:leader="dot" w:pos="9200"/>
        </w:tabs>
        <w:spacing w:after="40" w:line="276" w:lineRule="auto"/>
        <w:ind w:left="360"/>
        <w:rPr>
          <w:color w:val="000000"/>
        </w:rPr>
      </w:pPr>
      <w:r>
        <w:rPr>
          <w:color w:val="000000"/>
        </w:rPr>
        <w:t>9. Special General Meeting (SGM)</w:t>
      </w:r>
      <w:r>
        <w:rPr>
          <w:color w:val="000000"/>
        </w:rPr>
        <w:tab/>
        <w:t>9</w:t>
      </w:r>
    </w:p>
    <w:p w14:paraId="1CBC105E" w14:textId="77777777" w:rsidR="006D7423" w:rsidRDefault="00000000">
      <w:pPr>
        <w:tabs>
          <w:tab w:val="right" w:leader="dot" w:pos="9200"/>
        </w:tabs>
        <w:spacing w:after="40" w:line="276" w:lineRule="auto"/>
        <w:ind w:left="360"/>
        <w:rPr>
          <w:color w:val="000000"/>
        </w:rPr>
      </w:pPr>
      <w:r>
        <w:rPr>
          <w:color w:val="000000"/>
        </w:rPr>
        <w:t>10. Notice of Meetings</w:t>
      </w:r>
      <w:r>
        <w:rPr>
          <w:color w:val="000000"/>
        </w:rPr>
        <w:tab/>
        <w:t>9</w:t>
      </w:r>
    </w:p>
    <w:p w14:paraId="75CCB56B" w14:textId="77777777" w:rsidR="006D7423" w:rsidRDefault="00000000">
      <w:pPr>
        <w:tabs>
          <w:tab w:val="right" w:leader="dot" w:pos="9200"/>
        </w:tabs>
        <w:spacing w:after="40" w:line="276" w:lineRule="auto"/>
        <w:ind w:left="360"/>
        <w:rPr>
          <w:color w:val="000000"/>
        </w:rPr>
      </w:pPr>
      <w:r>
        <w:rPr>
          <w:color w:val="000000"/>
        </w:rPr>
        <w:t>11. Order of Business at General Meetings</w:t>
      </w:r>
      <w:r>
        <w:rPr>
          <w:color w:val="000000"/>
        </w:rPr>
        <w:tab/>
        <w:t>9</w:t>
      </w:r>
    </w:p>
    <w:p w14:paraId="4958D0D1"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V – BOARD OF MANAGERS</w:t>
      </w:r>
      <w:r>
        <w:rPr>
          <w:b/>
          <w:bCs/>
          <w:color w:val="2C5F8A"/>
          <w:sz w:val="22"/>
          <w:szCs w:val="22"/>
        </w:rPr>
        <w:tab/>
        <w:t>10</w:t>
      </w:r>
    </w:p>
    <w:p w14:paraId="6F4FC102" w14:textId="77777777" w:rsidR="006D7423" w:rsidRDefault="00000000">
      <w:pPr>
        <w:tabs>
          <w:tab w:val="right" w:leader="dot" w:pos="9200"/>
        </w:tabs>
        <w:spacing w:after="40" w:line="276" w:lineRule="auto"/>
        <w:ind w:left="360"/>
        <w:rPr>
          <w:color w:val="000000"/>
        </w:rPr>
      </w:pPr>
      <w:r>
        <w:rPr>
          <w:color w:val="000000"/>
        </w:rPr>
        <w:t>12. Management of the Association</w:t>
      </w:r>
      <w:r>
        <w:rPr>
          <w:color w:val="000000"/>
        </w:rPr>
        <w:tab/>
        <w:t>10</w:t>
      </w:r>
    </w:p>
    <w:p w14:paraId="61AC56D2" w14:textId="77777777" w:rsidR="006D7423" w:rsidRDefault="00000000">
      <w:pPr>
        <w:tabs>
          <w:tab w:val="right" w:leader="dot" w:pos="9200"/>
        </w:tabs>
        <w:spacing w:after="40" w:line="276" w:lineRule="auto"/>
        <w:ind w:left="360"/>
        <w:rPr>
          <w:color w:val="000000"/>
        </w:rPr>
      </w:pPr>
      <w:r>
        <w:rPr>
          <w:color w:val="000000"/>
        </w:rPr>
        <w:t>13. Powers and Duties of the Board</w:t>
      </w:r>
      <w:r>
        <w:rPr>
          <w:color w:val="000000"/>
        </w:rPr>
        <w:tab/>
        <w:t>10</w:t>
      </w:r>
    </w:p>
    <w:p w14:paraId="2B8BA21D" w14:textId="77777777" w:rsidR="006D7423" w:rsidRDefault="00000000">
      <w:pPr>
        <w:tabs>
          <w:tab w:val="right" w:leader="dot" w:pos="9200"/>
        </w:tabs>
        <w:spacing w:after="40" w:line="276" w:lineRule="auto"/>
        <w:ind w:left="360"/>
        <w:rPr>
          <w:color w:val="000000"/>
        </w:rPr>
      </w:pPr>
      <w:r>
        <w:rPr>
          <w:color w:val="000000"/>
        </w:rPr>
        <w:t>14. Board Meetings</w:t>
      </w:r>
      <w:r>
        <w:rPr>
          <w:color w:val="000000"/>
        </w:rPr>
        <w:tab/>
        <w:t>12</w:t>
      </w:r>
    </w:p>
    <w:p w14:paraId="26D6F4A0" w14:textId="77777777" w:rsidR="006D7423" w:rsidRDefault="00000000">
      <w:pPr>
        <w:tabs>
          <w:tab w:val="right" w:leader="dot" w:pos="9200"/>
        </w:tabs>
        <w:spacing w:after="40" w:line="276" w:lineRule="auto"/>
        <w:ind w:left="360"/>
        <w:rPr>
          <w:color w:val="000000"/>
        </w:rPr>
      </w:pPr>
      <w:r>
        <w:rPr>
          <w:color w:val="000000"/>
        </w:rPr>
        <w:t>15. Organisation Meeting</w:t>
      </w:r>
      <w:r>
        <w:rPr>
          <w:color w:val="000000"/>
        </w:rPr>
        <w:tab/>
        <w:t>12</w:t>
      </w:r>
    </w:p>
    <w:p w14:paraId="1F73598C" w14:textId="77777777" w:rsidR="006D7423" w:rsidRDefault="00000000">
      <w:pPr>
        <w:tabs>
          <w:tab w:val="right" w:leader="dot" w:pos="9200"/>
        </w:tabs>
        <w:spacing w:after="40" w:line="276" w:lineRule="auto"/>
        <w:ind w:left="360"/>
        <w:rPr>
          <w:color w:val="000000"/>
        </w:rPr>
      </w:pPr>
      <w:r>
        <w:rPr>
          <w:color w:val="000000"/>
        </w:rPr>
        <w:t>16. Removal of Board Member / Managing Committee</w:t>
      </w:r>
      <w:r>
        <w:rPr>
          <w:color w:val="000000"/>
        </w:rPr>
        <w:tab/>
        <w:t>12</w:t>
      </w:r>
    </w:p>
    <w:p w14:paraId="273F04E9" w14:textId="77777777" w:rsidR="006D7423" w:rsidRDefault="00000000">
      <w:pPr>
        <w:tabs>
          <w:tab w:val="right" w:leader="dot" w:pos="9200"/>
        </w:tabs>
        <w:spacing w:after="40" w:line="276" w:lineRule="auto"/>
        <w:ind w:left="360"/>
        <w:rPr>
          <w:color w:val="000000"/>
        </w:rPr>
      </w:pPr>
      <w:r>
        <w:rPr>
          <w:color w:val="000000"/>
        </w:rPr>
        <w:t>17. Manager / Maintenance Manager</w:t>
      </w:r>
      <w:r>
        <w:rPr>
          <w:color w:val="000000"/>
        </w:rPr>
        <w:tab/>
        <w:t>12</w:t>
      </w:r>
    </w:p>
    <w:p w14:paraId="37AC2933"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VI – OFFICERS OF THE ASSOCIATION</w:t>
      </w:r>
      <w:r>
        <w:rPr>
          <w:b/>
          <w:bCs/>
          <w:color w:val="2C5F8A"/>
          <w:sz w:val="22"/>
          <w:szCs w:val="22"/>
        </w:rPr>
        <w:tab/>
        <w:t>13</w:t>
      </w:r>
    </w:p>
    <w:p w14:paraId="62B55919" w14:textId="77777777" w:rsidR="006D7423" w:rsidRDefault="00000000">
      <w:pPr>
        <w:tabs>
          <w:tab w:val="right" w:leader="dot" w:pos="9200"/>
        </w:tabs>
        <w:spacing w:after="40" w:line="276" w:lineRule="auto"/>
        <w:ind w:left="360"/>
        <w:rPr>
          <w:color w:val="000000"/>
        </w:rPr>
      </w:pPr>
      <w:r>
        <w:rPr>
          <w:color w:val="000000"/>
        </w:rPr>
        <w:t>18. Designation and Election</w:t>
      </w:r>
      <w:r>
        <w:rPr>
          <w:color w:val="000000"/>
        </w:rPr>
        <w:tab/>
        <w:t>13</w:t>
      </w:r>
    </w:p>
    <w:p w14:paraId="62281089" w14:textId="77777777" w:rsidR="006D7423" w:rsidRDefault="00000000">
      <w:pPr>
        <w:tabs>
          <w:tab w:val="right" w:leader="dot" w:pos="9200"/>
        </w:tabs>
        <w:spacing w:after="40" w:line="276" w:lineRule="auto"/>
        <w:ind w:left="360"/>
        <w:rPr>
          <w:color w:val="000000"/>
        </w:rPr>
      </w:pPr>
      <w:r>
        <w:rPr>
          <w:color w:val="000000"/>
        </w:rPr>
        <w:t>19. President</w:t>
      </w:r>
      <w:r>
        <w:rPr>
          <w:color w:val="000000"/>
        </w:rPr>
        <w:tab/>
        <w:t>13</w:t>
      </w:r>
    </w:p>
    <w:p w14:paraId="360F4CA9" w14:textId="77777777" w:rsidR="006D7423" w:rsidRDefault="00000000">
      <w:pPr>
        <w:tabs>
          <w:tab w:val="right" w:leader="dot" w:pos="9200"/>
        </w:tabs>
        <w:spacing w:after="40" w:line="276" w:lineRule="auto"/>
        <w:ind w:left="360"/>
        <w:rPr>
          <w:color w:val="000000"/>
        </w:rPr>
      </w:pPr>
      <w:r>
        <w:rPr>
          <w:color w:val="000000"/>
        </w:rPr>
        <w:t>20. Vice-President</w:t>
      </w:r>
      <w:r>
        <w:rPr>
          <w:color w:val="000000"/>
        </w:rPr>
        <w:tab/>
        <w:t>13</w:t>
      </w:r>
    </w:p>
    <w:p w14:paraId="03FCB0A9" w14:textId="77777777" w:rsidR="006D7423" w:rsidRDefault="00000000">
      <w:pPr>
        <w:tabs>
          <w:tab w:val="right" w:leader="dot" w:pos="9200"/>
        </w:tabs>
        <w:spacing w:after="40" w:line="276" w:lineRule="auto"/>
        <w:ind w:left="360"/>
        <w:rPr>
          <w:color w:val="000000"/>
        </w:rPr>
      </w:pPr>
      <w:r>
        <w:rPr>
          <w:color w:val="000000"/>
        </w:rPr>
        <w:t>21. Secretary / Joint Secretary / Associate Secretary</w:t>
      </w:r>
      <w:r>
        <w:rPr>
          <w:color w:val="000000"/>
        </w:rPr>
        <w:tab/>
        <w:t>13</w:t>
      </w:r>
    </w:p>
    <w:p w14:paraId="1011FEE4" w14:textId="77777777" w:rsidR="006D7423" w:rsidRDefault="00000000">
      <w:pPr>
        <w:tabs>
          <w:tab w:val="right" w:leader="dot" w:pos="9200"/>
        </w:tabs>
        <w:spacing w:after="40" w:line="276" w:lineRule="auto"/>
        <w:ind w:left="360"/>
        <w:rPr>
          <w:color w:val="000000"/>
        </w:rPr>
      </w:pPr>
      <w:r>
        <w:rPr>
          <w:color w:val="000000"/>
        </w:rPr>
        <w:t>22. Treasurer / Associate Treasurer</w:t>
      </w:r>
      <w:r>
        <w:rPr>
          <w:color w:val="000000"/>
        </w:rPr>
        <w:tab/>
        <w:t>13</w:t>
      </w:r>
    </w:p>
    <w:p w14:paraId="1D6C2CD9" w14:textId="77777777" w:rsidR="006D7423" w:rsidRDefault="00000000">
      <w:pPr>
        <w:tabs>
          <w:tab w:val="right" w:leader="dot" w:pos="9200"/>
        </w:tabs>
        <w:spacing w:after="40" w:line="276" w:lineRule="auto"/>
        <w:ind w:left="360"/>
        <w:rPr>
          <w:color w:val="000000"/>
        </w:rPr>
      </w:pPr>
      <w:r>
        <w:rPr>
          <w:color w:val="000000"/>
        </w:rPr>
        <w:t>23. Removal of Officers</w:t>
      </w:r>
      <w:r>
        <w:rPr>
          <w:color w:val="000000"/>
        </w:rPr>
        <w:tab/>
        <w:t>13</w:t>
      </w:r>
    </w:p>
    <w:p w14:paraId="5A014743"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VII – RIGHTS OF APARTMENT OWNERS</w:t>
      </w:r>
      <w:r>
        <w:rPr>
          <w:b/>
          <w:bCs/>
          <w:color w:val="2C5F8A"/>
          <w:sz w:val="22"/>
          <w:szCs w:val="22"/>
        </w:rPr>
        <w:tab/>
        <w:t>14</w:t>
      </w:r>
    </w:p>
    <w:p w14:paraId="7E17CBA6" w14:textId="77777777" w:rsidR="006D7423" w:rsidRDefault="00000000">
      <w:pPr>
        <w:tabs>
          <w:tab w:val="right" w:leader="dot" w:pos="9200"/>
        </w:tabs>
        <w:spacing w:after="40" w:line="276" w:lineRule="auto"/>
        <w:ind w:left="360"/>
        <w:rPr>
          <w:color w:val="000000"/>
        </w:rPr>
      </w:pPr>
      <w:r>
        <w:rPr>
          <w:color w:val="000000"/>
        </w:rPr>
        <w:t>24. Rights of Apartment Owners</w:t>
      </w:r>
      <w:r>
        <w:rPr>
          <w:color w:val="000000"/>
        </w:rPr>
        <w:tab/>
        <w:t>14</w:t>
      </w:r>
    </w:p>
    <w:p w14:paraId="71EC983C"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VIII – OBLIGATIONS OF APARTMENT OWNERS</w:t>
      </w:r>
      <w:r>
        <w:rPr>
          <w:b/>
          <w:bCs/>
          <w:color w:val="2C5F8A"/>
          <w:sz w:val="22"/>
          <w:szCs w:val="22"/>
        </w:rPr>
        <w:tab/>
        <w:t>15</w:t>
      </w:r>
    </w:p>
    <w:p w14:paraId="1C993C98" w14:textId="77777777" w:rsidR="006D7423" w:rsidRDefault="00000000">
      <w:pPr>
        <w:tabs>
          <w:tab w:val="right" w:leader="dot" w:pos="9200"/>
        </w:tabs>
        <w:spacing w:after="40" w:line="276" w:lineRule="auto"/>
        <w:ind w:left="360"/>
        <w:rPr>
          <w:color w:val="000000"/>
        </w:rPr>
      </w:pPr>
      <w:r>
        <w:rPr>
          <w:color w:val="000000"/>
        </w:rPr>
        <w:t>25. General Obligations</w:t>
      </w:r>
      <w:r>
        <w:rPr>
          <w:color w:val="000000"/>
        </w:rPr>
        <w:tab/>
        <w:t>15</w:t>
      </w:r>
    </w:p>
    <w:p w14:paraId="3DB6645E" w14:textId="77777777" w:rsidR="006D7423" w:rsidRDefault="00000000">
      <w:pPr>
        <w:tabs>
          <w:tab w:val="right" w:leader="dot" w:pos="9200"/>
        </w:tabs>
        <w:spacing w:after="40" w:line="276" w:lineRule="auto"/>
        <w:ind w:left="360"/>
        <w:rPr>
          <w:color w:val="000000"/>
        </w:rPr>
      </w:pPr>
      <w:r>
        <w:rPr>
          <w:color w:val="000000"/>
        </w:rPr>
        <w:t>26. Prohibited Activities</w:t>
      </w:r>
      <w:r>
        <w:rPr>
          <w:color w:val="000000"/>
        </w:rPr>
        <w:tab/>
        <w:t>16</w:t>
      </w:r>
    </w:p>
    <w:p w14:paraId="19353920" w14:textId="77777777" w:rsidR="006D7423" w:rsidRDefault="00000000">
      <w:pPr>
        <w:tabs>
          <w:tab w:val="right" w:leader="dot" w:pos="9200"/>
        </w:tabs>
        <w:spacing w:after="40" w:line="276" w:lineRule="auto"/>
        <w:ind w:left="360"/>
        <w:rPr>
          <w:color w:val="000000"/>
        </w:rPr>
      </w:pPr>
      <w:r>
        <w:rPr>
          <w:color w:val="000000"/>
        </w:rPr>
        <w:t>27. Maintenance and Repair Obligations</w:t>
      </w:r>
      <w:r>
        <w:rPr>
          <w:color w:val="000000"/>
        </w:rPr>
        <w:tab/>
        <w:t>17</w:t>
      </w:r>
    </w:p>
    <w:p w14:paraId="29DD4556" w14:textId="77777777" w:rsidR="006D7423" w:rsidRDefault="00000000">
      <w:pPr>
        <w:tabs>
          <w:tab w:val="right" w:leader="dot" w:pos="9200"/>
        </w:tabs>
        <w:spacing w:after="40" w:line="276" w:lineRule="auto"/>
        <w:ind w:left="360"/>
        <w:rPr>
          <w:color w:val="000000"/>
        </w:rPr>
      </w:pPr>
      <w:r>
        <w:rPr>
          <w:color w:val="000000"/>
        </w:rPr>
        <w:t>28. Maintenance Charges, Sinking Fund, and Special Assessments</w:t>
      </w:r>
      <w:r>
        <w:rPr>
          <w:color w:val="000000"/>
        </w:rPr>
        <w:tab/>
        <w:t>17</w:t>
      </w:r>
    </w:p>
    <w:p w14:paraId="28B9BD60"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IX – CAR PARKING</w:t>
      </w:r>
      <w:r>
        <w:rPr>
          <w:b/>
          <w:bCs/>
          <w:color w:val="2C5F8A"/>
          <w:sz w:val="22"/>
          <w:szCs w:val="22"/>
        </w:rPr>
        <w:tab/>
        <w:t>19</w:t>
      </w:r>
    </w:p>
    <w:p w14:paraId="78A2CA23" w14:textId="77777777" w:rsidR="006D7423" w:rsidRDefault="00000000">
      <w:pPr>
        <w:tabs>
          <w:tab w:val="right" w:leader="dot" w:pos="9200"/>
        </w:tabs>
        <w:spacing w:after="40" w:line="276" w:lineRule="auto"/>
        <w:ind w:left="360"/>
        <w:rPr>
          <w:color w:val="000000"/>
        </w:rPr>
      </w:pPr>
      <w:r>
        <w:rPr>
          <w:color w:val="000000"/>
        </w:rPr>
        <w:t>29. Parking Rules</w:t>
      </w:r>
      <w:r>
        <w:rPr>
          <w:color w:val="000000"/>
        </w:rPr>
        <w:tab/>
        <w:t>19</w:t>
      </w:r>
    </w:p>
    <w:p w14:paraId="18319EBF"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lastRenderedPageBreak/>
        <w:t>CHAPTER X – INTERIOR WORKS AND MODIFICATIONS</w:t>
      </w:r>
      <w:r>
        <w:rPr>
          <w:b/>
          <w:bCs/>
          <w:color w:val="2C5F8A"/>
          <w:sz w:val="22"/>
          <w:szCs w:val="22"/>
        </w:rPr>
        <w:tab/>
        <w:t>21</w:t>
      </w:r>
    </w:p>
    <w:p w14:paraId="42A3CCF2" w14:textId="77777777" w:rsidR="006D7423" w:rsidRDefault="00000000">
      <w:pPr>
        <w:tabs>
          <w:tab w:val="right" w:leader="dot" w:pos="9200"/>
        </w:tabs>
        <w:spacing w:after="40" w:line="276" w:lineRule="auto"/>
        <w:ind w:left="360"/>
        <w:rPr>
          <w:color w:val="000000"/>
        </w:rPr>
      </w:pPr>
      <w:r>
        <w:rPr>
          <w:color w:val="000000"/>
        </w:rPr>
        <w:t>30. Prior Approval</w:t>
      </w:r>
      <w:r>
        <w:rPr>
          <w:color w:val="000000"/>
        </w:rPr>
        <w:tab/>
        <w:t>21</w:t>
      </w:r>
    </w:p>
    <w:p w14:paraId="20FA254D" w14:textId="77777777" w:rsidR="006D7423" w:rsidRDefault="00000000">
      <w:pPr>
        <w:tabs>
          <w:tab w:val="right" w:leader="dot" w:pos="9200"/>
        </w:tabs>
        <w:spacing w:after="40" w:line="276" w:lineRule="auto"/>
        <w:ind w:left="360"/>
        <w:rPr>
          <w:color w:val="000000"/>
        </w:rPr>
      </w:pPr>
      <w:r>
        <w:rPr>
          <w:color w:val="000000"/>
        </w:rPr>
        <w:t>31. Permitted Working Hours</w:t>
      </w:r>
      <w:r>
        <w:rPr>
          <w:color w:val="000000"/>
        </w:rPr>
        <w:tab/>
        <w:t>21</w:t>
      </w:r>
    </w:p>
    <w:p w14:paraId="3775B618" w14:textId="77777777" w:rsidR="006D7423" w:rsidRDefault="00000000">
      <w:pPr>
        <w:tabs>
          <w:tab w:val="right" w:leader="dot" w:pos="9200"/>
        </w:tabs>
        <w:spacing w:after="40" w:line="276" w:lineRule="auto"/>
        <w:ind w:left="360"/>
        <w:rPr>
          <w:color w:val="000000"/>
        </w:rPr>
      </w:pPr>
      <w:r>
        <w:rPr>
          <w:color w:val="000000"/>
        </w:rPr>
        <w:t>32. Conditions for Interior Works</w:t>
      </w:r>
      <w:r>
        <w:rPr>
          <w:color w:val="000000"/>
        </w:rPr>
        <w:tab/>
        <w:t>21</w:t>
      </w:r>
    </w:p>
    <w:p w14:paraId="39D77642"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XI – RULES OF CONDUCT</w:t>
      </w:r>
      <w:r>
        <w:rPr>
          <w:b/>
          <w:bCs/>
          <w:color w:val="2C5F8A"/>
          <w:sz w:val="22"/>
          <w:szCs w:val="22"/>
        </w:rPr>
        <w:tab/>
        <w:t>22</w:t>
      </w:r>
    </w:p>
    <w:p w14:paraId="19E09D04" w14:textId="77777777" w:rsidR="006D7423" w:rsidRDefault="00000000">
      <w:pPr>
        <w:tabs>
          <w:tab w:val="right" w:leader="dot" w:pos="9200"/>
        </w:tabs>
        <w:spacing w:after="40" w:line="276" w:lineRule="auto"/>
        <w:ind w:left="360"/>
        <w:rPr>
          <w:color w:val="000000"/>
        </w:rPr>
      </w:pPr>
      <w:r>
        <w:rPr>
          <w:color w:val="000000"/>
        </w:rPr>
        <w:t>33. General Rules of Conduct</w:t>
      </w:r>
      <w:r>
        <w:rPr>
          <w:color w:val="000000"/>
        </w:rPr>
        <w:tab/>
        <w:t>22</w:t>
      </w:r>
    </w:p>
    <w:p w14:paraId="58F47087" w14:textId="77777777" w:rsidR="006D7423" w:rsidRDefault="00000000">
      <w:pPr>
        <w:tabs>
          <w:tab w:val="right" w:leader="dot" w:pos="9200"/>
        </w:tabs>
        <w:spacing w:after="40" w:line="276" w:lineRule="auto"/>
        <w:ind w:left="360"/>
        <w:rPr>
          <w:color w:val="000000"/>
        </w:rPr>
      </w:pPr>
      <w:r>
        <w:rPr>
          <w:color w:val="000000"/>
        </w:rPr>
        <w:t>34. Rules for Keeping Pets</w:t>
      </w:r>
      <w:r>
        <w:rPr>
          <w:color w:val="000000"/>
        </w:rPr>
        <w:tab/>
        <w:t>22</w:t>
      </w:r>
    </w:p>
    <w:p w14:paraId="348DCF39" w14:textId="77777777" w:rsidR="006D7423" w:rsidRDefault="00000000">
      <w:pPr>
        <w:tabs>
          <w:tab w:val="right" w:leader="dot" w:pos="9200"/>
        </w:tabs>
        <w:spacing w:after="40" w:line="276" w:lineRule="auto"/>
        <w:ind w:left="360"/>
        <w:rPr>
          <w:color w:val="000000"/>
        </w:rPr>
      </w:pPr>
      <w:r>
        <w:rPr>
          <w:color w:val="000000"/>
        </w:rPr>
        <w:t>35. Rules for Visitors</w:t>
      </w:r>
      <w:r>
        <w:rPr>
          <w:color w:val="000000"/>
        </w:rPr>
        <w:tab/>
        <w:t>23</w:t>
      </w:r>
    </w:p>
    <w:p w14:paraId="3F5391ED"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XII – COMMON AMENITIES – GUIDELINES FOR USE</w:t>
      </w:r>
      <w:r>
        <w:rPr>
          <w:b/>
          <w:bCs/>
          <w:color w:val="2C5F8A"/>
          <w:sz w:val="22"/>
          <w:szCs w:val="22"/>
        </w:rPr>
        <w:tab/>
        <w:t>24</w:t>
      </w:r>
    </w:p>
    <w:p w14:paraId="0412113C" w14:textId="77777777" w:rsidR="006D7423" w:rsidRDefault="00000000">
      <w:pPr>
        <w:tabs>
          <w:tab w:val="right" w:leader="dot" w:pos="9200"/>
        </w:tabs>
        <w:spacing w:after="40" w:line="276" w:lineRule="auto"/>
        <w:ind w:left="360"/>
        <w:rPr>
          <w:color w:val="000000"/>
        </w:rPr>
      </w:pPr>
      <w:r>
        <w:rPr>
          <w:color w:val="000000"/>
        </w:rPr>
        <w:t>36. Clubhouse Hall</w:t>
      </w:r>
      <w:r>
        <w:rPr>
          <w:color w:val="000000"/>
        </w:rPr>
        <w:tab/>
        <w:t>24</w:t>
      </w:r>
    </w:p>
    <w:p w14:paraId="442BDFFF" w14:textId="77777777" w:rsidR="006D7423" w:rsidRDefault="00000000">
      <w:pPr>
        <w:tabs>
          <w:tab w:val="right" w:leader="dot" w:pos="9200"/>
        </w:tabs>
        <w:spacing w:after="40" w:line="276" w:lineRule="auto"/>
        <w:ind w:left="360"/>
        <w:rPr>
          <w:color w:val="000000"/>
        </w:rPr>
      </w:pPr>
      <w:r>
        <w:rPr>
          <w:color w:val="000000"/>
        </w:rPr>
        <w:t>37. Children's Play Area / Crèche / Indoor Play Area Equipment</w:t>
      </w:r>
      <w:r>
        <w:rPr>
          <w:color w:val="000000"/>
        </w:rPr>
        <w:tab/>
        <w:t>24</w:t>
      </w:r>
    </w:p>
    <w:p w14:paraId="623D1220" w14:textId="77777777" w:rsidR="006D7423" w:rsidRDefault="00000000">
      <w:pPr>
        <w:tabs>
          <w:tab w:val="right" w:leader="dot" w:pos="9200"/>
        </w:tabs>
        <w:spacing w:after="40" w:line="276" w:lineRule="auto"/>
        <w:ind w:left="360"/>
        <w:rPr>
          <w:color w:val="000000"/>
        </w:rPr>
      </w:pPr>
      <w:r>
        <w:rPr>
          <w:color w:val="000000"/>
        </w:rPr>
        <w:t>38. Swimming Pool</w:t>
      </w:r>
      <w:r>
        <w:rPr>
          <w:color w:val="000000"/>
        </w:rPr>
        <w:tab/>
        <w:t>25</w:t>
      </w:r>
    </w:p>
    <w:p w14:paraId="5BED4352" w14:textId="77777777" w:rsidR="006D7423" w:rsidRDefault="00000000">
      <w:pPr>
        <w:tabs>
          <w:tab w:val="right" w:leader="dot" w:pos="9200"/>
        </w:tabs>
        <w:spacing w:after="40" w:line="276" w:lineRule="auto"/>
        <w:ind w:left="360"/>
        <w:rPr>
          <w:color w:val="000000"/>
        </w:rPr>
      </w:pPr>
      <w:r>
        <w:rPr>
          <w:color w:val="000000"/>
        </w:rPr>
        <w:t>39. Gymnasium</w:t>
      </w:r>
      <w:r>
        <w:rPr>
          <w:color w:val="000000"/>
        </w:rPr>
        <w:tab/>
        <w:t>25</w:t>
      </w:r>
    </w:p>
    <w:p w14:paraId="383C77A2" w14:textId="77777777" w:rsidR="006D7423" w:rsidRDefault="00000000">
      <w:pPr>
        <w:tabs>
          <w:tab w:val="right" w:leader="dot" w:pos="9200"/>
        </w:tabs>
        <w:spacing w:after="40" w:line="276" w:lineRule="auto"/>
        <w:ind w:left="360"/>
        <w:rPr>
          <w:color w:val="000000"/>
        </w:rPr>
      </w:pPr>
      <w:r>
        <w:rPr>
          <w:color w:val="000000"/>
        </w:rPr>
        <w:t>40. Basement Café / Event Area</w:t>
      </w:r>
      <w:r>
        <w:rPr>
          <w:color w:val="000000"/>
        </w:rPr>
        <w:tab/>
        <w:t>26</w:t>
      </w:r>
    </w:p>
    <w:p w14:paraId="02C64956" w14:textId="77777777" w:rsidR="006D7423" w:rsidRDefault="00000000">
      <w:pPr>
        <w:tabs>
          <w:tab w:val="right" w:leader="dot" w:pos="9200"/>
        </w:tabs>
        <w:spacing w:after="40" w:line="276" w:lineRule="auto"/>
        <w:ind w:left="360"/>
        <w:rPr>
          <w:color w:val="000000"/>
        </w:rPr>
      </w:pPr>
      <w:r>
        <w:rPr>
          <w:color w:val="000000"/>
        </w:rPr>
        <w:t>41. Other Common Outdoor Areas</w:t>
      </w:r>
      <w:r>
        <w:rPr>
          <w:color w:val="000000"/>
        </w:rPr>
        <w:tab/>
        <w:t>26</w:t>
      </w:r>
    </w:p>
    <w:p w14:paraId="0BF826A9"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XIII – FUNDS AND INVESTMENTS</w:t>
      </w:r>
      <w:r>
        <w:rPr>
          <w:b/>
          <w:bCs/>
          <w:color w:val="2C5F8A"/>
          <w:sz w:val="22"/>
          <w:szCs w:val="22"/>
        </w:rPr>
        <w:tab/>
        <w:t>27</w:t>
      </w:r>
    </w:p>
    <w:p w14:paraId="49EFE0A3" w14:textId="77777777" w:rsidR="006D7423" w:rsidRDefault="00000000">
      <w:pPr>
        <w:tabs>
          <w:tab w:val="right" w:leader="dot" w:pos="9200"/>
        </w:tabs>
        <w:spacing w:after="40" w:line="276" w:lineRule="auto"/>
        <w:ind w:left="360"/>
        <w:rPr>
          <w:color w:val="000000"/>
        </w:rPr>
      </w:pPr>
      <w:r>
        <w:rPr>
          <w:color w:val="000000"/>
        </w:rPr>
        <w:t>42. Sources of Funds</w:t>
      </w:r>
      <w:r>
        <w:rPr>
          <w:color w:val="000000"/>
        </w:rPr>
        <w:tab/>
        <w:t>27</w:t>
      </w:r>
    </w:p>
    <w:p w14:paraId="1289A360" w14:textId="77777777" w:rsidR="006D7423" w:rsidRDefault="00000000">
      <w:pPr>
        <w:tabs>
          <w:tab w:val="right" w:leader="dot" w:pos="9200"/>
        </w:tabs>
        <w:spacing w:after="40" w:line="276" w:lineRule="auto"/>
        <w:ind w:left="360"/>
        <w:rPr>
          <w:color w:val="000000"/>
        </w:rPr>
      </w:pPr>
      <w:r>
        <w:rPr>
          <w:color w:val="000000"/>
        </w:rPr>
        <w:t>43. Transfer Fee</w:t>
      </w:r>
      <w:r>
        <w:rPr>
          <w:color w:val="000000"/>
        </w:rPr>
        <w:tab/>
        <w:t>27</w:t>
      </w:r>
    </w:p>
    <w:p w14:paraId="454D6015" w14:textId="77777777" w:rsidR="006D7423" w:rsidRDefault="00000000">
      <w:pPr>
        <w:tabs>
          <w:tab w:val="right" w:leader="dot" w:pos="9200"/>
        </w:tabs>
        <w:spacing w:after="40" w:line="276" w:lineRule="auto"/>
        <w:ind w:left="360"/>
        <w:rPr>
          <w:color w:val="000000"/>
        </w:rPr>
      </w:pPr>
      <w:r>
        <w:rPr>
          <w:color w:val="000000"/>
        </w:rPr>
        <w:t>44. Move in/Move out Charges</w:t>
      </w:r>
      <w:r>
        <w:rPr>
          <w:color w:val="000000"/>
        </w:rPr>
        <w:tab/>
        <w:t>28</w:t>
      </w:r>
    </w:p>
    <w:p w14:paraId="446BE709" w14:textId="77777777" w:rsidR="006D7423" w:rsidRDefault="00000000">
      <w:pPr>
        <w:tabs>
          <w:tab w:val="right" w:leader="dot" w:pos="9200"/>
        </w:tabs>
        <w:spacing w:after="40" w:line="276" w:lineRule="auto"/>
        <w:ind w:left="360"/>
        <w:rPr>
          <w:color w:val="000000"/>
        </w:rPr>
      </w:pPr>
      <w:r>
        <w:rPr>
          <w:color w:val="000000"/>
        </w:rPr>
        <w:t>45. Fees Collection from Vendors</w:t>
      </w:r>
      <w:r>
        <w:rPr>
          <w:color w:val="000000"/>
        </w:rPr>
        <w:tab/>
        <w:t>28</w:t>
      </w:r>
    </w:p>
    <w:p w14:paraId="7A8B2333" w14:textId="77777777" w:rsidR="006D7423" w:rsidRDefault="00000000">
      <w:pPr>
        <w:tabs>
          <w:tab w:val="right" w:leader="dot" w:pos="9200"/>
        </w:tabs>
        <w:spacing w:after="40" w:line="276" w:lineRule="auto"/>
        <w:ind w:left="360"/>
        <w:rPr>
          <w:color w:val="000000"/>
        </w:rPr>
      </w:pPr>
      <w:r>
        <w:rPr>
          <w:color w:val="000000"/>
        </w:rPr>
        <w:t>46. Investment of Funds</w:t>
      </w:r>
      <w:r>
        <w:rPr>
          <w:color w:val="000000"/>
        </w:rPr>
        <w:tab/>
        <w:t>28</w:t>
      </w:r>
    </w:p>
    <w:p w14:paraId="46D2610D" w14:textId="77777777" w:rsidR="006D7423" w:rsidRDefault="00000000">
      <w:pPr>
        <w:tabs>
          <w:tab w:val="right" w:leader="dot" w:pos="9200"/>
        </w:tabs>
        <w:spacing w:after="40" w:line="276" w:lineRule="auto"/>
        <w:ind w:left="360"/>
        <w:rPr>
          <w:color w:val="000000"/>
        </w:rPr>
      </w:pPr>
      <w:r>
        <w:rPr>
          <w:color w:val="000000"/>
        </w:rPr>
        <w:t>47. Accounts and Audit</w:t>
      </w:r>
      <w:r>
        <w:rPr>
          <w:color w:val="000000"/>
        </w:rPr>
        <w:tab/>
        <w:t>28</w:t>
      </w:r>
    </w:p>
    <w:p w14:paraId="0FE1FD94" w14:textId="77777777" w:rsidR="006D7423" w:rsidRDefault="00000000">
      <w:pPr>
        <w:tabs>
          <w:tab w:val="right" w:leader="dot" w:pos="9200"/>
        </w:tabs>
        <w:spacing w:after="40" w:line="276" w:lineRule="auto"/>
        <w:ind w:left="360"/>
        <w:rPr>
          <w:color w:val="000000"/>
        </w:rPr>
      </w:pPr>
      <w:r>
        <w:rPr>
          <w:color w:val="000000"/>
        </w:rPr>
        <w:t>48. Appointment and Powers of Auditor</w:t>
      </w:r>
      <w:r>
        <w:rPr>
          <w:color w:val="000000"/>
        </w:rPr>
        <w:tab/>
        <w:t>29</w:t>
      </w:r>
    </w:p>
    <w:p w14:paraId="6BC9BFAD" w14:textId="77777777" w:rsidR="006D7423" w:rsidRDefault="00000000">
      <w:pPr>
        <w:tabs>
          <w:tab w:val="right" w:leader="dot" w:pos="9200"/>
        </w:tabs>
        <w:spacing w:after="40" w:line="276" w:lineRule="auto"/>
        <w:ind w:left="360"/>
        <w:rPr>
          <w:color w:val="000000"/>
        </w:rPr>
      </w:pPr>
      <w:r>
        <w:rPr>
          <w:color w:val="000000"/>
        </w:rPr>
        <w:t>49. Corpus / Sinking Fund / Asset Register</w:t>
      </w:r>
      <w:r>
        <w:rPr>
          <w:color w:val="000000"/>
        </w:rPr>
        <w:tab/>
        <w:t>29</w:t>
      </w:r>
    </w:p>
    <w:p w14:paraId="35CB306E"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XIV – MORTGAGES</w:t>
      </w:r>
      <w:r>
        <w:rPr>
          <w:b/>
          <w:bCs/>
          <w:color w:val="2C5F8A"/>
          <w:sz w:val="22"/>
          <w:szCs w:val="22"/>
        </w:rPr>
        <w:tab/>
        <w:t>30</w:t>
      </w:r>
    </w:p>
    <w:p w14:paraId="4F0DCB0B" w14:textId="77777777" w:rsidR="006D7423" w:rsidRDefault="00000000">
      <w:pPr>
        <w:tabs>
          <w:tab w:val="right" w:leader="dot" w:pos="9200"/>
        </w:tabs>
        <w:spacing w:after="40" w:line="276" w:lineRule="auto"/>
        <w:ind w:left="360"/>
        <w:rPr>
          <w:color w:val="000000"/>
        </w:rPr>
      </w:pPr>
      <w:r>
        <w:rPr>
          <w:color w:val="000000"/>
        </w:rPr>
        <w:t>50. Notice to Association</w:t>
      </w:r>
      <w:r>
        <w:rPr>
          <w:color w:val="000000"/>
        </w:rPr>
        <w:tab/>
        <w:t>30</w:t>
      </w:r>
    </w:p>
    <w:p w14:paraId="5F335217" w14:textId="77777777" w:rsidR="006D7423" w:rsidRDefault="00000000">
      <w:pPr>
        <w:tabs>
          <w:tab w:val="right" w:leader="dot" w:pos="9200"/>
        </w:tabs>
        <w:spacing w:after="40" w:line="276" w:lineRule="auto"/>
        <w:ind w:left="360"/>
        <w:rPr>
          <w:color w:val="000000"/>
        </w:rPr>
      </w:pPr>
      <w:r>
        <w:rPr>
          <w:color w:val="000000"/>
        </w:rPr>
        <w:t>51. Clearance of Dues Before Mortgage</w:t>
      </w:r>
      <w:r>
        <w:rPr>
          <w:color w:val="000000"/>
        </w:rPr>
        <w:tab/>
        <w:t>30</w:t>
      </w:r>
    </w:p>
    <w:p w14:paraId="4EE1282D"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CHAPTER XV – MISCELLANEOUS</w:t>
      </w:r>
      <w:r>
        <w:rPr>
          <w:b/>
          <w:bCs/>
          <w:color w:val="2C5F8A"/>
          <w:sz w:val="22"/>
          <w:szCs w:val="22"/>
        </w:rPr>
        <w:tab/>
        <w:t>31</w:t>
      </w:r>
    </w:p>
    <w:p w14:paraId="2ECF2ECD" w14:textId="77777777" w:rsidR="006D7423" w:rsidRDefault="00000000">
      <w:pPr>
        <w:tabs>
          <w:tab w:val="right" w:leader="dot" w:pos="9200"/>
        </w:tabs>
        <w:spacing w:after="40" w:line="276" w:lineRule="auto"/>
        <w:ind w:left="360"/>
        <w:rPr>
          <w:color w:val="000000"/>
        </w:rPr>
      </w:pPr>
      <w:r>
        <w:rPr>
          <w:color w:val="000000"/>
        </w:rPr>
        <w:t>52. Compliance with Karnataka Apartment Ownership Act, 1972</w:t>
      </w:r>
      <w:r>
        <w:rPr>
          <w:color w:val="000000"/>
        </w:rPr>
        <w:tab/>
        <w:t>31</w:t>
      </w:r>
    </w:p>
    <w:p w14:paraId="5D4329E4" w14:textId="77777777" w:rsidR="006D7423" w:rsidRDefault="00000000">
      <w:pPr>
        <w:tabs>
          <w:tab w:val="right" w:leader="dot" w:pos="9200"/>
        </w:tabs>
        <w:spacing w:after="40" w:line="276" w:lineRule="auto"/>
        <w:ind w:left="360"/>
        <w:rPr>
          <w:color w:val="000000"/>
        </w:rPr>
      </w:pPr>
      <w:r>
        <w:rPr>
          <w:color w:val="000000"/>
        </w:rPr>
        <w:t>53. Seal of the Association</w:t>
      </w:r>
      <w:r>
        <w:rPr>
          <w:color w:val="000000"/>
        </w:rPr>
        <w:tab/>
        <w:t>31</w:t>
      </w:r>
    </w:p>
    <w:p w14:paraId="74AAEB3D" w14:textId="77777777" w:rsidR="006D7423" w:rsidRDefault="00000000">
      <w:pPr>
        <w:tabs>
          <w:tab w:val="right" w:leader="dot" w:pos="9200"/>
        </w:tabs>
        <w:spacing w:after="40" w:line="276" w:lineRule="auto"/>
        <w:ind w:left="360"/>
        <w:rPr>
          <w:color w:val="000000"/>
        </w:rPr>
      </w:pPr>
      <w:r>
        <w:rPr>
          <w:color w:val="000000"/>
        </w:rPr>
        <w:t>54. Amendment of Bye-Laws</w:t>
      </w:r>
      <w:r>
        <w:rPr>
          <w:color w:val="000000"/>
        </w:rPr>
        <w:tab/>
        <w:t>31</w:t>
      </w:r>
    </w:p>
    <w:p w14:paraId="5C0F7413" w14:textId="77777777" w:rsidR="006D7423" w:rsidRDefault="00000000">
      <w:pPr>
        <w:tabs>
          <w:tab w:val="right" w:leader="dot" w:pos="9200"/>
        </w:tabs>
        <w:spacing w:after="40" w:line="276" w:lineRule="auto"/>
        <w:ind w:left="360"/>
        <w:rPr>
          <w:color w:val="000000"/>
        </w:rPr>
      </w:pPr>
      <w:r>
        <w:rPr>
          <w:color w:val="000000"/>
        </w:rPr>
        <w:t>55. Dispute Resolution</w:t>
      </w:r>
      <w:r>
        <w:rPr>
          <w:color w:val="000000"/>
        </w:rPr>
        <w:tab/>
        <w:t>31</w:t>
      </w:r>
    </w:p>
    <w:p w14:paraId="57E4F2EA" w14:textId="77777777" w:rsidR="006D7423" w:rsidRDefault="00000000">
      <w:pPr>
        <w:tabs>
          <w:tab w:val="right" w:leader="dot" w:pos="9200"/>
        </w:tabs>
        <w:spacing w:after="40" w:line="276" w:lineRule="auto"/>
        <w:ind w:left="360"/>
        <w:rPr>
          <w:color w:val="000000"/>
        </w:rPr>
      </w:pPr>
      <w:r>
        <w:rPr>
          <w:color w:val="000000"/>
        </w:rPr>
        <w:t>56. Publication of Accounts and Reports</w:t>
      </w:r>
      <w:r>
        <w:rPr>
          <w:color w:val="000000"/>
        </w:rPr>
        <w:tab/>
        <w:t>31</w:t>
      </w:r>
    </w:p>
    <w:p w14:paraId="0547D813" w14:textId="77777777" w:rsidR="006D7423" w:rsidRDefault="00000000">
      <w:pPr>
        <w:tabs>
          <w:tab w:val="right" w:leader="dot" w:pos="9200"/>
        </w:tabs>
        <w:spacing w:after="40" w:line="276" w:lineRule="auto"/>
        <w:ind w:left="360"/>
        <w:rPr>
          <w:color w:val="000000"/>
        </w:rPr>
      </w:pPr>
      <w:r>
        <w:rPr>
          <w:color w:val="000000"/>
        </w:rPr>
        <w:t>57. Closing Remark</w:t>
      </w:r>
      <w:r>
        <w:rPr>
          <w:color w:val="000000"/>
        </w:rPr>
        <w:tab/>
        <w:t>31</w:t>
      </w:r>
    </w:p>
    <w:p w14:paraId="3038F4F2" w14:textId="77777777" w:rsidR="006D7423" w:rsidRDefault="00000000">
      <w:pPr>
        <w:tabs>
          <w:tab w:val="right" w:leader="dot" w:pos="9200"/>
        </w:tabs>
        <w:spacing w:before="120" w:after="60" w:line="276" w:lineRule="auto"/>
        <w:rPr>
          <w:b/>
          <w:bCs/>
          <w:color w:val="2C5F8A"/>
          <w:sz w:val="22"/>
          <w:szCs w:val="22"/>
        </w:rPr>
      </w:pPr>
      <w:r>
        <w:rPr>
          <w:b/>
          <w:bCs/>
          <w:color w:val="2C5F8A"/>
          <w:sz w:val="22"/>
          <w:szCs w:val="22"/>
        </w:rPr>
        <w:t>ADOPTION AND SIGNING</w:t>
      </w:r>
      <w:r>
        <w:rPr>
          <w:b/>
          <w:bCs/>
          <w:color w:val="2C5F8A"/>
          <w:sz w:val="22"/>
          <w:szCs w:val="22"/>
        </w:rPr>
        <w:tab/>
        <w:t>32</w:t>
      </w:r>
    </w:p>
    <w:p w14:paraId="1419A98E" w14:textId="77777777" w:rsidR="006D7423" w:rsidRDefault="00000000">
      <w:r>
        <w:br w:type="page"/>
      </w:r>
    </w:p>
    <w:p w14:paraId="378A648F" w14:textId="77777777" w:rsidR="006D7423" w:rsidRDefault="00000000">
      <w:pPr>
        <w:pStyle w:val="Heading1"/>
        <w:jc w:val="center"/>
      </w:pPr>
      <w:r>
        <w:lastRenderedPageBreak/>
        <w:t>PREAMBLE</w:t>
      </w:r>
    </w:p>
    <w:p w14:paraId="53408FB9" w14:textId="77777777" w:rsidR="006D7423" w:rsidRDefault="00000000">
      <w:pPr>
        <w:spacing w:after="100" w:line="276" w:lineRule="auto"/>
        <w:jc w:val="both"/>
      </w:pPr>
      <w:r>
        <w:t>These Bye-Laws are framed by the members of the MYTHRI SIGNATURE Apartment Owners' Association (hereinafter referred to as the Association) for the purpose of orderly administration, maintenance, and management of the Apartment complex known as MYTHRI SIGNATURE, constructed on residentially converted land bearing Sy. No. 55/2, measuring 2 Acres out of 2 Acres 24 Guntas (converted vide Official Memorandum dated 15.12.2010 in No. ALN(EVH)SR:30/2010-11 issued by the Special Deputy Commissioner, Bangalore District, Bangalore), situated at HALANAYAKANAHALLI Village, Varthur Hobli, Bangalore East Taluk.</w:t>
      </w:r>
    </w:p>
    <w:p w14:paraId="6ED69AE0" w14:textId="77777777" w:rsidR="006D7423" w:rsidRDefault="006D7423"/>
    <w:p w14:paraId="3A006814" w14:textId="77777777" w:rsidR="006D7423" w:rsidRDefault="00000000">
      <w:pPr>
        <w:spacing w:after="100" w:line="276" w:lineRule="auto"/>
        <w:jc w:val="both"/>
      </w:pPr>
      <w:r>
        <w:t>These Bye-Laws are enacted in pursuance of and in conformity with the Karnataka Apartment Ownership Act, 1972, and the Rules framed thereunder. Where any provision herein is inconsistent with or contrary to the provisions of the said Act or Rules, the provisions of the Act and Rules shall prevail.</w:t>
      </w:r>
    </w:p>
    <w:p w14:paraId="3CA5A5E7" w14:textId="77777777" w:rsidR="006D7423" w:rsidRDefault="006D7423"/>
    <w:p w14:paraId="39DA5234" w14:textId="77777777" w:rsidR="006D7423" w:rsidRDefault="00000000">
      <w:r>
        <w:br w:type="page"/>
      </w:r>
    </w:p>
    <w:p w14:paraId="07907314" w14:textId="77777777" w:rsidR="006D7423" w:rsidRDefault="00000000">
      <w:pPr>
        <w:pStyle w:val="Heading1"/>
        <w:jc w:val="center"/>
      </w:pPr>
      <w:r>
        <w:lastRenderedPageBreak/>
        <w:t>CHAPTER I – GENERAL</w:t>
      </w:r>
    </w:p>
    <w:p w14:paraId="4B9B861B" w14:textId="77777777" w:rsidR="006D7423" w:rsidRDefault="00000000">
      <w:pPr>
        <w:pStyle w:val="Heading2"/>
        <w:pBdr>
          <w:bottom w:val="single" w:sz="4" w:space="1" w:color="2C5F8A"/>
        </w:pBdr>
      </w:pPr>
      <w:r>
        <w:t>1. Short Title and Application</w:t>
      </w:r>
    </w:p>
    <w:p w14:paraId="28748A5C" w14:textId="77777777" w:rsidR="006D7423" w:rsidRDefault="00000000">
      <w:pPr>
        <w:numPr>
          <w:ilvl w:val="1"/>
          <w:numId w:val="33"/>
        </w:numPr>
        <w:pBdr>
          <w:top w:val="nil"/>
          <w:left w:val="nil"/>
          <w:bottom w:val="nil"/>
          <w:right w:val="nil"/>
          <w:between w:val="nil"/>
        </w:pBdr>
        <w:spacing w:after="80" w:line="276" w:lineRule="auto"/>
      </w:pPr>
      <w:r>
        <w:rPr>
          <w:color w:val="000000"/>
        </w:rPr>
        <w:t>These Bye-Laws may be called the Bye-Laws of MYTHRI SIGNATURE Apartment Owners' Association.</w:t>
      </w:r>
    </w:p>
    <w:p w14:paraId="19ECA904" w14:textId="77777777" w:rsidR="006D7423" w:rsidRDefault="00000000">
      <w:pPr>
        <w:numPr>
          <w:ilvl w:val="1"/>
          <w:numId w:val="33"/>
        </w:numPr>
        <w:pBdr>
          <w:top w:val="nil"/>
          <w:left w:val="nil"/>
          <w:bottom w:val="nil"/>
          <w:right w:val="nil"/>
          <w:between w:val="nil"/>
        </w:pBdr>
        <w:spacing w:after="80" w:line="276" w:lineRule="auto"/>
      </w:pPr>
      <w:r>
        <w:rPr>
          <w:color w:val="000000"/>
        </w:rPr>
        <w:t>These Bye-Laws shall apply to all present and future Apartment Owners, tenants, future tenants, their employees, licensees, and any other person who uses the facilities of MYTHRI SIGNATURE in any manner.</w:t>
      </w:r>
    </w:p>
    <w:p w14:paraId="271CBDC5" w14:textId="77777777" w:rsidR="006D7423" w:rsidRDefault="00000000">
      <w:pPr>
        <w:numPr>
          <w:ilvl w:val="1"/>
          <w:numId w:val="33"/>
        </w:numPr>
        <w:pBdr>
          <w:top w:val="nil"/>
          <w:left w:val="nil"/>
          <w:bottom w:val="nil"/>
          <w:right w:val="nil"/>
          <w:between w:val="nil"/>
        </w:pBdr>
        <w:spacing w:after="80" w:line="276" w:lineRule="auto"/>
      </w:pPr>
      <w:r>
        <w:rPr>
          <w:color w:val="000000"/>
        </w:rPr>
        <w:t>The mere acquisition, rental, taking of license, or act of occupancy of any Apartment unit in MYTHRI SIGNATURE shall signify that these Bye-Laws have been read, accepted, ratified, and will be complied with.</w:t>
      </w:r>
    </w:p>
    <w:p w14:paraId="14A8F4B4" w14:textId="77777777" w:rsidR="006D7423" w:rsidRDefault="00000000">
      <w:pPr>
        <w:pStyle w:val="Heading2"/>
        <w:pBdr>
          <w:bottom w:val="single" w:sz="4" w:space="1" w:color="2C5F8A"/>
        </w:pBdr>
      </w:pPr>
      <w:r>
        <w:t>2. Definitions</w:t>
      </w:r>
    </w:p>
    <w:p w14:paraId="30C05178" w14:textId="77777777" w:rsidR="006D7423" w:rsidRDefault="00000000">
      <w:pPr>
        <w:spacing w:after="100" w:line="276" w:lineRule="auto"/>
        <w:jc w:val="both"/>
      </w:pPr>
      <w:r>
        <w:t>In these Bye-Laws, unless the context otherwise requires:</w:t>
      </w:r>
    </w:p>
    <w:p w14:paraId="5D022549" w14:textId="77777777" w:rsidR="006D7423" w:rsidRDefault="00000000">
      <w:pPr>
        <w:numPr>
          <w:ilvl w:val="1"/>
          <w:numId w:val="34"/>
        </w:numPr>
        <w:pBdr>
          <w:top w:val="nil"/>
          <w:left w:val="nil"/>
          <w:bottom w:val="nil"/>
          <w:right w:val="nil"/>
          <w:between w:val="nil"/>
        </w:pBdr>
        <w:spacing w:after="80" w:line="276" w:lineRule="auto"/>
      </w:pPr>
      <w:r>
        <w:rPr>
          <w:color w:val="000000"/>
        </w:rPr>
        <w:t>"Act" means the Karnataka Apartment Ownership Act, 1972, and the Rules framed thereunder, as amended from time to time.</w:t>
      </w:r>
    </w:p>
    <w:p w14:paraId="365D404E" w14:textId="77777777" w:rsidR="006D7423" w:rsidRDefault="00000000">
      <w:pPr>
        <w:numPr>
          <w:ilvl w:val="1"/>
          <w:numId w:val="34"/>
        </w:numPr>
        <w:pBdr>
          <w:top w:val="nil"/>
          <w:left w:val="nil"/>
          <w:bottom w:val="nil"/>
          <w:right w:val="nil"/>
          <w:between w:val="nil"/>
        </w:pBdr>
        <w:spacing w:after="80" w:line="276" w:lineRule="auto"/>
      </w:pPr>
      <w:r>
        <w:rPr>
          <w:color w:val="000000"/>
        </w:rPr>
        <w:t>"Association" means the MYTHRI SIGNATURE Apartment Owners</w:t>
      </w:r>
      <w:r>
        <w:t>’</w:t>
      </w:r>
      <w:r>
        <w:rPr>
          <w:color w:val="000000"/>
        </w:rPr>
        <w:t xml:space="preserve"> Association, constituted under these Bye-Laws for the upkeep, management, maintenance, and security of MYTHRI SIGNATURE and all its Common Areas, Restricted Common Areas, and Common Amenities and Facilities.</w:t>
      </w:r>
    </w:p>
    <w:p w14:paraId="3278C18F" w14:textId="77777777" w:rsidR="006D7423" w:rsidRDefault="00000000">
      <w:pPr>
        <w:numPr>
          <w:ilvl w:val="1"/>
          <w:numId w:val="34"/>
        </w:numPr>
        <w:pBdr>
          <w:top w:val="nil"/>
          <w:left w:val="nil"/>
          <w:bottom w:val="nil"/>
          <w:right w:val="nil"/>
          <w:between w:val="nil"/>
        </w:pBdr>
        <w:spacing w:after="80" w:line="276" w:lineRule="auto"/>
      </w:pPr>
      <w:r>
        <w:rPr>
          <w:color w:val="000000"/>
        </w:rPr>
        <w:t>"Apartment" or "Unit" or "Flat" means a residential apartment/flat in the building known as MYTHRI SIGNATURE, including its undivided share in the land, as conveyed by a registered Sale Deed in favour of the Owner.</w:t>
      </w:r>
    </w:p>
    <w:p w14:paraId="5DA660E4" w14:textId="77777777" w:rsidR="006D7423" w:rsidRDefault="00000000">
      <w:pPr>
        <w:numPr>
          <w:ilvl w:val="1"/>
          <w:numId w:val="34"/>
        </w:numPr>
        <w:pBdr>
          <w:top w:val="nil"/>
          <w:left w:val="nil"/>
          <w:bottom w:val="nil"/>
          <w:right w:val="nil"/>
          <w:between w:val="nil"/>
        </w:pBdr>
        <w:spacing w:after="80" w:line="276" w:lineRule="auto"/>
      </w:pPr>
      <w:r>
        <w:rPr>
          <w:color w:val="000000"/>
        </w:rPr>
        <w:t>"Apartment Owner" or "Owner" means a person holding a registered Sale Deed for an Apartment in MYTHRI SIGNATURE.</w:t>
      </w:r>
    </w:p>
    <w:p w14:paraId="52DFF1C7" w14:textId="77777777" w:rsidR="006D7423" w:rsidRDefault="00000000">
      <w:pPr>
        <w:numPr>
          <w:ilvl w:val="1"/>
          <w:numId w:val="34"/>
        </w:numPr>
        <w:pBdr>
          <w:top w:val="nil"/>
          <w:left w:val="nil"/>
          <w:bottom w:val="nil"/>
          <w:right w:val="nil"/>
          <w:between w:val="nil"/>
        </w:pBdr>
        <w:spacing w:after="80" w:line="276" w:lineRule="auto"/>
      </w:pPr>
      <w:r>
        <w:rPr>
          <w:color w:val="000000"/>
        </w:rPr>
        <w:t xml:space="preserve">"Board" means the Board of Managers/Members consisting of not fewer than 5 </w:t>
      </w:r>
      <w:r>
        <w:t xml:space="preserve">or </w:t>
      </w:r>
      <w:r>
        <w:rPr>
          <w:color w:val="000000"/>
        </w:rPr>
        <w:t>7 persons, all of whom shall be resident Apartment Owners of MYTHRI SIGNATURE, elected at the Annual General Meeting (AGM). The Board is the final decision-making and supervisory authority of the Association and bears ultimate responsibility for its management and administration, subject to these Bye-Laws, the Act, and the decisions of the General Body in a General Meeting.</w:t>
      </w:r>
    </w:p>
    <w:p w14:paraId="744B4F28" w14:textId="77777777" w:rsidR="006D7423" w:rsidRDefault="00000000">
      <w:pPr>
        <w:numPr>
          <w:ilvl w:val="1"/>
          <w:numId w:val="34"/>
        </w:numPr>
        <w:pBdr>
          <w:top w:val="nil"/>
          <w:left w:val="nil"/>
          <w:bottom w:val="nil"/>
          <w:right w:val="nil"/>
          <w:between w:val="nil"/>
        </w:pBdr>
        <w:spacing w:after="80" w:line="276" w:lineRule="auto"/>
      </w:pPr>
      <w:r>
        <w:rPr>
          <w:color w:val="000000"/>
        </w:rPr>
        <w:t>"Managing Committee" means the committee appointed by the Board, by resolution, comprising such Board Members and/or other Apartment Owners or co-opted persons (being not fewer than 2 and not more than 6 such additional members) as the Board considers necessary, entrusted with the day-to-day management, supervision, and execution of the activities and affairs of the Association. The Managing Committee shall function under the overall direction, supervision, and final authority of the Board, and its membership need not be identical to that of the Board; a Board Member may or may not also serve on the Managing Committee.</w:t>
      </w:r>
    </w:p>
    <w:p w14:paraId="0828B901" w14:textId="77777777" w:rsidR="006D7423" w:rsidRDefault="00000000">
      <w:pPr>
        <w:numPr>
          <w:ilvl w:val="1"/>
          <w:numId w:val="34"/>
        </w:numPr>
        <w:pBdr>
          <w:top w:val="nil"/>
          <w:left w:val="nil"/>
          <w:bottom w:val="nil"/>
          <w:right w:val="nil"/>
          <w:between w:val="nil"/>
        </w:pBdr>
        <w:spacing w:after="80" w:line="276" w:lineRule="auto"/>
      </w:pPr>
      <w:r>
        <w:rPr>
          <w:color w:val="000000"/>
        </w:rPr>
        <w:t>"Building" means the apartment complex known as MYTHRI SIGNATURE constructed on the property described in the Preamble, and includes the land forming part thereof.</w:t>
      </w:r>
    </w:p>
    <w:p w14:paraId="1D4E1E6D" w14:textId="77777777" w:rsidR="006D7423" w:rsidRDefault="00000000">
      <w:pPr>
        <w:numPr>
          <w:ilvl w:val="1"/>
          <w:numId w:val="34"/>
        </w:numPr>
        <w:pBdr>
          <w:top w:val="nil"/>
          <w:left w:val="nil"/>
          <w:bottom w:val="nil"/>
          <w:right w:val="nil"/>
          <w:between w:val="nil"/>
        </w:pBdr>
        <w:spacing w:after="80" w:line="276" w:lineRule="auto"/>
      </w:pPr>
      <w:r>
        <w:rPr>
          <w:color w:val="000000"/>
        </w:rPr>
        <w:t>"Common Areas" means all portions of the Building other than the Apartments, including entrance lobbies, staircases, lifts, lift lobbies, common corridors, terraces, driveways, parking areas, gardens, pump rooms, generator rooms, borewell/sump, overhead tanks, electrical rooms, sewage treatment plant, water treatment plant, security cabin, association office, and all other areas not forming part of any individual Apartment.</w:t>
      </w:r>
    </w:p>
    <w:p w14:paraId="58F204E0" w14:textId="77777777" w:rsidR="006D7423" w:rsidRDefault="00000000">
      <w:pPr>
        <w:numPr>
          <w:ilvl w:val="1"/>
          <w:numId w:val="34"/>
        </w:numPr>
        <w:spacing w:after="80" w:line="276" w:lineRule="auto"/>
      </w:pPr>
      <w:r>
        <w:lastRenderedPageBreak/>
        <w:t>"Restricted Common Area" means that part of the Common Area set apart for specific common benefit/operational purposes, including underground sump, borewells, pump rooms, generator room, swimming pool water filtration plant, electric rooms, sewage treatment plant, overhead tanks, and machine rooms on the terrace.</w:t>
      </w:r>
    </w:p>
    <w:p w14:paraId="57B1F7F0" w14:textId="77777777" w:rsidR="006D7423" w:rsidRDefault="00000000">
      <w:pPr>
        <w:numPr>
          <w:ilvl w:val="1"/>
          <w:numId w:val="34"/>
        </w:numPr>
        <w:pBdr>
          <w:top w:val="nil"/>
          <w:left w:val="nil"/>
          <w:bottom w:val="nil"/>
          <w:right w:val="nil"/>
          <w:between w:val="nil"/>
        </w:pBdr>
        <w:spacing w:after="80" w:line="276" w:lineRule="auto"/>
      </w:pPr>
      <w:r>
        <w:t>"Common Amenities and Facilities" means the Clubhouse Hall and its facilities, Gymnasium, Swimming Pool, Children's Play Area/Crèche, and such other amenities as may be added from time to time.</w:t>
      </w:r>
    </w:p>
    <w:p w14:paraId="6181A7F9" w14:textId="77777777" w:rsidR="006D7423" w:rsidRDefault="00000000">
      <w:pPr>
        <w:numPr>
          <w:ilvl w:val="1"/>
          <w:numId w:val="34"/>
        </w:numPr>
        <w:pBdr>
          <w:top w:val="nil"/>
          <w:left w:val="nil"/>
          <w:bottom w:val="nil"/>
          <w:right w:val="nil"/>
          <w:between w:val="nil"/>
        </w:pBdr>
        <w:spacing w:after="80" w:line="276" w:lineRule="auto"/>
      </w:pPr>
      <w:r>
        <w:rPr>
          <w:color w:val="000000"/>
        </w:rPr>
        <w:t>"Common Expenses" means all expenditure lawfully agreed upon by the Association for the administration, maintenance, repair, upkeep, and management of the Building, Common Areas, and Common Amenities and Facilities.</w:t>
      </w:r>
    </w:p>
    <w:p w14:paraId="4615E9FA" w14:textId="77777777" w:rsidR="006D7423" w:rsidRDefault="00000000">
      <w:pPr>
        <w:numPr>
          <w:ilvl w:val="1"/>
          <w:numId w:val="34"/>
        </w:numPr>
        <w:pBdr>
          <w:top w:val="nil"/>
          <w:left w:val="nil"/>
          <w:bottom w:val="nil"/>
          <w:right w:val="nil"/>
          <w:between w:val="nil"/>
        </w:pBdr>
        <w:spacing w:after="80" w:line="276" w:lineRule="auto"/>
      </w:pPr>
      <w:r>
        <w:rPr>
          <w:color w:val="000000"/>
        </w:rPr>
        <w:t>"Maintenance Charges" means the monthly/annual maintenance and other charges levied by the Association on Apartment Owners for meeting Common Expenses.</w:t>
      </w:r>
    </w:p>
    <w:p w14:paraId="51BDF296" w14:textId="77777777" w:rsidR="006D7423" w:rsidRDefault="00000000">
      <w:pPr>
        <w:numPr>
          <w:ilvl w:val="1"/>
          <w:numId w:val="34"/>
        </w:numPr>
        <w:pBdr>
          <w:top w:val="nil"/>
          <w:left w:val="nil"/>
          <w:bottom w:val="nil"/>
          <w:right w:val="nil"/>
          <w:between w:val="nil"/>
        </w:pBdr>
        <w:spacing w:after="80" w:line="276" w:lineRule="auto"/>
      </w:pPr>
      <w:r>
        <w:rPr>
          <w:color w:val="000000"/>
        </w:rPr>
        <w:t>"Section" means a Section of the Karnataka Apartment Ownership Act, 1972.</w:t>
      </w:r>
    </w:p>
    <w:p w14:paraId="7F104B5D" w14:textId="77777777" w:rsidR="006D7423" w:rsidRDefault="00000000">
      <w:pPr>
        <w:numPr>
          <w:ilvl w:val="1"/>
          <w:numId w:val="34"/>
        </w:numPr>
        <w:pBdr>
          <w:top w:val="nil"/>
          <w:left w:val="nil"/>
          <w:bottom w:val="nil"/>
          <w:right w:val="nil"/>
          <w:between w:val="nil"/>
        </w:pBdr>
        <w:spacing w:after="80" w:line="276" w:lineRule="auto"/>
      </w:pPr>
      <w:r>
        <w:rPr>
          <w:color w:val="000000"/>
        </w:rPr>
        <w:t>"Transfer Fee" means the fee payable to the Association upon transfer/sale/assignment of an Apartment, as decided by the Association from time to time.</w:t>
      </w:r>
    </w:p>
    <w:p w14:paraId="2F283E0D" w14:textId="77777777" w:rsidR="006D7423" w:rsidRDefault="00000000">
      <w:pPr>
        <w:numPr>
          <w:ilvl w:val="1"/>
          <w:numId w:val="34"/>
        </w:numPr>
        <w:pBdr>
          <w:top w:val="nil"/>
          <w:left w:val="nil"/>
          <w:bottom w:val="nil"/>
          <w:right w:val="nil"/>
          <w:between w:val="nil"/>
        </w:pBdr>
        <w:spacing w:after="80" w:line="276" w:lineRule="auto"/>
      </w:pPr>
      <w:r>
        <w:t>“Move-in/Move-Out Charges” means the charges payable to the Association by the residents who are moving out or moving into the building as decided by the Association from time to time.</w:t>
      </w:r>
    </w:p>
    <w:p w14:paraId="35E13797" w14:textId="77777777" w:rsidR="006D7423" w:rsidRDefault="00000000">
      <w:pPr>
        <w:numPr>
          <w:ilvl w:val="1"/>
          <w:numId w:val="34"/>
        </w:numPr>
        <w:pBdr>
          <w:top w:val="nil"/>
          <w:left w:val="nil"/>
          <w:bottom w:val="nil"/>
          <w:right w:val="nil"/>
          <w:between w:val="nil"/>
        </w:pBdr>
        <w:spacing w:after="80" w:line="276" w:lineRule="auto"/>
      </w:pPr>
      <w:r>
        <w:rPr>
          <w:color w:val="000000"/>
        </w:rPr>
        <w:t>“DEFAULTING MEMBER” means any Owner who has not paid the dues to the Mythri Signature Association for 60 days. Such Defaulting Members shall not be entitled to any of the rights and privileges enjoyed by the other Members, or to the services and facilities offered by the Mythri Signature Association and shall forfeit all voting rights whatsoever.</w:t>
      </w:r>
    </w:p>
    <w:p w14:paraId="1C1E5E8B" w14:textId="77777777" w:rsidR="006D7423" w:rsidRDefault="00000000">
      <w:pPr>
        <w:pStyle w:val="Heading2"/>
        <w:pBdr>
          <w:bottom w:val="single" w:sz="4" w:space="1" w:color="2C5F8A"/>
        </w:pBdr>
      </w:pPr>
      <w:r>
        <w:t>3. Objects of the Association</w:t>
      </w:r>
    </w:p>
    <w:p w14:paraId="541DC74C" w14:textId="77777777" w:rsidR="006D7423" w:rsidRDefault="00000000">
      <w:pPr>
        <w:spacing w:after="100" w:line="276" w:lineRule="auto"/>
        <w:jc w:val="both"/>
      </w:pPr>
      <w:r>
        <w:t>The objects of the Association shall be:</w:t>
      </w:r>
    </w:p>
    <w:p w14:paraId="15738F6B" w14:textId="77777777" w:rsidR="006D7423" w:rsidRDefault="00000000">
      <w:pPr>
        <w:numPr>
          <w:ilvl w:val="1"/>
          <w:numId w:val="1"/>
        </w:numPr>
        <w:pBdr>
          <w:top w:val="nil"/>
          <w:left w:val="nil"/>
          <w:bottom w:val="nil"/>
          <w:right w:val="nil"/>
          <w:between w:val="nil"/>
        </w:pBdr>
        <w:spacing w:after="80" w:line="276" w:lineRule="auto"/>
      </w:pPr>
      <w:r>
        <w:rPr>
          <w:color w:val="000000"/>
        </w:rPr>
        <w:t>To act as the representative body of all Apartment Owners of MYTHRI SIGNATURE for all purposes under the Karnataka Apartment Ownership Act, 1972.</w:t>
      </w:r>
    </w:p>
    <w:p w14:paraId="0D51C96D" w14:textId="77777777" w:rsidR="006D7423" w:rsidRDefault="00000000">
      <w:pPr>
        <w:numPr>
          <w:ilvl w:val="1"/>
          <w:numId w:val="1"/>
        </w:numPr>
        <w:pBdr>
          <w:top w:val="nil"/>
          <w:left w:val="nil"/>
          <w:bottom w:val="nil"/>
          <w:right w:val="nil"/>
          <w:between w:val="nil"/>
        </w:pBdr>
        <w:spacing w:after="80" w:line="276" w:lineRule="auto"/>
      </w:pPr>
      <w:r>
        <w:rPr>
          <w:color w:val="000000"/>
        </w:rPr>
        <w:t>To provide for the maintenance, repair, and replacement of Common Areas and Common Amenities and Facilities by contributions from Apartment Owners, and if necessary, by raising loans for those purposes.</w:t>
      </w:r>
    </w:p>
    <w:p w14:paraId="15A90E00" w14:textId="77777777" w:rsidR="006D7423" w:rsidRDefault="00000000">
      <w:pPr>
        <w:numPr>
          <w:ilvl w:val="1"/>
          <w:numId w:val="1"/>
        </w:numPr>
        <w:pBdr>
          <w:top w:val="nil"/>
          <w:left w:val="nil"/>
          <w:bottom w:val="nil"/>
          <w:right w:val="nil"/>
          <w:between w:val="nil"/>
        </w:pBdr>
        <w:spacing w:after="80" w:line="276" w:lineRule="auto"/>
      </w:pPr>
      <w:r>
        <w:rPr>
          <w:color w:val="000000"/>
        </w:rPr>
        <w:t>To provide for and do all matters provided under Sub-section (2) of Section 16 of the Act.</w:t>
      </w:r>
    </w:p>
    <w:p w14:paraId="118AE0B5" w14:textId="77777777" w:rsidR="006D7423" w:rsidRDefault="00000000">
      <w:pPr>
        <w:numPr>
          <w:ilvl w:val="1"/>
          <w:numId w:val="1"/>
        </w:numPr>
        <w:pBdr>
          <w:top w:val="nil"/>
          <w:left w:val="nil"/>
          <w:bottom w:val="nil"/>
          <w:right w:val="nil"/>
          <w:between w:val="nil"/>
        </w:pBdr>
        <w:spacing w:after="80" w:line="276" w:lineRule="auto"/>
      </w:pPr>
      <w:r>
        <w:rPr>
          <w:color w:val="000000"/>
        </w:rPr>
        <w:t>To establish and carry on educational, physical, social, and recreational activities for the benefit of Apartment Owners and residents.</w:t>
      </w:r>
    </w:p>
    <w:p w14:paraId="17DB36E7" w14:textId="77777777" w:rsidR="006D7423" w:rsidRDefault="00000000">
      <w:pPr>
        <w:numPr>
          <w:ilvl w:val="1"/>
          <w:numId w:val="1"/>
        </w:numPr>
        <w:pBdr>
          <w:top w:val="nil"/>
          <w:left w:val="nil"/>
          <w:bottom w:val="nil"/>
          <w:right w:val="nil"/>
          <w:between w:val="nil"/>
        </w:pBdr>
        <w:spacing w:after="80" w:line="276" w:lineRule="auto"/>
      </w:pPr>
      <w:r>
        <w:rPr>
          <w:color w:val="000000"/>
        </w:rPr>
        <w:t>To frame Rules with the approval of the General Meeting of the Association and after consulting the competent authority; and to establish a Provident Fund or Gratuity Fund, if necessary, for the benefit of employees of the Association.</w:t>
      </w:r>
    </w:p>
    <w:p w14:paraId="4FD609C5" w14:textId="77777777" w:rsidR="006D7423" w:rsidRDefault="00000000">
      <w:pPr>
        <w:numPr>
          <w:ilvl w:val="1"/>
          <w:numId w:val="1"/>
        </w:numPr>
        <w:pBdr>
          <w:top w:val="nil"/>
          <w:left w:val="nil"/>
          <w:bottom w:val="nil"/>
          <w:right w:val="nil"/>
          <w:between w:val="nil"/>
        </w:pBdr>
        <w:spacing w:after="80" w:line="276" w:lineRule="auto"/>
      </w:pPr>
      <w:r>
        <w:rPr>
          <w:color w:val="000000"/>
        </w:rPr>
        <w:t>To levy, collect, and disburse Maintenance Charges and other assessments for the upkeep of the Building and Common Areas.</w:t>
      </w:r>
    </w:p>
    <w:p w14:paraId="614199D7" w14:textId="77777777" w:rsidR="006D7423" w:rsidRDefault="00000000">
      <w:pPr>
        <w:numPr>
          <w:ilvl w:val="1"/>
          <w:numId w:val="1"/>
        </w:numPr>
        <w:pBdr>
          <w:top w:val="nil"/>
          <w:left w:val="nil"/>
          <w:bottom w:val="nil"/>
          <w:right w:val="nil"/>
          <w:between w:val="nil"/>
        </w:pBdr>
        <w:spacing w:after="80" w:line="276" w:lineRule="auto"/>
      </w:pPr>
      <w:r>
        <w:rPr>
          <w:color w:val="000000"/>
        </w:rPr>
        <w:t>To create and maintain a Corpus/Sinking Fund for major repairs and capital expenditure.</w:t>
      </w:r>
    </w:p>
    <w:p w14:paraId="2CB7ADB1" w14:textId="77777777" w:rsidR="006D7423" w:rsidRDefault="00000000">
      <w:pPr>
        <w:numPr>
          <w:ilvl w:val="1"/>
          <w:numId w:val="1"/>
        </w:numPr>
        <w:pBdr>
          <w:top w:val="nil"/>
          <w:left w:val="nil"/>
          <w:bottom w:val="nil"/>
          <w:right w:val="nil"/>
          <w:between w:val="nil"/>
        </w:pBdr>
        <w:spacing w:after="80" w:line="276" w:lineRule="auto"/>
      </w:pPr>
      <w:r>
        <w:rPr>
          <w:color w:val="000000"/>
        </w:rPr>
        <w:t>To do all things necessary or expedient for the attainment of the above objects and for the welfare of all residents of MYTHRI SIGNATURE.</w:t>
      </w:r>
    </w:p>
    <w:p w14:paraId="1D8F17F3" w14:textId="77777777" w:rsidR="006D7423" w:rsidRDefault="00000000">
      <w:pPr>
        <w:spacing w:after="100" w:line="276" w:lineRule="auto"/>
        <w:jc w:val="both"/>
      </w:pPr>
      <w:r>
        <w:t>The Association shall not act beyond the scope of its objects without duly amending these Bye-Laws in the manner prescribed herein.</w:t>
      </w:r>
    </w:p>
    <w:p w14:paraId="1596850B" w14:textId="77777777" w:rsidR="006D7423" w:rsidRDefault="006D7423"/>
    <w:p w14:paraId="4A7AC093" w14:textId="77777777" w:rsidR="006D7423" w:rsidRDefault="00000000">
      <w:r>
        <w:br w:type="page"/>
      </w:r>
    </w:p>
    <w:p w14:paraId="623AAF7A" w14:textId="77777777" w:rsidR="006D7423" w:rsidRDefault="00000000">
      <w:pPr>
        <w:pStyle w:val="Heading1"/>
        <w:jc w:val="center"/>
      </w:pPr>
      <w:r>
        <w:lastRenderedPageBreak/>
        <w:t>CHAPTER II – MEMBERSHIP</w:t>
      </w:r>
    </w:p>
    <w:p w14:paraId="006AC0A1" w14:textId="77777777" w:rsidR="006D7423" w:rsidRDefault="00000000">
      <w:pPr>
        <w:pStyle w:val="Heading2"/>
        <w:pBdr>
          <w:bottom w:val="single" w:sz="4" w:space="1" w:color="2C5F8A"/>
        </w:pBdr>
      </w:pPr>
      <w:r>
        <w:t>4. Members of Association</w:t>
      </w:r>
    </w:p>
    <w:p w14:paraId="1A6C83C8" w14:textId="77777777" w:rsidR="006D7423" w:rsidRDefault="00000000">
      <w:pPr>
        <w:numPr>
          <w:ilvl w:val="1"/>
          <w:numId w:val="2"/>
        </w:numPr>
        <w:pBdr>
          <w:top w:val="nil"/>
          <w:left w:val="nil"/>
          <w:bottom w:val="nil"/>
          <w:right w:val="nil"/>
          <w:between w:val="nil"/>
        </w:pBdr>
        <w:spacing w:after="80" w:line="276" w:lineRule="auto"/>
      </w:pPr>
      <w:r>
        <w:rPr>
          <w:color w:val="000000"/>
        </w:rPr>
        <w:t>All persons who have purchased and registered Apartments/flats/units in MYTHRI SIGNATURE shall automatically become Members of the Association from the date of registration of the Sale Deed.</w:t>
      </w:r>
    </w:p>
    <w:p w14:paraId="50085856" w14:textId="77777777" w:rsidR="006D7423" w:rsidRDefault="00000000">
      <w:pPr>
        <w:numPr>
          <w:ilvl w:val="1"/>
          <w:numId w:val="2"/>
        </w:numPr>
        <w:pBdr>
          <w:top w:val="nil"/>
          <w:left w:val="nil"/>
          <w:bottom w:val="nil"/>
          <w:right w:val="nil"/>
          <w:between w:val="nil"/>
        </w:pBdr>
        <w:spacing w:after="80" w:line="276" w:lineRule="auto"/>
      </w:pPr>
      <w:r>
        <w:rPr>
          <w:color w:val="000000"/>
        </w:rPr>
        <w:t>Upon any Apartment Owner selling or absolutely conveying his/her Apartment (by way of gift, under a Will or otherwise), the purchaser or done shall automatically become a Member of the Association upon registration of the transfer deed, subject to payment of Transfer Fee as determined by the Association.</w:t>
      </w:r>
    </w:p>
    <w:p w14:paraId="6B31C7EC" w14:textId="77777777" w:rsidR="006D7423" w:rsidRDefault="00000000">
      <w:pPr>
        <w:numPr>
          <w:ilvl w:val="1"/>
          <w:numId w:val="2"/>
        </w:numPr>
        <w:pBdr>
          <w:top w:val="nil"/>
          <w:left w:val="nil"/>
          <w:bottom w:val="nil"/>
          <w:right w:val="nil"/>
          <w:between w:val="nil"/>
        </w:pBdr>
        <w:spacing w:after="80" w:line="276" w:lineRule="auto"/>
      </w:pPr>
      <w:r>
        <w:rPr>
          <w:color w:val="000000"/>
        </w:rPr>
        <w:t>On the death of an Apartment Owner, his/her Apartment shall be transferred to the person to whom he/she bequeaths the same by Will, or to the legal representatives of his/her estate in case of intestate succession. The name of the legatee or legal representatives shall be entered in the Register of Apartment Owners maintained by the Secretary. Where any legatee is a minor, the Apartment Owner may appoint a guardian of such minor. Transfer Fee shall not be applicable in the case of transfers by inheritance or succession.</w:t>
      </w:r>
    </w:p>
    <w:p w14:paraId="6FCFA7CF" w14:textId="77777777" w:rsidR="006D7423" w:rsidRDefault="00000000">
      <w:pPr>
        <w:numPr>
          <w:ilvl w:val="1"/>
          <w:numId w:val="2"/>
        </w:numPr>
        <w:pBdr>
          <w:top w:val="nil"/>
          <w:left w:val="nil"/>
          <w:bottom w:val="nil"/>
          <w:right w:val="nil"/>
          <w:between w:val="nil"/>
        </w:pBdr>
        <w:spacing w:after="80" w:line="276" w:lineRule="auto"/>
      </w:pPr>
      <w:r>
        <w:rPr>
          <w:color w:val="000000"/>
        </w:rPr>
        <w:t>Where two or more persons have purchased an Apartment jointly, they shall be jointly admitted to the Association. Only one of the joint owners may cast a vote on behalf of all and in case of dispute, the person whose name appears first in the Sale Deed shall be entitled to vote.</w:t>
      </w:r>
    </w:p>
    <w:p w14:paraId="0C65B2CD" w14:textId="77777777" w:rsidR="006D7423" w:rsidRDefault="00000000">
      <w:pPr>
        <w:numPr>
          <w:ilvl w:val="1"/>
          <w:numId w:val="2"/>
        </w:numPr>
        <w:pBdr>
          <w:top w:val="nil"/>
          <w:left w:val="nil"/>
          <w:bottom w:val="nil"/>
          <w:right w:val="nil"/>
          <w:between w:val="nil"/>
        </w:pBdr>
        <w:spacing w:after="80" w:line="276" w:lineRule="auto"/>
      </w:pPr>
      <w:r>
        <w:rPr>
          <w:color w:val="000000"/>
        </w:rPr>
        <w:t xml:space="preserve">Before effecting any sale, transfer, or assignment of an Apartment, the Apartment Owner shall: </w:t>
      </w:r>
    </w:p>
    <w:p w14:paraId="34892D07" w14:textId="77777777" w:rsidR="006D7423" w:rsidRDefault="00000000">
      <w:pPr>
        <w:numPr>
          <w:ilvl w:val="0"/>
          <w:numId w:val="28"/>
        </w:numPr>
        <w:pBdr>
          <w:top w:val="nil"/>
          <w:left w:val="nil"/>
          <w:bottom w:val="nil"/>
          <w:right w:val="nil"/>
          <w:between w:val="nil"/>
        </w:pBdr>
        <w:spacing w:after="80" w:line="276" w:lineRule="auto"/>
      </w:pPr>
      <w:r>
        <w:rPr>
          <w:color w:val="000000"/>
        </w:rPr>
        <w:t>Intimate the Association in writing of the proposed transfer at least 15 days in advance;</w:t>
      </w:r>
    </w:p>
    <w:p w14:paraId="0D91351F" w14:textId="77777777" w:rsidR="006D7423" w:rsidRDefault="00000000">
      <w:pPr>
        <w:numPr>
          <w:ilvl w:val="0"/>
          <w:numId w:val="28"/>
        </w:numPr>
        <w:pBdr>
          <w:top w:val="nil"/>
          <w:left w:val="nil"/>
          <w:bottom w:val="nil"/>
          <w:right w:val="nil"/>
          <w:between w:val="nil"/>
        </w:pBdr>
        <w:spacing w:after="80" w:line="276" w:lineRule="auto"/>
      </w:pPr>
      <w:r>
        <w:rPr>
          <w:color w:val="000000"/>
        </w:rPr>
        <w:t xml:space="preserve">Clear all outstanding dues, Maintenance Charges, and other amounts payable including the Transfer fee to the Association; </w:t>
      </w:r>
    </w:p>
    <w:p w14:paraId="16AF95FE" w14:textId="77777777" w:rsidR="006D7423" w:rsidRDefault="00000000">
      <w:pPr>
        <w:numPr>
          <w:ilvl w:val="0"/>
          <w:numId w:val="28"/>
        </w:numPr>
        <w:pBdr>
          <w:top w:val="nil"/>
          <w:left w:val="nil"/>
          <w:bottom w:val="nil"/>
          <w:right w:val="nil"/>
          <w:between w:val="nil"/>
        </w:pBdr>
        <w:spacing w:after="80" w:line="276" w:lineRule="auto"/>
      </w:pPr>
      <w:r>
        <w:rPr>
          <w:color w:val="000000"/>
        </w:rPr>
        <w:t xml:space="preserve">Obtain a No Dues Certificate from the Association. </w:t>
      </w:r>
    </w:p>
    <w:p w14:paraId="6919FFCC" w14:textId="77777777" w:rsidR="006D7423" w:rsidRDefault="00000000">
      <w:pPr>
        <w:pBdr>
          <w:top w:val="nil"/>
          <w:left w:val="nil"/>
          <w:bottom w:val="nil"/>
          <w:right w:val="nil"/>
          <w:between w:val="nil"/>
        </w:pBdr>
        <w:spacing w:after="80" w:line="276" w:lineRule="auto"/>
        <w:ind w:left="360"/>
        <w:rPr>
          <w:color w:val="000000"/>
        </w:rPr>
      </w:pPr>
      <w:r>
        <w:rPr>
          <w:color w:val="000000"/>
        </w:rPr>
        <w:t>The Association shall issue the No Dues Certificate within 7 working days of all dues being cleared. The Association shall not withhold the No Dues Certificate once dues are cleared, nor shall it have any power to approve or reject the sale itself.</w:t>
      </w:r>
    </w:p>
    <w:p w14:paraId="25771CBD" w14:textId="77777777" w:rsidR="006D7423" w:rsidRDefault="00000000">
      <w:pPr>
        <w:numPr>
          <w:ilvl w:val="1"/>
          <w:numId w:val="2"/>
        </w:numPr>
        <w:pBdr>
          <w:top w:val="nil"/>
          <w:left w:val="nil"/>
          <w:bottom w:val="nil"/>
          <w:right w:val="nil"/>
          <w:between w:val="nil"/>
        </w:pBdr>
        <w:spacing w:after="80" w:line="276" w:lineRule="auto"/>
      </w:pPr>
      <w:r>
        <w:rPr>
          <w:color w:val="000000"/>
        </w:rPr>
        <w:t xml:space="preserve">The Transfer Fee shall not apply to transfers: </w:t>
      </w:r>
    </w:p>
    <w:p w14:paraId="65963A27" w14:textId="77777777" w:rsidR="006D7423" w:rsidRDefault="00000000">
      <w:pPr>
        <w:pBdr>
          <w:top w:val="nil"/>
          <w:left w:val="nil"/>
          <w:bottom w:val="nil"/>
          <w:right w:val="nil"/>
          <w:between w:val="nil"/>
        </w:pBdr>
        <w:spacing w:after="80" w:line="276" w:lineRule="auto"/>
        <w:ind w:left="360"/>
        <w:rPr>
          <w:color w:val="000000"/>
        </w:rPr>
      </w:pPr>
      <w:r>
        <w:rPr>
          <w:color w:val="000000"/>
        </w:rPr>
        <w:t>(i) by way of inheritance or succession (testamentary or intestate);</w:t>
      </w:r>
    </w:p>
    <w:p w14:paraId="4F41CC8C" w14:textId="77777777" w:rsidR="006D7423" w:rsidRDefault="00000000">
      <w:pPr>
        <w:pBdr>
          <w:top w:val="nil"/>
          <w:left w:val="nil"/>
          <w:bottom w:val="nil"/>
          <w:right w:val="nil"/>
          <w:between w:val="nil"/>
        </w:pBdr>
        <w:spacing w:after="80" w:line="276" w:lineRule="auto"/>
        <w:ind w:left="360"/>
        <w:rPr>
          <w:color w:val="000000"/>
        </w:rPr>
      </w:pPr>
      <w:r>
        <w:rPr>
          <w:color w:val="000000"/>
        </w:rPr>
        <w:t>(ii) by way of gift to immediate family members (father, mother, brother, sister, spouse, son, daughter).</w:t>
      </w:r>
    </w:p>
    <w:p w14:paraId="2A5103A8" w14:textId="77777777" w:rsidR="006D7423" w:rsidRDefault="00000000">
      <w:pPr>
        <w:pStyle w:val="Heading2"/>
        <w:pBdr>
          <w:bottom w:val="single" w:sz="4" w:space="1" w:color="2C5F8A"/>
        </w:pBdr>
      </w:pPr>
      <w:r>
        <w:t>5. Disqualification</w:t>
      </w:r>
    </w:p>
    <w:p w14:paraId="010613FC" w14:textId="77777777" w:rsidR="006D7423" w:rsidRDefault="00000000">
      <w:pPr>
        <w:numPr>
          <w:ilvl w:val="1"/>
          <w:numId w:val="3"/>
        </w:numPr>
        <w:pBdr>
          <w:top w:val="nil"/>
          <w:left w:val="nil"/>
          <w:bottom w:val="nil"/>
          <w:right w:val="nil"/>
          <w:between w:val="nil"/>
        </w:pBdr>
        <w:spacing w:after="80" w:line="276" w:lineRule="auto"/>
      </w:pPr>
      <w:r>
        <w:rPr>
          <w:color w:val="000000"/>
        </w:rPr>
        <w:t>No Apartment Owner shall be entitled to:</w:t>
      </w:r>
    </w:p>
    <w:p w14:paraId="613956C1" w14:textId="77777777" w:rsidR="006D7423" w:rsidRDefault="00000000">
      <w:pPr>
        <w:numPr>
          <w:ilvl w:val="0"/>
          <w:numId w:val="28"/>
        </w:numPr>
        <w:pBdr>
          <w:top w:val="nil"/>
          <w:left w:val="nil"/>
          <w:bottom w:val="nil"/>
          <w:right w:val="nil"/>
          <w:between w:val="nil"/>
        </w:pBdr>
        <w:spacing w:after="80" w:line="276" w:lineRule="auto"/>
      </w:pPr>
      <w:r>
        <w:rPr>
          <w:color w:val="000000"/>
        </w:rPr>
        <w:t>Vote at any General Meeting or election of the Board; or</w:t>
      </w:r>
    </w:p>
    <w:p w14:paraId="6FC20A65" w14:textId="77777777" w:rsidR="006D7423" w:rsidRDefault="00000000">
      <w:pPr>
        <w:numPr>
          <w:ilvl w:val="0"/>
          <w:numId w:val="28"/>
        </w:numPr>
        <w:pBdr>
          <w:top w:val="nil"/>
          <w:left w:val="nil"/>
          <w:bottom w:val="nil"/>
          <w:right w:val="nil"/>
          <w:between w:val="nil"/>
        </w:pBdr>
        <w:spacing w:after="80" w:line="276" w:lineRule="auto"/>
      </w:pPr>
      <w:r>
        <w:rPr>
          <w:color w:val="000000"/>
        </w:rPr>
        <w:t>Contest for election to any office of the Association;</w:t>
      </w:r>
    </w:p>
    <w:p w14:paraId="0215B9A9" w14:textId="77777777" w:rsidR="006D7423" w:rsidRDefault="00000000">
      <w:pPr>
        <w:spacing w:after="100" w:line="276" w:lineRule="auto"/>
        <w:jc w:val="both"/>
      </w:pPr>
      <w:r>
        <w:t>if he/she is in arrears in respect of Maintenance Charges or any other dues to the Association for more than 60 days from the due date of payment.</w:t>
      </w:r>
    </w:p>
    <w:p w14:paraId="16802A57" w14:textId="77777777" w:rsidR="006D7423" w:rsidRDefault="00000000">
      <w:pPr>
        <w:numPr>
          <w:ilvl w:val="1"/>
          <w:numId w:val="3"/>
        </w:numPr>
        <w:pBdr>
          <w:top w:val="nil"/>
          <w:left w:val="nil"/>
          <w:bottom w:val="nil"/>
          <w:right w:val="nil"/>
          <w:between w:val="nil"/>
        </w:pBdr>
        <w:spacing w:after="80" w:line="276" w:lineRule="auto"/>
      </w:pPr>
      <w:r>
        <w:rPr>
          <w:color w:val="000000"/>
        </w:rPr>
        <w:t>Consequences of default:</w:t>
      </w:r>
    </w:p>
    <w:p w14:paraId="4DE509F3" w14:textId="77777777" w:rsidR="006D7423" w:rsidRDefault="00000000">
      <w:pPr>
        <w:numPr>
          <w:ilvl w:val="0"/>
          <w:numId w:val="28"/>
        </w:numPr>
        <w:pBdr>
          <w:top w:val="nil"/>
          <w:left w:val="nil"/>
          <w:bottom w:val="nil"/>
          <w:right w:val="nil"/>
          <w:between w:val="nil"/>
        </w:pBdr>
        <w:spacing w:after="80" w:line="276" w:lineRule="auto"/>
      </w:pPr>
      <w:r>
        <w:rPr>
          <w:color w:val="000000"/>
        </w:rPr>
        <w:t>If Maintenance Charges remain unpaid for more than 30 days from the due date, interest shall be charged at the rate of 5% per month or at such rate as may be determined by the General Body from time to time, on the outstanding amount.</w:t>
      </w:r>
    </w:p>
    <w:p w14:paraId="66BB7E8D" w14:textId="77777777" w:rsidR="006D7423" w:rsidRDefault="00000000">
      <w:pPr>
        <w:numPr>
          <w:ilvl w:val="0"/>
          <w:numId w:val="28"/>
        </w:numPr>
        <w:pBdr>
          <w:top w:val="nil"/>
          <w:left w:val="nil"/>
          <w:bottom w:val="nil"/>
          <w:right w:val="nil"/>
          <w:between w:val="nil"/>
        </w:pBdr>
        <w:spacing w:after="80" w:line="276" w:lineRule="auto"/>
      </w:pPr>
      <w:r>
        <w:rPr>
          <w:color w:val="000000"/>
        </w:rPr>
        <w:lastRenderedPageBreak/>
        <w:t>After 60 days of default, the Association shall have the right to restrict or suspend access to Common Amenities and Facilities (including water supply and electricity to common areas attributable to the defaulting Apartment) until all dues including interest are cleared.</w:t>
      </w:r>
    </w:p>
    <w:p w14:paraId="41F2C7CE" w14:textId="77777777" w:rsidR="006D7423" w:rsidRDefault="00000000">
      <w:pPr>
        <w:numPr>
          <w:ilvl w:val="0"/>
          <w:numId w:val="28"/>
        </w:numPr>
        <w:pBdr>
          <w:top w:val="nil"/>
          <w:left w:val="nil"/>
          <w:bottom w:val="nil"/>
          <w:right w:val="nil"/>
          <w:between w:val="nil"/>
        </w:pBdr>
        <w:spacing w:after="80" w:line="276" w:lineRule="auto"/>
      </w:pPr>
      <w:r>
        <w:rPr>
          <w:color w:val="000000"/>
        </w:rPr>
        <w:t>The Association may publish the names of defaulting Apartment Owners on the Notice Board.</w:t>
      </w:r>
    </w:p>
    <w:p w14:paraId="19E808D9" w14:textId="77777777" w:rsidR="006D7423" w:rsidRDefault="00000000">
      <w:pPr>
        <w:numPr>
          <w:ilvl w:val="0"/>
          <w:numId w:val="28"/>
        </w:numPr>
        <w:pBdr>
          <w:top w:val="nil"/>
          <w:left w:val="nil"/>
          <w:bottom w:val="nil"/>
          <w:right w:val="nil"/>
          <w:between w:val="nil"/>
        </w:pBdr>
        <w:spacing w:after="80" w:line="276" w:lineRule="auto"/>
      </w:pPr>
      <w:r>
        <w:rPr>
          <w:color w:val="000000"/>
        </w:rPr>
        <w:t>The cost of installing/removing a water control valve or any other access restriction device shall be borne by the defaulting Apartment Owner.</w:t>
      </w:r>
    </w:p>
    <w:p w14:paraId="75A82C98" w14:textId="77777777" w:rsidR="006D7423" w:rsidRDefault="00000000">
      <w:pPr>
        <w:numPr>
          <w:ilvl w:val="0"/>
          <w:numId w:val="28"/>
        </w:numPr>
        <w:pBdr>
          <w:top w:val="nil"/>
          <w:left w:val="nil"/>
          <w:bottom w:val="nil"/>
          <w:right w:val="nil"/>
          <w:between w:val="nil"/>
        </w:pBdr>
        <w:spacing w:after="80" w:line="276" w:lineRule="auto"/>
      </w:pPr>
      <w:r>
        <w:rPr>
          <w:color w:val="000000"/>
        </w:rPr>
        <w:t>Maintenance Charges shall be paid by the 10th of every month. A list of defaulters shall be put up on the Notice Board if dues remain unpaid for more than one month.</w:t>
      </w:r>
    </w:p>
    <w:p w14:paraId="4FC3B329" w14:textId="77777777" w:rsidR="006D7423" w:rsidRDefault="00000000">
      <w:pPr>
        <w:pStyle w:val="Heading1"/>
        <w:jc w:val="center"/>
      </w:pPr>
      <w:r>
        <w:t>CHAPTER III – VOTING, QUORUM AND PROXIES</w:t>
      </w:r>
    </w:p>
    <w:p w14:paraId="21BD141F" w14:textId="77777777" w:rsidR="006D7423" w:rsidRDefault="00000000">
      <w:pPr>
        <w:pStyle w:val="Heading2"/>
        <w:pBdr>
          <w:bottom w:val="single" w:sz="4" w:space="1" w:color="2C5F8A"/>
        </w:pBdr>
      </w:pPr>
      <w:r>
        <w:t>6. Voting</w:t>
      </w:r>
    </w:p>
    <w:p w14:paraId="6DB9B623" w14:textId="77777777" w:rsidR="006D7423" w:rsidRDefault="00000000">
      <w:pPr>
        <w:numPr>
          <w:ilvl w:val="1"/>
          <w:numId w:val="4"/>
        </w:numPr>
        <w:pBdr>
          <w:top w:val="nil"/>
          <w:left w:val="nil"/>
          <w:bottom w:val="nil"/>
          <w:right w:val="nil"/>
          <w:between w:val="nil"/>
        </w:pBdr>
        <w:spacing w:after="80" w:line="276" w:lineRule="auto"/>
      </w:pPr>
      <w:r>
        <w:rPr>
          <w:color w:val="000000"/>
        </w:rPr>
        <w:t>Voting shall be on a one-unit one-vote basis. Each Apartment Owner, not disqualified under these Bye-Laws, is entitled to one vote per Apartment owned.</w:t>
      </w:r>
    </w:p>
    <w:p w14:paraId="088D447F" w14:textId="77777777" w:rsidR="006D7423" w:rsidRDefault="00000000">
      <w:pPr>
        <w:numPr>
          <w:ilvl w:val="1"/>
          <w:numId w:val="4"/>
        </w:numPr>
        <w:pBdr>
          <w:top w:val="nil"/>
          <w:left w:val="nil"/>
          <w:bottom w:val="nil"/>
          <w:right w:val="nil"/>
          <w:between w:val="nil"/>
        </w:pBdr>
        <w:spacing w:after="80" w:line="276" w:lineRule="auto"/>
      </w:pPr>
      <w:r>
        <w:rPr>
          <w:color w:val="000000"/>
        </w:rPr>
        <w:t>In the case of joint ownership, only one vote per Apartment is permitted and the person whose name appears first in the Sale Deed shall exercise such vote, unless a written authorization is given to any other joint owner.</w:t>
      </w:r>
    </w:p>
    <w:p w14:paraId="2E895F48" w14:textId="77777777" w:rsidR="006D7423" w:rsidRDefault="00000000">
      <w:pPr>
        <w:numPr>
          <w:ilvl w:val="1"/>
          <w:numId w:val="4"/>
        </w:numPr>
        <w:pBdr>
          <w:top w:val="nil"/>
          <w:left w:val="nil"/>
          <w:bottom w:val="nil"/>
          <w:right w:val="nil"/>
          <w:between w:val="nil"/>
        </w:pBdr>
        <w:spacing w:after="80" w:line="276" w:lineRule="auto"/>
      </w:pPr>
      <w:r>
        <w:rPr>
          <w:color w:val="000000"/>
        </w:rPr>
        <w:t>Proxies: A duly signed proxy form may be filed at least 48 hours before the meeting. No proxy shall be a non-member. A member shall not hold more than two proxies.</w:t>
      </w:r>
    </w:p>
    <w:p w14:paraId="671907E6" w14:textId="77777777" w:rsidR="006D7423" w:rsidRDefault="00000000">
      <w:pPr>
        <w:numPr>
          <w:ilvl w:val="1"/>
          <w:numId w:val="4"/>
        </w:numPr>
        <w:pBdr>
          <w:top w:val="nil"/>
          <w:left w:val="nil"/>
          <w:bottom w:val="nil"/>
          <w:right w:val="nil"/>
          <w:between w:val="nil"/>
        </w:pBdr>
        <w:spacing w:after="80" w:line="276" w:lineRule="auto"/>
      </w:pPr>
      <w:r>
        <w:t xml:space="preserve">Voting shall ordinarily be conducted by show of hands or by signatures taken in the meeting, or through an application or digital channel duly approved by the Association; however, a secret ballot shall be used for elections to the Board or whenever demanded by at least twenty‑five percent (25%) of the members present. </w:t>
      </w:r>
    </w:p>
    <w:p w14:paraId="4650EBFB" w14:textId="77777777" w:rsidR="006D7423" w:rsidRDefault="00000000">
      <w:pPr>
        <w:pStyle w:val="Heading2"/>
        <w:pBdr>
          <w:bottom w:val="single" w:sz="4" w:space="1" w:color="2C5F8A"/>
        </w:pBdr>
      </w:pPr>
      <w:r>
        <w:t>7. Quorum</w:t>
      </w:r>
    </w:p>
    <w:p w14:paraId="2979C577" w14:textId="77777777" w:rsidR="006D7423" w:rsidRDefault="00000000">
      <w:pPr>
        <w:numPr>
          <w:ilvl w:val="1"/>
          <w:numId w:val="5"/>
        </w:numPr>
        <w:pBdr>
          <w:top w:val="nil"/>
          <w:left w:val="nil"/>
          <w:bottom w:val="nil"/>
          <w:right w:val="nil"/>
          <w:between w:val="nil"/>
        </w:pBdr>
        <w:spacing w:after="80" w:line="276" w:lineRule="auto"/>
      </w:pPr>
      <w:r>
        <w:rPr>
          <w:color w:val="000000"/>
        </w:rPr>
        <w:t>For General Body Meetings: The presence of 30% of the total number of Members of the Association in person (or by proxy) shall constitute a quorum.</w:t>
      </w:r>
    </w:p>
    <w:p w14:paraId="3F99326F" w14:textId="77777777" w:rsidR="006D7423" w:rsidRDefault="00000000">
      <w:pPr>
        <w:numPr>
          <w:ilvl w:val="1"/>
          <w:numId w:val="5"/>
        </w:numPr>
        <w:pBdr>
          <w:top w:val="nil"/>
          <w:left w:val="nil"/>
          <w:bottom w:val="nil"/>
          <w:right w:val="nil"/>
          <w:between w:val="nil"/>
        </w:pBdr>
        <w:spacing w:after="80" w:line="276" w:lineRule="auto"/>
      </w:pPr>
      <w:r>
        <w:rPr>
          <w:color w:val="000000"/>
        </w:rPr>
        <w:t>For Board Meetings: The presence of a minimum of three Board Members shall constitute a quorum.</w:t>
      </w:r>
    </w:p>
    <w:p w14:paraId="73309BBF" w14:textId="77777777" w:rsidR="006D7423" w:rsidRDefault="00000000">
      <w:pPr>
        <w:numPr>
          <w:ilvl w:val="1"/>
          <w:numId w:val="5"/>
        </w:numPr>
        <w:pBdr>
          <w:top w:val="nil"/>
          <w:left w:val="nil"/>
          <w:bottom w:val="nil"/>
          <w:right w:val="nil"/>
          <w:between w:val="nil"/>
        </w:pBdr>
        <w:spacing w:after="80" w:line="276" w:lineRule="auto"/>
      </w:pPr>
      <w:r>
        <w:rPr>
          <w:color w:val="000000"/>
        </w:rPr>
        <w:t>Adjourned Meetings: If a quorum is not present within 30 minutes of the scheduled time, the meeting shall be adjourned to a time not less than 48 hours from the original time. At the adjourned meeting, persons present, being not less than 20, shall form a quorum, and their decisions shall be binding on all Members.</w:t>
      </w:r>
    </w:p>
    <w:p w14:paraId="2AD3DCE8" w14:textId="77777777" w:rsidR="006D7423" w:rsidRDefault="006D7423"/>
    <w:p w14:paraId="1CCE8720" w14:textId="77777777" w:rsidR="006D7423" w:rsidRDefault="00000000">
      <w:r>
        <w:br w:type="page"/>
      </w:r>
    </w:p>
    <w:p w14:paraId="3A229E1B" w14:textId="77777777" w:rsidR="006D7423" w:rsidRDefault="00000000">
      <w:pPr>
        <w:pStyle w:val="Heading1"/>
        <w:jc w:val="center"/>
      </w:pPr>
      <w:r>
        <w:lastRenderedPageBreak/>
        <w:t>CHAPTER IV – MEETINGS OF THE ASSOCIATION</w:t>
      </w:r>
    </w:p>
    <w:p w14:paraId="5D185696" w14:textId="77777777" w:rsidR="006D7423" w:rsidRDefault="00000000">
      <w:pPr>
        <w:pStyle w:val="Heading2"/>
        <w:pBdr>
          <w:bottom w:val="single" w:sz="4" w:space="1" w:color="2C5F8A"/>
        </w:pBdr>
      </w:pPr>
      <w:r>
        <w:t>8. Annual General Meeting (AGM)</w:t>
      </w:r>
    </w:p>
    <w:p w14:paraId="09BE9E19" w14:textId="77777777" w:rsidR="006D7423" w:rsidRDefault="00000000">
      <w:pPr>
        <w:numPr>
          <w:ilvl w:val="1"/>
          <w:numId w:val="6"/>
        </w:numPr>
        <w:pBdr>
          <w:top w:val="nil"/>
          <w:left w:val="nil"/>
          <w:bottom w:val="nil"/>
          <w:right w:val="nil"/>
          <w:between w:val="nil"/>
        </w:pBdr>
        <w:spacing w:after="80" w:line="276" w:lineRule="auto"/>
      </w:pPr>
      <w:r>
        <w:rPr>
          <w:color w:val="000000"/>
        </w:rPr>
        <w:t>The first Annual General Meeting of the Association shall be held on such date as shall be determined by the Board, within 12 months of the formation of the Association. Thereafter, AGMs shall be held every year in the month of June.</w:t>
      </w:r>
    </w:p>
    <w:p w14:paraId="70C3E43E" w14:textId="77777777" w:rsidR="006D7423" w:rsidRDefault="00000000">
      <w:pPr>
        <w:numPr>
          <w:ilvl w:val="1"/>
          <w:numId w:val="6"/>
        </w:numPr>
        <w:pBdr>
          <w:top w:val="nil"/>
          <w:left w:val="nil"/>
          <w:bottom w:val="nil"/>
          <w:right w:val="nil"/>
          <w:between w:val="nil"/>
        </w:pBdr>
        <w:spacing w:after="80" w:line="276" w:lineRule="auto"/>
      </w:pPr>
      <w:r>
        <w:rPr>
          <w:color w:val="000000"/>
        </w:rPr>
        <w:t>At each AGM, the following business shall be transacted: election of Board Members (every year); approval of audited accounts; appointment of auditor for the ensuing year; approval of budget; and any other business with prior notice.</w:t>
      </w:r>
    </w:p>
    <w:p w14:paraId="26182373" w14:textId="77777777" w:rsidR="006D7423" w:rsidRDefault="00000000">
      <w:pPr>
        <w:numPr>
          <w:ilvl w:val="1"/>
          <w:numId w:val="6"/>
        </w:numPr>
        <w:pBdr>
          <w:top w:val="nil"/>
          <w:left w:val="nil"/>
          <w:bottom w:val="nil"/>
          <w:right w:val="nil"/>
          <w:between w:val="nil"/>
        </w:pBdr>
        <w:spacing w:after="80" w:line="276" w:lineRule="auto"/>
      </w:pPr>
      <w:r>
        <w:rPr>
          <w:color w:val="000000"/>
        </w:rPr>
        <w:t>Elections to the Board shall be held every year at the AGM.</w:t>
      </w:r>
    </w:p>
    <w:p w14:paraId="0714AF40" w14:textId="77777777" w:rsidR="006D7423" w:rsidRDefault="00000000">
      <w:pPr>
        <w:pStyle w:val="Heading2"/>
        <w:pBdr>
          <w:bottom w:val="single" w:sz="4" w:space="1" w:color="2C5F8A"/>
        </w:pBdr>
      </w:pPr>
      <w:r>
        <w:t>9. Special General Meeting (SGM)</w:t>
      </w:r>
    </w:p>
    <w:p w14:paraId="3F93CDC4" w14:textId="77777777" w:rsidR="006D7423" w:rsidRDefault="00000000">
      <w:pPr>
        <w:numPr>
          <w:ilvl w:val="1"/>
          <w:numId w:val="7"/>
        </w:numPr>
        <w:pBdr>
          <w:top w:val="nil"/>
          <w:left w:val="nil"/>
          <w:bottom w:val="nil"/>
          <w:right w:val="nil"/>
          <w:between w:val="nil"/>
        </w:pBdr>
        <w:spacing w:after="80" w:line="276" w:lineRule="auto"/>
      </w:pPr>
      <w:r>
        <w:rPr>
          <w:color w:val="000000"/>
        </w:rPr>
        <w:t>The President shall call an SGM as directed by a resolution of the Board, or upon a written petition signed by at least 20% of the Owners, presented to the Secretary.</w:t>
      </w:r>
    </w:p>
    <w:p w14:paraId="2449B5CA" w14:textId="77777777" w:rsidR="006D7423" w:rsidRDefault="00000000">
      <w:pPr>
        <w:numPr>
          <w:ilvl w:val="1"/>
          <w:numId w:val="7"/>
        </w:numPr>
        <w:pBdr>
          <w:top w:val="nil"/>
          <w:left w:val="nil"/>
          <w:bottom w:val="nil"/>
          <w:right w:val="nil"/>
          <w:between w:val="nil"/>
        </w:pBdr>
        <w:spacing w:after="80" w:line="276" w:lineRule="auto"/>
      </w:pPr>
      <w:r>
        <w:rPr>
          <w:color w:val="000000"/>
        </w:rPr>
        <w:t>The notice for the SGM shall state the specific purpose(s) for which it is called. No other business shall be transacted at an SGM except the business stated in the notice, without the consent of 50% of the Members present.</w:t>
      </w:r>
    </w:p>
    <w:p w14:paraId="3ACFDB34" w14:textId="77777777" w:rsidR="006D7423" w:rsidRDefault="00000000">
      <w:pPr>
        <w:pStyle w:val="Heading2"/>
        <w:pBdr>
          <w:bottom w:val="single" w:sz="4" w:space="1" w:color="2C5F8A"/>
        </w:pBdr>
      </w:pPr>
      <w:r>
        <w:t>10. Notice of Meetings</w:t>
      </w:r>
    </w:p>
    <w:p w14:paraId="5319250B" w14:textId="77777777" w:rsidR="006D7423" w:rsidRDefault="00000000">
      <w:pPr>
        <w:spacing w:after="100" w:line="276" w:lineRule="auto"/>
        <w:jc w:val="both"/>
      </w:pPr>
      <w:r>
        <w:t>The Secretary shall send a written/electronic notice of every General Meeting to each Apartment Owner at least 7 days prior to the date of the meeting, stating the time, venue, and agenda. Service by registered post, email, or personal delivery shall be deemed sufficient notice.</w:t>
      </w:r>
    </w:p>
    <w:p w14:paraId="06AEF7F5" w14:textId="77777777" w:rsidR="006D7423" w:rsidRDefault="00000000">
      <w:pPr>
        <w:pStyle w:val="Heading2"/>
        <w:pBdr>
          <w:bottom w:val="single" w:sz="4" w:space="1" w:color="2C5F8A"/>
        </w:pBdr>
      </w:pPr>
      <w:r>
        <w:t>11. Order of Business at General Meetings</w:t>
      </w:r>
    </w:p>
    <w:p w14:paraId="016B2722" w14:textId="77777777" w:rsidR="006D7423" w:rsidRDefault="00000000">
      <w:pPr>
        <w:spacing w:after="100" w:line="276" w:lineRule="auto"/>
        <w:jc w:val="both"/>
      </w:pPr>
      <w:r>
        <w:t>The order of business at all General Meetings of the Association shall be as follows:</w:t>
      </w:r>
    </w:p>
    <w:p w14:paraId="06C8EE84" w14:textId="77777777" w:rsidR="006D7423" w:rsidRDefault="00000000">
      <w:pPr>
        <w:numPr>
          <w:ilvl w:val="0"/>
          <w:numId w:val="28"/>
        </w:numPr>
        <w:pBdr>
          <w:top w:val="nil"/>
          <w:left w:val="nil"/>
          <w:bottom w:val="nil"/>
          <w:right w:val="nil"/>
          <w:between w:val="nil"/>
        </w:pBdr>
        <w:spacing w:after="80" w:line="276" w:lineRule="auto"/>
      </w:pPr>
      <w:r>
        <w:rPr>
          <w:color w:val="000000"/>
        </w:rPr>
        <w:t>Roll call and confirmation of quorum.</w:t>
      </w:r>
    </w:p>
    <w:p w14:paraId="6572E30B" w14:textId="77777777" w:rsidR="006D7423" w:rsidRDefault="00000000">
      <w:pPr>
        <w:numPr>
          <w:ilvl w:val="0"/>
          <w:numId w:val="28"/>
        </w:numPr>
        <w:pBdr>
          <w:top w:val="nil"/>
          <w:left w:val="nil"/>
          <w:bottom w:val="nil"/>
          <w:right w:val="nil"/>
          <w:between w:val="nil"/>
        </w:pBdr>
        <w:spacing w:after="80" w:line="276" w:lineRule="auto"/>
      </w:pPr>
      <w:r>
        <w:rPr>
          <w:color w:val="000000"/>
        </w:rPr>
        <w:t>Proof of notice of meeting or waiver of notice.</w:t>
      </w:r>
    </w:p>
    <w:p w14:paraId="037CFEF8" w14:textId="77777777" w:rsidR="006D7423" w:rsidRDefault="00000000">
      <w:pPr>
        <w:numPr>
          <w:ilvl w:val="0"/>
          <w:numId w:val="28"/>
        </w:numPr>
        <w:pBdr>
          <w:top w:val="nil"/>
          <w:left w:val="nil"/>
          <w:bottom w:val="nil"/>
          <w:right w:val="nil"/>
          <w:between w:val="nil"/>
        </w:pBdr>
        <w:spacing w:after="80" w:line="276" w:lineRule="auto"/>
      </w:pPr>
      <w:r>
        <w:rPr>
          <w:color w:val="000000"/>
        </w:rPr>
        <w:t>Reading and confirmation of minutes of the previous meeting.</w:t>
      </w:r>
    </w:p>
    <w:p w14:paraId="6D4E2358" w14:textId="77777777" w:rsidR="006D7423" w:rsidRDefault="00000000">
      <w:pPr>
        <w:numPr>
          <w:ilvl w:val="0"/>
          <w:numId w:val="28"/>
        </w:numPr>
        <w:pBdr>
          <w:top w:val="nil"/>
          <w:left w:val="nil"/>
          <w:bottom w:val="nil"/>
          <w:right w:val="nil"/>
          <w:between w:val="nil"/>
        </w:pBdr>
        <w:spacing w:after="80" w:line="276" w:lineRule="auto"/>
      </w:pPr>
      <w:r>
        <w:rPr>
          <w:color w:val="000000"/>
        </w:rPr>
        <w:t>Reports of Officers (President, Secretary, Treasurer).</w:t>
      </w:r>
    </w:p>
    <w:p w14:paraId="69AECA19" w14:textId="77777777" w:rsidR="006D7423" w:rsidRDefault="00000000">
      <w:pPr>
        <w:numPr>
          <w:ilvl w:val="0"/>
          <w:numId w:val="28"/>
        </w:numPr>
        <w:pBdr>
          <w:top w:val="nil"/>
          <w:left w:val="nil"/>
          <w:bottom w:val="nil"/>
          <w:right w:val="nil"/>
          <w:between w:val="nil"/>
        </w:pBdr>
        <w:spacing w:after="80" w:line="276" w:lineRule="auto"/>
      </w:pPr>
      <w:r>
        <w:rPr>
          <w:color w:val="000000"/>
        </w:rPr>
        <w:t>Report of the Auditor.</w:t>
      </w:r>
    </w:p>
    <w:p w14:paraId="718C06E8" w14:textId="77777777" w:rsidR="006D7423" w:rsidRDefault="00000000">
      <w:pPr>
        <w:numPr>
          <w:ilvl w:val="0"/>
          <w:numId w:val="28"/>
        </w:numPr>
        <w:pBdr>
          <w:top w:val="nil"/>
          <w:left w:val="nil"/>
          <w:bottom w:val="nil"/>
          <w:right w:val="nil"/>
          <w:between w:val="nil"/>
        </w:pBdr>
        <w:spacing w:after="80" w:line="276" w:lineRule="auto"/>
      </w:pPr>
      <w:r>
        <w:rPr>
          <w:color w:val="000000"/>
        </w:rPr>
        <w:t>Reports of Committees, if any.</w:t>
      </w:r>
    </w:p>
    <w:p w14:paraId="23F1ECB7" w14:textId="77777777" w:rsidR="006D7423" w:rsidRDefault="00000000">
      <w:pPr>
        <w:numPr>
          <w:ilvl w:val="0"/>
          <w:numId w:val="28"/>
        </w:numPr>
        <w:pBdr>
          <w:top w:val="nil"/>
          <w:left w:val="nil"/>
          <w:bottom w:val="nil"/>
          <w:right w:val="nil"/>
          <w:between w:val="nil"/>
        </w:pBdr>
        <w:spacing w:after="80" w:line="276" w:lineRule="auto"/>
      </w:pPr>
      <w:r>
        <w:rPr>
          <w:color w:val="000000"/>
        </w:rPr>
        <w:t>Election of Board Members (at every AGM).</w:t>
      </w:r>
    </w:p>
    <w:p w14:paraId="1312FAD4" w14:textId="77777777" w:rsidR="006D7423" w:rsidRDefault="00000000">
      <w:pPr>
        <w:numPr>
          <w:ilvl w:val="0"/>
          <w:numId w:val="28"/>
        </w:numPr>
        <w:pBdr>
          <w:top w:val="nil"/>
          <w:left w:val="nil"/>
          <w:bottom w:val="nil"/>
          <w:right w:val="nil"/>
          <w:between w:val="nil"/>
        </w:pBdr>
        <w:spacing w:after="80" w:line="276" w:lineRule="auto"/>
      </w:pPr>
      <w:r>
        <w:rPr>
          <w:color w:val="000000"/>
        </w:rPr>
        <w:t>Approval of Budget for the ensuing year.</w:t>
      </w:r>
    </w:p>
    <w:p w14:paraId="5A2D6264" w14:textId="77777777" w:rsidR="006D7423" w:rsidRDefault="00000000">
      <w:pPr>
        <w:numPr>
          <w:ilvl w:val="0"/>
          <w:numId w:val="28"/>
        </w:numPr>
        <w:pBdr>
          <w:top w:val="nil"/>
          <w:left w:val="nil"/>
          <w:bottom w:val="nil"/>
          <w:right w:val="nil"/>
          <w:between w:val="nil"/>
        </w:pBdr>
        <w:spacing w:after="80" w:line="276" w:lineRule="auto"/>
      </w:pPr>
      <w:r>
        <w:rPr>
          <w:color w:val="000000"/>
        </w:rPr>
        <w:t>Unfinished business, if any.</w:t>
      </w:r>
    </w:p>
    <w:p w14:paraId="1A248C31" w14:textId="77777777" w:rsidR="006D7423" w:rsidRDefault="00000000">
      <w:pPr>
        <w:numPr>
          <w:ilvl w:val="0"/>
          <w:numId w:val="28"/>
        </w:numPr>
        <w:pBdr>
          <w:top w:val="nil"/>
          <w:left w:val="nil"/>
          <w:bottom w:val="nil"/>
          <w:right w:val="nil"/>
          <w:between w:val="nil"/>
        </w:pBdr>
        <w:spacing w:after="80" w:line="276" w:lineRule="auto"/>
      </w:pPr>
      <w:r>
        <w:rPr>
          <w:color w:val="000000"/>
        </w:rPr>
        <w:t>New business.</w:t>
      </w:r>
    </w:p>
    <w:p w14:paraId="072302EE" w14:textId="77777777" w:rsidR="006D7423" w:rsidRDefault="006D7423"/>
    <w:p w14:paraId="653410BE" w14:textId="77777777" w:rsidR="006D7423" w:rsidRDefault="00000000">
      <w:r>
        <w:br w:type="page"/>
      </w:r>
    </w:p>
    <w:p w14:paraId="19733047" w14:textId="77777777" w:rsidR="006D7423" w:rsidRDefault="00000000">
      <w:pPr>
        <w:pStyle w:val="Heading1"/>
        <w:jc w:val="center"/>
      </w:pPr>
      <w:r>
        <w:lastRenderedPageBreak/>
        <w:t>CHAPTER V – BOARD OF MANAGERS</w:t>
      </w:r>
    </w:p>
    <w:p w14:paraId="730FD2CE" w14:textId="77777777" w:rsidR="006D7423" w:rsidRDefault="00000000">
      <w:pPr>
        <w:pStyle w:val="Heading2"/>
        <w:pBdr>
          <w:bottom w:val="single" w:sz="4" w:space="1" w:color="2C5F8A"/>
        </w:pBdr>
      </w:pPr>
      <w:r>
        <w:t>12. Management of the Association</w:t>
      </w:r>
    </w:p>
    <w:p w14:paraId="41171FD3" w14:textId="77777777" w:rsidR="006D7423" w:rsidRDefault="00000000">
      <w:pPr>
        <w:spacing w:after="100" w:line="276" w:lineRule="auto"/>
        <w:jc w:val="both"/>
      </w:pPr>
      <w:r>
        <w:t>The affairs of the Association shall be governed by a Board of Managers (hereinafter referred to as 'the Board'), consisting of 7 Members, all of whom shall be resident Apartment Owners of MYTHRI SIGNATURE.</w:t>
      </w:r>
    </w:p>
    <w:p w14:paraId="2F2CA637" w14:textId="77777777" w:rsidR="006D7423" w:rsidRDefault="00000000">
      <w:pPr>
        <w:spacing w:after="100" w:line="276" w:lineRule="auto"/>
        <w:jc w:val="both"/>
      </w:pPr>
      <w:r>
        <w:t>The Board is elected by the Apartment Owners and is the final decision-making, supervisory, and responsible authority of the Association. The day-to-day management, supervision, and execution of the activities and affairs of the Association shall be carried out by the Managing Committee appointed by the Board in accordance with these Bye-Laws. The Managing Committee shall function under the direction and supervision of the Board and shall exercise only such powers as are delegated to it by the Board from time to time. Notwithstanding any such delegation, the Board shall at all times retain final responsibility and authority for the management and administration of the Association, and the Managing Committee shall be accountable to the Board for the exercise of its delegated functions.</w:t>
      </w:r>
    </w:p>
    <w:p w14:paraId="5EF1472C" w14:textId="77777777" w:rsidR="006D7423" w:rsidRDefault="00000000">
      <w:pPr>
        <w:spacing w:after="100" w:line="276" w:lineRule="auto"/>
        <w:jc w:val="both"/>
      </w:pPr>
      <w:r>
        <w:t xml:space="preserve">No board member who has continuously served on the Board for a period of two years shall be eligible to nominate himself or herself for re‑election. However, in the event that no other nominations are received from the general membership, such a board member may be permitted to stand for election again. This provision is intended to ensure rotation of Board and prevent the same individuals from holding office for extended terms without wider member participation. </w:t>
      </w:r>
    </w:p>
    <w:p w14:paraId="69444FDA" w14:textId="77777777" w:rsidR="006D7423" w:rsidRDefault="00000000">
      <w:pPr>
        <w:pStyle w:val="Heading2"/>
        <w:pBdr>
          <w:bottom w:val="single" w:sz="4" w:space="1" w:color="2C5F8A"/>
        </w:pBdr>
      </w:pPr>
      <w:r>
        <w:t>13. Powers and Duties of the Board</w:t>
      </w:r>
    </w:p>
    <w:p w14:paraId="7CB85B79" w14:textId="77777777" w:rsidR="006D7423" w:rsidRDefault="00000000">
      <w:pPr>
        <w:spacing w:after="100" w:line="276" w:lineRule="auto"/>
        <w:jc w:val="both"/>
      </w:pPr>
      <w:r>
        <w:t>The Board shall have the powers and duties necessary for the administration of the Association and may do all such acts and things as are necessary for that purpose. Without prejudice to the generality of the foregoing, the Board shall:</w:t>
      </w:r>
    </w:p>
    <w:p w14:paraId="479A25C5" w14:textId="335B42A6"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Administer and supervise the upkeep, maintenance, and security of MYTHRI SIGNATURE, its Common Areas, Restricted Common Areas, and Common Amenities and Facilities.</w:t>
      </w:r>
    </w:p>
    <w:p w14:paraId="7FA7D74C" w14:textId="4F18B258"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Fix, levy, and collect Maintenance Charges and other assessments from Apartment Owners based on the approved budget.</w:t>
      </w:r>
    </w:p>
    <w:p w14:paraId="64FB6B8E" w14:textId="017EC439"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Approve the annual budget of the Association.</w:t>
      </w:r>
    </w:p>
    <w:p w14:paraId="1C5A04A0" w14:textId="773A618C"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Appoint, remunerating, and dismiss personnel required for the maintenance and operation of the building and its services.</w:t>
      </w:r>
    </w:p>
    <w:p w14:paraId="44702007" w14:textId="573D5F50"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Maintain proper books of accounts, get them audited annually, and place the audited statements before the AGM.</w:t>
      </w:r>
    </w:p>
    <w:p w14:paraId="1C898556" w14:textId="14061E97"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Arrange for the display of trial balance for each month by the 10th of the following month.</w:t>
      </w:r>
    </w:p>
    <w:p w14:paraId="62CCF115" w14:textId="687E6883"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Enter into agreements with service providers, contractors, and agencies for maintenance of the premises (cleaning, garbage disposal, lifts, generators, security, etc.).</w:t>
      </w:r>
    </w:p>
    <w:p w14:paraId="6B499F59" w14:textId="547C4B5F"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Hear and resolve complaints from Members regarding maintenance, conduct, or any matter pertaining to the Association.</w:t>
      </w:r>
    </w:p>
    <w:p w14:paraId="027308AE" w14:textId="3F6456ED" w:rsidR="006D7423" w:rsidRDefault="000F11D3">
      <w:pPr>
        <w:numPr>
          <w:ilvl w:val="1"/>
          <w:numId w:val="8"/>
        </w:numPr>
        <w:pBdr>
          <w:top w:val="nil"/>
          <w:left w:val="nil"/>
          <w:bottom w:val="nil"/>
          <w:right w:val="nil"/>
          <w:between w:val="nil"/>
        </w:pBdr>
        <w:spacing w:after="80" w:line="276" w:lineRule="auto"/>
      </w:pPr>
      <w:r>
        <w:rPr>
          <w:color w:val="000000"/>
        </w:rPr>
        <w:t xml:space="preserve"> </w:t>
      </w:r>
      <w:r w:rsidR="00000000">
        <w:rPr>
          <w:color w:val="000000"/>
        </w:rPr>
        <w:t>Take steps for recovery of all dues payable to the Association, including institution of legal proceedings.</w:t>
      </w:r>
    </w:p>
    <w:p w14:paraId="1220ABB1" w14:textId="77777777" w:rsidR="006D7423" w:rsidRDefault="00000000">
      <w:pPr>
        <w:numPr>
          <w:ilvl w:val="1"/>
          <w:numId w:val="8"/>
        </w:numPr>
        <w:pBdr>
          <w:top w:val="nil"/>
          <w:left w:val="nil"/>
          <w:bottom w:val="nil"/>
          <w:right w:val="nil"/>
          <w:between w:val="nil"/>
        </w:pBdr>
        <w:spacing w:after="80" w:line="276" w:lineRule="auto"/>
      </w:pPr>
      <w:r>
        <w:rPr>
          <w:color w:val="000000"/>
        </w:rPr>
        <w:t>Maintain a contingency/sinking fund for major repairs and replacements.</w:t>
      </w:r>
    </w:p>
    <w:p w14:paraId="0A676CCA" w14:textId="77777777" w:rsidR="006D7423" w:rsidRDefault="00000000">
      <w:pPr>
        <w:numPr>
          <w:ilvl w:val="1"/>
          <w:numId w:val="8"/>
        </w:numPr>
        <w:pBdr>
          <w:top w:val="nil"/>
          <w:left w:val="nil"/>
          <w:bottom w:val="nil"/>
          <w:right w:val="nil"/>
          <w:between w:val="nil"/>
        </w:pBdr>
        <w:spacing w:after="80" w:line="276" w:lineRule="auto"/>
      </w:pPr>
      <w:r>
        <w:rPr>
          <w:color w:val="000000"/>
        </w:rPr>
        <w:t>Ensure compliance with all statutory requirements including fire safety, lift maintenance AMCs, and building regulations.</w:t>
      </w:r>
    </w:p>
    <w:p w14:paraId="3CC53070" w14:textId="77777777" w:rsidR="006D7423" w:rsidRDefault="00000000">
      <w:pPr>
        <w:numPr>
          <w:ilvl w:val="1"/>
          <w:numId w:val="8"/>
        </w:numPr>
        <w:pBdr>
          <w:top w:val="nil"/>
          <w:left w:val="nil"/>
          <w:bottom w:val="nil"/>
          <w:right w:val="nil"/>
          <w:between w:val="nil"/>
        </w:pBdr>
        <w:spacing w:after="80" w:line="276" w:lineRule="auto"/>
      </w:pPr>
      <w:r>
        <w:rPr>
          <w:color w:val="000000"/>
        </w:rPr>
        <w:t>Maintain the register of Apartment Owners, mortgagees, tenants, and occupants.</w:t>
      </w:r>
    </w:p>
    <w:p w14:paraId="73E01539" w14:textId="77777777" w:rsidR="006D7423" w:rsidRDefault="00000000">
      <w:pPr>
        <w:numPr>
          <w:ilvl w:val="1"/>
          <w:numId w:val="8"/>
        </w:numPr>
        <w:pBdr>
          <w:top w:val="nil"/>
          <w:left w:val="nil"/>
          <w:bottom w:val="nil"/>
          <w:right w:val="nil"/>
          <w:between w:val="nil"/>
        </w:pBdr>
        <w:spacing w:after="80" w:line="276" w:lineRule="auto"/>
      </w:pPr>
      <w:r>
        <w:rPr>
          <w:color w:val="000000"/>
        </w:rPr>
        <w:lastRenderedPageBreak/>
        <w:t>Every Board Member and Officer shall disclose, at the earliest opportunity and in writing to the board, any personal, financial, or business interest they or their immediate family members may have in any vendor, contractor, service provider, or third party with whom the Association proposes to enter into a contract or transaction. A Board Member with a disclosed conflict of interest shall not vote on or participate in the deliberations on the matter in which they have such an interest. The Secretary shall record all such disclosures in a dedicated Conflict of Interest Register maintained by the Association. Failure to disclose a known conflict of interest shall be grounds for removal from the Board.</w:t>
      </w:r>
    </w:p>
    <w:p w14:paraId="769B120E" w14:textId="77777777" w:rsidR="006D7423" w:rsidRDefault="00000000">
      <w:pPr>
        <w:numPr>
          <w:ilvl w:val="1"/>
          <w:numId w:val="8"/>
        </w:numPr>
        <w:pBdr>
          <w:top w:val="nil"/>
          <w:left w:val="nil"/>
          <w:bottom w:val="nil"/>
          <w:right w:val="nil"/>
          <w:between w:val="nil"/>
        </w:pBdr>
        <w:spacing w:after="80" w:line="276" w:lineRule="auto"/>
      </w:pPr>
      <w:r>
        <w:rPr>
          <w:color w:val="000000"/>
        </w:rPr>
        <w:t>All procurement of goods, works, or services by the Association shall follow the procedures below, based on the estimated value of the transaction:</w:t>
      </w:r>
    </w:p>
    <w:p w14:paraId="3610A816" w14:textId="77777777" w:rsidR="006D7423" w:rsidRDefault="006D7423">
      <w:pPr>
        <w:pBdr>
          <w:top w:val="nil"/>
          <w:left w:val="nil"/>
          <w:bottom w:val="nil"/>
          <w:right w:val="nil"/>
          <w:between w:val="nil"/>
        </w:pBdr>
        <w:ind w:left="420"/>
        <w:rPr>
          <w:color w:val="000000"/>
        </w:rPr>
      </w:pPr>
    </w:p>
    <w:tbl>
      <w:tblPr>
        <w:tblStyle w:val="a"/>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200"/>
        <w:gridCol w:w="3100"/>
      </w:tblGrid>
      <w:tr w:rsidR="006D7423" w14:paraId="1F5E8BEF" w14:textId="77777777">
        <w:tc>
          <w:tcPr>
            <w:tcW w:w="2200" w:type="dxa"/>
            <w:tcBorders>
              <w:top w:val="single" w:sz="4" w:space="0" w:color="FFFFFF"/>
              <w:left w:val="single" w:sz="4" w:space="0" w:color="FFFFFF"/>
              <w:bottom w:val="single" w:sz="4" w:space="0" w:color="FFFFFF"/>
              <w:right w:val="single" w:sz="4" w:space="0" w:color="FFFFFF"/>
            </w:tcBorders>
            <w:shd w:val="clear" w:color="auto" w:fill="2C5F8A"/>
            <w:tcMar>
              <w:top w:w="80" w:type="dxa"/>
              <w:left w:w="120" w:type="dxa"/>
              <w:bottom w:w="80" w:type="dxa"/>
              <w:right w:w="120" w:type="dxa"/>
            </w:tcMar>
          </w:tcPr>
          <w:p w14:paraId="380D175B" w14:textId="77777777" w:rsidR="006D7423" w:rsidRDefault="00000000">
            <w:r>
              <w:rPr>
                <w:b/>
                <w:bCs/>
                <w:color w:val="FFFFFF"/>
                <w:sz w:val="20"/>
                <w:szCs w:val="20"/>
              </w:rPr>
              <w:t>Amount</w:t>
            </w:r>
          </w:p>
        </w:tc>
        <w:tc>
          <w:tcPr>
            <w:tcW w:w="3200" w:type="dxa"/>
            <w:tcBorders>
              <w:top w:val="single" w:sz="4" w:space="0" w:color="FFFFFF"/>
              <w:left w:val="single" w:sz="4" w:space="0" w:color="FFFFFF"/>
              <w:bottom w:val="single" w:sz="4" w:space="0" w:color="FFFFFF"/>
              <w:right w:val="single" w:sz="4" w:space="0" w:color="FFFFFF"/>
            </w:tcBorders>
            <w:shd w:val="clear" w:color="auto" w:fill="2C5F8A"/>
            <w:tcMar>
              <w:top w:w="80" w:type="dxa"/>
              <w:left w:w="120" w:type="dxa"/>
              <w:bottom w:w="80" w:type="dxa"/>
              <w:right w:w="120" w:type="dxa"/>
            </w:tcMar>
          </w:tcPr>
          <w:p w14:paraId="6945BCD9" w14:textId="77777777" w:rsidR="006D7423" w:rsidRDefault="00000000">
            <w:r>
              <w:rPr>
                <w:b/>
                <w:bCs/>
                <w:color w:val="FFFFFF"/>
                <w:sz w:val="20"/>
                <w:szCs w:val="20"/>
              </w:rPr>
              <w:t>Approval Authority</w:t>
            </w:r>
          </w:p>
        </w:tc>
        <w:tc>
          <w:tcPr>
            <w:tcW w:w="3100" w:type="dxa"/>
            <w:tcBorders>
              <w:top w:val="single" w:sz="4" w:space="0" w:color="FFFFFF"/>
              <w:left w:val="single" w:sz="4" w:space="0" w:color="FFFFFF"/>
              <w:bottom w:val="single" w:sz="4" w:space="0" w:color="FFFFFF"/>
              <w:right w:val="single" w:sz="4" w:space="0" w:color="FFFFFF"/>
            </w:tcBorders>
            <w:shd w:val="clear" w:color="auto" w:fill="2C5F8A"/>
            <w:tcMar>
              <w:top w:w="80" w:type="dxa"/>
              <w:left w:w="120" w:type="dxa"/>
              <w:bottom w:w="80" w:type="dxa"/>
              <w:right w:w="120" w:type="dxa"/>
            </w:tcMar>
          </w:tcPr>
          <w:p w14:paraId="336AB2EA" w14:textId="77777777" w:rsidR="006D7423" w:rsidRDefault="00000000">
            <w:r>
              <w:rPr>
                <w:b/>
                <w:bCs/>
                <w:color w:val="FFFFFF"/>
                <w:sz w:val="20"/>
                <w:szCs w:val="20"/>
              </w:rPr>
              <w:t>Process / Note</w:t>
            </w:r>
          </w:p>
        </w:tc>
      </w:tr>
      <w:tr w:rsidR="006D7423" w14:paraId="154B05F3" w14:textId="77777777">
        <w:tc>
          <w:tcPr>
            <w:tcW w:w="2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092B09E6" w14:textId="77777777" w:rsidR="006D7423" w:rsidRDefault="00000000">
            <w:r>
              <w:rPr>
                <w:color w:val="000000"/>
                <w:sz w:val="19"/>
                <w:szCs w:val="19"/>
              </w:rPr>
              <w:t>Up to ₹25,000</w:t>
            </w:r>
          </w:p>
        </w:tc>
        <w:tc>
          <w:tcPr>
            <w:tcW w:w="3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53276743" w14:textId="77777777" w:rsidR="006D7423" w:rsidRDefault="00000000">
            <w:r>
              <w:rPr>
                <w:color w:val="000000"/>
                <w:sz w:val="19"/>
                <w:szCs w:val="19"/>
              </w:rPr>
              <w:t>Secretary + Treasurer</w:t>
            </w:r>
          </w:p>
        </w:tc>
        <w:tc>
          <w:tcPr>
            <w:tcW w:w="31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29B163B6" w14:textId="77777777" w:rsidR="006D7423" w:rsidRDefault="00000000">
            <w:r>
              <w:rPr>
                <w:color w:val="000000"/>
                <w:sz w:val="19"/>
                <w:szCs w:val="19"/>
              </w:rPr>
              <w:t>No Board meeting needed</w:t>
            </w:r>
          </w:p>
        </w:tc>
      </w:tr>
      <w:tr w:rsidR="006D7423" w14:paraId="296566B3" w14:textId="77777777">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300408" w14:textId="77777777" w:rsidR="006D7423" w:rsidRDefault="00000000">
            <w:r>
              <w:rPr>
                <w:color w:val="000000"/>
                <w:sz w:val="19"/>
                <w:szCs w:val="19"/>
              </w:rPr>
              <w:t>₹25,001 – ₹1,00,000</w:t>
            </w:r>
          </w:p>
        </w:tc>
        <w:tc>
          <w:tcPr>
            <w:tcW w:w="3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F178F0F" w14:textId="77777777" w:rsidR="006D7423" w:rsidRDefault="00000000">
            <w:r>
              <w:rPr>
                <w:color w:val="000000"/>
                <w:sz w:val="19"/>
                <w:szCs w:val="19"/>
              </w:rPr>
              <w:t>Managing Committee (majority vote)</w:t>
            </w:r>
          </w:p>
        </w:tc>
        <w:tc>
          <w:tcPr>
            <w:tcW w:w="31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5D7F881" w14:textId="77777777" w:rsidR="006D7423" w:rsidRDefault="00000000">
            <w:r>
              <w:rPr>
                <w:color w:val="000000"/>
                <w:sz w:val="19"/>
                <w:szCs w:val="19"/>
              </w:rPr>
              <w:t>Board meeting required; with minutes</w:t>
            </w:r>
          </w:p>
        </w:tc>
      </w:tr>
      <w:tr w:rsidR="006D7423" w14:paraId="4A3CAE36" w14:textId="77777777">
        <w:tc>
          <w:tcPr>
            <w:tcW w:w="2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3221A1D7" w14:textId="77777777" w:rsidR="006D7423" w:rsidRDefault="00000000">
            <w:r>
              <w:rPr>
                <w:color w:val="000000"/>
                <w:sz w:val="19"/>
                <w:szCs w:val="19"/>
              </w:rPr>
              <w:t>₹1,00,001 – ₹5,00,000</w:t>
            </w:r>
          </w:p>
        </w:tc>
        <w:tc>
          <w:tcPr>
            <w:tcW w:w="3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4F4A9384" w14:textId="77777777" w:rsidR="006D7423" w:rsidRDefault="00000000">
            <w:r>
              <w:rPr>
                <w:color w:val="000000"/>
                <w:sz w:val="19"/>
                <w:szCs w:val="19"/>
              </w:rPr>
              <w:t>Board + 2 competitive quotes</w:t>
            </w:r>
          </w:p>
        </w:tc>
        <w:tc>
          <w:tcPr>
            <w:tcW w:w="31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7B0A03B2" w14:textId="77777777" w:rsidR="006D7423" w:rsidRDefault="00000000">
            <w:r>
              <w:rPr>
                <w:color w:val="000000"/>
                <w:sz w:val="19"/>
                <w:szCs w:val="19"/>
              </w:rPr>
              <w:t>Quotes to be filed</w:t>
            </w:r>
          </w:p>
        </w:tc>
      </w:tr>
      <w:tr w:rsidR="006D7423" w14:paraId="748407C7" w14:textId="77777777">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4F432D9" w14:textId="77777777" w:rsidR="006D7423" w:rsidRDefault="00000000">
            <w:r>
              <w:rPr>
                <w:color w:val="000000"/>
                <w:sz w:val="19"/>
                <w:szCs w:val="19"/>
              </w:rPr>
              <w:t>Above ₹5,00,000</w:t>
            </w:r>
          </w:p>
        </w:tc>
        <w:tc>
          <w:tcPr>
            <w:tcW w:w="3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74F7184" w14:textId="77777777" w:rsidR="006D7423" w:rsidRDefault="00000000">
            <w:r>
              <w:rPr>
                <w:color w:val="000000"/>
                <w:sz w:val="19"/>
                <w:szCs w:val="19"/>
              </w:rPr>
              <w:t>General Body Meeting approval</w:t>
            </w:r>
          </w:p>
        </w:tc>
        <w:tc>
          <w:tcPr>
            <w:tcW w:w="31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DC2C81E" w14:textId="77777777" w:rsidR="006D7423" w:rsidRDefault="00000000">
            <w:r>
              <w:rPr>
                <w:color w:val="000000"/>
                <w:sz w:val="19"/>
                <w:szCs w:val="19"/>
              </w:rPr>
              <w:t>GBM resolution required</w:t>
            </w:r>
          </w:p>
        </w:tc>
      </w:tr>
      <w:tr w:rsidR="006D7423" w14:paraId="799408AF" w14:textId="77777777">
        <w:tc>
          <w:tcPr>
            <w:tcW w:w="2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082B582E" w14:textId="77777777" w:rsidR="006D7423" w:rsidRDefault="00000000">
            <w:r>
              <w:rPr>
                <w:color w:val="000000"/>
                <w:sz w:val="19"/>
                <w:szCs w:val="19"/>
              </w:rPr>
              <w:t xml:space="preserve">Emergency </w:t>
            </w:r>
          </w:p>
        </w:tc>
        <w:tc>
          <w:tcPr>
            <w:tcW w:w="32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01E28BFF" w14:textId="77777777" w:rsidR="006D7423" w:rsidRDefault="00000000">
            <w:r>
              <w:rPr>
                <w:color w:val="000000"/>
                <w:sz w:val="19"/>
                <w:szCs w:val="19"/>
              </w:rPr>
              <w:t>President + Secretary jointly</w:t>
            </w:r>
          </w:p>
        </w:tc>
        <w:tc>
          <w:tcPr>
            <w:tcW w:w="3100" w:type="dxa"/>
            <w:tcBorders>
              <w:top w:val="single" w:sz="4" w:space="0" w:color="BBCCDD"/>
              <w:left w:val="single" w:sz="4" w:space="0" w:color="BBCCDD"/>
              <w:bottom w:val="single" w:sz="4" w:space="0" w:color="BBCCDD"/>
              <w:right w:val="single" w:sz="4" w:space="0" w:color="BBCCDD"/>
            </w:tcBorders>
            <w:shd w:val="clear" w:color="auto" w:fill="F5F9FF"/>
            <w:tcMar>
              <w:top w:w="80" w:type="dxa"/>
              <w:left w:w="120" w:type="dxa"/>
              <w:bottom w:w="80" w:type="dxa"/>
              <w:right w:w="120" w:type="dxa"/>
            </w:tcMar>
          </w:tcPr>
          <w:p w14:paraId="6B215A59" w14:textId="77777777" w:rsidR="006D7423" w:rsidRDefault="00000000">
            <w:r>
              <w:rPr>
                <w:color w:val="000000"/>
                <w:sz w:val="19"/>
                <w:szCs w:val="19"/>
              </w:rPr>
              <w:t>Ratified at next Board meeting</w:t>
            </w:r>
          </w:p>
        </w:tc>
      </w:tr>
    </w:tbl>
    <w:p w14:paraId="3F1E1830" w14:textId="77777777" w:rsidR="006D7423" w:rsidRDefault="006D7423"/>
    <w:p w14:paraId="0092B199" w14:textId="77777777" w:rsidR="006D7423" w:rsidRDefault="00000000">
      <w:pPr>
        <w:numPr>
          <w:ilvl w:val="1"/>
          <w:numId w:val="8"/>
        </w:numPr>
        <w:pBdr>
          <w:top w:val="nil"/>
          <w:left w:val="nil"/>
          <w:bottom w:val="nil"/>
          <w:right w:val="nil"/>
          <w:between w:val="nil"/>
        </w:pBdr>
        <w:spacing w:after="80" w:line="276" w:lineRule="auto"/>
      </w:pPr>
      <w:r>
        <w:rPr>
          <w:color w:val="000000"/>
        </w:rPr>
        <w:t>For all procurements above ₹25,000: the Board shall obtain a minimum of three (3) written quotations from different vendors before awarding any contract. A comparative evaluation statement shall be prepared by the Secretary or Treasurer and placed before the Board for approval. The lowest quotation need not be accepted, but the reasons for accepting a higher quotation shall be provided in the minutes. All procurement records shall be available for inspection by any Member upon reasonable request.</w:t>
      </w:r>
    </w:p>
    <w:p w14:paraId="16B3EAFD" w14:textId="77777777" w:rsidR="006D7423" w:rsidRDefault="00000000">
      <w:pPr>
        <w:numPr>
          <w:ilvl w:val="1"/>
          <w:numId w:val="8"/>
        </w:numPr>
        <w:pBdr>
          <w:top w:val="nil"/>
          <w:left w:val="nil"/>
          <w:bottom w:val="nil"/>
          <w:right w:val="nil"/>
          <w:between w:val="nil"/>
        </w:pBdr>
        <w:spacing w:after="80" w:line="276" w:lineRule="auto"/>
      </w:pPr>
      <w:r>
        <w:rPr>
          <w:color w:val="000000"/>
        </w:rPr>
        <w:t>For Annual Maintenance Contracts (AMCs) above ₹1,00,000 per year, vendor evaluation shall include: (i) technical capability assessment; (ii) financial/price comparison; (iii) reference checks from at least two existing clients; and (iv) a performance review of any incumbent vendor before renewal. The Board shall maintain a Vendor Evaluation Record for all AMCs, which shall be available for inspection by any Member.</w:t>
      </w:r>
    </w:p>
    <w:p w14:paraId="0F4AAC6E" w14:textId="77777777" w:rsidR="006D7423" w:rsidRDefault="00000000">
      <w:pPr>
        <w:numPr>
          <w:ilvl w:val="1"/>
          <w:numId w:val="8"/>
        </w:numPr>
        <w:pBdr>
          <w:top w:val="nil"/>
          <w:left w:val="nil"/>
          <w:bottom w:val="nil"/>
          <w:right w:val="nil"/>
          <w:between w:val="nil"/>
        </w:pBdr>
        <w:spacing w:after="80" w:line="276" w:lineRule="auto"/>
      </w:pPr>
      <w:r>
        <w:rPr>
          <w:color w:val="000000"/>
        </w:rPr>
        <w:t>In the event of an emergency directly threatening the safety of residents or causing breakdown of essential services (including but not limited to: lift failure, STP overflow, borewell/pump failure, major water pipe burst, DG failure, or major electrical fault in common areas), the President and Secretary shall jointly have the authority to authorise emergency repair expenditure up to ₹1,00,000 (Rupees One Lakh) without prior Board Meeting approval. Such emergency expenditure shall be reported to the full Board within 48 hours and ratified at the next Board Meeting. Expenditure above ₹1,00,000 in an emergency shall require approval of any four Board Members, including the President or Secretary, with full ratification at the next Board Meeting</w:t>
      </w:r>
    </w:p>
    <w:p w14:paraId="3EC59FA3" w14:textId="77777777" w:rsidR="006D7423" w:rsidRDefault="00000000">
      <w:pPr>
        <w:numPr>
          <w:ilvl w:val="1"/>
          <w:numId w:val="8"/>
        </w:numPr>
        <w:pBdr>
          <w:top w:val="nil"/>
          <w:left w:val="nil"/>
          <w:bottom w:val="nil"/>
          <w:right w:val="nil"/>
          <w:between w:val="nil"/>
        </w:pBdr>
        <w:spacing w:after="80" w:line="276" w:lineRule="auto"/>
      </w:pPr>
      <w:r>
        <w:rPr>
          <w:color w:val="000000"/>
        </w:rPr>
        <w:t xml:space="preserve">Prepare and publish, at the start of each financial year, an Annual Maintenance Calendar specifying the scheduled preventive maintenance activities for all major common assets and systems, including: lift servicing; fire system inspections and mock drills; STP servicing; DG servicing and load testing; external building painting and waterproofing cycles; common area electrical inspections; and borewell/pump maintenance. The Annual Maintenance Calendar shall be circulated to all Apartment Owners and shall be displayed on the community </w:t>
      </w:r>
      <w:r>
        <w:rPr>
          <w:color w:val="000000"/>
        </w:rPr>
        <w:lastRenderedPageBreak/>
        <w:t>management app. Deviations from the scheduled calendar shall be reported to the Board with reasons.</w:t>
      </w:r>
    </w:p>
    <w:p w14:paraId="3E89FDBB" w14:textId="77777777" w:rsidR="006D7423" w:rsidRDefault="00000000">
      <w:pPr>
        <w:pStyle w:val="Heading2"/>
        <w:pBdr>
          <w:bottom w:val="single" w:sz="4" w:space="1" w:color="2C5F8A"/>
        </w:pBdr>
      </w:pPr>
      <w:r>
        <w:t>14. Board Meetings</w:t>
      </w:r>
    </w:p>
    <w:p w14:paraId="4ED7B212" w14:textId="5E2F379A" w:rsidR="006D7423" w:rsidRDefault="000F11D3">
      <w:pPr>
        <w:numPr>
          <w:ilvl w:val="1"/>
          <w:numId w:val="9"/>
        </w:numPr>
        <w:pBdr>
          <w:top w:val="nil"/>
          <w:left w:val="nil"/>
          <w:bottom w:val="nil"/>
          <w:right w:val="nil"/>
          <w:between w:val="nil"/>
        </w:pBdr>
        <w:spacing w:after="80" w:line="276" w:lineRule="auto"/>
      </w:pPr>
      <w:r>
        <w:rPr>
          <w:color w:val="000000"/>
        </w:rPr>
        <w:t xml:space="preserve"> </w:t>
      </w:r>
      <w:r w:rsidR="00000000">
        <w:rPr>
          <w:color w:val="000000"/>
        </w:rPr>
        <w:t>Regular Meetings: The Board shall meet at least once every two months (minimum 6 meetings per year). Notice shall be given to each Member at least 3 days in advance, personally, by post, email, or WhatsApp.</w:t>
      </w:r>
    </w:p>
    <w:p w14:paraId="43D72CCA" w14:textId="547507E1" w:rsidR="006D7423" w:rsidRDefault="000F11D3">
      <w:pPr>
        <w:numPr>
          <w:ilvl w:val="1"/>
          <w:numId w:val="9"/>
        </w:numPr>
        <w:pBdr>
          <w:top w:val="nil"/>
          <w:left w:val="nil"/>
          <w:bottom w:val="nil"/>
          <w:right w:val="nil"/>
          <w:between w:val="nil"/>
        </w:pBdr>
        <w:spacing w:after="80" w:line="276" w:lineRule="auto"/>
      </w:pPr>
      <w:r>
        <w:rPr>
          <w:color w:val="000000"/>
        </w:rPr>
        <w:t xml:space="preserve"> </w:t>
      </w:r>
      <w:r w:rsidR="00000000">
        <w:rPr>
          <w:color w:val="000000"/>
        </w:rPr>
        <w:t>Special Meetings: The President may call a Special Meeting of the Board at 3 days' notice, stating the time, venue, and purpose.</w:t>
      </w:r>
    </w:p>
    <w:p w14:paraId="30DE0977" w14:textId="28BC2306" w:rsidR="006D7423" w:rsidRDefault="000F11D3">
      <w:pPr>
        <w:numPr>
          <w:ilvl w:val="1"/>
          <w:numId w:val="9"/>
        </w:numPr>
        <w:pBdr>
          <w:top w:val="nil"/>
          <w:left w:val="nil"/>
          <w:bottom w:val="nil"/>
          <w:right w:val="nil"/>
          <w:between w:val="nil"/>
        </w:pBdr>
        <w:spacing w:after="80" w:line="276" w:lineRule="auto"/>
      </w:pPr>
      <w:r>
        <w:rPr>
          <w:color w:val="000000"/>
        </w:rPr>
        <w:t xml:space="preserve"> </w:t>
      </w:r>
      <w:r w:rsidR="00000000">
        <w:rPr>
          <w:color w:val="000000"/>
        </w:rPr>
        <w:t>Waiver of Notice: Any Member may waive notice of a meeting in writing. Attendance at a meeting constitutes waiver of notice.</w:t>
      </w:r>
    </w:p>
    <w:p w14:paraId="511DEA07" w14:textId="54986051" w:rsidR="006D7423" w:rsidRDefault="000F11D3">
      <w:pPr>
        <w:numPr>
          <w:ilvl w:val="1"/>
          <w:numId w:val="9"/>
        </w:numPr>
        <w:pBdr>
          <w:top w:val="nil"/>
          <w:left w:val="nil"/>
          <w:bottom w:val="nil"/>
          <w:right w:val="nil"/>
          <w:between w:val="nil"/>
        </w:pBdr>
        <w:spacing w:after="80" w:line="276" w:lineRule="auto"/>
      </w:pPr>
      <w:r>
        <w:rPr>
          <w:color w:val="000000"/>
        </w:rPr>
        <w:t xml:space="preserve"> </w:t>
      </w:r>
      <w:r w:rsidR="00000000">
        <w:rPr>
          <w:color w:val="000000"/>
        </w:rPr>
        <w:t>Quorum: A minimum of four (4) Board Members shall constitute a quorum for any Board Meeting. If quorum is not present within 30 minutes of the scheduled time, the meeting shall be adjourned to a date not less than 7 days later, at which adjourned meeting the members present (not less than 3) shall form a quorum.</w:t>
      </w:r>
    </w:p>
    <w:p w14:paraId="03A7F98B" w14:textId="74B3D3AC" w:rsidR="006D7423" w:rsidRDefault="000F11D3">
      <w:pPr>
        <w:numPr>
          <w:ilvl w:val="1"/>
          <w:numId w:val="9"/>
        </w:numPr>
        <w:pBdr>
          <w:top w:val="nil"/>
          <w:left w:val="nil"/>
          <w:bottom w:val="nil"/>
          <w:right w:val="nil"/>
          <w:between w:val="nil"/>
        </w:pBdr>
        <w:spacing w:after="80" w:line="276" w:lineRule="auto"/>
      </w:pPr>
      <w:r>
        <w:rPr>
          <w:color w:val="000000"/>
        </w:rPr>
        <w:t xml:space="preserve"> </w:t>
      </w:r>
      <w:r w:rsidR="00000000">
        <w:rPr>
          <w:color w:val="000000"/>
        </w:rPr>
        <w:t>Absence: Consecutive absence without leave of absence from 3 Board meetings shall create a vacancy in the post of such Member.</w:t>
      </w:r>
    </w:p>
    <w:p w14:paraId="5E1D0BA8" w14:textId="77777777" w:rsidR="006D7423" w:rsidRDefault="00000000">
      <w:pPr>
        <w:pStyle w:val="Heading2"/>
        <w:pBdr>
          <w:bottom w:val="single" w:sz="4" w:space="1" w:color="2C5F8A"/>
        </w:pBdr>
      </w:pPr>
      <w:r>
        <w:t>15. Organisation Meeting</w:t>
      </w:r>
    </w:p>
    <w:p w14:paraId="1B5514C9" w14:textId="77777777" w:rsidR="006D7423" w:rsidRDefault="00000000">
      <w:pPr>
        <w:spacing w:after="100" w:line="276" w:lineRule="auto"/>
        <w:jc w:val="both"/>
      </w:pPr>
      <w:r>
        <w:t>The first meeting of a newly elected Board shall be held within 10 days of the election, at such place as the Members may fix. A majority of the Board Members must be present. No notice is required for this meeting.</w:t>
      </w:r>
    </w:p>
    <w:p w14:paraId="2A0B13F3" w14:textId="77777777" w:rsidR="006D7423" w:rsidRDefault="00000000">
      <w:pPr>
        <w:pStyle w:val="Heading2"/>
        <w:pBdr>
          <w:bottom w:val="single" w:sz="4" w:space="1" w:color="2C5F8A"/>
        </w:pBdr>
      </w:pPr>
      <w:r>
        <w:t>16. Removal of Board Member / Managing Committee</w:t>
      </w:r>
    </w:p>
    <w:p w14:paraId="06091C36" w14:textId="31CC5BEE" w:rsidR="006D7423" w:rsidRDefault="000F11D3">
      <w:pPr>
        <w:numPr>
          <w:ilvl w:val="1"/>
          <w:numId w:val="10"/>
        </w:numPr>
        <w:spacing w:before="240" w:after="240" w:line="276" w:lineRule="auto"/>
      </w:pPr>
      <w:r>
        <w:t xml:space="preserve"> </w:t>
      </w:r>
      <w:r w:rsidR="00000000">
        <w:t>Any Board Member or the entire Managing Committee may be removed at a duly convened General Meeting by a majority vote of the Apartment Owners present and voting, provided that the concerned Member(s) or Committee is given a reasonable opportunity to be heard.</w:t>
      </w:r>
    </w:p>
    <w:p w14:paraId="268BE94F" w14:textId="07EF896A" w:rsidR="006D7423" w:rsidRDefault="000F11D3">
      <w:pPr>
        <w:numPr>
          <w:ilvl w:val="1"/>
          <w:numId w:val="10"/>
        </w:numPr>
        <w:spacing w:before="240" w:after="240" w:line="276" w:lineRule="auto"/>
      </w:pPr>
      <w:r>
        <w:t xml:space="preserve"> </w:t>
      </w:r>
      <w:r w:rsidR="00000000">
        <w:t>In the event of the resignation or removal of an individual Board Member or the Managing Committee, the Board shall appoint a replacement Managing Committee, which shall serve only for the remainder of the term of the previous Committee.</w:t>
      </w:r>
    </w:p>
    <w:p w14:paraId="60823D2F" w14:textId="0B7753B8" w:rsidR="006D7423" w:rsidRDefault="000F11D3">
      <w:pPr>
        <w:numPr>
          <w:ilvl w:val="1"/>
          <w:numId w:val="10"/>
        </w:numPr>
        <w:spacing w:before="240" w:after="240" w:line="276" w:lineRule="auto"/>
      </w:pPr>
      <w:r>
        <w:t xml:space="preserve"> </w:t>
      </w:r>
      <w:r w:rsidR="00000000">
        <w:t>In case the entire Board is removed, a fresh election process shall be conducted, including nominations and voting, to constitute a new Board. Subsequently, the newly elected Board shall appoint a Managing Committee, which may or may not include members of the previous Committee.</w:t>
      </w:r>
    </w:p>
    <w:p w14:paraId="7F722AD5" w14:textId="77777777" w:rsidR="006D7423" w:rsidRDefault="00000000">
      <w:pPr>
        <w:pStyle w:val="Heading2"/>
        <w:pBdr>
          <w:bottom w:val="single" w:sz="4" w:space="1" w:color="2C5F8A"/>
        </w:pBdr>
      </w:pPr>
      <w:r>
        <w:t>17. Manager / Maintenance Manager</w:t>
      </w:r>
    </w:p>
    <w:p w14:paraId="59E229C2" w14:textId="77777777" w:rsidR="006D7423" w:rsidRDefault="00000000">
      <w:pPr>
        <w:spacing w:after="100" w:line="276" w:lineRule="auto"/>
        <w:jc w:val="both"/>
      </w:pPr>
      <w:r>
        <w:t>The Board may employ a manager or Maintenance Manager at a compensation determined by the Board to carry out day-to-day administrative and maintenance functions as authorised by the Board. The Manager shall not be a member of the Board. For the avoidance of doubt, the Manager or Maintenance Manager referred to in this Clause is a paid employee/contractor of the Association and is distinct from, and not a member of, the Managing Committee.</w:t>
      </w:r>
    </w:p>
    <w:p w14:paraId="5468E565" w14:textId="77777777" w:rsidR="006D7423" w:rsidRDefault="006D7423"/>
    <w:p w14:paraId="57353F70" w14:textId="77777777" w:rsidR="006D7423" w:rsidRDefault="00000000">
      <w:r>
        <w:br w:type="page"/>
      </w:r>
    </w:p>
    <w:p w14:paraId="30CF8D2C" w14:textId="77777777" w:rsidR="006D7423" w:rsidRDefault="00000000">
      <w:pPr>
        <w:pStyle w:val="Heading1"/>
        <w:jc w:val="center"/>
      </w:pPr>
      <w:r>
        <w:lastRenderedPageBreak/>
        <w:t>CHAPTER VI – OFFICERS OF THE ASSOCIATION</w:t>
      </w:r>
    </w:p>
    <w:p w14:paraId="25679087" w14:textId="77777777" w:rsidR="006D7423" w:rsidRDefault="00000000">
      <w:pPr>
        <w:pStyle w:val="Heading2"/>
        <w:pBdr>
          <w:bottom w:val="single" w:sz="4" w:space="1" w:color="2C5F8A"/>
        </w:pBdr>
      </w:pPr>
      <w:r>
        <w:t>18. Designation and Election</w:t>
      </w:r>
    </w:p>
    <w:p w14:paraId="11203FB9" w14:textId="77777777" w:rsidR="006D7423" w:rsidRDefault="00000000">
      <w:pPr>
        <w:spacing w:after="100" w:line="276" w:lineRule="auto"/>
        <w:jc w:val="both"/>
      </w:pPr>
      <w:r>
        <w:t>The principal officers of the Association shall be: President, Vice-President, Secretary, Joint Secretary, Associate Secretary and Treasurer, Associate Treasurer. All officers shall be elected by and from among the Board Members at the first meeting of the newly elected Board and shall hold office for a period of one year.</w:t>
      </w:r>
    </w:p>
    <w:p w14:paraId="1D3943EC" w14:textId="77777777" w:rsidR="006D7423" w:rsidRDefault="00000000">
      <w:pPr>
        <w:pStyle w:val="Heading2"/>
        <w:pBdr>
          <w:bottom w:val="single" w:sz="4" w:space="1" w:color="2C5F8A"/>
        </w:pBdr>
      </w:pPr>
      <w:r>
        <w:t>19. President</w:t>
      </w:r>
    </w:p>
    <w:p w14:paraId="38EF728D" w14:textId="77777777" w:rsidR="006D7423" w:rsidRDefault="00000000">
      <w:pPr>
        <w:spacing w:after="100" w:line="276" w:lineRule="auto"/>
        <w:jc w:val="both"/>
      </w:pPr>
      <w:r>
        <w:t>The President shall be the principal coordinating officer of the Association and shall act in a collegial capacity with the other members of the Board. He/she shall preside at all meetings of the Association and the Board, shall have all general powers and duties of the office, and shall represent association in all legal proceedings and sign all documents, cheques (jointly with another officer), papers, and vakalatnamas in the name of and on behalf of the Association. He shall be the official spokesperson and representative of the Association.</w:t>
      </w:r>
    </w:p>
    <w:p w14:paraId="550A5F71" w14:textId="77777777" w:rsidR="006D7423" w:rsidRDefault="00000000">
      <w:pPr>
        <w:pStyle w:val="Heading2"/>
        <w:pBdr>
          <w:bottom w:val="single" w:sz="4" w:space="1" w:color="2C5F8A"/>
        </w:pBdr>
      </w:pPr>
      <w:r>
        <w:t>20. Vice-President</w:t>
      </w:r>
    </w:p>
    <w:p w14:paraId="09FC5230" w14:textId="77777777" w:rsidR="006D7423" w:rsidRDefault="00000000">
      <w:pPr>
        <w:spacing w:after="100" w:line="276" w:lineRule="auto"/>
        <w:jc w:val="both"/>
      </w:pPr>
      <w:r>
        <w:t>The Vice-President shall assist the President in his/her day-to-day functions and shall act as officiating President in the absence or inability to act of the President.</w:t>
      </w:r>
    </w:p>
    <w:p w14:paraId="2FE9B0A3" w14:textId="77777777" w:rsidR="006D7423" w:rsidRDefault="00000000">
      <w:pPr>
        <w:pStyle w:val="Heading2"/>
        <w:pBdr>
          <w:bottom w:val="single" w:sz="4" w:space="1" w:color="2C5F8A"/>
        </w:pBdr>
      </w:pPr>
      <w:r>
        <w:t>21. Secretary / Joint Secretary / Associate Secretary</w:t>
      </w:r>
    </w:p>
    <w:p w14:paraId="332A35B5" w14:textId="77777777" w:rsidR="006D7423" w:rsidRDefault="00000000">
      <w:pPr>
        <w:spacing w:after="100" w:line="276" w:lineRule="auto"/>
        <w:jc w:val="both"/>
      </w:pPr>
      <w:r>
        <w:t>The Secretary shall: keep minutes of all meetings of the Association and the Board; maintain all statutory registers and records; issue notices of meetings; be responsible for day-to-day administration under the supervision of the board; and appoint or remove staff of the Association based on board approval. The Joint Secretary and Associate Secretary shall assist the Secretary and in absence of the Secretary the Joint Secretary can act as Secretary. In absence of Secretary and Joint Secretary the associate secretary can act as Secretary.</w:t>
      </w:r>
    </w:p>
    <w:p w14:paraId="755B2815" w14:textId="77777777" w:rsidR="006D7423" w:rsidRDefault="00000000">
      <w:pPr>
        <w:pStyle w:val="Heading2"/>
        <w:pBdr>
          <w:bottom w:val="single" w:sz="4" w:space="1" w:color="2C5F8A"/>
        </w:pBdr>
      </w:pPr>
      <w:r>
        <w:t>22. Treasurer/ Associate Treasurer</w:t>
      </w:r>
    </w:p>
    <w:p w14:paraId="451DAAD6" w14:textId="77777777" w:rsidR="006D7423" w:rsidRDefault="00000000">
      <w:pPr>
        <w:spacing w:after="100" w:line="276" w:lineRule="auto"/>
        <w:jc w:val="both"/>
      </w:pPr>
      <w:r>
        <w:t>The Treasurer shall be responsible for maintaining full and accurate accounts of all receipts and disbursements of the Association; depositing all funds in designated bank accounts; and preparing financial statements. The Associate Treasurer shall assist the Treasurer and act as Treasurer in his/her absence.</w:t>
      </w:r>
    </w:p>
    <w:p w14:paraId="1E2F9B4D" w14:textId="77777777" w:rsidR="006D7423" w:rsidRDefault="00000000">
      <w:pPr>
        <w:pStyle w:val="Heading2"/>
        <w:pBdr>
          <w:bottom w:val="single" w:sz="4" w:space="1" w:color="2C5F8A"/>
        </w:pBdr>
      </w:pPr>
      <w:r>
        <w:t>23. Removal of Officers</w:t>
      </w:r>
    </w:p>
    <w:p w14:paraId="23659E5C" w14:textId="77777777" w:rsidR="006D7423" w:rsidRDefault="00000000">
      <w:pPr>
        <w:spacing w:after="100" w:line="276" w:lineRule="auto"/>
        <w:jc w:val="both"/>
      </w:pPr>
      <w:r>
        <w:t>Upon an affirmative vote of a majority of the Board Members, any member of the Management Committee may be removed from office, with or without cause, at a regular or special Board Meeting called for the purpose, provided the concerned Officer has been given an opportunity to be heard. A successor shall be elected at the same meeting.</w:t>
      </w:r>
    </w:p>
    <w:p w14:paraId="0C78EA8B" w14:textId="77777777" w:rsidR="006D7423" w:rsidRDefault="006D7423"/>
    <w:p w14:paraId="15CA960A" w14:textId="77777777" w:rsidR="006D7423" w:rsidRDefault="00000000">
      <w:r>
        <w:br w:type="page"/>
      </w:r>
    </w:p>
    <w:p w14:paraId="17EAB24F" w14:textId="77777777" w:rsidR="006D7423" w:rsidRDefault="00000000">
      <w:pPr>
        <w:pStyle w:val="Heading1"/>
        <w:jc w:val="center"/>
      </w:pPr>
      <w:r>
        <w:lastRenderedPageBreak/>
        <w:t>CHAPTER VII – RIGHTS OF APARTMENT OWNERS</w:t>
      </w:r>
    </w:p>
    <w:p w14:paraId="21C74EC7" w14:textId="77777777" w:rsidR="006D7423" w:rsidRDefault="00000000">
      <w:pPr>
        <w:pStyle w:val="Heading2"/>
        <w:pBdr>
          <w:bottom w:val="single" w:sz="4" w:space="1" w:color="2C5F8A"/>
        </w:pBdr>
      </w:pPr>
      <w:r>
        <w:t>24. Rights of Apartment Owners</w:t>
      </w:r>
    </w:p>
    <w:p w14:paraId="7625E61B" w14:textId="77777777" w:rsidR="006D7423" w:rsidRDefault="00000000">
      <w:pPr>
        <w:spacing w:after="100" w:line="276" w:lineRule="auto"/>
        <w:jc w:val="both"/>
      </w:pPr>
      <w:r>
        <w:t>Each Apartment Owner shall have the following rights:</w:t>
      </w:r>
    </w:p>
    <w:p w14:paraId="26F99465" w14:textId="203D5E39"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to own and use the Apartment for residential purposes.</w:t>
      </w:r>
    </w:p>
    <w:p w14:paraId="4FBEA076" w14:textId="6D54835A"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to use (in common with other authorised persons) all Common Areas and Common Amenities and Facilities of MYTHRI SIGNATURE, including staircases, passages, lifts, garden areas, common terrace areas, and all other common areas, for ingress, egress, and enjoyment, on payment of applicable charges.</w:t>
      </w:r>
    </w:p>
    <w:p w14:paraId="5F1EAA6E" w14:textId="5E3FFAF2"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to subjacent, lateral, vertical, and horizontal support from other parts of the building.</w:t>
      </w:r>
    </w:p>
    <w:p w14:paraId="367D1674" w14:textId="578AFB71"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to free and uninterrupted passage of water, gas, electricity, sewerage, etc., from and to the Apartment through common pipes, wires, sewer lines, drains, water courses, and cables in the building.</w:t>
      </w:r>
    </w:p>
    <w:p w14:paraId="77D32778" w14:textId="09DCFC9D"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to lay cables/wires for radio, television, telephone, and such other installations, recognising and reciprocating the same rights of other Apartment Owners.</w:t>
      </w:r>
    </w:p>
    <w:p w14:paraId="7A9E23CC" w14:textId="7DD3CF59"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The right of entry (with workmen, after reasonable notice) to other parts of the building for the purpose of repairs or maintenance of the Apartment, causing minimum disturbance to other Owners.</w:t>
      </w:r>
    </w:p>
    <w:p w14:paraId="1FD03708" w14:textId="41C69200"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 xml:space="preserve">The right to vote and participate in General Meetings of the Association (subject to not being </w:t>
      </w:r>
      <w:r w:rsidR="00000000">
        <w:t>disqualified).</w:t>
      </w:r>
    </w:p>
    <w:p w14:paraId="11DBF35E" w14:textId="79DBEFD3" w:rsidR="006D7423" w:rsidRDefault="000F11D3">
      <w:pPr>
        <w:numPr>
          <w:ilvl w:val="1"/>
          <w:numId w:val="11"/>
        </w:numPr>
        <w:pBdr>
          <w:top w:val="nil"/>
          <w:left w:val="nil"/>
          <w:bottom w:val="nil"/>
          <w:right w:val="nil"/>
          <w:between w:val="nil"/>
        </w:pBdr>
        <w:spacing w:after="80" w:line="276" w:lineRule="auto"/>
      </w:pPr>
      <w:r>
        <w:t xml:space="preserve"> </w:t>
      </w:r>
      <w:r w:rsidR="00000000">
        <w:t>The right to digital access to all financial receipts, bank ledger statements, vendor contracts, and minutes of all Board meetings via the community management app within 15 days of generation. If the Board fails to publish the monthly trial or any required financial report by the due date for two consecutive months, any group of 10 or more Apartment Owners may submit a written petition to the Secretary demanding an explanation. The Secretary shall place the matter as a special agenda item at the next Board Meeting within 15 days. If the Board fails to respond satisfactorily, the petitioners can petition to freeze non-essential committee spending until the transparency gap is cleared.</w:t>
      </w:r>
    </w:p>
    <w:p w14:paraId="3E141F3C" w14:textId="792202D0" w:rsidR="006D7423" w:rsidRDefault="000F11D3">
      <w:pPr>
        <w:numPr>
          <w:ilvl w:val="1"/>
          <w:numId w:val="11"/>
        </w:numPr>
        <w:pBdr>
          <w:top w:val="nil"/>
          <w:left w:val="nil"/>
          <w:bottom w:val="nil"/>
          <w:right w:val="nil"/>
          <w:between w:val="nil"/>
        </w:pBdr>
        <w:spacing w:after="80" w:line="276" w:lineRule="auto"/>
      </w:pPr>
      <w:r>
        <w:rPr>
          <w:color w:val="000000"/>
        </w:rPr>
        <w:t xml:space="preserve"> </w:t>
      </w:r>
      <w:r w:rsidR="00000000">
        <w:rPr>
          <w:color w:val="000000"/>
        </w:rPr>
        <w:t>Bona fide tenants who hold a valid, registered, or officially submitted lease agreement shall enjoy identical rights to common facilities, amenities, and parking space access as an occupying Owner. The Association is strictly barred from levying discriminatory amenity fees, higher move-in charges, or separate security gate rules exclusively targeting tenant-occupied flats.</w:t>
      </w:r>
    </w:p>
    <w:p w14:paraId="24FF2295" w14:textId="77777777" w:rsidR="006D7423" w:rsidRDefault="006D7423"/>
    <w:p w14:paraId="6ADE632D" w14:textId="77777777" w:rsidR="006D7423" w:rsidRDefault="00000000">
      <w:r>
        <w:br w:type="page"/>
      </w:r>
    </w:p>
    <w:p w14:paraId="708FA643" w14:textId="77777777" w:rsidR="006D7423" w:rsidRDefault="00000000">
      <w:pPr>
        <w:pStyle w:val="Heading1"/>
        <w:jc w:val="center"/>
      </w:pPr>
      <w:r>
        <w:lastRenderedPageBreak/>
        <w:t>CHAPTER VIII – OBLIGATIONS OF APARTMENT OWNERS</w:t>
      </w:r>
    </w:p>
    <w:p w14:paraId="51EA4E5A" w14:textId="77777777" w:rsidR="006D7423" w:rsidRDefault="00000000">
      <w:pPr>
        <w:pStyle w:val="Heading2"/>
        <w:pBdr>
          <w:bottom w:val="single" w:sz="4" w:space="1" w:color="2C5F8A"/>
        </w:pBdr>
      </w:pPr>
      <w:r>
        <w:t>25. General Obligations</w:t>
      </w:r>
    </w:p>
    <w:p w14:paraId="24CCAFD5" w14:textId="77777777" w:rsidR="006D7423" w:rsidRDefault="00000000">
      <w:pPr>
        <w:spacing w:after="100" w:line="276" w:lineRule="auto"/>
        <w:jc w:val="both"/>
      </w:pPr>
      <w:r>
        <w:t>Every Apartment Owner shall:</w:t>
      </w:r>
    </w:p>
    <w:p w14:paraId="5B824FC0" w14:textId="28D2CC24"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seek partition or division of the undivided right, title, and interest in the land and Common Areas, which shall be enjoyed in common with all other Owners.</w:t>
      </w:r>
    </w:p>
    <w:p w14:paraId="313A5CA1" w14:textId="76BAE0FC"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use or permit the use of the Apartment in a manner that would diminish the value, utility, or structural integrity of the building.</w:t>
      </w:r>
    </w:p>
    <w:p w14:paraId="27006B33" w14:textId="7A562D09"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default in payment of Maintenance Charges, taxes, or levies to be shared with other Apartment Owners.</w:t>
      </w:r>
    </w:p>
    <w:p w14:paraId="561D4DC8" w14:textId="570ABE76"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undertake any structural alterations, fresh openings, or any interior decoration/renovation work inside the Apartment without prior written consent of the Association. Obtain consent through the procedure set out in Chapter X of these Bye-Laws.</w:t>
      </w:r>
    </w:p>
    <w:p w14:paraId="3D3DCBB8" w14:textId="52398903"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decorate the exterior of the Apartment or the Building in any manner other than that agreed to by at least two-thirds majority of the Owners.</w:t>
      </w:r>
    </w:p>
    <w:p w14:paraId="06BD386D" w14:textId="044A1142"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Not use the Apartment for any commercial, semi-commercial, illegal, or immoral purpose. Apartments are for private residential use only.</w:t>
      </w:r>
    </w:p>
    <w:p w14:paraId="242A5443" w14:textId="2884CA4C"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Become and remain a Member of the Association and observe all its Bye-Laws, Rules, Regulations, and decisions.</w:t>
      </w:r>
    </w:p>
    <w:p w14:paraId="06EF5DB1" w14:textId="09519DBB"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Keep the Apartment, walls, floors, roof, drains, pipes, and appurtenances in good condition so as to support, shelter, and protect other parts of the building.</w:t>
      </w:r>
    </w:p>
    <w:p w14:paraId="27EA107D" w14:textId="1B1CB36D" w:rsidR="006D7423" w:rsidRDefault="000F11D3">
      <w:pPr>
        <w:numPr>
          <w:ilvl w:val="1"/>
          <w:numId w:val="12"/>
        </w:numPr>
        <w:pBdr>
          <w:top w:val="nil"/>
          <w:left w:val="nil"/>
          <w:bottom w:val="nil"/>
          <w:right w:val="nil"/>
          <w:between w:val="nil"/>
        </w:pBdr>
        <w:spacing w:after="80" w:line="276" w:lineRule="auto"/>
      </w:pPr>
      <w:r>
        <w:rPr>
          <w:color w:val="000000"/>
        </w:rPr>
        <w:t xml:space="preserve"> </w:t>
      </w:r>
      <w:r w:rsidR="00000000">
        <w:rPr>
          <w:color w:val="000000"/>
        </w:rPr>
        <w:t>Pay all property taxes in respect of their Apartment directly to the relevant authorities.</w:t>
      </w:r>
    </w:p>
    <w:p w14:paraId="5987664C" w14:textId="77777777" w:rsidR="006D7423" w:rsidRDefault="00000000">
      <w:pPr>
        <w:numPr>
          <w:ilvl w:val="1"/>
          <w:numId w:val="12"/>
        </w:numPr>
        <w:pBdr>
          <w:top w:val="nil"/>
          <w:left w:val="nil"/>
          <w:bottom w:val="nil"/>
          <w:right w:val="nil"/>
          <w:between w:val="nil"/>
        </w:pBdr>
        <w:spacing w:after="80" w:line="276" w:lineRule="auto"/>
      </w:pPr>
      <w:r>
        <w:rPr>
          <w:color w:val="000000"/>
        </w:rPr>
        <w:t>Permit the Builder/Association and their agents to enter the Apartment at reasonable times and after prior notice for repairs, maintenance, inspection, or for cutting off supply of water/electricity in cases of default.</w:t>
      </w:r>
    </w:p>
    <w:p w14:paraId="3A6C581D" w14:textId="77777777" w:rsidR="006D7423" w:rsidRDefault="00000000">
      <w:pPr>
        <w:numPr>
          <w:ilvl w:val="1"/>
          <w:numId w:val="12"/>
        </w:numPr>
        <w:pBdr>
          <w:top w:val="nil"/>
          <w:left w:val="nil"/>
          <w:bottom w:val="nil"/>
          <w:right w:val="nil"/>
          <w:between w:val="nil"/>
        </w:pBdr>
        <w:spacing w:after="80" w:line="276" w:lineRule="auto"/>
      </w:pPr>
      <w:r>
        <w:rPr>
          <w:color w:val="000000"/>
        </w:rPr>
        <w:t>Inform the Association of any tenancy or licensing arrangement in respect of the Apartment, and submit a copy of the tenancy/license agreement along with the tenant's/licensee's identity and address proof within 15 days of execution.</w:t>
      </w:r>
    </w:p>
    <w:p w14:paraId="697D1697" w14:textId="77777777" w:rsidR="006D7423" w:rsidRDefault="00000000">
      <w:pPr>
        <w:numPr>
          <w:ilvl w:val="1"/>
          <w:numId w:val="12"/>
        </w:numPr>
        <w:pBdr>
          <w:top w:val="nil"/>
          <w:left w:val="nil"/>
          <w:bottom w:val="nil"/>
          <w:right w:val="nil"/>
          <w:between w:val="nil"/>
        </w:pBdr>
        <w:spacing w:after="80" w:line="276" w:lineRule="auto"/>
      </w:pPr>
      <w:r>
        <w:t>In case of default of Monthly Maintenance Charges or Special Assessments for a period exceeding sixty (60) days from the due date, the Association, after serving a written final notice of 15 days, may regulate or suspend non-essential community services attributable to that specific unit in accordance with applicable law and these Bye-Laws. Such services include: backup generator (DG) power supply, automated garbage collection, and community app access. Re-connection/reinstatement of suspended services shall be made only after full payment of all outstanding dues, interest, and reconnection charges. Water supply shall not be disconnected except as permitted by applicable law.</w:t>
      </w:r>
    </w:p>
    <w:p w14:paraId="7ED898AF" w14:textId="77777777" w:rsidR="006D7423" w:rsidRDefault="00000000">
      <w:pPr>
        <w:numPr>
          <w:ilvl w:val="1"/>
          <w:numId w:val="12"/>
        </w:numPr>
        <w:pBdr>
          <w:top w:val="nil"/>
          <w:left w:val="nil"/>
          <w:bottom w:val="nil"/>
          <w:right w:val="nil"/>
          <w:between w:val="nil"/>
        </w:pBdr>
        <w:spacing w:after="80" w:line="276" w:lineRule="auto"/>
      </w:pPr>
      <w:r>
        <w:rPr>
          <w:color w:val="000000"/>
        </w:rPr>
        <w:t>Ensure that tenants and licensees comply with these Bye-Laws and the Rules of the Association.</w:t>
      </w:r>
    </w:p>
    <w:p w14:paraId="56667F1D" w14:textId="77777777" w:rsidR="006D7423" w:rsidRDefault="00000000">
      <w:pPr>
        <w:numPr>
          <w:ilvl w:val="1"/>
          <w:numId w:val="12"/>
        </w:numPr>
        <w:pBdr>
          <w:top w:val="nil"/>
          <w:left w:val="nil"/>
          <w:bottom w:val="nil"/>
          <w:right w:val="nil"/>
          <w:between w:val="nil"/>
        </w:pBdr>
        <w:spacing w:after="80" w:line="276" w:lineRule="auto"/>
      </w:pPr>
      <w:r>
        <w:rPr>
          <w:color w:val="000000"/>
        </w:rPr>
        <w:t>Ensure all water taps and electrical appliances are shut off before leaving their apartment.</w:t>
      </w:r>
    </w:p>
    <w:p w14:paraId="35275A05" w14:textId="77777777" w:rsidR="006D7423" w:rsidRDefault="00000000">
      <w:pPr>
        <w:numPr>
          <w:ilvl w:val="1"/>
          <w:numId w:val="12"/>
        </w:numPr>
        <w:pBdr>
          <w:top w:val="nil"/>
          <w:left w:val="nil"/>
          <w:bottom w:val="nil"/>
          <w:right w:val="nil"/>
          <w:between w:val="nil"/>
        </w:pBdr>
        <w:spacing w:after="80" w:line="276" w:lineRule="auto"/>
      </w:pPr>
      <w:r>
        <w:rPr>
          <w:color w:val="000000"/>
        </w:rPr>
        <w:t>Ensure domestic helpers display identity cards within the premises, and mandates submission of permanent address proof and identity documents for domestic help to the Association at the time of registration, along with compliance with statutory norms for domestic employment.</w:t>
      </w:r>
    </w:p>
    <w:p w14:paraId="41B54D87" w14:textId="77777777" w:rsidR="006D7423" w:rsidRDefault="00000000">
      <w:pPr>
        <w:numPr>
          <w:ilvl w:val="1"/>
          <w:numId w:val="12"/>
        </w:numPr>
        <w:pBdr>
          <w:top w:val="nil"/>
          <w:left w:val="nil"/>
          <w:bottom w:val="nil"/>
          <w:right w:val="nil"/>
          <w:between w:val="nil"/>
        </w:pBdr>
        <w:spacing w:after="80" w:line="276" w:lineRule="auto"/>
      </w:pPr>
      <w:r>
        <w:rPr>
          <w:color w:val="000000"/>
        </w:rPr>
        <w:lastRenderedPageBreak/>
        <w:t xml:space="preserve">Ensure following vehicle registration and identification system for all vehicles entering MYTHRI SIGNATURE. All Apartment Owners and residents shall comply with the vehicle registration and identification requirements as notified by the Association from time to time. </w:t>
      </w:r>
    </w:p>
    <w:p w14:paraId="636C1A78" w14:textId="77777777" w:rsidR="006D7423" w:rsidRDefault="00000000">
      <w:pPr>
        <w:numPr>
          <w:ilvl w:val="1"/>
          <w:numId w:val="12"/>
        </w:numPr>
        <w:pBdr>
          <w:top w:val="nil"/>
          <w:left w:val="nil"/>
          <w:bottom w:val="nil"/>
          <w:right w:val="nil"/>
          <w:between w:val="nil"/>
        </w:pBdr>
        <w:spacing w:after="80" w:line="276" w:lineRule="auto"/>
      </w:pPr>
      <w:r>
        <w:rPr>
          <w:color w:val="000000"/>
        </w:rPr>
        <w:t>Ensure any vehicle entering in the basement parking area or at the ramp in or out of the MYTHRI SIGNATURE complex needs to maintain a speed limit of 10 kmph.</w:t>
      </w:r>
    </w:p>
    <w:p w14:paraId="4540530C" w14:textId="77777777" w:rsidR="006D7423" w:rsidRDefault="00000000">
      <w:pPr>
        <w:numPr>
          <w:ilvl w:val="1"/>
          <w:numId w:val="12"/>
        </w:numPr>
        <w:pBdr>
          <w:top w:val="nil"/>
          <w:left w:val="nil"/>
          <w:bottom w:val="nil"/>
          <w:right w:val="nil"/>
          <w:between w:val="nil"/>
        </w:pBdr>
        <w:spacing w:after="80" w:line="276" w:lineRule="auto"/>
      </w:pPr>
      <w:r>
        <w:t>Ensure proper segregation of household waste into wet, dry, and hazardous categories in accordance with local government guidelines, and must hand over such segregated waste to the designated collection staff or deposit it at the association’s waste collection point; residents shall ensure that dustbins are placed outside only during the designated housekeeping collection hours in the morning and not left overnight in common areas, and failure to comply with these requirements shall constitute a violation of the association’s rules and may attract penalties or fines as determined by the Association. The Association reserves the right to deny collection of improperly segregated waste until the resident corrects the segregation.</w:t>
      </w:r>
    </w:p>
    <w:p w14:paraId="4FBECAF3" w14:textId="77777777" w:rsidR="006D7423" w:rsidRDefault="00000000">
      <w:pPr>
        <w:pStyle w:val="Heading2"/>
        <w:pBdr>
          <w:bottom w:val="single" w:sz="4" w:space="1" w:color="2C5F8A"/>
        </w:pBdr>
      </w:pPr>
      <w:r>
        <w:t>26. Prohibited Activities</w:t>
      </w:r>
    </w:p>
    <w:p w14:paraId="657CB314" w14:textId="77777777" w:rsidR="006D7423" w:rsidRDefault="00000000">
      <w:pPr>
        <w:spacing w:after="100" w:line="276" w:lineRule="auto"/>
        <w:jc w:val="both"/>
      </w:pPr>
      <w:r>
        <w:t>No Apartment Owner, resident, tenant, or licensee shall:</w:t>
      </w:r>
    </w:p>
    <w:p w14:paraId="7BEEE832" w14:textId="77777777" w:rsidR="006D7423" w:rsidRDefault="00000000">
      <w:pPr>
        <w:numPr>
          <w:ilvl w:val="1"/>
          <w:numId w:val="13"/>
        </w:numPr>
        <w:pBdr>
          <w:top w:val="nil"/>
          <w:left w:val="nil"/>
          <w:bottom w:val="nil"/>
          <w:right w:val="nil"/>
          <w:between w:val="nil"/>
        </w:pBdr>
        <w:spacing w:after="80" w:line="276" w:lineRule="auto"/>
      </w:pPr>
      <w:r>
        <w:t xml:space="preserve">  </w:t>
      </w:r>
      <w:r>
        <w:rPr>
          <w:color w:val="000000"/>
        </w:rPr>
        <w:t>Close, obstruct, or encroach upon lobbies, stairways, passages, parking spaces, or other Common Areas.</w:t>
      </w:r>
    </w:p>
    <w:p w14:paraId="174EAF84" w14:textId="371C21AF"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Utilize the apartment as a transit home, paying guest (PG) accommodation, service apartment, lodging house, or hostel, nor shall it be listed on online hospitality platforms including, but not limited to, Airbnb, Booking.com, or Agoda. Any lease, license, or rental agreement executed for a continuous period of less than thirty (30) days shall be deemed a commercial transit use and is strictly prohibited. Violations will attract an immediate suspension of amenity access and a progressive daily penalty as determined by the Board.</w:t>
      </w:r>
    </w:p>
    <w:p w14:paraId="40B01D6A" w14:textId="4D44FC2F"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Make any structural alteration or create fresh openings in the Apartment without prior written approval of the Association.</w:t>
      </w:r>
    </w:p>
    <w:p w14:paraId="3F6549C5" w14:textId="6A8B6718"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Under no circumstances cut, drill, chip, or tamper with any structural RC columns, beams, load-bearing sheer walls, or foundational slabs.</w:t>
      </w:r>
    </w:p>
    <w:p w14:paraId="2BCBD160" w14:textId="00FF03A0"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Install wiring, electrical/telephone lines, television antennae, satellite dishes, air-conditioning units, or machines on the exterior of the building or in a manner that protrudes through the walls or roof, without prior approval of the Association.</w:t>
      </w:r>
    </w:p>
    <w:p w14:paraId="452C1C4D" w14:textId="523AC6EC" w:rsidR="006D7423" w:rsidRDefault="000F11D3">
      <w:pPr>
        <w:numPr>
          <w:ilvl w:val="1"/>
          <w:numId w:val="13"/>
        </w:numPr>
        <w:pBdr>
          <w:top w:val="nil"/>
          <w:left w:val="nil"/>
          <w:bottom w:val="nil"/>
          <w:right w:val="nil"/>
          <w:between w:val="nil"/>
        </w:pBdr>
        <w:spacing w:after="80" w:line="276" w:lineRule="auto"/>
      </w:pPr>
      <w:r>
        <w:t xml:space="preserve"> </w:t>
      </w:r>
      <w:r w:rsidR="00000000">
        <w:t>Shift</w:t>
      </w:r>
      <w:r w:rsidR="00000000">
        <w:rPr>
          <w:color w:val="000000"/>
        </w:rPr>
        <w:t>, expand, or swap the location of kitchens or toilets over dry areas (like bedrooms or living rooms) of lower-floor apartments is strictly prohibited. Tampering with or altering core concealed drainage plumbing lines, main soil stacks, or waste down-pipes is banned.</w:t>
      </w:r>
    </w:p>
    <w:p w14:paraId="48469A4D" w14:textId="33EE359C"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Install, store, or keep explosives, inflammable, hazardous, combustible, or prohibited articles in the Apartment or Common Areas.</w:t>
      </w:r>
    </w:p>
    <w:p w14:paraId="579A5E21" w14:textId="548B79DD"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Use Common corridors, staircases, lift lobbies, and other Common Areas for storage or for use by servants/employees.</w:t>
      </w:r>
    </w:p>
    <w:p w14:paraId="5819EFE1" w14:textId="05CEE51C" w:rsidR="006D7423" w:rsidRDefault="000F11D3">
      <w:pPr>
        <w:numPr>
          <w:ilvl w:val="1"/>
          <w:numId w:val="13"/>
        </w:numPr>
        <w:pBdr>
          <w:top w:val="nil"/>
          <w:left w:val="nil"/>
          <w:bottom w:val="nil"/>
          <w:right w:val="nil"/>
          <w:between w:val="nil"/>
        </w:pBdr>
        <w:spacing w:after="80" w:line="276" w:lineRule="auto"/>
      </w:pPr>
      <w:r>
        <w:rPr>
          <w:color w:val="000000"/>
        </w:rPr>
        <w:t xml:space="preserve"> </w:t>
      </w:r>
      <w:r w:rsidR="00000000">
        <w:rPr>
          <w:color w:val="000000"/>
        </w:rPr>
        <w:t>Bring inside the property any lorry or heavy vehicle, except for permitted moving/delivery purposes under prior intimation to the Association.</w:t>
      </w:r>
    </w:p>
    <w:p w14:paraId="7614670C" w14:textId="77777777" w:rsidR="006D7423" w:rsidRDefault="00000000">
      <w:pPr>
        <w:numPr>
          <w:ilvl w:val="1"/>
          <w:numId w:val="13"/>
        </w:numPr>
        <w:pBdr>
          <w:top w:val="nil"/>
          <w:left w:val="nil"/>
          <w:bottom w:val="nil"/>
          <w:right w:val="nil"/>
          <w:between w:val="nil"/>
        </w:pBdr>
        <w:spacing w:after="80" w:line="276" w:lineRule="auto"/>
      </w:pPr>
      <w:r>
        <w:rPr>
          <w:color w:val="000000"/>
        </w:rPr>
        <w:t>Drape clothes or dry clothes on balcony railings or from clotheslines visible from outside, or in Common Areas.</w:t>
      </w:r>
    </w:p>
    <w:p w14:paraId="07C22F2C" w14:textId="77777777" w:rsidR="006D7423" w:rsidRDefault="00000000">
      <w:pPr>
        <w:numPr>
          <w:ilvl w:val="1"/>
          <w:numId w:val="13"/>
        </w:numPr>
        <w:pBdr>
          <w:top w:val="nil"/>
          <w:left w:val="nil"/>
          <w:bottom w:val="nil"/>
          <w:right w:val="nil"/>
          <w:between w:val="nil"/>
        </w:pBdr>
        <w:spacing w:after="80" w:line="276" w:lineRule="auto"/>
      </w:pPr>
      <w:r>
        <w:rPr>
          <w:color w:val="000000"/>
        </w:rPr>
        <w:t>Throw rubbish, garbage, or used articles except in the designated dustbins/disposal points.</w:t>
      </w:r>
    </w:p>
    <w:p w14:paraId="3F986F8B" w14:textId="77777777" w:rsidR="006D7423" w:rsidRDefault="00000000">
      <w:pPr>
        <w:numPr>
          <w:ilvl w:val="1"/>
          <w:numId w:val="13"/>
        </w:numPr>
        <w:pBdr>
          <w:top w:val="nil"/>
          <w:left w:val="nil"/>
          <w:bottom w:val="nil"/>
          <w:right w:val="nil"/>
          <w:between w:val="nil"/>
        </w:pBdr>
        <w:spacing w:after="80" w:line="276" w:lineRule="auto"/>
      </w:pPr>
      <w:r>
        <w:rPr>
          <w:color w:val="000000"/>
        </w:rPr>
        <w:t xml:space="preserve">Enter or trespass into parking areas or terrace areas not earmarked for that </w:t>
      </w:r>
      <w:r>
        <w:t>owner's</w:t>
      </w:r>
      <w:r>
        <w:rPr>
          <w:color w:val="000000"/>
        </w:rPr>
        <w:t xml:space="preserve"> use.</w:t>
      </w:r>
    </w:p>
    <w:p w14:paraId="55FC090D" w14:textId="77777777" w:rsidR="006D7423" w:rsidRDefault="00000000">
      <w:pPr>
        <w:numPr>
          <w:ilvl w:val="1"/>
          <w:numId w:val="13"/>
        </w:numPr>
        <w:pBdr>
          <w:top w:val="nil"/>
          <w:left w:val="nil"/>
          <w:bottom w:val="nil"/>
          <w:right w:val="nil"/>
          <w:between w:val="nil"/>
        </w:pBdr>
        <w:spacing w:after="80" w:line="276" w:lineRule="auto"/>
      </w:pPr>
      <w:r>
        <w:rPr>
          <w:color w:val="000000"/>
        </w:rPr>
        <w:lastRenderedPageBreak/>
        <w:t>Create nuisance, annoyance, or disturbance (noise, vibration, machinery, etc.) to other residents or neighbours.</w:t>
      </w:r>
    </w:p>
    <w:p w14:paraId="40F42498" w14:textId="77777777" w:rsidR="006D7423" w:rsidRDefault="00000000">
      <w:pPr>
        <w:numPr>
          <w:ilvl w:val="1"/>
          <w:numId w:val="13"/>
        </w:numPr>
        <w:pBdr>
          <w:top w:val="nil"/>
          <w:left w:val="nil"/>
          <w:bottom w:val="nil"/>
          <w:right w:val="nil"/>
          <w:between w:val="nil"/>
        </w:pBdr>
        <w:spacing w:after="80" w:line="276" w:lineRule="auto"/>
      </w:pPr>
      <w:r>
        <w:rPr>
          <w:color w:val="000000"/>
        </w:rPr>
        <w:t>Post any advertisement, poster, banner, or hoarding in or on the Building or Common Areas without the Association's written consent.</w:t>
      </w:r>
    </w:p>
    <w:p w14:paraId="712CB222" w14:textId="77777777" w:rsidR="006D7423" w:rsidRDefault="00000000">
      <w:pPr>
        <w:numPr>
          <w:ilvl w:val="1"/>
          <w:numId w:val="13"/>
        </w:numPr>
        <w:pBdr>
          <w:top w:val="nil"/>
          <w:left w:val="nil"/>
          <w:bottom w:val="nil"/>
          <w:right w:val="nil"/>
          <w:between w:val="nil"/>
        </w:pBdr>
        <w:spacing w:after="80" w:line="276" w:lineRule="auto"/>
      </w:pPr>
      <w:r>
        <w:rPr>
          <w:color w:val="000000"/>
        </w:rPr>
        <w:t>Use the Apartment for any purpose other than private residential use or for any illegal/immoral activity.</w:t>
      </w:r>
    </w:p>
    <w:p w14:paraId="5ABAB72A" w14:textId="77777777" w:rsidR="006D7423" w:rsidRDefault="00000000">
      <w:pPr>
        <w:numPr>
          <w:ilvl w:val="1"/>
          <w:numId w:val="13"/>
        </w:numPr>
        <w:pBdr>
          <w:top w:val="nil"/>
          <w:left w:val="nil"/>
          <w:bottom w:val="nil"/>
          <w:right w:val="nil"/>
          <w:between w:val="nil"/>
        </w:pBdr>
        <w:spacing w:after="80" w:line="276" w:lineRule="auto"/>
      </w:pPr>
      <w:r>
        <w:rPr>
          <w:color w:val="000000"/>
        </w:rPr>
        <w:t>Park vehicles in driveways, passages, or areas other than the parking space assigned to the Owner.</w:t>
      </w:r>
    </w:p>
    <w:p w14:paraId="4811A6FD" w14:textId="77777777" w:rsidR="006D7423" w:rsidRDefault="00000000">
      <w:pPr>
        <w:numPr>
          <w:ilvl w:val="1"/>
          <w:numId w:val="13"/>
        </w:numPr>
        <w:pBdr>
          <w:top w:val="nil"/>
          <w:left w:val="nil"/>
          <w:bottom w:val="nil"/>
          <w:right w:val="nil"/>
          <w:between w:val="nil"/>
        </w:pBdr>
        <w:spacing w:after="80" w:line="276" w:lineRule="auto"/>
      </w:pPr>
      <w:r>
        <w:rPr>
          <w:color w:val="000000"/>
        </w:rPr>
        <w:t>Construct any permanent or temporary structure in open areas, balconies, or terraces.</w:t>
      </w:r>
    </w:p>
    <w:p w14:paraId="684024DB" w14:textId="77777777" w:rsidR="006D7423" w:rsidRDefault="00000000">
      <w:pPr>
        <w:numPr>
          <w:ilvl w:val="1"/>
          <w:numId w:val="13"/>
        </w:numPr>
        <w:pBdr>
          <w:top w:val="nil"/>
          <w:left w:val="nil"/>
          <w:bottom w:val="nil"/>
          <w:right w:val="nil"/>
          <w:between w:val="nil"/>
        </w:pBdr>
        <w:spacing w:after="80" w:line="276" w:lineRule="auto"/>
      </w:pPr>
      <w:r>
        <w:rPr>
          <w:color w:val="000000"/>
        </w:rPr>
        <w:t>Bring inside or use old, polluting vehicles within the campus as may be decided by the Association from time to time.</w:t>
      </w:r>
    </w:p>
    <w:p w14:paraId="7FD2C371" w14:textId="77777777" w:rsidR="006D7423" w:rsidRDefault="00000000">
      <w:pPr>
        <w:pStyle w:val="Heading2"/>
        <w:pBdr>
          <w:bottom w:val="single" w:sz="4" w:space="1" w:color="2C5F8A"/>
        </w:pBdr>
      </w:pPr>
      <w:r>
        <w:t>27. Maintenance and Repair Obligations</w:t>
      </w:r>
    </w:p>
    <w:p w14:paraId="53A0B6BE" w14:textId="6D382422" w:rsidR="006D7423" w:rsidRDefault="000F11D3">
      <w:pPr>
        <w:numPr>
          <w:ilvl w:val="1"/>
          <w:numId w:val="14"/>
        </w:numPr>
        <w:pBdr>
          <w:top w:val="nil"/>
          <w:left w:val="nil"/>
          <w:bottom w:val="nil"/>
          <w:right w:val="nil"/>
          <w:between w:val="nil"/>
        </w:pBdr>
        <w:spacing w:after="80" w:line="276" w:lineRule="auto"/>
      </w:pPr>
      <w:r>
        <w:rPr>
          <w:color w:val="000000"/>
        </w:rPr>
        <w:t xml:space="preserve"> </w:t>
      </w:r>
      <w:r w:rsidR="00000000">
        <w:rPr>
          <w:color w:val="000000"/>
        </w:rPr>
        <w:t>Every Owner shall promptly perform all maintenance and repair work within the Apartment, which if omitted would affect the building or other Owners' Apartments.</w:t>
      </w:r>
    </w:p>
    <w:p w14:paraId="578F780E" w14:textId="1DCF18B3" w:rsidR="006D7423" w:rsidRDefault="000F11D3">
      <w:pPr>
        <w:numPr>
          <w:ilvl w:val="1"/>
          <w:numId w:val="14"/>
        </w:numPr>
        <w:pBdr>
          <w:top w:val="nil"/>
          <w:left w:val="nil"/>
          <w:bottom w:val="nil"/>
          <w:right w:val="nil"/>
          <w:between w:val="nil"/>
        </w:pBdr>
        <w:spacing w:after="80" w:line="276" w:lineRule="auto"/>
      </w:pPr>
      <w:r>
        <w:rPr>
          <w:color w:val="000000"/>
        </w:rPr>
        <w:t xml:space="preserve"> </w:t>
      </w:r>
      <w:r w:rsidR="00000000">
        <w:rPr>
          <w:color w:val="000000"/>
        </w:rPr>
        <w:t>All repairs to internal installations (water, light, gas, power, sewerage, telephones, air-conditioners, sanitary installations, doors, windows, lamps, and accessories) within the Apartment shall be at the Owner's expense.</w:t>
      </w:r>
    </w:p>
    <w:p w14:paraId="35FD938B" w14:textId="2CF357AE" w:rsidR="006D7423" w:rsidRDefault="000F11D3">
      <w:pPr>
        <w:numPr>
          <w:ilvl w:val="1"/>
          <w:numId w:val="14"/>
        </w:numPr>
        <w:pBdr>
          <w:top w:val="nil"/>
          <w:left w:val="nil"/>
          <w:bottom w:val="nil"/>
          <w:right w:val="nil"/>
          <w:between w:val="nil"/>
        </w:pBdr>
        <w:spacing w:after="80" w:line="276" w:lineRule="auto"/>
      </w:pPr>
      <w:r>
        <w:rPr>
          <w:color w:val="000000"/>
        </w:rPr>
        <w:t xml:space="preserve"> </w:t>
      </w:r>
      <w:r w:rsidR="00000000">
        <w:rPr>
          <w:color w:val="000000"/>
        </w:rPr>
        <w:t>An Owner shall reimburse the Association for any expenditure incurred in repairing or replacing Common Areas or facilities damaged through the Owner's fault.</w:t>
      </w:r>
    </w:p>
    <w:p w14:paraId="5C1208E5" w14:textId="7B2B4F18" w:rsidR="006D7423" w:rsidRDefault="000F11D3">
      <w:pPr>
        <w:numPr>
          <w:ilvl w:val="1"/>
          <w:numId w:val="14"/>
        </w:numPr>
        <w:pBdr>
          <w:top w:val="nil"/>
          <w:left w:val="nil"/>
          <w:bottom w:val="nil"/>
          <w:right w:val="nil"/>
          <w:between w:val="nil"/>
        </w:pBdr>
        <w:spacing w:after="80" w:line="276" w:lineRule="auto"/>
      </w:pPr>
      <w:r>
        <w:rPr>
          <w:color w:val="000000"/>
        </w:rPr>
        <w:t xml:space="preserve"> </w:t>
      </w:r>
      <w:r w:rsidR="00000000">
        <w:rPr>
          <w:color w:val="000000"/>
        </w:rPr>
        <w:t>In case of inter-Apartment seepage/leakage, the Management shall fix responsibility after consultation with concerned Owners. The decision of the Management shall be final and binding. In case of dispute over concealed pipes, the cost of repair shall be decided by the Management.</w:t>
      </w:r>
    </w:p>
    <w:p w14:paraId="3AEC2B62" w14:textId="77777777" w:rsidR="006D7423" w:rsidRDefault="00000000">
      <w:pPr>
        <w:pStyle w:val="Heading2"/>
        <w:pBdr>
          <w:bottom w:val="single" w:sz="4" w:space="1" w:color="2C5F8A"/>
        </w:pBdr>
      </w:pPr>
      <w:r>
        <w:t>28. Maintenance Charges, Sinking Fund, and Special Assessments</w:t>
      </w:r>
    </w:p>
    <w:p w14:paraId="1149218D" w14:textId="77777777" w:rsidR="006D7423" w:rsidRDefault="00000000">
      <w:pPr>
        <w:spacing w:after="100" w:line="276" w:lineRule="auto"/>
        <w:jc w:val="both"/>
      </w:pPr>
      <w:r>
        <w:t>Each Apartment Owner shall pay to the Association:</w:t>
      </w:r>
    </w:p>
    <w:p w14:paraId="3D98D49F" w14:textId="478634D8"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Monthly Maintenance Charges covering:</w:t>
      </w:r>
      <w:r w:rsidR="00000000">
        <w:rPr>
          <w:color w:val="000000"/>
        </w:rPr>
        <w:br/>
        <w:t>(a) minor repair works;</w:t>
      </w:r>
      <w:r w:rsidR="00000000">
        <w:rPr>
          <w:color w:val="000000"/>
        </w:rPr>
        <w:br/>
        <w:t>(b) maintenance of Common Areas and Common Amenities and Facilities;</w:t>
      </w:r>
      <w:r w:rsidR="00000000">
        <w:rPr>
          <w:color w:val="000000"/>
        </w:rPr>
        <w:br/>
        <w:t>(c) lift, pump sets, generators, and other machinery;</w:t>
      </w:r>
      <w:r w:rsidR="00000000">
        <w:rPr>
          <w:color w:val="000000"/>
        </w:rPr>
        <w:br/>
        <w:t>(d) electricity and water charges for common services;</w:t>
      </w:r>
      <w:r w:rsidR="00000000">
        <w:rPr>
          <w:color w:val="000000"/>
        </w:rPr>
        <w:br/>
        <w:t>(e) replacement of fittings/bulbs in common areas;</w:t>
      </w:r>
      <w:r w:rsidR="00000000">
        <w:rPr>
          <w:color w:val="000000"/>
        </w:rPr>
        <w:br/>
        <w:t>(f) garden/landscape maintenance; and</w:t>
      </w:r>
      <w:r w:rsidR="00000000">
        <w:rPr>
          <w:color w:val="000000"/>
        </w:rPr>
        <w:br/>
        <w:t>(g) salaries of estate staff (watchmen, security guards, plumber, electrician, gardeners, pump/generator operators, etc.).</w:t>
      </w:r>
    </w:p>
    <w:p w14:paraId="2B21ACA8" w14:textId="02A61651"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Maintenance Charges shall be paid by the 10th of every month. In the event of non-payment, interest at 5% per month shall be charged from the 30th day of the due date.</w:t>
      </w:r>
    </w:p>
    <w:p w14:paraId="45E97B27" w14:textId="38B2DEB8"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 xml:space="preserve">Every Apartment Owner shall contribute to a Sinking Fund maintained by the Association, separate from the Monthly Maintenance Charges and the Special Assessments, for the purpose of meeting capital expenditure including but not limited to structural repairs, replacement of major equipment (lifts, generators, pumps), roof waterproofing, and other non-recurring capital works. The amount and frequency of collection of the Sinking Fund contribution — whether collected monthly along with Maintenance Charges, annually, or on any other periodicity — shall be fixed by resolution of the Association in a duly convened </w:t>
      </w:r>
      <w:r w:rsidR="00000000">
        <w:rPr>
          <w:color w:val="000000"/>
        </w:rPr>
        <w:lastRenderedPageBreak/>
        <w:t>General Meeting. The Sinking Fund shall be held in a separate designated bank account and shall be utilized only pursuant to a resolution passed in a General Meeting.</w:t>
      </w:r>
    </w:p>
    <w:p w14:paraId="29266401" w14:textId="411702A7"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In addition to the charges above, Apartment Owners shall pay charges covering:</w:t>
      </w:r>
      <w:r w:rsidR="00000000">
        <w:rPr>
          <w:color w:val="000000"/>
        </w:rPr>
        <w:br/>
        <w:t>(a) Annual Maintenance Contracts (AMC) for lifts, generators, fire safety equipment, and other common machinery; and</w:t>
      </w:r>
      <w:r w:rsidR="00000000">
        <w:rPr>
          <w:color w:val="000000"/>
        </w:rPr>
        <w:br/>
        <w:t>(b) periodic white-washing and painting of Common Areas, as determined by the Association's annual budget approved in the Annual General Meeting. The amount and frequency of collection of such charges — whether collected monthly along with Maintenance Charges, annually, or on any other periodicity as agreed — shall be fixed by resolution of the Association in a duly convened General Meeting.</w:t>
      </w:r>
    </w:p>
    <w:p w14:paraId="40D7563A" w14:textId="2ACD87ED"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The due date for payment of the Sinking Fund or AMC charges contribution shall be as fixed by the Association in accordance with Clause 28.3 and 28.4. In the event of non-payment by the due date, interest at 2% per month shall be charged from the 30th day of the due date, following prior written notice to the defaulting Apartment Owner.</w:t>
      </w:r>
    </w:p>
    <w:p w14:paraId="2013BD13" w14:textId="29E45EF9"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Where the Association resolves to collect Sinking Fund contributions and/or AMC/Annual Charges under Clauses 28.3 and 28.4 along with the Monthly Maintenance Charges, such amounts shall be accounted for separately in the Association's books and shall not be commingled with, or treated as part of, the Monthly Maintenance Charges for purposes of utilization.</w:t>
      </w:r>
    </w:p>
    <w:p w14:paraId="304938C0" w14:textId="391C420F"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Apartment Owners shall pay all applicable property taxes in respect of their Apartments directly to the Government/BBMP/Panchayat.</w:t>
      </w:r>
    </w:p>
    <w:p w14:paraId="0412F618" w14:textId="0C1F1DDB" w:rsidR="006D7423" w:rsidRDefault="000F11D3">
      <w:pPr>
        <w:numPr>
          <w:ilvl w:val="1"/>
          <w:numId w:val="15"/>
        </w:numPr>
        <w:pBdr>
          <w:top w:val="nil"/>
          <w:left w:val="nil"/>
          <w:bottom w:val="nil"/>
          <w:right w:val="nil"/>
          <w:between w:val="nil"/>
        </w:pBdr>
        <w:spacing w:after="80" w:line="276" w:lineRule="auto"/>
      </w:pPr>
      <w:r>
        <w:rPr>
          <w:color w:val="000000"/>
        </w:rPr>
        <w:t xml:space="preserve"> </w:t>
      </w:r>
      <w:r w:rsidR="00000000">
        <w:rPr>
          <w:color w:val="000000"/>
        </w:rPr>
        <w:t>Apartment Owners shall pay all applicable property taxes in respect of their Apartments directly to the Government/BBMP/Panchayat.</w:t>
      </w:r>
    </w:p>
    <w:p w14:paraId="6677B01D" w14:textId="20C91D52" w:rsidR="006D7423" w:rsidRDefault="000F11D3">
      <w:pPr>
        <w:numPr>
          <w:ilvl w:val="1"/>
          <w:numId w:val="15"/>
        </w:numPr>
        <w:pBdr>
          <w:top w:val="nil"/>
          <w:left w:val="nil"/>
          <w:bottom w:val="nil"/>
          <w:right w:val="nil"/>
          <w:between w:val="nil"/>
        </w:pBdr>
        <w:spacing w:after="80" w:line="276" w:lineRule="auto"/>
      </w:pPr>
      <w:r>
        <w:t xml:space="preserve"> </w:t>
      </w:r>
      <w:r w:rsidR="00000000">
        <w:t xml:space="preserve">Every Apartment Owner shall contribute to the Association the charges incurred towards third‑party audit, legal counsel, and any other professional or administrative expenses as may be required for the purpose of transition from the builder to the Association, including registration and transfer of the society. Such charges shall be payable only when duly approved by resolution of the General Body Meeting, whether passed prior to or after the registration of the Association. </w:t>
      </w:r>
    </w:p>
    <w:p w14:paraId="18AC279F" w14:textId="77777777" w:rsidR="006D7423" w:rsidRDefault="006D7423"/>
    <w:p w14:paraId="1F78C57F" w14:textId="77777777" w:rsidR="006D7423" w:rsidRDefault="00000000">
      <w:r>
        <w:br w:type="page"/>
      </w:r>
    </w:p>
    <w:p w14:paraId="773D5E98" w14:textId="77777777" w:rsidR="006D7423" w:rsidRDefault="00000000">
      <w:pPr>
        <w:pStyle w:val="Heading1"/>
        <w:jc w:val="center"/>
      </w:pPr>
      <w:r>
        <w:lastRenderedPageBreak/>
        <w:t>CHAPTER IX – CAR PARKING</w:t>
      </w:r>
    </w:p>
    <w:p w14:paraId="0862D5AC" w14:textId="77777777" w:rsidR="006D7423" w:rsidRDefault="00000000">
      <w:pPr>
        <w:pStyle w:val="Heading2"/>
        <w:pBdr>
          <w:bottom w:val="single" w:sz="4" w:space="1" w:color="2C5F8A"/>
        </w:pBdr>
      </w:pPr>
      <w:r>
        <w:t>29. Parking Rules</w:t>
      </w:r>
    </w:p>
    <w:p w14:paraId="52ABE30D" w14:textId="77777777" w:rsidR="006D7423" w:rsidRDefault="00000000">
      <w:pPr>
        <w:spacing w:after="100" w:line="276" w:lineRule="auto"/>
        <w:jc w:val="both"/>
      </w:pPr>
      <w:r>
        <w:t>The following rules shall govern car parking in MYTHRI SIGNATURE:</w:t>
      </w:r>
    </w:p>
    <w:p w14:paraId="27325313" w14:textId="5E76A68F"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Apartment Owners and residents shall use only the parking space(s) assigned to them and shall not park in any other space, driveway, passage, or Common Area.</w:t>
      </w:r>
    </w:p>
    <w:p w14:paraId="50A9C237" w14:textId="08E098A4"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The assigned parking space(s) shall be used exclusively for parking private motor cars or motorcycles. No construction of permanent or temporary grill, wall, enclosure, or barrier shall be erected in or around the parking space. No person shall be permitted to reside in the parking space.</w:t>
      </w:r>
    </w:p>
    <w:p w14:paraId="1B8C884E" w14:textId="2B4C7324"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Owners shall not rent, lease, or transfer their car parking space(s) to any person who does not own or reside in a unit in MYTHRI SIGNATURE.</w:t>
      </w:r>
    </w:p>
    <w:p w14:paraId="7955E762" w14:textId="2EEA0252"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 xml:space="preserve">Visitors shall park their vehicles only in areas specifically marked for visitor parking. Visitor parking is subject to availability. </w:t>
      </w:r>
    </w:p>
    <w:p w14:paraId="6F9A8CA4" w14:textId="6527F8CC"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Visitor vehicles may be permitted to park overnight within the premises when the visitor is residing temporarily with a resident. Such permission shall extend for a maximum of three (3) consecutive nights. Any stay beyond this period shall require prior written authorization from the Association or the Maintenance Manager. Unauthorized overnight parking beyond the permitted duration shall constitute a violation of these bylaws and may attract penalties, including but not limited to fines or removal of the vehicle at the owner’s risk and cost.</w:t>
      </w:r>
    </w:p>
    <w:p w14:paraId="17125B1A" w14:textId="498099FA"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All vehicles shall be parked neatly within the designated parking slots without obstructing driveways or the movement of other vehicles.</w:t>
      </w:r>
    </w:p>
    <w:p w14:paraId="363DC119" w14:textId="659FECED"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 xml:space="preserve">Parking areas shall be kept clean and tidy. Incidental damages or oil spillage shall be rectified at the cost of the defaulting </w:t>
      </w:r>
      <w:r w:rsidR="00000000">
        <w:t>o</w:t>
      </w:r>
      <w:r w:rsidR="00000000">
        <w:rPr>
          <w:color w:val="000000"/>
        </w:rPr>
        <w:t>wner. Storage of unwanted items, dangerous goods, or illegal articles in parking areas is strictly prohibited.</w:t>
      </w:r>
    </w:p>
    <w:p w14:paraId="7A25AEF3" w14:textId="43512986"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Children are strictly prohibited from playing in basement parking areas.</w:t>
      </w:r>
    </w:p>
    <w:p w14:paraId="12B59C70" w14:textId="1BB2C2F6" w:rsidR="006D7423" w:rsidRDefault="000F11D3">
      <w:pPr>
        <w:numPr>
          <w:ilvl w:val="1"/>
          <w:numId w:val="16"/>
        </w:numPr>
        <w:pBdr>
          <w:top w:val="nil"/>
          <w:left w:val="nil"/>
          <w:bottom w:val="nil"/>
          <w:right w:val="nil"/>
          <w:between w:val="nil"/>
        </w:pBdr>
        <w:spacing w:after="80" w:line="276" w:lineRule="auto"/>
      </w:pPr>
      <w:r>
        <w:rPr>
          <w:color w:val="000000"/>
        </w:rPr>
        <w:t xml:space="preserve"> </w:t>
      </w:r>
      <w:r w:rsidR="00000000">
        <w:rPr>
          <w:color w:val="000000"/>
        </w:rPr>
        <w:t>The Association shall not be responsible for any loss, damage, or theft of vehicles or their contents within the parking areas.</w:t>
      </w:r>
    </w:p>
    <w:p w14:paraId="5C3F276A" w14:textId="77777777" w:rsidR="006D7423" w:rsidRDefault="00000000">
      <w:pPr>
        <w:numPr>
          <w:ilvl w:val="1"/>
          <w:numId w:val="16"/>
        </w:numPr>
        <w:pBdr>
          <w:top w:val="nil"/>
          <w:left w:val="nil"/>
          <w:bottom w:val="nil"/>
          <w:right w:val="nil"/>
          <w:between w:val="nil"/>
        </w:pBdr>
        <w:spacing w:after="80" w:line="276" w:lineRule="auto"/>
      </w:pPr>
      <w:r>
        <w:rPr>
          <w:color w:val="000000"/>
        </w:rPr>
        <w:t>Vehicles that are not road-legal, lack valid registration or insurance, fail to comply with applicable pollution control standards, or are abandoned or unsafe shall not be permitted within the premises. Vehicles possessing valid documents and meeting statutory requirements under the Motor Vehicles Act and applicable pollution control laws shall be deemed permissible. The Association reserves the right to restrict entry of vehicles that pose a demonstrable safety or environmental hazard, subject to due notice to the concerned owner.</w:t>
      </w:r>
    </w:p>
    <w:p w14:paraId="7DD7E638" w14:textId="77777777" w:rsidR="006D7423" w:rsidRDefault="00000000">
      <w:pPr>
        <w:numPr>
          <w:ilvl w:val="1"/>
          <w:numId w:val="16"/>
        </w:numPr>
        <w:pBdr>
          <w:top w:val="nil"/>
          <w:left w:val="nil"/>
          <w:bottom w:val="nil"/>
          <w:right w:val="nil"/>
          <w:between w:val="nil"/>
        </w:pBdr>
        <w:spacing w:after="80" w:line="276" w:lineRule="auto"/>
      </w:pPr>
      <w:r>
        <w:rPr>
          <w:color w:val="000000"/>
        </w:rPr>
        <w:t>Apartment Owners are fully responsible for ensuring that their visitors comply with parking regulations.</w:t>
      </w:r>
    </w:p>
    <w:p w14:paraId="5EA7F4F1" w14:textId="77777777" w:rsidR="006D7423" w:rsidRDefault="00000000">
      <w:pPr>
        <w:numPr>
          <w:ilvl w:val="1"/>
          <w:numId w:val="16"/>
        </w:numPr>
        <w:pBdr>
          <w:top w:val="nil"/>
          <w:left w:val="nil"/>
          <w:bottom w:val="nil"/>
          <w:right w:val="nil"/>
          <w:between w:val="nil"/>
        </w:pBdr>
        <w:spacing w:after="80" w:line="276" w:lineRule="auto"/>
      </w:pPr>
      <w:r>
        <w:rPr>
          <w:color w:val="000000"/>
        </w:rPr>
        <w:t>Only authorised car washers by the Mythri Signature Association may wash vehicles within parking space.</w:t>
      </w:r>
    </w:p>
    <w:p w14:paraId="6C6CB277" w14:textId="77777777" w:rsidR="006D7423" w:rsidRDefault="00000000">
      <w:pPr>
        <w:numPr>
          <w:ilvl w:val="1"/>
          <w:numId w:val="16"/>
        </w:numPr>
        <w:pBdr>
          <w:top w:val="nil"/>
          <w:left w:val="nil"/>
          <w:bottom w:val="nil"/>
          <w:right w:val="nil"/>
          <w:between w:val="nil"/>
        </w:pBdr>
        <w:spacing w:after="80" w:line="276" w:lineRule="auto"/>
      </w:pPr>
      <w:r>
        <w:rPr>
          <w:color w:val="000000"/>
        </w:rPr>
        <w:t>No routine car repair, servicing, or maintenance activities shall be carried out in designated parking spaces or any portion of the Common Areas. For the purposes of this clause, “repair/servicing” includes oil changes, engine work, painting, or any activity that causes nuisance, obstruction, or environmental hazard. Minor emergency measures necessary to move a broken</w:t>
      </w:r>
      <w:r>
        <w:rPr>
          <w:rFonts w:ascii="Cambria Math" w:eastAsia="Cambria Math" w:hAnsi="Cambria Math" w:cs="Cambria Math"/>
          <w:color w:val="000000"/>
        </w:rPr>
        <w:t>‑</w:t>
      </w:r>
      <w:r>
        <w:rPr>
          <w:color w:val="000000"/>
        </w:rPr>
        <w:t>down vehicle, such as jump</w:t>
      </w:r>
      <w:r>
        <w:rPr>
          <w:rFonts w:ascii="Cambria Math" w:eastAsia="Cambria Math" w:hAnsi="Cambria Math" w:cs="Cambria Math"/>
          <w:color w:val="000000"/>
        </w:rPr>
        <w:t>‑</w:t>
      </w:r>
      <w:r>
        <w:rPr>
          <w:color w:val="000000"/>
        </w:rPr>
        <w:t xml:space="preserve">starting, tire inflation, or arranging towing, shall be permitted provided they do not cause inconvenience to other residents. Any violation shall </w:t>
      </w:r>
      <w:r>
        <w:rPr>
          <w:color w:val="000000"/>
        </w:rPr>
        <w:lastRenderedPageBreak/>
        <w:t>constitute misuse of Common Areas under these bylaws and may attract penalties as determined by the Association.</w:t>
      </w:r>
    </w:p>
    <w:p w14:paraId="2107752B" w14:textId="77777777" w:rsidR="006D7423" w:rsidRDefault="00000000">
      <w:r>
        <w:br w:type="page"/>
      </w:r>
    </w:p>
    <w:p w14:paraId="3626C8DD" w14:textId="77777777" w:rsidR="006D7423" w:rsidRDefault="00000000">
      <w:pPr>
        <w:pStyle w:val="Heading1"/>
        <w:jc w:val="center"/>
      </w:pPr>
      <w:r>
        <w:lastRenderedPageBreak/>
        <w:t>CHAPTER X – INTERIOR WORKS AND MODIFICATIONS</w:t>
      </w:r>
    </w:p>
    <w:p w14:paraId="08F4A2C0" w14:textId="77777777" w:rsidR="006D7423" w:rsidRDefault="006D7423">
      <w:pPr>
        <w:pBdr>
          <w:bottom w:val="single" w:sz="6" w:space="2" w:color="2C5F8A"/>
        </w:pBdr>
        <w:spacing w:before="120" w:after="120"/>
      </w:pPr>
    </w:p>
    <w:p w14:paraId="2C1458C6" w14:textId="77777777" w:rsidR="006D7423" w:rsidRDefault="00000000">
      <w:pPr>
        <w:pStyle w:val="Heading2"/>
        <w:pBdr>
          <w:bottom w:val="single" w:sz="4" w:space="1" w:color="2C5F8A"/>
        </w:pBdr>
      </w:pPr>
      <w:r>
        <w:t>30. Prior Approval</w:t>
      </w:r>
    </w:p>
    <w:p w14:paraId="239E602D" w14:textId="33EE2392" w:rsidR="006D7423" w:rsidRDefault="000F11D3">
      <w:pPr>
        <w:numPr>
          <w:ilvl w:val="1"/>
          <w:numId w:val="31"/>
        </w:numPr>
        <w:pBdr>
          <w:top w:val="nil"/>
          <w:left w:val="nil"/>
          <w:bottom w:val="nil"/>
          <w:right w:val="nil"/>
          <w:between w:val="nil"/>
        </w:pBdr>
        <w:spacing w:after="80" w:line="276" w:lineRule="auto"/>
      </w:pPr>
      <w:r>
        <w:rPr>
          <w:color w:val="000000"/>
        </w:rPr>
        <w:t xml:space="preserve"> </w:t>
      </w:r>
      <w:r w:rsidR="00000000">
        <w:rPr>
          <w:color w:val="000000"/>
        </w:rPr>
        <w:t>No Apartment Owner shall undertake any interior works, modifications, alterations, or additions inside the Apartment involving structural changes without prior written consent of the Association. The Owner shall submit plans/drawings and an indemnity in favour of the Association before commencement of works.</w:t>
      </w:r>
    </w:p>
    <w:p w14:paraId="0DDC5353" w14:textId="51D76776" w:rsidR="006D7423" w:rsidRDefault="000F11D3">
      <w:pPr>
        <w:numPr>
          <w:ilvl w:val="1"/>
          <w:numId w:val="31"/>
        </w:numPr>
        <w:pBdr>
          <w:top w:val="nil"/>
          <w:left w:val="nil"/>
          <w:bottom w:val="nil"/>
          <w:right w:val="nil"/>
          <w:between w:val="nil"/>
        </w:pBdr>
        <w:spacing w:after="80" w:line="276" w:lineRule="auto"/>
      </w:pPr>
      <w:r>
        <w:rPr>
          <w:color w:val="000000"/>
        </w:rPr>
        <w:t xml:space="preserve"> </w:t>
      </w:r>
      <w:r w:rsidR="00000000">
        <w:rPr>
          <w:color w:val="000000"/>
        </w:rPr>
        <w:t>For Cosmetic Works — Intimation Only: Works of a purely cosmetic or non-structural nature inside the Apartment, including painting, whitewashing, installation of modular kitchen units, installation of wardrobe shutters or storage units (not involving wall cutting), installation of false ceilings (not involving structural elements), and similar finishing works, shall not require prior approval from the Association. The Apartment Owner shall give prior written intimation to the Maintenance Manager at least 48 hours before commencement of such works. All other conditions relating to permitted working hours and contractor conduct shall apply equally to cosmetic works.</w:t>
      </w:r>
    </w:p>
    <w:p w14:paraId="58755ABD" w14:textId="77777777" w:rsidR="006D7423" w:rsidRDefault="00000000">
      <w:pPr>
        <w:pStyle w:val="Heading2"/>
        <w:pBdr>
          <w:bottom w:val="single" w:sz="4" w:space="1" w:color="2C5F8A"/>
        </w:pBdr>
      </w:pPr>
      <w:r>
        <w:t>31. Permitted Working Hours</w:t>
      </w:r>
    </w:p>
    <w:p w14:paraId="2926D85B" w14:textId="77777777" w:rsidR="006D7423" w:rsidRDefault="00000000">
      <w:pPr>
        <w:spacing w:after="100" w:line="276" w:lineRule="auto"/>
        <w:jc w:val="both"/>
      </w:pPr>
      <w:r>
        <w:t>Interior work and repair work inside Apartments shall be carried out only during the following hours:</w:t>
      </w:r>
    </w:p>
    <w:p w14:paraId="5246F0C7" w14:textId="77777777" w:rsidR="006D7423" w:rsidRDefault="006D7423"/>
    <w:tbl>
      <w:tblPr>
        <w:tblStyle w:val="a0"/>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tblGrid>
      <w:tr w:rsidR="006D7423" w14:paraId="4D1078F1" w14:textId="77777777">
        <w:tc>
          <w:tcPr>
            <w:tcW w:w="30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068FD458" w14:textId="77777777" w:rsidR="006D7423" w:rsidRDefault="00000000">
            <w:r>
              <w:rPr>
                <w:b/>
                <w:bCs/>
                <w:color w:val="FFFFFF"/>
                <w:sz w:val="20"/>
                <w:szCs w:val="20"/>
              </w:rPr>
              <w:t>Day</w:t>
            </w:r>
          </w:p>
        </w:tc>
        <w:tc>
          <w:tcPr>
            <w:tcW w:w="30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56D1E379" w14:textId="77777777" w:rsidR="006D7423" w:rsidRDefault="00000000">
            <w:r>
              <w:rPr>
                <w:b/>
                <w:bCs/>
                <w:color w:val="FFFFFF"/>
                <w:sz w:val="20"/>
                <w:szCs w:val="20"/>
              </w:rPr>
              <w:t>Permitted Hours</w:t>
            </w:r>
          </w:p>
        </w:tc>
      </w:tr>
      <w:tr w:rsidR="006D7423" w14:paraId="6DC48A3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FC832E" w14:textId="77777777" w:rsidR="006D7423" w:rsidRDefault="00000000">
            <w:r>
              <w:rPr>
                <w:sz w:val="20"/>
                <w:szCs w:val="20"/>
              </w:rPr>
              <w:t>Monday to Friday</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413614" w14:textId="77777777" w:rsidR="006D7423" w:rsidRDefault="00000000">
            <w:r>
              <w:rPr>
                <w:sz w:val="20"/>
                <w:szCs w:val="20"/>
              </w:rPr>
              <w:t>9:00 AM – 6:00 PM</w:t>
            </w:r>
          </w:p>
        </w:tc>
      </w:tr>
      <w:tr w:rsidR="006D7423" w14:paraId="0CE53E7D"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717A7" w14:textId="77777777" w:rsidR="006D7423" w:rsidRDefault="00000000">
            <w:r>
              <w:rPr>
                <w:sz w:val="20"/>
                <w:szCs w:val="20"/>
              </w:rPr>
              <w:t>Saturday</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533A02" w14:textId="77777777" w:rsidR="006D7423" w:rsidRDefault="00000000">
            <w:r>
              <w:rPr>
                <w:sz w:val="20"/>
                <w:szCs w:val="20"/>
              </w:rPr>
              <w:t>9:00 AM – 4:00 PM</w:t>
            </w:r>
          </w:p>
        </w:tc>
      </w:tr>
      <w:tr w:rsidR="006D7423" w14:paraId="1AE85E74"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9AFA21" w14:textId="77777777" w:rsidR="006D7423" w:rsidRDefault="00000000">
            <w:r>
              <w:rPr>
                <w:sz w:val="20"/>
                <w:szCs w:val="20"/>
              </w:rPr>
              <w:t>Sunday &amp; Public Holidays</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AB116" w14:textId="77777777" w:rsidR="006D7423" w:rsidRDefault="00000000">
            <w:r>
              <w:rPr>
                <w:sz w:val="20"/>
                <w:szCs w:val="20"/>
              </w:rPr>
              <w:t>No work permitted</w:t>
            </w:r>
          </w:p>
        </w:tc>
      </w:tr>
    </w:tbl>
    <w:p w14:paraId="5F7C4A3A" w14:textId="77777777" w:rsidR="006D7423" w:rsidRDefault="006D7423"/>
    <w:p w14:paraId="3E3874DA" w14:textId="77777777" w:rsidR="006D7423" w:rsidRDefault="00000000">
      <w:pPr>
        <w:spacing w:after="100" w:line="276" w:lineRule="auto"/>
        <w:jc w:val="both"/>
      </w:pPr>
      <w:r>
        <w:t>Note: Noisy works such as drilling, chipping, and hammering shall not be carried out between 1:00 PM and 3:00 PM on any day.</w:t>
      </w:r>
    </w:p>
    <w:p w14:paraId="16E7AA9C" w14:textId="77777777" w:rsidR="006D7423" w:rsidRDefault="00000000">
      <w:pPr>
        <w:pStyle w:val="Heading2"/>
        <w:pBdr>
          <w:bottom w:val="single" w:sz="4" w:space="1" w:color="2C5F8A"/>
        </w:pBdr>
      </w:pPr>
      <w:r>
        <w:t>32. Conditions for Interior Works</w:t>
      </w:r>
    </w:p>
    <w:p w14:paraId="5088ED3A" w14:textId="77777777" w:rsidR="006D7423" w:rsidRDefault="00000000">
      <w:pPr>
        <w:spacing w:after="100" w:line="276" w:lineRule="auto"/>
        <w:jc w:val="both"/>
      </w:pPr>
      <w:r>
        <w:t>The Apartment Owner undertaking interior works shall ensure that the contractor/workers:</w:t>
      </w:r>
    </w:p>
    <w:p w14:paraId="300199A5" w14:textId="1AD03F45"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Store all building material and debris within the Apartment unit or at the designated temporary storage area allotted by the Association.</w:t>
      </w:r>
    </w:p>
    <w:p w14:paraId="48702509" w14:textId="421804EC"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Pay charges to the Association for debris clearing and disposal from the premises, as decided by the Association.</w:t>
      </w:r>
    </w:p>
    <w:p w14:paraId="114998CC" w14:textId="2E8196D2"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Use the staircase and not the lifts for transporting heavy construction materials and furniture.</w:t>
      </w:r>
    </w:p>
    <w:p w14:paraId="4F778B5F" w14:textId="3C83BBE6"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Place air-conditioner outdoor units only in areas designated by the Builder/Association and ensure adequate water drainage without causing damage to walls or inconvenience to others.</w:t>
      </w:r>
    </w:p>
    <w:p w14:paraId="382A9D5E" w14:textId="24CC3695"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Not construct any permanent or temporary structure in open areas, balconies, or terraces.</w:t>
      </w:r>
    </w:p>
    <w:p w14:paraId="55E40187" w14:textId="4956A54E" w:rsidR="006D7423" w:rsidRDefault="000F11D3">
      <w:pPr>
        <w:numPr>
          <w:ilvl w:val="1"/>
          <w:numId w:val="17"/>
        </w:numPr>
        <w:pBdr>
          <w:top w:val="nil"/>
          <w:left w:val="nil"/>
          <w:bottom w:val="nil"/>
          <w:right w:val="nil"/>
          <w:between w:val="nil"/>
        </w:pBdr>
        <w:spacing w:after="80" w:line="276" w:lineRule="auto"/>
      </w:pPr>
      <w:r>
        <w:rPr>
          <w:color w:val="000000"/>
        </w:rPr>
        <w:t xml:space="preserve"> </w:t>
      </w:r>
      <w:r w:rsidR="00000000">
        <w:rPr>
          <w:color w:val="000000"/>
        </w:rPr>
        <w:t>Maintain structural columns, beams, and common walls in their original state. No structural member shall be tampered with.</w:t>
      </w:r>
    </w:p>
    <w:p w14:paraId="271B84D7" w14:textId="77777777" w:rsidR="006D7423" w:rsidRDefault="006D7423"/>
    <w:p w14:paraId="65C3FC0D" w14:textId="77777777" w:rsidR="006D7423" w:rsidRDefault="00000000">
      <w:r>
        <w:br w:type="page"/>
      </w:r>
    </w:p>
    <w:p w14:paraId="2AA977A9" w14:textId="77777777" w:rsidR="006D7423" w:rsidRDefault="00000000">
      <w:pPr>
        <w:pStyle w:val="Heading1"/>
        <w:jc w:val="center"/>
      </w:pPr>
      <w:r>
        <w:lastRenderedPageBreak/>
        <w:t>CHAPTER XI – RULES OF CONDUCT</w:t>
      </w:r>
    </w:p>
    <w:p w14:paraId="42604850" w14:textId="77777777" w:rsidR="006D7423" w:rsidRDefault="00000000">
      <w:pPr>
        <w:pStyle w:val="Heading2"/>
        <w:pBdr>
          <w:bottom w:val="single" w:sz="4" w:space="1" w:color="2C5F8A"/>
        </w:pBdr>
      </w:pPr>
      <w:r>
        <w:t>33. General Rules of Conduct</w:t>
      </w:r>
    </w:p>
    <w:p w14:paraId="02C30E91" w14:textId="1C107D80"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No resident shall post advertisements, posters, banners, or any other display material in or on the Building or Common Areas without the Association's written permission.</w:t>
      </w:r>
    </w:p>
    <w:p w14:paraId="10127A90" w14:textId="3FAB5B03"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Residents shall exercise extreme care regarding noise from musical instruments, radios, televisions, amplifiers, or any other source that may disturb other residents. Noise and music shall not exceed permissible decibel levels and shall be kept to a minimum after 10:00 PM.</w:t>
      </w:r>
    </w:p>
    <w:p w14:paraId="2FF4AE66" w14:textId="2BCF4ED1"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It is prohibited to throw garbage or trash outside the designated disposal installations. Garbage shall be collected in covered vessels and placed in Municipal/Corporation/Panchayat dustbins. Violation shall attract a fine as decided by the Association.</w:t>
      </w:r>
    </w:p>
    <w:p w14:paraId="58D33F7E" w14:textId="4B0F81C4"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No illegal or prohibited activities shall be allowed or carried on in the Apartments or Common Areas.</w:t>
      </w:r>
    </w:p>
    <w:p w14:paraId="3B37A6B5" w14:textId="2CF20DE0"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Residents shall not use Common Areas for personal benefit or for storage of personal belongings. Corridors, lobbies, and stairways shall not be obstructed at any time.</w:t>
      </w:r>
    </w:p>
    <w:p w14:paraId="610330BD" w14:textId="5D0B23C3" w:rsidR="006D7423" w:rsidRDefault="000F11D3">
      <w:pPr>
        <w:numPr>
          <w:ilvl w:val="1"/>
          <w:numId w:val="18"/>
        </w:numPr>
        <w:pBdr>
          <w:top w:val="nil"/>
          <w:left w:val="nil"/>
          <w:bottom w:val="nil"/>
          <w:right w:val="nil"/>
          <w:between w:val="nil"/>
        </w:pBdr>
        <w:spacing w:after="80" w:line="276" w:lineRule="auto"/>
      </w:pPr>
      <w:r>
        <w:rPr>
          <w:color w:val="000000"/>
        </w:rPr>
        <w:t xml:space="preserve"> </w:t>
      </w:r>
      <w:r w:rsidR="00000000">
        <w:rPr>
          <w:color w:val="000000"/>
        </w:rPr>
        <w:t>Residents shall not use the lobby, Common Areas, or open spaces for private/public activities, social, religious, or funeral functions, without prior written permission of the Association.</w:t>
      </w:r>
    </w:p>
    <w:p w14:paraId="5271AB56" w14:textId="0F67E46E" w:rsidR="006D7423" w:rsidRDefault="000F11D3">
      <w:pPr>
        <w:numPr>
          <w:ilvl w:val="1"/>
          <w:numId w:val="18"/>
        </w:numPr>
        <w:spacing w:after="80" w:line="276" w:lineRule="auto"/>
      </w:pPr>
      <w:r>
        <w:t xml:space="preserve"> </w:t>
      </w:r>
      <w:r w:rsidR="00000000">
        <w:t xml:space="preserve">Residents shall keep the common areas directly opposite the lifts and staircases on each floor clean and completely unobstructed at all times. No footwear, doormats, </w:t>
      </w:r>
      <w:r w:rsidR="0038750A">
        <w:t>shoe racks</w:t>
      </w:r>
      <w:r w:rsidR="00000000">
        <w:t xml:space="preserve"> furniture, plants, or other articles shall be placed in these areas, so as to ensure free and unhindered movement of residents, and to allow easy transport of luggage, articles, or equipment without restriction and also safe passage during any emergency.</w:t>
      </w:r>
    </w:p>
    <w:p w14:paraId="6DC6D290" w14:textId="1FB31BB7" w:rsidR="006D7423" w:rsidRDefault="000F11D3">
      <w:pPr>
        <w:numPr>
          <w:ilvl w:val="1"/>
          <w:numId w:val="18"/>
        </w:numPr>
        <w:spacing w:after="80" w:line="276" w:lineRule="auto"/>
      </w:pPr>
      <w:r>
        <w:t xml:space="preserve"> </w:t>
      </w:r>
      <w:r w:rsidR="00000000">
        <w:t>All other common lobbies and passageways shall, at all times, have a minimum unobstructed width of 4 (four) feet to ensure free movement of residents and easy passage.</w:t>
      </w:r>
    </w:p>
    <w:p w14:paraId="7F88D3B9" w14:textId="353B0775" w:rsidR="006D7423" w:rsidRDefault="000F11D3">
      <w:pPr>
        <w:numPr>
          <w:ilvl w:val="1"/>
          <w:numId w:val="18"/>
        </w:numPr>
        <w:spacing w:after="80" w:line="276" w:lineRule="auto"/>
      </w:pPr>
      <w:r>
        <w:rPr>
          <w:color w:val="000000"/>
        </w:rPr>
        <w:t xml:space="preserve"> </w:t>
      </w:r>
      <w:r w:rsidR="00000000">
        <w:rPr>
          <w:color w:val="000000"/>
        </w:rPr>
        <w:t>All furniture and equipment installed in Common Areas by the Builder/Association shall not be removed without the Association's permission. Residents shall not cause damage to common furniture or equipment.</w:t>
      </w:r>
    </w:p>
    <w:p w14:paraId="3F2F5253" w14:textId="77777777" w:rsidR="006D7423" w:rsidRDefault="00000000">
      <w:pPr>
        <w:numPr>
          <w:ilvl w:val="1"/>
          <w:numId w:val="18"/>
        </w:numPr>
        <w:pBdr>
          <w:top w:val="nil"/>
          <w:left w:val="nil"/>
          <w:bottom w:val="nil"/>
          <w:right w:val="nil"/>
          <w:between w:val="nil"/>
        </w:pBdr>
        <w:spacing w:after="80" w:line="276" w:lineRule="auto"/>
      </w:pPr>
      <w:r>
        <w:rPr>
          <w:color w:val="000000"/>
        </w:rPr>
        <w:t>Littering and spitting in Common Areas is strictly prohibited and shall attract a fine as decided by the Association.</w:t>
      </w:r>
    </w:p>
    <w:p w14:paraId="15760635" w14:textId="77777777" w:rsidR="006D7423" w:rsidRDefault="00000000">
      <w:pPr>
        <w:numPr>
          <w:ilvl w:val="1"/>
          <w:numId w:val="18"/>
        </w:numPr>
        <w:pBdr>
          <w:top w:val="nil"/>
          <w:left w:val="nil"/>
          <w:bottom w:val="nil"/>
          <w:right w:val="nil"/>
          <w:between w:val="nil"/>
        </w:pBdr>
        <w:spacing w:after="80" w:line="276" w:lineRule="auto"/>
      </w:pPr>
      <w:r>
        <w:rPr>
          <w:color w:val="000000"/>
        </w:rPr>
        <w:t>In the event of any violation of these Rules, the Apartment Owner or resident shall compensate the Association for any loss or damage caused, to the satisfaction of the Association.</w:t>
      </w:r>
    </w:p>
    <w:p w14:paraId="6BD8E0BD" w14:textId="77777777" w:rsidR="006D7423" w:rsidRDefault="00000000">
      <w:pPr>
        <w:pStyle w:val="Heading2"/>
        <w:pBdr>
          <w:bottom w:val="single" w:sz="4" w:space="1" w:color="2C5F8A"/>
        </w:pBdr>
      </w:pPr>
      <w:r>
        <w:t>34. Rules for Keeping Pets</w:t>
      </w:r>
    </w:p>
    <w:p w14:paraId="7A32A96B" w14:textId="3499F463"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Apartment Owners keeping pets shall abide by the Municipal Sanitary Bye-Laws and Regulations and all rules framed by the Association.</w:t>
      </w:r>
    </w:p>
    <w:p w14:paraId="049A6A55" w14:textId="11414E7D"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Only household pets of pedigree are permitted. Livestock, poultry, and non-household pets are strictly not allowed in Apartments or Common Areas.</w:t>
      </w:r>
    </w:p>
    <w:p w14:paraId="32EDE71E" w14:textId="116CC0B1"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Pets shall not be allowed in Common Areas except when kept on a leash/in restraint.</w:t>
      </w:r>
    </w:p>
    <w:p w14:paraId="6BC83221" w14:textId="14291162"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Pets shall not be allowed in or around recreation facilities, Swimming Pool, Clubhouse Hall, Gymnasium, Creche or Children's Play Area.</w:t>
      </w:r>
    </w:p>
    <w:p w14:paraId="7A37F9B8" w14:textId="068C903B"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 xml:space="preserve">Pet owners shall ensure that pet droppings are promptly and hygienically disposed of and that proper vaccination and care is provided as per law. Failure to comply shall attract a fine of Rs. </w:t>
      </w:r>
      <w:r w:rsidR="00000000">
        <w:rPr>
          <w:color w:val="000000"/>
        </w:rPr>
        <w:lastRenderedPageBreak/>
        <w:t>500/- per violation, which may be increased up to Rs.5000 /- for repeated or serious offences, as determined by the Association.</w:t>
      </w:r>
    </w:p>
    <w:p w14:paraId="50741109" w14:textId="5985E0AD" w:rsidR="006D7423" w:rsidRDefault="000F11D3">
      <w:pPr>
        <w:numPr>
          <w:ilvl w:val="1"/>
          <w:numId w:val="19"/>
        </w:numPr>
        <w:pBdr>
          <w:top w:val="nil"/>
          <w:left w:val="nil"/>
          <w:bottom w:val="nil"/>
          <w:right w:val="nil"/>
          <w:between w:val="nil"/>
        </w:pBdr>
        <w:spacing w:after="80" w:line="276" w:lineRule="auto"/>
      </w:pPr>
      <w:r>
        <w:rPr>
          <w:color w:val="000000"/>
        </w:rPr>
        <w:t xml:space="preserve"> </w:t>
      </w:r>
      <w:r w:rsidR="00000000">
        <w:rPr>
          <w:color w:val="000000"/>
        </w:rPr>
        <w:t>The Association shall not be liable for any injury, harm, or damage caused by pets to residents, visitors, or property. Responsibility shall rest solely with the pet owner.</w:t>
      </w:r>
    </w:p>
    <w:p w14:paraId="0FBE7697" w14:textId="77777777" w:rsidR="006D7423" w:rsidRDefault="00000000">
      <w:pPr>
        <w:pStyle w:val="Heading2"/>
        <w:pBdr>
          <w:bottom w:val="single" w:sz="4" w:space="1" w:color="2C5F8A"/>
        </w:pBdr>
      </w:pPr>
      <w:r>
        <w:t>35. Rules for Visitors</w:t>
      </w:r>
    </w:p>
    <w:p w14:paraId="18D83D0C" w14:textId="0009445D" w:rsidR="006D7423" w:rsidRDefault="000F11D3">
      <w:pPr>
        <w:numPr>
          <w:ilvl w:val="1"/>
          <w:numId w:val="20"/>
        </w:numPr>
        <w:pBdr>
          <w:top w:val="nil"/>
          <w:left w:val="nil"/>
          <w:bottom w:val="nil"/>
          <w:right w:val="nil"/>
          <w:between w:val="nil"/>
        </w:pBdr>
        <w:spacing w:after="80" w:line="276" w:lineRule="auto"/>
      </w:pPr>
      <w:r>
        <w:rPr>
          <w:color w:val="000000"/>
        </w:rPr>
        <w:t xml:space="preserve"> </w:t>
      </w:r>
      <w:r w:rsidR="00000000">
        <w:rPr>
          <w:color w:val="000000"/>
        </w:rPr>
        <w:t>Visitors shall follow all Rules and Regulations of the Association.</w:t>
      </w:r>
    </w:p>
    <w:p w14:paraId="3AAAC60F" w14:textId="7E904C65" w:rsidR="006D7423" w:rsidRDefault="000F11D3">
      <w:pPr>
        <w:numPr>
          <w:ilvl w:val="1"/>
          <w:numId w:val="20"/>
        </w:numPr>
        <w:pBdr>
          <w:top w:val="nil"/>
          <w:left w:val="nil"/>
          <w:bottom w:val="nil"/>
          <w:right w:val="nil"/>
          <w:between w:val="nil"/>
        </w:pBdr>
        <w:spacing w:after="80" w:line="276" w:lineRule="auto"/>
      </w:pPr>
      <w:r>
        <w:rPr>
          <w:color w:val="000000"/>
        </w:rPr>
        <w:t xml:space="preserve"> </w:t>
      </w:r>
      <w:r w:rsidR="00000000">
        <w:rPr>
          <w:color w:val="000000"/>
        </w:rPr>
        <w:t>Apartment Owners expecting visitors are advised to inform the Security Guard on duty (name and vehicle number of visitor) in advance. All visitors shall be verified at the entrance.</w:t>
      </w:r>
    </w:p>
    <w:p w14:paraId="447CF8FA" w14:textId="00CFA9C5" w:rsidR="006D7423" w:rsidRDefault="000F11D3">
      <w:pPr>
        <w:numPr>
          <w:ilvl w:val="1"/>
          <w:numId w:val="20"/>
        </w:numPr>
        <w:pBdr>
          <w:top w:val="nil"/>
          <w:left w:val="nil"/>
          <w:bottom w:val="nil"/>
          <w:right w:val="nil"/>
          <w:between w:val="nil"/>
        </w:pBdr>
        <w:spacing w:after="80" w:line="276" w:lineRule="auto"/>
      </w:pPr>
      <w:r>
        <w:rPr>
          <w:color w:val="000000"/>
        </w:rPr>
        <w:t xml:space="preserve"> </w:t>
      </w:r>
      <w:r w:rsidR="00000000">
        <w:rPr>
          <w:color w:val="000000"/>
        </w:rPr>
        <w:t>Visitors shall not misuse Common Amenities and Facilities.</w:t>
      </w:r>
    </w:p>
    <w:p w14:paraId="09686C42" w14:textId="77777777" w:rsidR="006D7423" w:rsidRDefault="00000000">
      <w:r>
        <w:br w:type="page"/>
      </w:r>
    </w:p>
    <w:p w14:paraId="060DE6DD" w14:textId="77777777" w:rsidR="006D7423" w:rsidRDefault="00000000">
      <w:pPr>
        <w:pStyle w:val="Heading1"/>
        <w:jc w:val="center"/>
      </w:pPr>
      <w:r>
        <w:lastRenderedPageBreak/>
        <w:t>CHAPTER XII – COMMON AMENITIES – GUIDELINES FOR USE</w:t>
      </w:r>
    </w:p>
    <w:p w14:paraId="5E5E5951" w14:textId="77777777" w:rsidR="006D7423" w:rsidRDefault="00000000">
      <w:pPr>
        <w:pStyle w:val="Heading2"/>
        <w:pBdr>
          <w:bottom w:val="single" w:sz="4" w:space="1" w:color="2C5F8A"/>
        </w:pBdr>
      </w:pPr>
      <w:r>
        <w:t>36. Clubhouse Hall</w:t>
      </w:r>
    </w:p>
    <w:p w14:paraId="649558A2" w14:textId="39B09B0C"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The Clubhouse Hall is strictly for the exclusive use of Apartment Owners and their Bonafide guests.</w:t>
      </w:r>
    </w:p>
    <w:p w14:paraId="50762162" w14:textId="4738E2D8"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The Clubhouse Hall shall not be used for commercial, political, or company gatherings, or for illegal/immoral activities.</w:t>
      </w:r>
    </w:p>
    <w:p w14:paraId="5EEB80F8" w14:textId="6C634258"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No eating or serving food is allowed in the Clubhouse party hall.</w:t>
      </w:r>
    </w:p>
    <w:p w14:paraId="0BBF982B" w14:textId="36F52DEB"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The number of guests permitted in the Clubhouse Hall at any time is limited to 70 persons.</w:t>
      </w:r>
    </w:p>
    <w:p w14:paraId="503D5694" w14:textId="76EF6543"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Personal guests may use the Clubhouse Hall only when accompanied by a resident Apartment Owner. The Association reserves the right to restrict usage time during peak periods.</w:t>
      </w:r>
    </w:p>
    <w:p w14:paraId="5C2F4501" w14:textId="590CB3D3"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Children under 10 years of age may use the Clubhouse Hall only when accompanied by an adult resident who shall remain in attendance.</w:t>
      </w:r>
    </w:p>
    <w:p w14:paraId="1C771E04" w14:textId="575B827D"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Any damage to the Clubhouse Hall shall be the responsibility of the Apartment Owner who booked/used it, who shall bear the full cost of repair.</w:t>
      </w:r>
      <w:r w:rsidR="00000000">
        <w:rPr>
          <w:rFonts w:ascii="Times New Roman" w:eastAsia="Times New Roman" w:hAnsi="Times New Roman" w:cs="Times New Roman"/>
          <w:color w:val="000000"/>
          <w:sz w:val="24"/>
          <w:szCs w:val="24"/>
        </w:rPr>
        <w:t xml:space="preserve"> </w:t>
      </w:r>
    </w:p>
    <w:p w14:paraId="20C75373" w14:textId="6CA9D145"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 xml:space="preserve">The Clubhouse Hall shall be allotted on a first-come, first-served basis, subject to availability and prior booking with the Association. </w:t>
      </w:r>
      <w:r w:rsidR="00000000">
        <w:t>Upon booking the Clubhouse, the Café area in the basement or the Yoga Deck area atop the Clubhouse may also be used for serving food to guests.</w:t>
      </w:r>
    </w:p>
    <w:p w14:paraId="19D92E02" w14:textId="49CE386E" w:rsidR="006D7423" w:rsidRDefault="000F11D3">
      <w:pPr>
        <w:numPr>
          <w:ilvl w:val="1"/>
          <w:numId w:val="21"/>
        </w:numPr>
        <w:pBdr>
          <w:top w:val="nil"/>
          <w:left w:val="nil"/>
          <w:bottom w:val="nil"/>
          <w:right w:val="nil"/>
          <w:between w:val="nil"/>
        </w:pBdr>
        <w:spacing w:after="80" w:line="276" w:lineRule="auto"/>
      </w:pPr>
      <w:r>
        <w:rPr>
          <w:color w:val="000000"/>
        </w:rPr>
        <w:t xml:space="preserve"> </w:t>
      </w:r>
      <w:r w:rsidR="00000000">
        <w:rPr>
          <w:color w:val="000000"/>
        </w:rPr>
        <w:t>A non-refundable booking and cleaning charge of INR 3,000 shall be paid in advance to the Association at the time of reservation. The said charge may be reviewed and revised from time to time and modified based on an AGM resolution.</w:t>
      </w:r>
    </w:p>
    <w:p w14:paraId="3BC6C44A" w14:textId="77777777" w:rsidR="006D7423" w:rsidRDefault="00000000">
      <w:pPr>
        <w:numPr>
          <w:ilvl w:val="1"/>
          <w:numId w:val="21"/>
        </w:numPr>
        <w:pBdr>
          <w:top w:val="nil"/>
          <w:left w:val="nil"/>
          <w:bottom w:val="nil"/>
          <w:right w:val="nil"/>
          <w:between w:val="nil"/>
        </w:pBdr>
        <w:spacing w:after="80" w:line="276" w:lineRule="auto"/>
      </w:pPr>
      <w:r>
        <w:rPr>
          <w:color w:val="000000"/>
        </w:rPr>
        <w:t>In the event of cancellation within 7 days of the scheduled booking date, a cancellation charge of INR 1,000 shall be applicable</w:t>
      </w:r>
    </w:p>
    <w:p w14:paraId="53652240" w14:textId="77777777" w:rsidR="006D7423" w:rsidRDefault="00000000">
      <w:pPr>
        <w:numPr>
          <w:ilvl w:val="1"/>
          <w:numId w:val="21"/>
        </w:numPr>
        <w:pBdr>
          <w:top w:val="nil"/>
          <w:left w:val="nil"/>
          <w:bottom w:val="nil"/>
          <w:right w:val="nil"/>
          <w:between w:val="nil"/>
        </w:pBdr>
        <w:spacing w:after="80" w:line="276" w:lineRule="auto"/>
      </w:pPr>
      <w:r>
        <w:rPr>
          <w:color w:val="000000"/>
        </w:rPr>
        <w:t>The Clubhouse Hall may be used for activities, workshops, or classes conducted exclusively by residents and for the benefit of residents, provided that where such activities are conducted without any fee or charge, prior approval from the Association shall be sufficient, and where such activities involve a fee or charge, the Association shall determine the applicable contribution on a case-by-case basis, with such contribution credited to the maintenance funds for the benefit of all Apartment Owners; such activities shall only be organized by residents and shall remain open solely to residents of the Apartment.</w:t>
      </w:r>
    </w:p>
    <w:p w14:paraId="69DFC325" w14:textId="77777777" w:rsidR="006D7423" w:rsidRDefault="00000000">
      <w:pPr>
        <w:pStyle w:val="Heading2"/>
        <w:pBdr>
          <w:bottom w:val="single" w:sz="4" w:space="1" w:color="2C5F8A"/>
        </w:pBdr>
      </w:pPr>
      <w:r>
        <w:t>37. Children's Play Area / Crèche / Indoor Play Area Equipment</w:t>
      </w:r>
    </w:p>
    <w:p w14:paraId="484E50BC" w14:textId="0757B140"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Children’s play area/ Creche is exclusively for resident children. A responsible adult must accompany children at all times.</w:t>
      </w:r>
    </w:p>
    <w:p w14:paraId="7F7C2485" w14:textId="4A379D32"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Guests may use the facility only when accompanied by a resident.</w:t>
      </w:r>
    </w:p>
    <w:p w14:paraId="5891F58E" w14:textId="529662CD"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Children over 12 years are discouraged from using the Kids' Play Area.</w:t>
      </w:r>
    </w:p>
    <w:p w14:paraId="72863082" w14:textId="6E5931EE"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Noisy, rough, or dangerous play is not permitted. Noise levels shall be kept low.</w:t>
      </w:r>
    </w:p>
    <w:p w14:paraId="20FFE8F5" w14:textId="6EDD6108"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Pets are not allowed in the Play Area.</w:t>
      </w:r>
    </w:p>
    <w:p w14:paraId="1498D10E" w14:textId="3DE06D90"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Any damage to the facility caused by residents or their guests shall be the responsibility of the Apartment Owner concerned.</w:t>
      </w:r>
    </w:p>
    <w:p w14:paraId="4598B597" w14:textId="65D7F850"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Badminton court is only for exclusive use of residents or any guests when accompanied by a resident.</w:t>
      </w:r>
    </w:p>
    <w:p w14:paraId="0E7B41D8" w14:textId="295E0E73" w:rsidR="006D7423" w:rsidRDefault="000F11D3">
      <w:pPr>
        <w:numPr>
          <w:ilvl w:val="1"/>
          <w:numId w:val="22"/>
        </w:numPr>
        <w:pBdr>
          <w:top w:val="nil"/>
          <w:left w:val="nil"/>
          <w:bottom w:val="nil"/>
          <w:right w:val="nil"/>
          <w:between w:val="nil"/>
        </w:pBdr>
        <w:spacing w:after="80" w:line="276" w:lineRule="auto"/>
      </w:pPr>
      <w:r>
        <w:rPr>
          <w:color w:val="000000"/>
        </w:rPr>
        <w:lastRenderedPageBreak/>
        <w:t xml:space="preserve"> </w:t>
      </w:r>
      <w:r w:rsidR="00000000">
        <w:rPr>
          <w:color w:val="000000"/>
        </w:rPr>
        <w:t>The use of the badminton courts shall be permitted only up to 10:00 PM. During this time, users shall ensure that noise levels are kept to a minimum, and no loud or disruptive behaviour is permitted, in order to avoid disturbance to neighbouring apartments.</w:t>
      </w:r>
    </w:p>
    <w:p w14:paraId="2999A2BC" w14:textId="185D0F25" w:rsidR="006D7423" w:rsidRDefault="000F11D3">
      <w:pPr>
        <w:numPr>
          <w:ilvl w:val="1"/>
          <w:numId w:val="22"/>
        </w:numPr>
        <w:pBdr>
          <w:top w:val="nil"/>
          <w:left w:val="nil"/>
          <w:bottom w:val="nil"/>
          <w:right w:val="nil"/>
          <w:between w:val="nil"/>
        </w:pBdr>
        <w:spacing w:after="80" w:line="276" w:lineRule="auto"/>
      </w:pPr>
      <w:r>
        <w:rPr>
          <w:color w:val="000000"/>
        </w:rPr>
        <w:t xml:space="preserve"> </w:t>
      </w:r>
      <w:r w:rsidR="00000000">
        <w:rPr>
          <w:color w:val="000000"/>
        </w:rPr>
        <w:t>The Billiards Room shall be used only during the timings prescribed by the Association. All users shall handle the billiards table, cues, balls, and related equipment with due care. Any damage or loss of equipment shall be the responsibility of the user, and the cost of repair or replacement shall be borne by the concerned Apartment Owner. Usage of the Billiards Room shall be limited to a maximum of 60 minutes per session during peak hours, to ensure fair access to all residents.</w:t>
      </w:r>
    </w:p>
    <w:p w14:paraId="0604C0AB" w14:textId="77777777" w:rsidR="006D7423" w:rsidRDefault="00000000">
      <w:pPr>
        <w:numPr>
          <w:ilvl w:val="1"/>
          <w:numId w:val="22"/>
        </w:numPr>
        <w:pBdr>
          <w:top w:val="nil"/>
          <w:left w:val="nil"/>
          <w:bottom w:val="nil"/>
          <w:right w:val="nil"/>
          <w:between w:val="nil"/>
        </w:pBdr>
        <w:spacing w:after="80" w:line="276" w:lineRule="auto"/>
      </w:pPr>
      <w:r>
        <w:rPr>
          <w:color w:val="000000"/>
        </w:rPr>
        <w:t>Equipment for indoor games including Table Tennis (TT), Carrom, Chess, and related accessories such as balls, coins, and rackets shall be issued by the Maintenance Manager or Security upon entry in a register. Users shall sign the register while collecting and returning the equipment. All equipment shall be allotted on a first-come, first-served basis.</w:t>
      </w:r>
    </w:p>
    <w:p w14:paraId="7F6026B3" w14:textId="77777777" w:rsidR="006D7423" w:rsidRDefault="00000000">
      <w:pPr>
        <w:numPr>
          <w:ilvl w:val="1"/>
          <w:numId w:val="22"/>
        </w:numPr>
        <w:pBdr>
          <w:top w:val="nil"/>
          <w:left w:val="nil"/>
          <w:bottom w:val="nil"/>
          <w:right w:val="nil"/>
          <w:between w:val="nil"/>
        </w:pBdr>
        <w:spacing w:after="80" w:line="276" w:lineRule="auto"/>
      </w:pPr>
      <w:r>
        <w:rPr>
          <w:color w:val="000000"/>
        </w:rPr>
        <w:t>Users shall return all equipment in good condition within a reasonable time, not exceeding 60 minutes per session during peak hours, to ensure availability for other residents. Any loss or damage to the equipment shall be the responsibility of the user, and the cost of replacement or repair shall be recovered from the concerned Apartment Owner.</w:t>
      </w:r>
    </w:p>
    <w:p w14:paraId="26B9A547" w14:textId="77777777" w:rsidR="006D7423" w:rsidRDefault="00000000">
      <w:pPr>
        <w:pStyle w:val="Heading2"/>
        <w:pBdr>
          <w:bottom w:val="single" w:sz="4" w:space="1" w:color="2C5F8A"/>
        </w:pBdr>
      </w:pPr>
      <w:r>
        <w:t>38. Swimming Pool</w:t>
      </w:r>
    </w:p>
    <w:p w14:paraId="3B065F33" w14:textId="451ACF37"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Only Apartment Owners and their immediate family members may use the Swimming Pool. Guests may use the pool subject to the Rules of the Association and payment of prescribed charges.</w:t>
      </w:r>
    </w:p>
    <w:p w14:paraId="7E7EE929" w14:textId="308C437A"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Children below 10 years of age must be accompanied and supervised by a responsible adult at all times.</w:t>
      </w:r>
    </w:p>
    <w:p w14:paraId="65C3CE97" w14:textId="100578A3"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Members suffering from skin disorders or contagious diseases shall not use the pool.</w:t>
      </w:r>
    </w:p>
    <w:p w14:paraId="23D96B12" w14:textId="3CF1CC79"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Proper swimwear is mandatory. T-shirts, shorts, and churidaar are not permitted in the pool.</w:t>
      </w:r>
    </w:p>
    <w:p w14:paraId="66ED60D0" w14:textId="233E0DD5"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Persons with long hair must wear a swimming cap.</w:t>
      </w:r>
    </w:p>
    <w:p w14:paraId="3BA7EC25" w14:textId="1EA56FFC"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Footwear is not permitted in the pool area. A shower and foot wash is mandatory before entering the pool.</w:t>
      </w:r>
    </w:p>
    <w:p w14:paraId="341B2674" w14:textId="4BC5D496"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Diving and jumping into the pool are strictly prohibited.</w:t>
      </w:r>
    </w:p>
    <w:p w14:paraId="109EEFE8" w14:textId="7F79679D"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Consumption of food, snacks, and drinks is not permitted in the pool area.</w:t>
      </w:r>
    </w:p>
    <w:p w14:paraId="3C6660DD" w14:textId="6F88EC2A" w:rsidR="006D7423" w:rsidRDefault="000F11D3">
      <w:pPr>
        <w:numPr>
          <w:ilvl w:val="1"/>
          <w:numId w:val="23"/>
        </w:numPr>
        <w:pBdr>
          <w:top w:val="nil"/>
          <w:left w:val="nil"/>
          <w:bottom w:val="nil"/>
          <w:right w:val="nil"/>
          <w:between w:val="nil"/>
        </w:pBdr>
        <w:spacing w:after="80" w:line="276" w:lineRule="auto"/>
      </w:pPr>
      <w:r>
        <w:rPr>
          <w:color w:val="000000"/>
        </w:rPr>
        <w:t xml:space="preserve"> </w:t>
      </w:r>
      <w:r w:rsidR="00000000">
        <w:rPr>
          <w:color w:val="000000"/>
        </w:rPr>
        <w:t>The Association shall not be liable for any accident, injury, or loss in or around the pool.</w:t>
      </w:r>
    </w:p>
    <w:p w14:paraId="3E9EBFFF" w14:textId="77777777" w:rsidR="006D7423" w:rsidRDefault="006D7423"/>
    <w:p w14:paraId="6B387EF0" w14:textId="77777777" w:rsidR="006D7423" w:rsidRDefault="00000000">
      <w:pPr>
        <w:pStyle w:val="Heading2"/>
        <w:pBdr>
          <w:bottom w:val="single" w:sz="4" w:space="1" w:color="2C5F8A"/>
        </w:pBdr>
      </w:pPr>
      <w:r>
        <w:t>39. Gymnasium</w:t>
      </w:r>
    </w:p>
    <w:p w14:paraId="716AAD34" w14:textId="72D90A74"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The Gymnasium is exclusively for the use of Apartment Owners and authorised residents.</w:t>
      </w:r>
    </w:p>
    <w:p w14:paraId="24839303" w14:textId="0B730672"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Appropriate footwear and attire are mandatory. Towels must be carried by all users.</w:t>
      </w:r>
    </w:p>
    <w:p w14:paraId="66AB9BF3" w14:textId="56CAF218"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Wet swimsuits shall not be worn in the Gymnasium.</w:t>
      </w:r>
    </w:p>
    <w:p w14:paraId="608AAC84" w14:textId="42B662C7"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Eating and smoking are strictly prohibited in the Gymnasium.</w:t>
      </w:r>
    </w:p>
    <w:p w14:paraId="43092BBB" w14:textId="69F840E3"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Children under 12 years are not permitted to use gym equipment.</w:t>
      </w:r>
    </w:p>
    <w:p w14:paraId="51DF6E5D" w14:textId="73DE2113"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All equipment must be returned to its original position after use.</w:t>
      </w:r>
    </w:p>
    <w:p w14:paraId="0399BFEE" w14:textId="2BA7C339"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Personal coaching/training is not permitted without the approval of the Association.</w:t>
      </w:r>
    </w:p>
    <w:p w14:paraId="3C64AE48" w14:textId="5DF93C25" w:rsidR="006D7423" w:rsidRDefault="000F11D3">
      <w:pPr>
        <w:numPr>
          <w:ilvl w:val="1"/>
          <w:numId w:val="24"/>
        </w:numPr>
        <w:pBdr>
          <w:top w:val="nil"/>
          <w:left w:val="nil"/>
          <w:bottom w:val="nil"/>
          <w:right w:val="nil"/>
          <w:between w:val="nil"/>
        </w:pBdr>
        <w:spacing w:after="80" w:line="276" w:lineRule="auto"/>
      </w:pPr>
      <w:r>
        <w:rPr>
          <w:color w:val="000000"/>
        </w:rPr>
        <w:t xml:space="preserve"> </w:t>
      </w:r>
      <w:r w:rsidR="00000000">
        <w:rPr>
          <w:color w:val="000000"/>
        </w:rPr>
        <w:t>The Association reserves the right to impose time limits on equipment use to prevent hogging.</w:t>
      </w:r>
    </w:p>
    <w:p w14:paraId="7D7EC90F" w14:textId="3D853A7F" w:rsidR="006D7423" w:rsidRDefault="000F11D3">
      <w:pPr>
        <w:numPr>
          <w:ilvl w:val="1"/>
          <w:numId w:val="24"/>
        </w:numPr>
        <w:pBdr>
          <w:top w:val="nil"/>
          <w:left w:val="nil"/>
          <w:bottom w:val="nil"/>
          <w:right w:val="nil"/>
          <w:between w:val="nil"/>
        </w:pBdr>
        <w:spacing w:after="80" w:line="276" w:lineRule="auto"/>
      </w:pPr>
      <w:r>
        <w:rPr>
          <w:color w:val="000000"/>
        </w:rPr>
        <w:lastRenderedPageBreak/>
        <w:t xml:space="preserve"> </w:t>
      </w:r>
      <w:r w:rsidR="00000000">
        <w:rPr>
          <w:color w:val="000000"/>
        </w:rPr>
        <w:t>The Association shall not be liable for any injury or accident arising from the use of gym equipment. Users exercise at their own risk.</w:t>
      </w:r>
    </w:p>
    <w:p w14:paraId="03F43A8A" w14:textId="77777777" w:rsidR="006D7423" w:rsidRDefault="00000000">
      <w:pPr>
        <w:numPr>
          <w:ilvl w:val="1"/>
          <w:numId w:val="24"/>
        </w:numPr>
        <w:pBdr>
          <w:top w:val="nil"/>
          <w:left w:val="nil"/>
          <w:bottom w:val="nil"/>
          <w:right w:val="nil"/>
          <w:between w:val="nil"/>
        </w:pBdr>
        <w:spacing w:after="80" w:line="276" w:lineRule="auto"/>
      </w:pPr>
      <w:r>
        <w:rPr>
          <w:color w:val="000000"/>
        </w:rPr>
        <w:t>The Association reserves the right to ban any person from using the facilities for substantial disregard of these Bye-Laws or unseemly conduct.</w:t>
      </w:r>
    </w:p>
    <w:p w14:paraId="4B767DCC" w14:textId="77777777" w:rsidR="006D7423" w:rsidRDefault="00000000">
      <w:pPr>
        <w:pStyle w:val="Heading2"/>
        <w:pBdr>
          <w:bottom w:val="single" w:sz="4" w:space="1" w:color="2C5F8A"/>
        </w:pBdr>
      </w:pPr>
      <w:r>
        <w:t>40. Basement Café / Event Area</w:t>
      </w:r>
    </w:p>
    <w:p w14:paraId="1BC4E7C2" w14:textId="3B21F8EC"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The Basement Café shall be designated as the primary area for hosting small gatherings, parties, and functions for Apartment Owners and their bona fide guests.</w:t>
      </w:r>
    </w:p>
    <w:p w14:paraId="6BFBBF7C" w14:textId="215746F5"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Serving of food for any events or gatherings shall be permitted only within the Café premises. Serving or consumption of food is strictly prohibited inside the Clubhouse Hall.</w:t>
      </w:r>
    </w:p>
    <w:p w14:paraId="33EDF939" w14:textId="2C49FAF3"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The Café area shall be used only upon prior booking with the Association and shall be allotted on a first-come, first-served basis.</w:t>
      </w:r>
    </w:p>
    <w:p w14:paraId="4B7EDF3D" w14:textId="2D2CFCDE"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The Association may prescribe applicable usage charges, time slots, and conditions for booking the Café for private events.</w:t>
      </w:r>
    </w:p>
    <w:p w14:paraId="5D4717B3" w14:textId="31ED9A27" w:rsidR="006D7423" w:rsidRDefault="000F11D3">
      <w:pPr>
        <w:numPr>
          <w:ilvl w:val="1"/>
          <w:numId w:val="30"/>
        </w:numPr>
        <w:pBdr>
          <w:top w:val="nil"/>
          <w:left w:val="nil"/>
          <w:bottom w:val="nil"/>
          <w:right w:val="nil"/>
          <w:between w:val="nil"/>
        </w:pBdr>
        <w:rPr>
          <w:color w:val="000000"/>
        </w:rPr>
      </w:pPr>
      <w:r>
        <w:t xml:space="preserve"> </w:t>
      </w:r>
      <w:r w:rsidR="00000000">
        <w:t>Cooking within the Café premises shall be limited to light cooking only, and shall be permitted only within the specific area designated by the Association for this purpose. The Association shall bear no responsibility or liability whatsoever for any incident, injury, damage, or loss arising out of or in connection with such cooking activity, and the entire onus and liability shall rest solely with the Apartment Owner/resident undertaking or permitting such cooking.</w:t>
      </w:r>
    </w:p>
    <w:p w14:paraId="0B65277D" w14:textId="033FAB47"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Only pre-cooked food or food arranged through approved vendors (if any) shall be allowed, subject to Association guidelines.</w:t>
      </w:r>
    </w:p>
    <w:p w14:paraId="42A8AABF" w14:textId="3C9A85DB"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All users shall maintain cleanliness, hygiene, and proper decorum within the Café premises. Littering and improper disposal of waste is strictly prohibited.</w:t>
      </w:r>
    </w:p>
    <w:p w14:paraId="5BAB2E09" w14:textId="0F0DEBD8" w:rsidR="006D7423" w:rsidRDefault="000F11D3">
      <w:pPr>
        <w:numPr>
          <w:ilvl w:val="1"/>
          <w:numId w:val="30"/>
        </w:numPr>
        <w:pBdr>
          <w:top w:val="nil"/>
          <w:left w:val="nil"/>
          <w:bottom w:val="nil"/>
          <w:right w:val="nil"/>
          <w:between w:val="nil"/>
        </w:pBdr>
        <w:rPr>
          <w:color w:val="000000"/>
        </w:rPr>
      </w:pPr>
      <w:r>
        <w:rPr>
          <w:color w:val="000000"/>
        </w:rPr>
        <w:t xml:space="preserve"> </w:t>
      </w:r>
      <w:r w:rsidR="00000000">
        <w:rPr>
          <w:color w:val="000000"/>
        </w:rPr>
        <w:t>Any damage caused to the Café premises, including furniture, fixtures, or equipment, shall be the responsibility of the Apartment Owner who has booked/used the facility, and such Owner shall bear the full cost of repair or replacement.</w:t>
      </w:r>
    </w:p>
    <w:p w14:paraId="51120881" w14:textId="241D7A50" w:rsidR="006D7423" w:rsidRDefault="000F11D3">
      <w:pPr>
        <w:numPr>
          <w:ilvl w:val="1"/>
          <w:numId w:val="30"/>
        </w:numPr>
        <w:pBdr>
          <w:top w:val="nil"/>
          <w:left w:val="nil"/>
          <w:bottom w:val="nil"/>
          <w:right w:val="nil"/>
          <w:between w:val="nil"/>
        </w:pBdr>
        <w:spacing w:after="80" w:line="276" w:lineRule="auto"/>
      </w:pPr>
      <w:r>
        <w:rPr>
          <w:color w:val="000000"/>
        </w:rPr>
        <w:t xml:space="preserve"> </w:t>
      </w:r>
      <w:r w:rsidR="00000000">
        <w:rPr>
          <w:color w:val="000000"/>
        </w:rPr>
        <w:t xml:space="preserve">The Café if booked separately shall be allotted on a first-come, first-served basis, subject to availability and prior booking with the Association. On booking the club house the Café area </w:t>
      </w:r>
      <w:r w:rsidR="00000000">
        <w:t>in the basement</w:t>
      </w:r>
      <w:r w:rsidR="00000000">
        <w:rPr>
          <w:color w:val="000000"/>
        </w:rPr>
        <w:t xml:space="preserve"> can also be used for serving food to the guests.</w:t>
      </w:r>
    </w:p>
    <w:p w14:paraId="3BDD12A8" w14:textId="77777777" w:rsidR="006D7423" w:rsidRDefault="00000000">
      <w:pPr>
        <w:numPr>
          <w:ilvl w:val="1"/>
          <w:numId w:val="30"/>
        </w:numPr>
        <w:pBdr>
          <w:top w:val="nil"/>
          <w:left w:val="nil"/>
          <w:bottom w:val="nil"/>
          <w:right w:val="nil"/>
          <w:between w:val="nil"/>
        </w:pBdr>
        <w:spacing w:after="80" w:line="276" w:lineRule="auto"/>
      </w:pPr>
      <w:r>
        <w:rPr>
          <w:color w:val="000000"/>
        </w:rPr>
        <w:t>A non-refundable booking and cleaning charge of INR 500 shall be paid in advance to the Association at the time of reservation towards cleaning and upkeep. The said charge may be reviewed and revised from time to time and modified based on an AGM resolution.</w:t>
      </w:r>
    </w:p>
    <w:p w14:paraId="2B21900C" w14:textId="77777777" w:rsidR="006D7423" w:rsidRDefault="00000000">
      <w:pPr>
        <w:pStyle w:val="Heading2"/>
        <w:pBdr>
          <w:bottom w:val="single" w:sz="4" w:space="1" w:color="2C5F8A"/>
        </w:pBdr>
      </w:pPr>
      <w:r>
        <w:t>41. Other Common Outdoor Areas (Amphitheatre, Barbeque Area, Party Lawn/Yoga Deck, Outdoor Seating Areas)</w:t>
      </w:r>
    </w:p>
    <w:p w14:paraId="419FEE1B" w14:textId="77777777" w:rsidR="006D7423" w:rsidRDefault="00000000">
      <w:pPr>
        <w:spacing w:before="240" w:after="240" w:line="276" w:lineRule="auto"/>
      </w:pPr>
      <w:r>
        <w:t>These areas are for the common use and enjoyment of all Apartment Owners and their bona fide guests, subject to the following:</w:t>
      </w:r>
    </w:p>
    <w:p w14:paraId="2F7E622B" w14:textId="77777777" w:rsidR="006D7423" w:rsidRDefault="00000000">
      <w:pPr>
        <w:pBdr>
          <w:top w:val="nil"/>
          <w:left w:val="nil"/>
          <w:bottom w:val="nil"/>
          <w:right w:val="nil"/>
          <w:between w:val="nil"/>
        </w:pBdr>
        <w:spacing w:after="80" w:line="276" w:lineRule="auto"/>
      </w:pPr>
      <w:r>
        <w:t>41.1 Use of these areas for private events, functions, or gatherings shall require prior booking with the Association, and shall be allotted on a first-come, first-served basis, subject to availability.</w:t>
      </w:r>
    </w:p>
    <w:p w14:paraId="1E88D5BA" w14:textId="77777777" w:rsidR="006D7423" w:rsidRDefault="00000000">
      <w:pPr>
        <w:pBdr>
          <w:top w:val="nil"/>
          <w:left w:val="nil"/>
          <w:bottom w:val="nil"/>
          <w:right w:val="nil"/>
          <w:between w:val="nil"/>
        </w:pBdr>
        <w:spacing w:after="80" w:line="276" w:lineRule="auto"/>
      </w:pPr>
      <w:r>
        <w:t>41.2 The Association may prescribe applicable usage/booking charges, permitted time slots, maximum guest limits, and cancellation charges for each area, which may be revised from time to time by AGM resolution.</w:t>
      </w:r>
    </w:p>
    <w:p w14:paraId="027C0CB4" w14:textId="77777777" w:rsidR="006D7423" w:rsidRDefault="00000000">
      <w:pPr>
        <w:pBdr>
          <w:top w:val="nil"/>
          <w:left w:val="nil"/>
          <w:bottom w:val="nil"/>
          <w:right w:val="nil"/>
          <w:between w:val="nil"/>
        </w:pBdr>
        <w:spacing w:after="80" w:line="276" w:lineRule="auto"/>
      </w:pPr>
      <w:r>
        <w:t>41.3 Use of the Barbeque Area shall be confined strictly to the designated barbeque equipment/zone, and users shall take all necessary fire-safety precautions. The Association shall bear no liability for any injury, fire, or damage arising from use of barbeque equipment; the entire responsibility shall rest with the Apartment Owner booking/using the facility.</w:t>
      </w:r>
    </w:p>
    <w:p w14:paraId="6BFFF77B" w14:textId="77777777" w:rsidR="006D7423" w:rsidRDefault="00000000">
      <w:pPr>
        <w:spacing w:before="240" w:after="240" w:line="276" w:lineRule="auto"/>
      </w:pPr>
      <w:r>
        <w:lastRenderedPageBreak/>
        <w:t>41.4 Noise levels in the Amphitheatre, Party Lawn, and Outdoor Seating Areas shall be kept to a minimum after 10:00 PM, and no amplified music/PA systems shall be used beyond this hour without prior written permission of the Association.</w:t>
      </w:r>
    </w:p>
    <w:p w14:paraId="55C61C53" w14:textId="77777777" w:rsidR="006D7423" w:rsidRDefault="00000000">
      <w:pPr>
        <w:spacing w:before="240" w:after="240" w:line="276" w:lineRule="auto"/>
      </w:pPr>
      <w:r>
        <w:t>41.5 Users shall maintain cleanliness and hygiene in these areas at all times. Littering, and improper disposal of food waste or ash (from barbecues) is strictly prohibited.</w:t>
      </w:r>
    </w:p>
    <w:p w14:paraId="2C3989A0" w14:textId="77777777" w:rsidR="006D7423" w:rsidRDefault="00000000">
      <w:pPr>
        <w:spacing w:before="240" w:after="240" w:line="276" w:lineRule="auto"/>
      </w:pPr>
      <w:r>
        <w:t>41.6 These areas shall not be used for commercial, political, or company gatherings, or for any illegal/immoral activity.</w:t>
      </w:r>
    </w:p>
    <w:p w14:paraId="36618110" w14:textId="77777777" w:rsidR="006D7423" w:rsidRDefault="00000000">
      <w:pPr>
        <w:spacing w:before="240" w:after="240" w:line="276" w:lineRule="auto"/>
      </w:pPr>
      <w:r>
        <w:t>41.7 Any damage caused to landscaping, seating, flooring, lighting, or other fixtures in these areas shall be the responsibility of the Apartment Owner who booked/used the facility, who shall bear the full cost of repair or replacement.</w:t>
      </w:r>
    </w:p>
    <w:p w14:paraId="55A116A8" w14:textId="77777777" w:rsidR="006D7423" w:rsidRDefault="00000000">
      <w:pPr>
        <w:spacing w:before="240" w:after="240" w:line="276" w:lineRule="auto"/>
      </w:pPr>
      <w:r>
        <w:t>41.8 Personal guests may use these areas only when accompanied by a resident Apartment Owner.</w:t>
      </w:r>
    </w:p>
    <w:p w14:paraId="1FEF0EB0" w14:textId="77777777" w:rsidR="006D7423" w:rsidRDefault="00000000">
      <w:pPr>
        <w:pStyle w:val="Heading1"/>
        <w:jc w:val="center"/>
      </w:pPr>
      <w:r>
        <w:t>CHAPTER XIII – FUNDS AND INVESTMENTS</w:t>
      </w:r>
    </w:p>
    <w:p w14:paraId="31133FBE" w14:textId="77777777" w:rsidR="006D7423" w:rsidRDefault="006D7423">
      <w:pPr>
        <w:pBdr>
          <w:bottom w:val="single" w:sz="6" w:space="2" w:color="2C5F8A"/>
        </w:pBdr>
        <w:spacing w:before="120" w:after="120"/>
      </w:pPr>
    </w:p>
    <w:p w14:paraId="4A8132A4" w14:textId="77777777" w:rsidR="006D7423" w:rsidRDefault="00000000">
      <w:pPr>
        <w:pStyle w:val="Heading2"/>
        <w:pBdr>
          <w:bottom w:val="single" w:sz="4" w:space="1" w:color="2C5F8A"/>
        </w:pBdr>
      </w:pPr>
      <w:r>
        <w:t>42. Sources of Funds</w:t>
      </w:r>
    </w:p>
    <w:p w14:paraId="59809684" w14:textId="77777777" w:rsidR="006D7423" w:rsidRDefault="00000000">
      <w:pPr>
        <w:spacing w:after="100" w:line="276" w:lineRule="auto"/>
        <w:jc w:val="both"/>
      </w:pPr>
      <w:r>
        <w:t>The Association may raise funds from all or any of the following:</w:t>
      </w:r>
    </w:p>
    <w:p w14:paraId="351B3719" w14:textId="19EA156C"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Membership/admission fee from new members.</w:t>
      </w:r>
    </w:p>
    <w:p w14:paraId="701D7832" w14:textId="44449937"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Transfer Fee on transfer/sale/assignment of Apartments.</w:t>
      </w:r>
    </w:p>
    <w:p w14:paraId="35990642" w14:textId="16B6A9AD" w:rsidR="006D7423" w:rsidRDefault="000F11D3">
      <w:pPr>
        <w:numPr>
          <w:ilvl w:val="1"/>
          <w:numId w:val="25"/>
        </w:numPr>
        <w:pBdr>
          <w:top w:val="nil"/>
          <w:left w:val="nil"/>
          <w:bottom w:val="nil"/>
          <w:right w:val="nil"/>
          <w:between w:val="nil"/>
        </w:pBdr>
        <w:spacing w:after="80" w:line="276" w:lineRule="auto"/>
      </w:pPr>
      <w:r>
        <w:t xml:space="preserve"> </w:t>
      </w:r>
      <w:r w:rsidR="00000000">
        <w:t>Move-in and Move-out charges from Residents.</w:t>
      </w:r>
    </w:p>
    <w:p w14:paraId="4A91E1A0" w14:textId="78980B64" w:rsidR="006D7423" w:rsidRDefault="000F11D3">
      <w:pPr>
        <w:numPr>
          <w:ilvl w:val="1"/>
          <w:numId w:val="25"/>
        </w:numPr>
        <w:pBdr>
          <w:top w:val="nil"/>
          <w:left w:val="nil"/>
          <w:bottom w:val="nil"/>
          <w:right w:val="nil"/>
          <w:between w:val="nil"/>
        </w:pBdr>
        <w:spacing w:after="80" w:line="276" w:lineRule="auto"/>
      </w:pPr>
      <w:r>
        <w:t xml:space="preserve"> </w:t>
      </w:r>
      <w:r w:rsidR="00000000">
        <w:t>Advertisement fees collected from vendors in common areas.</w:t>
      </w:r>
    </w:p>
    <w:p w14:paraId="5989942F" w14:textId="7BF9E858" w:rsidR="006D7423" w:rsidRDefault="000F11D3">
      <w:pPr>
        <w:numPr>
          <w:ilvl w:val="1"/>
          <w:numId w:val="25"/>
        </w:numPr>
        <w:pBdr>
          <w:top w:val="nil"/>
          <w:left w:val="nil"/>
          <w:bottom w:val="nil"/>
          <w:right w:val="nil"/>
          <w:between w:val="nil"/>
        </w:pBdr>
        <w:spacing w:after="80" w:line="276" w:lineRule="auto"/>
      </w:pPr>
      <w:r>
        <w:t xml:space="preserve"> </w:t>
      </w:r>
      <w:r w:rsidR="00000000">
        <w:t>Fees collected for any events/stalls/service provided by vendors inside the apartment for the residents.</w:t>
      </w:r>
    </w:p>
    <w:p w14:paraId="0E06BFD8" w14:textId="3D538343"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Monthly Maintenance Charges from Apartment Owners.</w:t>
      </w:r>
    </w:p>
    <w:p w14:paraId="33FA831B" w14:textId="47DF6E97"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Contributions and donations from Apartment Owners.</w:t>
      </w:r>
    </w:p>
    <w:p w14:paraId="2C848125" w14:textId="61A27B1C"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Common profits, which shall form the nucleus of the Reserve/Corpus Fund.</w:t>
      </w:r>
    </w:p>
    <w:p w14:paraId="725B3637" w14:textId="3159BC5C" w:rsidR="006D7423" w:rsidRDefault="000F11D3">
      <w:pPr>
        <w:numPr>
          <w:ilvl w:val="1"/>
          <w:numId w:val="25"/>
        </w:numPr>
        <w:pBdr>
          <w:top w:val="nil"/>
          <w:left w:val="nil"/>
          <w:bottom w:val="nil"/>
          <w:right w:val="nil"/>
          <w:between w:val="nil"/>
        </w:pBdr>
        <w:spacing w:after="80" w:line="276" w:lineRule="auto"/>
      </w:pPr>
      <w:r>
        <w:rPr>
          <w:color w:val="000000"/>
        </w:rPr>
        <w:t xml:space="preserve"> </w:t>
      </w:r>
      <w:r w:rsidR="00000000">
        <w:rPr>
          <w:color w:val="000000"/>
        </w:rPr>
        <w:t>Contingency/Sinking Fund contributions for major repairs and capital expenditure.</w:t>
      </w:r>
    </w:p>
    <w:p w14:paraId="303BCAA7" w14:textId="77777777" w:rsidR="006D7423" w:rsidRDefault="00000000">
      <w:pPr>
        <w:numPr>
          <w:ilvl w:val="1"/>
          <w:numId w:val="25"/>
        </w:numPr>
        <w:pBdr>
          <w:top w:val="nil"/>
          <w:left w:val="nil"/>
          <w:bottom w:val="nil"/>
          <w:right w:val="nil"/>
          <w:between w:val="nil"/>
        </w:pBdr>
        <w:spacing w:after="80" w:line="276" w:lineRule="auto"/>
      </w:pPr>
      <w:r>
        <w:rPr>
          <w:color w:val="000000"/>
        </w:rPr>
        <w:t>Loans (with the approval of the Association in General Meeting, subject to such terms and conditions as the competent authority may determine).</w:t>
      </w:r>
    </w:p>
    <w:p w14:paraId="00DA2716" w14:textId="77777777" w:rsidR="006D7423" w:rsidRDefault="00000000">
      <w:pPr>
        <w:numPr>
          <w:ilvl w:val="1"/>
          <w:numId w:val="25"/>
        </w:numPr>
        <w:pBdr>
          <w:top w:val="nil"/>
          <w:left w:val="nil"/>
          <w:bottom w:val="nil"/>
          <w:right w:val="nil"/>
          <w:between w:val="nil"/>
        </w:pBdr>
        <w:spacing w:after="80" w:line="276" w:lineRule="auto"/>
      </w:pPr>
      <w:r>
        <w:rPr>
          <w:color w:val="000000"/>
        </w:rPr>
        <w:t>Interest earned on investments and deposits.</w:t>
      </w:r>
    </w:p>
    <w:p w14:paraId="4C1A363B" w14:textId="77777777" w:rsidR="006D7423" w:rsidRDefault="00000000">
      <w:pPr>
        <w:pStyle w:val="Heading2"/>
        <w:pBdr>
          <w:bottom w:val="single" w:sz="4" w:space="1" w:color="2C5F8A"/>
        </w:pBdr>
      </w:pPr>
      <w:r>
        <w:t>43. Transfer Fee</w:t>
      </w:r>
    </w:p>
    <w:p w14:paraId="249F5AF7" w14:textId="19173B85" w:rsidR="006D7423" w:rsidRDefault="000F11D3">
      <w:pPr>
        <w:numPr>
          <w:ilvl w:val="1"/>
          <w:numId w:val="26"/>
        </w:numPr>
        <w:pBdr>
          <w:top w:val="nil"/>
          <w:left w:val="nil"/>
          <w:bottom w:val="nil"/>
          <w:right w:val="nil"/>
          <w:between w:val="nil"/>
        </w:pBdr>
        <w:spacing w:after="80" w:line="276" w:lineRule="auto"/>
      </w:pPr>
      <w:r>
        <w:rPr>
          <w:color w:val="000000"/>
        </w:rPr>
        <w:t xml:space="preserve"> </w:t>
      </w:r>
      <w:r w:rsidR="00000000">
        <w:rPr>
          <w:color w:val="000000"/>
        </w:rPr>
        <w:t>No Apartment Owner shall be entitled to sell, transfer, or assign the Apartment to any person without first: (i) intimating the Association in writing of the proposed transfer at least 15 days in advance; (ii) clearing all outstanding dues, Maintenance Charges, and other amounts payable including the Transfer Fee of 5000 to the Association; and (iii) obtaining a No Dues Certificate from the Association. The Association shall have no power to approve or reject the sale itself.</w:t>
      </w:r>
    </w:p>
    <w:p w14:paraId="10717965" w14:textId="2B5329F8" w:rsidR="006D7423" w:rsidRDefault="000F11D3">
      <w:pPr>
        <w:numPr>
          <w:ilvl w:val="1"/>
          <w:numId w:val="26"/>
        </w:numPr>
        <w:pBdr>
          <w:top w:val="nil"/>
          <w:left w:val="nil"/>
          <w:bottom w:val="nil"/>
          <w:right w:val="nil"/>
          <w:between w:val="nil"/>
        </w:pBdr>
        <w:spacing w:after="80" w:line="276" w:lineRule="auto"/>
      </w:pPr>
      <w:r>
        <w:rPr>
          <w:color w:val="000000"/>
        </w:rPr>
        <w:t xml:space="preserve"> </w:t>
      </w:r>
      <w:r w:rsidR="00000000">
        <w:rPr>
          <w:color w:val="000000"/>
        </w:rPr>
        <w:t>Transfer Fee shall not apply to transfers by way of inheritance or succession (testamentary or intestate) or by way of gift to immediate family members (father, mother, brother, sister, spouse, son, daughter).</w:t>
      </w:r>
    </w:p>
    <w:p w14:paraId="6C4ACBFD" w14:textId="307DE1F7" w:rsidR="006D7423" w:rsidRDefault="000F11D3">
      <w:pPr>
        <w:numPr>
          <w:ilvl w:val="1"/>
          <w:numId w:val="26"/>
        </w:numPr>
        <w:pBdr>
          <w:top w:val="nil"/>
          <w:left w:val="nil"/>
          <w:bottom w:val="nil"/>
          <w:right w:val="nil"/>
          <w:between w:val="nil"/>
        </w:pBdr>
        <w:spacing w:after="80" w:line="276" w:lineRule="auto"/>
      </w:pPr>
      <w:r>
        <w:rPr>
          <w:color w:val="000000"/>
        </w:rPr>
        <w:lastRenderedPageBreak/>
        <w:t xml:space="preserve"> </w:t>
      </w:r>
      <w:r w:rsidR="00000000">
        <w:rPr>
          <w:color w:val="000000"/>
        </w:rPr>
        <w:t>The Apartment Owner shall obtain a No Dues Certificate from the Association before effecting any sale, transfer, or mortgage.</w:t>
      </w:r>
    </w:p>
    <w:p w14:paraId="0C80A0E0" w14:textId="77777777" w:rsidR="006D7423" w:rsidRDefault="00000000">
      <w:pPr>
        <w:pStyle w:val="Heading2"/>
        <w:pBdr>
          <w:bottom w:val="single" w:sz="4" w:space="1" w:color="2C5F8A"/>
        </w:pBdr>
      </w:pPr>
      <w:bookmarkStart w:id="0" w:name="_heading=h.pgr0g8cggkny" w:colFirst="0" w:colLast="0"/>
      <w:bookmarkEnd w:id="0"/>
      <w:r>
        <w:t>44. Move in/Move out Charges</w:t>
      </w:r>
    </w:p>
    <w:p w14:paraId="3DA85D82" w14:textId="68529685" w:rsidR="006D7423" w:rsidRDefault="000F11D3">
      <w:pPr>
        <w:numPr>
          <w:ilvl w:val="1"/>
          <w:numId w:val="35"/>
        </w:numPr>
        <w:pBdr>
          <w:top w:val="nil"/>
          <w:left w:val="nil"/>
          <w:bottom w:val="nil"/>
          <w:right w:val="nil"/>
          <w:between w:val="nil"/>
        </w:pBdr>
        <w:spacing w:after="80" w:line="276" w:lineRule="auto"/>
      </w:pPr>
      <w:r>
        <w:t xml:space="preserve"> </w:t>
      </w:r>
      <w:r w:rsidR="00000000">
        <w:t>Any resident who is moving into or moving out of the premises shall pay 1000 to the Association which can be amended at a GBM by passing a resolution.</w:t>
      </w:r>
    </w:p>
    <w:p w14:paraId="7F181D8A" w14:textId="43656BB2" w:rsidR="006D7423" w:rsidRDefault="000F11D3">
      <w:pPr>
        <w:numPr>
          <w:ilvl w:val="1"/>
          <w:numId w:val="35"/>
        </w:numPr>
        <w:pBdr>
          <w:top w:val="nil"/>
          <w:left w:val="nil"/>
          <w:bottom w:val="nil"/>
          <w:right w:val="nil"/>
          <w:between w:val="nil"/>
        </w:pBdr>
        <w:spacing w:after="80" w:line="276" w:lineRule="auto"/>
      </w:pPr>
      <w:r>
        <w:t xml:space="preserve"> </w:t>
      </w:r>
      <w:r w:rsidR="00000000">
        <w:t>These charges are intended to cover administrative, maintenance, and common-area usage costs during the move.</w:t>
      </w:r>
    </w:p>
    <w:p w14:paraId="5B3224C0" w14:textId="24E15D6A" w:rsidR="006D7423" w:rsidRDefault="000F11D3">
      <w:pPr>
        <w:numPr>
          <w:ilvl w:val="1"/>
          <w:numId w:val="35"/>
        </w:numPr>
        <w:pBdr>
          <w:top w:val="nil"/>
          <w:left w:val="nil"/>
          <w:bottom w:val="nil"/>
          <w:right w:val="nil"/>
          <w:between w:val="nil"/>
        </w:pBdr>
        <w:spacing w:after="80" w:line="276" w:lineRule="auto"/>
      </w:pPr>
      <w:r>
        <w:t xml:space="preserve"> </w:t>
      </w:r>
      <w:r w:rsidR="00000000">
        <w:t>Payment of the charges is mandatory and must be completed before the move-in or move-out process begins.</w:t>
      </w:r>
    </w:p>
    <w:p w14:paraId="2DB8D010" w14:textId="74C96580" w:rsidR="006D7423" w:rsidRDefault="000F11D3">
      <w:pPr>
        <w:numPr>
          <w:ilvl w:val="1"/>
          <w:numId w:val="35"/>
        </w:numPr>
        <w:pBdr>
          <w:top w:val="nil"/>
          <w:left w:val="nil"/>
          <w:bottom w:val="nil"/>
          <w:right w:val="nil"/>
          <w:between w:val="nil"/>
        </w:pBdr>
        <w:spacing w:after="80" w:line="276" w:lineRule="auto"/>
      </w:pPr>
      <w:r>
        <w:t xml:space="preserve"> </w:t>
      </w:r>
      <w:r w:rsidR="00000000">
        <w:t>The resident must obtain written approval/clearance from the Association confirming payment before proceeding with the move.</w:t>
      </w:r>
    </w:p>
    <w:p w14:paraId="2612C863" w14:textId="77777777" w:rsidR="006D7423" w:rsidRDefault="00000000">
      <w:pPr>
        <w:pStyle w:val="Heading2"/>
        <w:pBdr>
          <w:bottom w:val="single" w:sz="4" w:space="1" w:color="2C5F8A"/>
        </w:pBdr>
      </w:pPr>
      <w:bookmarkStart w:id="1" w:name="_heading=h.jlmpnj2yqeu7" w:colFirst="0" w:colLast="0"/>
      <w:bookmarkEnd w:id="1"/>
      <w:r>
        <w:t>45. Fees collection from Vendors</w:t>
      </w:r>
    </w:p>
    <w:p w14:paraId="399E37E3" w14:textId="77777777" w:rsidR="006D7423" w:rsidRDefault="00000000">
      <w:pPr>
        <w:spacing w:after="100" w:line="276" w:lineRule="auto"/>
        <w:jc w:val="both"/>
      </w:pPr>
      <w:r>
        <w:t xml:space="preserve">The Association may levy charges on vendors who provide goods, services, or conduct activities within the apartment premises for residents. Such charges may include: </w:t>
      </w:r>
    </w:p>
    <w:p w14:paraId="05D2C29B" w14:textId="77777777" w:rsidR="006D7423" w:rsidRDefault="00000000">
      <w:pPr>
        <w:spacing w:after="100" w:line="276" w:lineRule="auto"/>
        <w:jc w:val="both"/>
      </w:pPr>
      <w:r>
        <w:t>45.1 Advertisement fees for promotional displays, posters, or digital signage in common areas.</w:t>
      </w:r>
    </w:p>
    <w:p w14:paraId="01805E33" w14:textId="77777777" w:rsidR="006D7423" w:rsidRDefault="00000000">
      <w:pPr>
        <w:spacing w:after="100" w:line="276" w:lineRule="auto"/>
        <w:jc w:val="both"/>
      </w:pPr>
      <w:r>
        <w:t>45.2 Event/stall fees for setting up stalls, kiosks, or conducting exhibitions, fairs, or sales within the premises.</w:t>
      </w:r>
    </w:p>
    <w:p w14:paraId="34AA6C3F" w14:textId="77777777" w:rsidR="006D7423" w:rsidRDefault="00000000">
      <w:pPr>
        <w:spacing w:after="100" w:line="276" w:lineRule="auto"/>
        <w:jc w:val="both"/>
      </w:pPr>
      <w:r>
        <w:t>45.3 Service access fees for vendors offering recurring services to residents (e.g., Internet service providers, laundry, food delivery counters, fitness trainers etc.).</w:t>
      </w:r>
    </w:p>
    <w:p w14:paraId="09077CB1" w14:textId="77777777" w:rsidR="006D7423" w:rsidRDefault="00000000">
      <w:pPr>
        <w:spacing w:after="100" w:line="276" w:lineRule="auto"/>
        <w:jc w:val="both"/>
      </w:pPr>
      <w:r>
        <w:t>45.4 Usage charges for electricity, water, or other utilities consumed during vendor activities.</w:t>
      </w:r>
    </w:p>
    <w:p w14:paraId="7F473C12" w14:textId="77777777" w:rsidR="006D7423" w:rsidRDefault="00000000">
      <w:pPr>
        <w:spacing w:after="100" w:line="276" w:lineRule="auto"/>
        <w:jc w:val="both"/>
        <w:rPr>
          <w:color w:val="2C5F8A"/>
          <w:sz w:val="24"/>
          <w:szCs w:val="24"/>
        </w:rPr>
      </w:pPr>
      <w:r>
        <w:t>45.5 Security/entry fees to cover verification, access control, and monitoring costs for external vendors.</w:t>
      </w:r>
    </w:p>
    <w:p w14:paraId="6AD875B6" w14:textId="77777777" w:rsidR="006D7423" w:rsidRDefault="00000000">
      <w:pPr>
        <w:pStyle w:val="Heading2"/>
        <w:pBdr>
          <w:bottom w:val="single" w:sz="4" w:space="1" w:color="2C5F8A"/>
        </w:pBdr>
      </w:pPr>
      <w:r>
        <w:t>46. Investment of Funds</w:t>
      </w:r>
    </w:p>
    <w:p w14:paraId="0D28B065" w14:textId="77777777" w:rsidR="006D7423" w:rsidRDefault="00000000">
      <w:pPr>
        <w:spacing w:after="100" w:line="276" w:lineRule="auto"/>
        <w:jc w:val="both"/>
      </w:pPr>
      <w:r>
        <w:t>The Association may invest or deposit its funds in:</w:t>
      </w:r>
    </w:p>
    <w:p w14:paraId="6D03CE1B" w14:textId="6D47CFF7" w:rsidR="006D7423" w:rsidRDefault="000F11D3">
      <w:pPr>
        <w:numPr>
          <w:ilvl w:val="1"/>
          <w:numId w:val="27"/>
        </w:numPr>
        <w:pBdr>
          <w:top w:val="nil"/>
          <w:left w:val="nil"/>
          <w:bottom w:val="nil"/>
          <w:right w:val="nil"/>
          <w:between w:val="nil"/>
        </w:pBdr>
        <w:spacing w:after="80" w:line="276" w:lineRule="auto"/>
      </w:pPr>
      <w:r>
        <w:rPr>
          <w:color w:val="000000"/>
        </w:rPr>
        <w:t xml:space="preserve"> </w:t>
      </w:r>
      <w:r w:rsidR="00000000">
        <w:rPr>
          <w:color w:val="000000"/>
        </w:rPr>
        <w:t>Nationalised Banks, Scheduled Banks, Central Co-operative Banks, or State Co-operative Banks.</w:t>
      </w:r>
    </w:p>
    <w:p w14:paraId="4606E396" w14:textId="7702294B" w:rsidR="006D7423" w:rsidRDefault="000F11D3">
      <w:pPr>
        <w:numPr>
          <w:ilvl w:val="1"/>
          <w:numId w:val="27"/>
        </w:numPr>
        <w:pBdr>
          <w:top w:val="nil"/>
          <w:left w:val="nil"/>
          <w:bottom w:val="nil"/>
          <w:right w:val="nil"/>
          <w:between w:val="nil"/>
        </w:pBdr>
        <w:spacing w:after="80" w:line="276" w:lineRule="auto"/>
      </w:pPr>
      <w:r>
        <w:rPr>
          <w:color w:val="000000"/>
        </w:rPr>
        <w:t xml:space="preserve"> </w:t>
      </w:r>
      <w:r w:rsidR="00000000">
        <w:rPr>
          <w:color w:val="000000"/>
        </w:rPr>
        <w:t>Securities specified in Section 20 of the Indian Trusts Act, 1882.</w:t>
      </w:r>
    </w:p>
    <w:p w14:paraId="1155BC0D" w14:textId="28F7181C" w:rsidR="006D7423" w:rsidRDefault="000F11D3">
      <w:pPr>
        <w:numPr>
          <w:ilvl w:val="1"/>
          <w:numId w:val="27"/>
        </w:numPr>
        <w:pBdr>
          <w:top w:val="nil"/>
          <w:left w:val="nil"/>
          <w:bottom w:val="nil"/>
          <w:right w:val="nil"/>
          <w:between w:val="nil"/>
        </w:pBdr>
        <w:spacing w:after="80" w:line="276" w:lineRule="auto"/>
      </w:pPr>
      <w:r>
        <w:rPr>
          <w:color w:val="000000"/>
        </w:rPr>
        <w:t xml:space="preserve"> </w:t>
      </w:r>
      <w:r w:rsidR="00000000">
        <w:rPr>
          <w:color w:val="000000"/>
        </w:rPr>
        <w:t>Fixed Deposits, Mutual Funds, Bonds, or Debentures of reputable institutions as approved by the Board.</w:t>
      </w:r>
    </w:p>
    <w:p w14:paraId="211BE7EF" w14:textId="77777777" w:rsidR="006D7423" w:rsidRDefault="00000000">
      <w:pPr>
        <w:pStyle w:val="Heading2"/>
        <w:pBdr>
          <w:bottom w:val="single" w:sz="4" w:space="1" w:color="2C5F8A"/>
        </w:pBdr>
      </w:pPr>
      <w:r>
        <w:t>47. Accounts and Audit</w:t>
      </w:r>
    </w:p>
    <w:p w14:paraId="469D91EB" w14:textId="2A64B95F" w:rsidR="006D7423" w:rsidRDefault="000F11D3">
      <w:pPr>
        <w:numPr>
          <w:ilvl w:val="1"/>
          <w:numId w:val="29"/>
        </w:numPr>
        <w:pBdr>
          <w:top w:val="nil"/>
          <w:left w:val="nil"/>
          <w:bottom w:val="nil"/>
          <w:right w:val="nil"/>
          <w:between w:val="nil"/>
        </w:pBdr>
        <w:spacing w:after="80" w:line="276" w:lineRule="auto"/>
      </w:pPr>
      <w:r>
        <w:rPr>
          <w:color w:val="000000"/>
        </w:rPr>
        <w:t xml:space="preserve"> </w:t>
      </w:r>
      <w:r w:rsidR="00000000">
        <w:rPr>
          <w:color w:val="000000"/>
        </w:rPr>
        <w:t>A bank account shall be opened in the name of the Association. All payments above Rs. 20,000/- shall be made by cheque/NEFT jointly signed/authorised by any two of the following: President, Secretary, or Treasurer.</w:t>
      </w:r>
    </w:p>
    <w:p w14:paraId="25F3B2E6" w14:textId="75284B1F" w:rsidR="006D7423" w:rsidRDefault="000F11D3">
      <w:pPr>
        <w:numPr>
          <w:ilvl w:val="1"/>
          <w:numId w:val="29"/>
        </w:numPr>
        <w:pBdr>
          <w:top w:val="nil"/>
          <w:left w:val="nil"/>
          <w:bottom w:val="nil"/>
          <w:right w:val="nil"/>
          <w:between w:val="nil"/>
        </w:pBdr>
        <w:spacing w:after="80" w:line="276" w:lineRule="auto"/>
      </w:pPr>
      <w:r>
        <w:rPr>
          <w:color w:val="000000"/>
        </w:rPr>
        <w:t xml:space="preserve"> </w:t>
      </w:r>
      <w:r w:rsidR="00000000">
        <w:rPr>
          <w:color w:val="000000"/>
        </w:rPr>
        <w:t>The Secretary may retain petty cash not exceeding Rs. 20,000/- for day-to-day expenses, this limit is reviewable by AGM resolution.</w:t>
      </w:r>
    </w:p>
    <w:p w14:paraId="1122E2D2" w14:textId="25D6EDC2" w:rsidR="006D7423" w:rsidRDefault="000F11D3">
      <w:pPr>
        <w:numPr>
          <w:ilvl w:val="1"/>
          <w:numId w:val="29"/>
        </w:numPr>
        <w:pBdr>
          <w:top w:val="nil"/>
          <w:left w:val="nil"/>
          <w:bottom w:val="nil"/>
          <w:right w:val="nil"/>
          <w:between w:val="nil"/>
        </w:pBdr>
        <w:spacing w:after="80" w:line="276" w:lineRule="auto"/>
      </w:pPr>
      <w:r>
        <w:rPr>
          <w:color w:val="000000"/>
        </w:rPr>
        <w:t xml:space="preserve"> </w:t>
      </w:r>
      <w:r w:rsidR="00000000">
        <w:rPr>
          <w:color w:val="000000"/>
        </w:rPr>
        <w:t>Each Apartment Owner shall have a passbook/account statement showing amounts paid and dues.</w:t>
      </w:r>
    </w:p>
    <w:p w14:paraId="02644DC9" w14:textId="416BEAF1" w:rsidR="006D7423" w:rsidRDefault="000F11D3">
      <w:pPr>
        <w:numPr>
          <w:ilvl w:val="1"/>
          <w:numId w:val="29"/>
        </w:numPr>
        <w:pBdr>
          <w:top w:val="nil"/>
          <w:left w:val="nil"/>
          <w:bottom w:val="nil"/>
          <w:right w:val="nil"/>
          <w:between w:val="nil"/>
        </w:pBdr>
        <w:spacing w:after="80" w:line="276" w:lineRule="auto"/>
      </w:pPr>
      <w:r>
        <w:rPr>
          <w:color w:val="000000"/>
        </w:rPr>
        <w:t xml:space="preserve"> </w:t>
      </w:r>
      <w:r w:rsidR="00000000">
        <w:rPr>
          <w:color w:val="000000"/>
        </w:rPr>
        <w:t>The Association shall, on or before 31st July each year, publish an audited annual financial statement containing: income and expenditure account; receipts and payments account; balance sheet; and a summary of assets and liabilities of the Association.</w:t>
      </w:r>
    </w:p>
    <w:p w14:paraId="5D08D409" w14:textId="6420F39E" w:rsidR="006D7423" w:rsidRDefault="000F11D3">
      <w:pPr>
        <w:numPr>
          <w:ilvl w:val="1"/>
          <w:numId w:val="29"/>
        </w:numPr>
        <w:pBdr>
          <w:top w:val="nil"/>
          <w:left w:val="nil"/>
          <w:bottom w:val="nil"/>
          <w:right w:val="nil"/>
          <w:between w:val="nil"/>
        </w:pBdr>
        <w:spacing w:after="80" w:line="276" w:lineRule="auto"/>
      </w:pPr>
      <w:r>
        <w:rPr>
          <w:color w:val="000000"/>
        </w:rPr>
        <w:lastRenderedPageBreak/>
        <w:t xml:space="preserve"> </w:t>
      </w:r>
      <w:r w:rsidR="00000000">
        <w:rPr>
          <w:color w:val="000000"/>
        </w:rPr>
        <w:t>The audited financial statements shall be open to inspection by any Member during office hours and a copy shall be submitted to the competent authority by 15th August each year.</w:t>
      </w:r>
    </w:p>
    <w:p w14:paraId="36BB4A12" w14:textId="5F2EECF5" w:rsidR="006D7423" w:rsidRDefault="000F11D3">
      <w:pPr>
        <w:numPr>
          <w:ilvl w:val="1"/>
          <w:numId w:val="29"/>
        </w:numPr>
        <w:pBdr>
          <w:top w:val="nil"/>
          <w:left w:val="nil"/>
          <w:bottom w:val="nil"/>
          <w:right w:val="nil"/>
          <w:between w:val="nil"/>
        </w:pBdr>
        <w:spacing w:after="80" w:line="276" w:lineRule="auto"/>
      </w:pPr>
      <w:r>
        <w:rPr>
          <w:color w:val="000000"/>
        </w:rPr>
        <w:t xml:space="preserve"> </w:t>
      </w:r>
      <w:r w:rsidR="00000000">
        <w:rPr>
          <w:color w:val="000000"/>
        </w:rPr>
        <w:t>The trial balance for each month shall be displayed by the 10th of the following month.</w:t>
      </w:r>
    </w:p>
    <w:p w14:paraId="4A155521" w14:textId="77777777" w:rsidR="006D7423" w:rsidRDefault="00000000">
      <w:pPr>
        <w:pStyle w:val="Heading2"/>
        <w:pBdr>
          <w:bottom w:val="single" w:sz="4" w:space="1" w:color="2C5F8A"/>
        </w:pBdr>
      </w:pPr>
      <w:r>
        <w:t>48. Appointment and Powers of Auditor</w:t>
      </w:r>
    </w:p>
    <w:p w14:paraId="2F6F9C7F" w14:textId="77777777" w:rsidR="006D7423" w:rsidRDefault="00000000">
      <w:pPr>
        <w:spacing w:after="100" w:line="276" w:lineRule="auto"/>
        <w:jc w:val="both"/>
      </w:pPr>
      <w:r>
        <w:t>The Association shall appoint a qualified Chartered Accountant as Auditor at the AGM. The Auditor shall audit the accounts, examine the annual return, and report to the Association on the correctness of accounts. The Auditor shall have access to all books, papers, and documents of the Association relating to Common Areas and Common Expenses.</w:t>
      </w:r>
    </w:p>
    <w:p w14:paraId="67D36EE1" w14:textId="77777777" w:rsidR="006D7423" w:rsidRDefault="00000000">
      <w:pPr>
        <w:pStyle w:val="Heading2"/>
        <w:pBdr>
          <w:bottom w:val="single" w:sz="4" w:space="1" w:color="2C5F8A"/>
        </w:pBdr>
      </w:pPr>
      <w:r>
        <w:t>49. Corpus / Sinking Fund / Asset Register</w:t>
      </w:r>
    </w:p>
    <w:p w14:paraId="3551972A" w14:textId="264556CF" w:rsidR="006D7423" w:rsidRDefault="000F11D3">
      <w:pPr>
        <w:numPr>
          <w:ilvl w:val="1"/>
          <w:numId w:val="32"/>
        </w:numPr>
        <w:pBdr>
          <w:top w:val="nil"/>
          <w:left w:val="nil"/>
          <w:bottom w:val="nil"/>
          <w:right w:val="nil"/>
          <w:between w:val="nil"/>
        </w:pBdr>
        <w:spacing w:after="80" w:line="276" w:lineRule="auto"/>
      </w:pPr>
      <w:r>
        <w:rPr>
          <w:color w:val="000000"/>
        </w:rPr>
        <w:t xml:space="preserve"> </w:t>
      </w:r>
      <w:r w:rsidR="00000000">
        <w:rPr>
          <w:color w:val="000000"/>
        </w:rPr>
        <w:t>The Association shall maintain a Corpus/Sinking Fund, to be built up from contributions by Apartment Owners (included in or levied separately from Maintenance Charges), for the purpose of meeting major repair, replacement, and capital expenditure of the building and its common facilities. The Corpus Fund shall be invested separately and shall not be used for routine maintenance expenditure.</w:t>
      </w:r>
    </w:p>
    <w:p w14:paraId="1620EF8A" w14:textId="4D201AF1" w:rsidR="006D7423" w:rsidRDefault="000F11D3">
      <w:pPr>
        <w:numPr>
          <w:ilvl w:val="1"/>
          <w:numId w:val="32"/>
        </w:numPr>
        <w:pBdr>
          <w:top w:val="nil"/>
          <w:left w:val="nil"/>
          <w:bottom w:val="nil"/>
          <w:right w:val="nil"/>
          <w:between w:val="nil"/>
        </w:pBdr>
        <w:spacing w:after="80" w:line="276" w:lineRule="auto"/>
      </w:pPr>
      <w:r>
        <w:rPr>
          <w:color w:val="000000"/>
        </w:rPr>
        <w:t xml:space="preserve"> </w:t>
      </w:r>
      <w:r w:rsidR="00000000">
        <w:rPr>
          <w:color w:val="000000"/>
        </w:rPr>
        <w:t>Asset Register</w:t>
      </w:r>
    </w:p>
    <w:p w14:paraId="08924D57" w14:textId="77777777" w:rsidR="006D7423" w:rsidRDefault="00000000">
      <w:pPr>
        <w:pBdr>
          <w:top w:val="nil"/>
          <w:left w:val="nil"/>
          <w:bottom w:val="nil"/>
          <w:right w:val="nil"/>
          <w:between w:val="nil"/>
        </w:pBdr>
        <w:spacing w:after="80" w:line="276" w:lineRule="auto"/>
        <w:ind w:left="420"/>
        <w:rPr>
          <w:color w:val="000000"/>
        </w:rPr>
      </w:pPr>
      <w:r>
        <w:rPr>
          <w:color w:val="1A3C1A"/>
          <w:sz w:val="20"/>
          <w:szCs w:val="20"/>
        </w:rPr>
        <w:t>T</w:t>
      </w:r>
      <w:r>
        <w:rPr>
          <w:color w:val="000000"/>
        </w:rPr>
        <w:t>he Association shall maintain a comprehensive Asset Register recording all capital assets owned or managed by the Association. The Asset Register shall include, at minimum, the following categories of assets:</w:t>
      </w:r>
    </w:p>
    <w:p w14:paraId="6FADABAA" w14:textId="77777777" w:rsidR="006D7423" w:rsidRDefault="00000000">
      <w:pPr>
        <w:numPr>
          <w:ilvl w:val="0"/>
          <w:numId w:val="28"/>
        </w:numPr>
        <w:pBdr>
          <w:top w:val="nil"/>
          <w:left w:val="nil"/>
          <w:bottom w:val="nil"/>
          <w:right w:val="nil"/>
          <w:between w:val="nil"/>
        </w:pBdr>
        <w:spacing w:after="80" w:line="276" w:lineRule="auto"/>
      </w:pPr>
      <w:r>
        <w:rPr>
          <w:color w:val="000000"/>
        </w:rPr>
        <w:t>Lifts and lift components (with AMC details, last inspection date, and next due date)</w:t>
      </w:r>
    </w:p>
    <w:p w14:paraId="749F8746" w14:textId="77777777" w:rsidR="006D7423" w:rsidRDefault="00000000">
      <w:pPr>
        <w:numPr>
          <w:ilvl w:val="0"/>
          <w:numId w:val="28"/>
        </w:numPr>
        <w:pBdr>
          <w:top w:val="nil"/>
          <w:left w:val="nil"/>
          <w:bottom w:val="nil"/>
          <w:right w:val="nil"/>
          <w:between w:val="nil"/>
        </w:pBdr>
        <w:spacing w:after="80" w:line="276" w:lineRule="auto"/>
      </w:pPr>
      <w:r>
        <w:rPr>
          <w:color w:val="000000"/>
        </w:rPr>
        <w:t>Diesel Generator (DG) sets (with capacity, installation date, and AMC details)</w:t>
      </w:r>
    </w:p>
    <w:p w14:paraId="271585A3" w14:textId="77777777" w:rsidR="006D7423" w:rsidRDefault="00000000">
      <w:pPr>
        <w:numPr>
          <w:ilvl w:val="0"/>
          <w:numId w:val="28"/>
        </w:numPr>
        <w:pBdr>
          <w:top w:val="nil"/>
          <w:left w:val="nil"/>
          <w:bottom w:val="nil"/>
          <w:right w:val="nil"/>
          <w:between w:val="nil"/>
        </w:pBdr>
        <w:spacing w:after="80" w:line="276" w:lineRule="auto"/>
      </w:pPr>
      <w:r>
        <w:rPr>
          <w:color w:val="000000"/>
        </w:rPr>
        <w:t>Sewage Treatment Plant (STP) and Water Treatment Plant (WTP) (with capacity and AMC details)</w:t>
      </w:r>
    </w:p>
    <w:p w14:paraId="7FB485C5" w14:textId="77777777" w:rsidR="006D7423" w:rsidRDefault="00000000">
      <w:pPr>
        <w:numPr>
          <w:ilvl w:val="0"/>
          <w:numId w:val="28"/>
        </w:numPr>
        <w:pBdr>
          <w:top w:val="nil"/>
          <w:left w:val="nil"/>
          <w:bottom w:val="nil"/>
          <w:right w:val="nil"/>
          <w:between w:val="nil"/>
        </w:pBdr>
        <w:spacing w:after="80" w:line="276" w:lineRule="auto"/>
      </w:pPr>
      <w:r>
        <w:rPr>
          <w:color w:val="000000"/>
        </w:rPr>
        <w:t>Pumps, motors, and borewell equipment</w:t>
      </w:r>
    </w:p>
    <w:p w14:paraId="4B7CC250" w14:textId="77777777" w:rsidR="006D7423" w:rsidRDefault="00000000">
      <w:pPr>
        <w:numPr>
          <w:ilvl w:val="0"/>
          <w:numId w:val="28"/>
        </w:numPr>
        <w:pBdr>
          <w:top w:val="nil"/>
          <w:left w:val="nil"/>
          <w:bottom w:val="nil"/>
          <w:right w:val="nil"/>
          <w:between w:val="nil"/>
        </w:pBdr>
        <w:spacing w:after="80" w:line="276" w:lineRule="auto"/>
      </w:pPr>
      <w:r>
        <w:rPr>
          <w:color w:val="000000"/>
        </w:rPr>
        <w:t>Fire detection and suppression systems (with last inspection date and next due date)</w:t>
      </w:r>
    </w:p>
    <w:p w14:paraId="0C3758B3" w14:textId="77777777" w:rsidR="006D7423" w:rsidRDefault="00000000">
      <w:pPr>
        <w:numPr>
          <w:ilvl w:val="0"/>
          <w:numId w:val="28"/>
        </w:numPr>
        <w:pBdr>
          <w:top w:val="nil"/>
          <w:left w:val="nil"/>
          <w:bottom w:val="nil"/>
          <w:right w:val="nil"/>
          <w:between w:val="nil"/>
        </w:pBdr>
        <w:spacing w:after="80" w:line="276" w:lineRule="auto"/>
      </w:pPr>
      <w:r>
        <w:rPr>
          <w:color w:val="000000"/>
        </w:rPr>
        <w:t>Electrical panels, transformers, and cabling</w:t>
      </w:r>
    </w:p>
    <w:p w14:paraId="42527224" w14:textId="77777777" w:rsidR="006D7423" w:rsidRDefault="00000000">
      <w:pPr>
        <w:numPr>
          <w:ilvl w:val="0"/>
          <w:numId w:val="28"/>
        </w:numPr>
        <w:pBdr>
          <w:top w:val="nil"/>
          <w:left w:val="nil"/>
          <w:bottom w:val="nil"/>
          <w:right w:val="nil"/>
          <w:between w:val="nil"/>
        </w:pBdr>
        <w:spacing w:after="80" w:line="276" w:lineRule="auto"/>
      </w:pPr>
      <w:r>
        <w:rPr>
          <w:color w:val="000000"/>
        </w:rPr>
        <w:t>CCTV and security systems</w:t>
      </w:r>
    </w:p>
    <w:p w14:paraId="6FF1A1DF" w14:textId="77777777" w:rsidR="006D7423" w:rsidRDefault="00000000">
      <w:pPr>
        <w:numPr>
          <w:ilvl w:val="0"/>
          <w:numId w:val="28"/>
        </w:numPr>
        <w:pBdr>
          <w:top w:val="nil"/>
          <w:left w:val="nil"/>
          <w:bottom w:val="nil"/>
          <w:right w:val="nil"/>
          <w:between w:val="nil"/>
        </w:pBdr>
        <w:spacing w:after="80" w:line="276" w:lineRule="auto"/>
      </w:pPr>
      <w:r>
        <w:rPr>
          <w:color w:val="000000"/>
        </w:rPr>
        <w:t>Common area furniture, fixtures, and equipment</w:t>
      </w:r>
    </w:p>
    <w:p w14:paraId="23DBDD34" w14:textId="77777777" w:rsidR="006D7423" w:rsidRDefault="00000000">
      <w:pPr>
        <w:numPr>
          <w:ilvl w:val="0"/>
          <w:numId w:val="28"/>
        </w:numPr>
        <w:pBdr>
          <w:top w:val="nil"/>
          <w:left w:val="nil"/>
          <w:bottom w:val="nil"/>
          <w:right w:val="nil"/>
          <w:between w:val="nil"/>
        </w:pBdr>
        <w:spacing w:after="80" w:line="276" w:lineRule="auto"/>
      </w:pPr>
      <w:r>
        <w:rPr>
          <w:color w:val="000000"/>
        </w:rPr>
        <w:t>Clubhouse and gymnasium equipment</w:t>
      </w:r>
    </w:p>
    <w:p w14:paraId="44C1CAAA" w14:textId="63B65DED" w:rsidR="006D7423" w:rsidRDefault="000F11D3">
      <w:pPr>
        <w:numPr>
          <w:ilvl w:val="1"/>
          <w:numId w:val="32"/>
        </w:numPr>
        <w:pBdr>
          <w:top w:val="nil"/>
          <w:left w:val="nil"/>
          <w:bottom w:val="nil"/>
          <w:right w:val="nil"/>
          <w:between w:val="nil"/>
        </w:pBdr>
        <w:spacing w:after="80" w:line="276" w:lineRule="auto"/>
      </w:pPr>
      <w:r>
        <w:rPr>
          <w:color w:val="000000"/>
        </w:rPr>
        <w:t xml:space="preserve"> </w:t>
      </w:r>
      <w:r w:rsidR="00000000">
        <w:rPr>
          <w:color w:val="000000"/>
        </w:rPr>
        <w:t>The Asset Register shall record for each asset: description, model/serial number, purchase date, purchase cost, vendor/supplier details, warranty expiry, current AMC vendor, AMC expiry date, and estimated replacement date. The Asset Register shall be updated at least annually and shall be available for inspection by any Member upon reasonable request. A depreciation schedule shall be prepared annually and shall inform the Corpus/Sinking Fund contribution requirements.</w:t>
      </w:r>
    </w:p>
    <w:p w14:paraId="5988AD21" w14:textId="77777777" w:rsidR="006D7423" w:rsidRDefault="006D7423">
      <w:pPr>
        <w:pBdr>
          <w:top w:val="nil"/>
          <w:left w:val="nil"/>
          <w:bottom w:val="nil"/>
          <w:right w:val="nil"/>
          <w:between w:val="nil"/>
        </w:pBdr>
        <w:spacing w:after="80" w:line="276" w:lineRule="auto"/>
        <w:ind w:left="420"/>
        <w:rPr>
          <w:color w:val="000000"/>
        </w:rPr>
      </w:pPr>
    </w:p>
    <w:p w14:paraId="6B66AEDE" w14:textId="77777777" w:rsidR="006D7423" w:rsidRDefault="006D7423"/>
    <w:p w14:paraId="5D4F595B" w14:textId="77777777" w:rsidR="006D7423" w:rsidRDefault="00000000">
      <w:r>
        <w:br w:type="page"/>
      </w:r>
    </w:p>
    <w:p w14:paraId="4823E8AD" w14:textId="77777777" w:rsidR="006D7423" w:rsidRDefault="00000000">
      <w:pPr>
        <w:pStyle w:val="Heading1"/>
        <w:jc w:val="center"/>
      </w:pPr>
      <w:r>
        <w:lastRenderedPageBreak/>
        <w:t>CHAPTER XIV – MORTGAGES</w:t>
      </w:r>
    </w:p>
    <w:p w14:paraId="24A20EEA" w14:textId="77777777" w:rsidR="006D7423" w:rsidRDefault="006D7423">
      <w:pPr>
        <w:pBdr>
          <w:bottom w:val="single" w:sz="6" w:space="2" w:color="2C5F8A"/>
        </w:pBdr>
        <w:spacing w:before="120" w:after="120"/>
      </w:pPr>
    </w:p>
    <w:p w14:paraId="7822E738" w14:textId="77777777" w:rsidR="006D7423" w:rsidRDefault="00000000">
      <w:pPr>
        <w:pStyle w:val="Heading2"/>
        <w:pBdr>
          <w:bottom w:val="single" w:sz="4" w:space="1" w:color="2C5F8A"/>
        </w:pBdr>
      </w:pPr>
      <w:r>
        <w:t>50. Notice to Association</w:t>
      </w:r>
    </w:p>
    <w:p w14:paraId="6E0D42BB" w14:textId="77777777" w:rsidR="006D7423" w:rsidRDefault="00000000">
      <w:pPr>
        <w:spacing w:after="100" w:line="276" w:lineRule="auto"/>
        <w:jc w:val="both"/>
      </w:pPr>
      <w:r>
        <w:t>Any Apartment Owner who mortgages his/her Apartment shall notify the Association (through the Manager, if any, or the President) of the name and address of the mortgagee. The Association shall maintain such information in a register titled 'Mortgagees of Apartments/Units'.</w:t>
      </w:r>
    </w:p>
    <w:p w14:paraId="0DC5F5A6" w14:textId="77777777" w:rsidR="006D7423" w:rsidRDefault="006D7423"/>
    <w:p w14:paraId="7E6DA290" w14:textId="77777777" w:rsidR="006D7423" w:rsidRDefault="00000000">
      <w:pPr>
        <w:pStyle w:val="Heading2"/>
        <w:pBdr>
          <w:bottom w:val="single" w:sz="4" w:space="1" w:color="2C5F8A"/>
        </w:pBdr>
      </w:pPr>
      <w:r>
        <w:t>51. Clearance of Dues Before Mortgage</w:t>
      </w:r>
    </w:p>
    <w:p w14:paraId="4F027688" w14:textId="77777777" w:rsidR="006D7423" w:rsidRDefault="00000000">
      <w:pPr>
        <w:spacing w:after="100" w:line="276" w:lineRule="auto"/>
        <w:jc w:val="both"/>
      </w:pPr>
      <w:r>
        <w:t>The Apartment Owner shall clear all dues payable to the Association before effecting any mortgage. Failing this, the services of the Association shall not be made available to the mortgagee. The Association shall, upon request by a mortgagee, report any unpaid assessments due from the Owner of the mortgaged Apartment.</w:t>
      </w:r>
    </w:p>
    <w:p w14:paraId="2C8A21F0" w14:textId="77777777" w:rsidR="006D7423" w:rsidRDefault="006D7423"/>
    <w:p w14:paraId="4A44C88E" w14:textId="77777777" w:rsidR="006D7423" w:rsidRDefault="00000000">
      <w:r>
        <w:br w:type="page"/>
      </w:r>
    </w:p>
    <w:p w14:paraId="4BCEDDA8" w14:textId="77777777" w:rsidR="006D7423" w:rsidRDefault="00000000">
      <w:pPr>
        <w:pStyle w:val="Heading1"/>
        <w:jc w:val="center"/>
      </w:pPr>
      <w:r>
        <w:lastRenderedPageBreak/>
        <w:t>CHAPTER XV – MISCELLANEOUS</w:t>
      </w:r>
    </w:p>
    <w:p w14:paraId="5A1A495A" w14:textId="77777777" w:rsidR="006D7423" w:rsidRDefault="006D7423">
      <w:pPr>
        <w:pBdr>
          <w:bottom w:val="single" w:sz="6" w:space="2" w:color="2C5F8A"/>
        </w:pBdr>
        <w:spacing w:before="120" w:after="120"/>
      </w:pPr>
    </w:p>
    <w:p w14:paraId="3D7CDAEF" w14:textId="77777777" w:rsidR="006D7423" w:rsidRDefault="00000000">
      <w:pPr>
        <w:pStyle w:val="Heading2"/>
        <w:pBdr>
          <w:bottom w:val="single" w:sz="4" w:space="1" w:color="2C5F8A"/>
        </w:pBdr>
      </w:pPr>
      <w:r>
        <w:t>52. Compliance with Karnataka Apartment Ownership Act, 1972</w:t>
      </w:r>
    </w:p>
    <w:p w14:paraId="79E7E979" w14:textId="77777777" w:rsidR="006D7423" w:rsidRDefault="00000000">
      <w:pPr>
        <w:spacing w:after="100" w:line="276" w:lineRule="auto"/>
        <w:jc w:val="both"/>
      </w:pPr>
      <w:r>
        <w:t>These Bye-Laws are framed to comply with the requirements of the Karnataka Apartment Ownership Act, 1972 and the Rules made thereunder. In case of any inconsistency between these Bye-Laws and the provisions of the Act or Rules, the provisions of the Act and Rules shall prevail.</w:t>
      </w:r>
    </w:p>
    <w:p w14:paraId="50F4C150" w14:textId="77777777" w:rsidR="006D7423" w:rsidRDefault="00000000">
      <w:pPr>
        <w:pStyle w:val="Heading2"/>
        <w:pBdr>
          <w:bottom w:val="single" w:sz="4" w:space="1" w:color="2C5F8A"/>
        </w:pBdr>
      </w:pPr>
      <w:r>
        <w:t>53. Seal of the Association</w:t>
      </w:r>
    </w:p>
    <w:p w14:paraId="58A90BBA" w14:textId="77777777" w:rsidR="006D7423" w:rsidRDefault="00000000">
      <w:pPr>
        <w:spacing w:after="100" w:line="276" w:lineRule="auto"/>
        <w:jc w:val="both"/>
      </w:pPr>
      <w:r>
        <w:t>The Association shall have a common seal, which shall be used only under the authority of a resolution of the Board. Every deed or instrument to which the seal is affixed shall be attested by two Members of the Board and the Secretary or any other person authorised by the Association.</w:t>
      </w:r>
    </w:p>
    <w:p w14:paraId="6833CD76" w14:textId="77777777" w:rsidR="006D7423" w:rsidRDefault="006D7423"/>
    <w:p w14:paraId="265E217A" w14:textId="77777777" w:rsidR="006D7423" w:rsidRDefault="00000000">
      <w:pPr>
        <w:pStyle w:val="Heading2"/>
        <w:pBdr>
          <w:bottom w:val="single" w:sz="4" w:space="1" w:color="2C5F8A"/>
        </w:pBdr>
      </w:pPr>
      <w:r>
        <w:t>54. Amendment of Bye-Laws</w:t>
      </w:r>
    </w:p>
    <w:p w14:paraId="04371798" w14:textId="77777777" w:rsidR="006D7423" w:rsidRDefault="00000000">
      <w:pPr>
        <w:spacing w:after="100" w:line="276" w:lineRule="auto"/>
        <w:jc w:val="both"/>
      </w:pPr>
      <w:r>
        <w:t>These Bye-Laws may be amended by the Association at a duly convened General Meeting, and no amendment shall take effect unless approved by at least 2/3rd of the Owners present and voting at such meeting. Notice of the proposed amendment shall be given to all Apartment Owners at least 14 days before the General Meeting.</w:t>
      </w:r>
    </w:p>
    <w:p w14:paraId="5090E6A1" w14:textId="77777777" w:rsidR="006D7423" w:rsidRDefault="00000000">
      <w:pPr>
        <w:pStyle w:val="Heading2"/>
        <w:pBdr>
          <w:bottom w:val="single" w:sz="4" w:space="1" w:color="2C5F8A"/>
        </w:pBdr>
      </w:pPr>
      <w:r>
        <w:t>55. Dispute Resolution</w:t>
      </w:r>
    </w:p>
    <w:p w14:paraId="61EC821B" w14:textId="77777777" w:rsidR="006D7423" w:rsidRDefault="00000000">
      <w:pPr>
        <w:spacing w:after="100" w:line="276" w:lineRule="auto"/>
        <w:jc w:val="both"/>
      </w:pPr>
      <w:r>
        <w:t>Any dispute amongst Members or between a Member and the Association shall first be referred to the Board for resolution. If unresolved, the dispute shall be referred to mediation by a mutually agreed mediator. If still unresolved, the dispute shall be resolved as per the provisions of the Karnataka Apartment Ownership Act, 1972.</w:t>
      </w:r>
    </w:p>
    <w:p w14:paraId="49483AEC" w14:textId="77777777" w:rsidR="006D7423" w:rsidRDefault="00000000">
      <w:pPr>
        <w:pStyle w:val="Heading2"/>
        <w:pBdr>
          <w:bottom w:val="single" w:sz="4" w:space="1" w:color="2C5F8A"/>
        </w:pBdr>
      </w:pPr>
      <w:r>
        <w:t>56. Publication of Accounts and Reports</w:t>
      </w:r>
    </w:p>
    <w:p w14:paraId="730945E6" w14:textId="77777777" w:rsidR="006D7423" w:rsidRDefault="00000000">
      <w:pPr>
        <w:spacing w:after="100" w:line="276" w:lineRule="auto"/>
        <w:jc w:val="both"/>
      </w:pPr>
      <w:r>
        <w:t>A copy of the audited financial statements and the Auditor's report shall be kept at a conspicuous place in the Association's office and shall be available for inspection by all Members.</w:t>
      </w:r>
    </w:p>
    <w:p w14:paraId="45CB8469" w14:textId="77777777" w:rsidR="006D7423" w:rsidRDefault="00000000">
      <w:pPr>
        <w:pStyle w:val="Heading2"/>
        <w:pBdr>
          <w:bottom w:val="single" w:sz="4" w:space="1" w:color="2C5F8A"/>
        </w:pBdr>
      </w:pPr>
      <w:r>
        <w:t>57. Closing Remark</w:t>
      </w:r>
    </w:p>
    <w:p w14:paraId="2BA393BA" w14:textId="77777777" w:rsidR="006D7423" w:rsidRDefault="00000000">
      <w:pPr>
        <w:spacing w:after="100" w:line="276" w:lineRule="auto"/>
        <w:jc w:val="both"/>
      </w:pPr>
      <w:r>
        <w:t>These Bye-Laws are intended solely for the welfare of all Owners and residents of MYTHRI SIGNATURE. All Members are requested to co-operate wholeheartedly to keep the building and premises clean, neat, safe, tidy, and free from noise and pollution, so that all residents can enjoy peaceful and harmonious living in MYTHRI SIGNATURE.</w:t>
      </w:r>
    </w:p>
    <w:p w14:paraId="3D670968" w14:textId="77777777" w:rsidR="006D7423" w:rsidRDefault="006D7423"/>
    <w:p w14:paraId="34E0B585" w14:textId="77777777" w:rsidR="006D7423" w:rsidRDefault="00000000">
      <w:r>
        <w:br w:type="page"/>
      </w:r>
    </w:p>
    <w:p w14:paraId="2BA087E2" w14:textId="77777777" w:rsidR="006D7423" w:rsidRDefault="00000000">
      <w:pPr>
        <w:pStyle w:val="Heading1"/>
        <w:jc w:val="center"/>
      </w:pPr>
      <w:r>
        <w:lastRenderedPageBreak/>
        <w:t>ADOPTION AND SIGNING</w:t>
      </w:r>
    </w:p>
    <w:p w14:paraId="4889B767" w14:textId="77777777" w:rsidR="006D7423" w:rsidRDefault="006D7423">
      <w:pPr>
        <w:pBdr>
          <w:bottom w:val="single" w:sz="6" w:space="2" w:color="2C5F8A"/>
        </w:pBdr>
        <w:spacing w:before="120" w:after="120"/>
      </w:pPr>
    </w:p>
    <w:p w14:paraId="664DBD23" w14:textId="77777777" w:rsidR="006D7423" w:rsidRDefault="006D7423"/>
    <w:p w14:paraId="4F5DD5EF" w14:textId="77777777" w:rsidR="006D7423" w:rsidRDefault="00000000">
      <w:pPr>
        <w:spacing w:after="100" w:line="276" w:lineRule="auto"/>
        <w:jc w:val="center"/>
      </w:pPr>
      <w:r>
        <w:rPr>
          <w:b/>
          <w:bCs/>
        </w:rPr>
        <w:t>THE FOLLOWING MEMBERS OF THE MANAGING COMMITTEE HAVE SUBSCRIBED TO THE ABOVE BYE-LAWS:</w:t>
      </w:r>
    </w:p>
    <w:p w14:paraId="5DE51314" w14:textId="77777777" w:rsidR="006D7423" w:rsidRDefault="006D7423"/>
    <w:tbl>
      <w:tblPr>
        <w:tblStyle w:val="a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3200"/>
        <w:gridCol w:w="2200"/>
      </w:tblGrid>
      <w:tr w:rsidR="006D7423" w14:paraId="16107947" w14:textId="77777777">
        <w:tc>
          <w:tcPr>
            <w:tcW w:w="9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3819DDA1" w14:textId="77777777" w:rsidR="006D7423" w:rsidRDefault="00000000">
            <w:pPr>
              <w:jc w:val="center"/>
            </w:pPr>
            <w:r>
              <w:rPr>
                <w:b/>
                <w:bCs/>
                <w:color w:val="FFFFFF"/>
                <w:sz w:val="20"/>
                <w:szCs w:val="20"/>
              </w:rPr>
              <w:t>Sl. No.</w:t>
            </w:r>
          </w:p>
        </w:tc>
        <w:tc>
          <w:tcPr>
            <w:tcW w:w="22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53582A86" w14:textId="77777777" w:rsidR="006D7423" w:rsidRDefault="00000000">
            <w:pPr>
              <w:jc w:val="center"/>
            </w:pPr>
            <w:r>
              <w:rPr>
                <w:b/>
                <w:bCs/>
                <w:color w:val="FFFFFF"/>
                <w:sz w:val="20"/>
                <w:szCs w:val="20"/>
              </w:rPr>
              <w:t>Designation</w:t>
            </w:r>
          </w:p>
        </w:tc>
        <w:tc>
          <w:tcPr>
            <w:tcW w:w="32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786449FE" w14:textId="77777777" w:rsidR="006D7423" w:rsidRDefault="00000000">
            <w:pPr>
              <w:jc w:val="center"/>
            </w:pPr>
            <w:r>
              <w:rPr>
                <w:b/>
                <w:bCs/>
                <w:color w:val="FFFFFF"/>
                <w:sz w:val="20"/>
                <w:szCs w:val="20"/>
              </w:rPr>
              <w:t>Name &amp; Address</w:t>
            </w:r>
          </w:p>
        </w:tc>
        <w:tc>
          <w:tcPr>
            <w:tcW w:w="2200" w:type="dxa"/>
            <w:tcBorders>
              <w:top w:val="single" w:sz="4" w:space="0" w:color="AAAAAA"/>
              <w:left w:val="single" w:sz="4" w:space="0" w:color="AAAAAA"/>
              <w:bottom w:val="single" w:sz="4" w:space="0" w:color="AAAAAA"/>
              <w:right w:val="single" w:sz="4" w:space="0" w:color="AAAAAA"/>
            </w:tcBorders>
            <w:shd w:val="clear" w:color="auto" w:fill="2C5F8A"/>
            <w:tcMar>
              <w:top w:w="80" w:type="dxa"/>
              <w:left w:w="120" w:type="dxa"/>
              <w:bottom w:w="80" w:type="dxa"/>
              <w:right w:w="120" w:type="dxa"/>
            </w:tcMar>
          </w:tcPr>
          <w:p w14:paraId="3A778405" w14:textId="77777777" w:rsidR="006D7423" w:rsidRDefault="00000000">
            <w:pPr>
              <w:jc w:val="center"/>
            </w:pPr>
            <w:r>
              <w:rPr>
                <w:b/>
                <w:bCs/>
                <w:color w:val="FFFFFF"/>
                <w:sz w:val="20"/>
                <w:szCs w:val="20"/>
              </w:rPr>
              <w:t>Signature</w:t>
            </w:r>
          </w:p>
        </w:tc>
      </w:tr>
      <w:tr w:rsidR="006D7423" w14:paraId="763F62FB"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095AE2" w14:textId="77777777" w:rsidR="006D7423" w:rsidRDefault="00000000">
            <w:pPr>
              <w:jc w:val="center"/>
            </w:pPr>
            <w:r>
              <w:rPr>
                <w:sz w:val="20"/>
                <w:szCs w:val="20"/>
              </w:rPr>
              <w:t>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F04B85" w14:textId="77777777" w:rsidR="006D7423" w:rsidRDefault="00000000">
            <w:pPr>
              <w:jc w:val="center"/>
            </w:pPr>
            <w:r>
              <w:rPr>
                <w:sz w:val="20"/>
                <w:szCs w:val="20"/>
              </w:rPr>
              <w:t>President</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8E08BA"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F1B87E" w14:textId="77777777" w:rsidR="006D7423" w:rsidRDefault="006D7423">
            <w:pPr>
              <w:jc w:val="center"/>
            </w:pPr>
          </w:p>
        </w:tc>
      </w:tr>
      <w:tr w:rsidR="006D7423" w14:paraId="1EA8052B"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C533A3" w14:textId="77777777" w:rsidR="006D7423" w:rsidRDefault="00000000">
            <w:pPr>
              <w:jc w:val="center"/>
            </w:pPr>
            <w:r>
              <w:rPr>
                <w:sz w:val="20"/>
                <w:szCs w:val="20"/>
              </w:rPr>
              <w:t>2.</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AE92E" w14:textId="77777777" w:rsidR="006D7423" w:rsidRDefault="00000000">
            <w:pPr>
              <w:jc w:val="center"/>
            </w:pPr>
            <w:r>
              <w:rPr>
                <w:sz w:val="20"/>
                <w:szCs w:val="20"/>
              </w:rPr>
              <w:t>Vice-President</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B05203"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474828" w14:textId="77777777" w:rsidR="006D7423" w:rsidRDefault="006D7423">
            <w:pPr>
              <w:jc w:val="center"/>
            </w:pPr>
          </w:p>
        </w:tc>
      </w:tr>
      <w:tr w:rsidR="006D7423" w14:paraId="184CCAF8"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B05E8" w14:textId="77777777" w:rsidR="006D7423" w:rsidRDefault="00000000">
            <w:pPr>
              <w:jc w:val="center"/>
            </w:pPr>
            <w:r>
              <w:rPr>
                <w:sz w:val="20"/>
                <w:szCs w:val="20"/>
              </w:rPr>
              <w:t>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7E7378" w14:textId="77777777" w:rsidR="006D7423" w:rsidRDefault="00000000">
            <w:pPr>
              <w:jc w:val="center"/>
            </w:pPr>
            <w:r>
              <w:rPr>
                <w:sz w:val="20"/>
                <w:szCs w:val="20"/>
              </w:rPr>
              <w:t>Secretary</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0826F"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38ACE0" w14:textId="77777777" w:rsidR="006D7423" w:rsidRDefault="006D7423">
            <w:pPr>
              <w:jc w:val="center"/>
            </w:pPr>
          </w:p>
        </w:tc>
      </w:tr>
      <w:tr w:rsidR="006D7423" w14:paraId="5623DF32"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134B68" w14:textId="77777777" w:rsidR="006D7423" w:rsidRDefault="00000000">
            <w:pPr>
              <w:jc w:val="center"/>
            </w:pPr>
            <w:r>
              <w:rPr>
                <w:sz w:val="20"/>
                <w:szCs w:val="20"/>
              </w:rPr>
              <w:t>4.</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0C147" w14:textId="77777777" w:rsidR="006D7423" w:rsidRDefault="00000000">
            <w:pPr>
              <w:jc w:val="center"/>
            </w:pPr>
            <w:r>
              <w:rPr>
                <w:sz w:val="20"/>
                <w:szCs w:val="20"/>
              </w:rPr>
              <w:t>Joint Secretary</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39B3C"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A7097D" w14:textId="77777777" w:rsidR="006D7423" w:rsidRDefault="006D7423">
            <w:pPr>
              <w:jc w:val="center"/>
            </w:pPr>
          </w:p>
        </w:tc>
      </w:tr>
      <w:tr w:rsidR="006D7423" w14:paraId="32B701D2"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365263" w14:textId="77777777" w:rsidR="006D7423" w:rsidRDefault="00000000">
            <w:pPr>
              <w:jc w:val="center"/>
            </w:pPr>
            <w:r>
              <w:rPr>
                <w:sz w:val="20"/>
                <w:szCs w:val="20"/>
              </w:rPr>
              <w:t>5.</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375E8" w14:textId="77777777" w:rsidR="006D7423" w:rsidRDefault="00000000">
            <w:pPr>
              <w:jc w:val="center"/>
            </w:pPr>
            <w:r>
              <w:rPr>
                <w:sz w:val="20"/>
                <w:szCs w:val="20"/>
              </w:rPr>
              <w:t>Associate Secretary</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F2C3C"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0C373" w14:textId="77777777" w:rsidR="006D7423" w:rsidRDefault="006D7423">
            <w:pPr>
              <w:jc w:val="center"/>
            </w:pPr>
          </w:p>
        </w:tc>
      </w:tr>
      <w:tr w:rsidR="006D7423" w14:paraId="2E2AB08A"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CDB69F" w14:textId="77777777" w:rsidR="006D7423" w:rsidRDefault="00000000">
            <w:pPr>
              <w:jc w:val="center"/>
            </w:pPr>
            <w:r>
              <w:rPr>
                <w:sz w:val="20"/>
                <w:szCs w:val="20"/>
              </w:rPr>
              <w:t>6.</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3C9BA" w14:textId="77777777" w:rsidR="006D7423" w:rsidRDefault="00000000">
            <w:pPr>
              <w:jc w:val="center"/>
            </w:pPr>
            <w:r>
              <w:rPr>
                <w:sz w:val="20"/>
                <w:szCs w:val="20"/>
              </w:rPr>
              <w:t>Treasurer</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EC7DA"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05C386" w14:textId="77777777" w:rsidR="006D7423" w:rsidRDefault="006D7423">
            <w:pPr>
              <w:jc w:val="center"/>
            </w:pPr>
          </w:p>
        </w:tc>
      </w:tr>
      <w:tr w:rsidR="006D7423" w14:paraId="598F4F54" w14:textId="77777777">
        <w:trPr>
          <w:trHeight w:val="800"/>
        </w:trPr>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37533" w14:textId="77777777" w:rsidR="006D7423" w:rsidRDefault="00000000">
            <w:pPr>
              <w:jc w:val="center"/>
            </w:pPr>
            <w:r>
              <w:rPr>
                <w:sz w:val="20"/>
                <w:szCs w:val="20"/>
              </w:rPr>
              <w:t>7.</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401EB" w14:textId="77777777" w:rsidR="006D7423" w:rsidRDefault="00000000">
            <w:pPr>
              <w:jc w:val="center"/>
            </w:pPr>
            <w:r>
              <w:rPr>
                <w:sz w:val="20"/>
                <w:szCs w:val="20"/>
              </w:rPr>
              <w:t>Associate Treasurer</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A466D" w14:textId="77777777" w:rsidR="006D7423" w:rsidRDefault="006D7423">
            <w:pPr>
              <w:jc w:val="center"/>
            </w:pP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C83F6" w14:textId="77777777" w:rsidR="006D7423" w:rsidRDefault="006D7423">
            <w:pPr>
              <w:jc w:val="center"/>
            </w:pPr>
          </w:p>
        </w:tc>
      </w:tr>
    </w:tbl>
    <w:p w14:paraId="69E336FC" w14:textId="77777777" w:rsidR="006D7423" w:rsidRDefault="006D7423"/>
    <w:p w14:paraId="4CC149D9" w14:textId="77777777" w:rsidR="006D7423" w:rsidRDefault="00000000">
      <w:pPr>
        <w:spacing w:after="100" w:line="276" w:lineRule="auto"/>
        <w:jc w:val="both"/>
      </w:pPr>
      <w:r>
        <w:t>In witness whereof the Grantors above named have signed these Bye-Laws of MYTHRI SIGNATURE Apartment Owners' Association on this _____ day of June 2026 at Bengaluru.</w:t>
      </w:r>
    </w:p>
    <w:p w14:paraId="2E3ADDAE" w14:textId="77777777" w:rsidR="006D7423" w:rsidRDefault="006D7423"/>
    <w:p w14:paraId="23571981" w14:textId="77777777" w:rsidR="006D7423" w:rsidRDefault="00000000">
      <w:pPr>
        <w:spacing w:after="100" w:line="276" w:lineRule="auto"/>
        <w:jc w:val="both"/>
      </w:pPr>
      <w:r>
        <w:t>Witnesses:</w:t>
      </w:r>
    </w:p>
    <w:p w14:paraId="5F7A33AB" w14:textId="77777777" w:rsidR="006D7423" w:rsidRDefault="006D7423"/>
    <w:p w14:paraId="6E1CFDBC" w14:textId="77777777" w:rsidR="006D7423" w:rsidRDefault="00000000">
      <w:pPr>
        <w:spacing w:after="100" w:line="276" w:lineRule="auto"/>
        <w:jc w:val="both"/>
      </w:pPr>
      <w:r>
        <w:t>1. ______________________________</w:t>
      </w:r>
    </w:p>
    <w:p w14:paraId="693F1499" w14:textId="77777777" w:rsidR="006D7423" w:rsidRDefault="006D7423"/>
    <w:p w14:paraId="340622CD" w14:textId="77777777" w:rsidR="006D7423" w:rsidRDefault="006D7423"/>
    <w:p w14:paraId="6A71D78E" w14:textId="77777777" w:rsidR="006D7423" w:rsidRDefault="00000000">
      <w:pPr>
        <w:spacing w:after="100" w:line="276" w:lineRule="auto"/>
        <w:jc w:val="both"/>
      </w:pPr>
      <w:r>
        <w:t>2. ______________________________</w:t>
      </w:r>
    </w:p>
    <w:p w14:paraId="2C674E8F" w14:textId="77777777" w:rsidR="006D7423" w:rsidRDefault="006D7423"/>
    <w:p w14:paraId="123D93FA" w14:textId="77777777" w:rsidR="006D7423" w:rsidRDefault="00000000">
      <w:pPr>
        <w:spacing w:after="100"/>
        <w:jc w:val="right"/>
      </w:pPr>
      <w:r>
        <w:rPr>
          <w:b/>
          <w:bCs/>
        </w:rPr>
        <w:t>1st GRANTOR</w:t>
      </w:r>
    </w:p>
    <w:p w14:paraId="5F6290FF" w14:textId="77777777" w:rsidR="006D7423" w:rsidRDefault="006D7423"/>
    <w:p w14:paraId="636162CC" w14:textId="77777777" w:rsidR="006D7423" w:rsidRDefault="00000000">
      <w:pPr>
        <w:spacing w:after="100"/>
        <w:jc w:val="right"/>
      </w:pPr>
      <w:r>
        <w:rPr>
          <w:b/>
          <w:bCs/>
        </w:rPr>
        <w:t>2nd GRANTOR</w:t>
      </w:r>
    </w:p>
    <w:p w14:paraId="2A1815FC" w14:textId="77777777" w:rsidR="006D7423" w:rsidRDefault="006D7423"/>
    <w:p w14:paraId="79103145" w14:textId="77777777" w:rsidR="006D7423" w:rsidRDefault="00000000">
      <w:pPr>
        <w:spacing w:after="100"/>
        <w:jc w:val="right"/>
      </w:pPr>
      <w:r>
        <w:rPr>
          <w:b/>
          <w:bCs/>
        </w:rPr>
        <w:t>M/s. MYTHRI BUILDERS</w:t>
      </w:r>
    </w:p>
    <w:sectPr w:rsidR="006D7423">
      <w:headerReference w:type="default" r:id="rId8"/>
      <w:footerReference w:type="default" r:id="rId9"/>
      <w:pgSz w:w="11906" w:h="16838"/>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60C0" w14:textId="77777777" w:rsidR="00592925" w:rsidRDefault="00592925">
      <w:r>
        <w:separator/>
      </w:r>
    </w:p>
  </w:endnote>
  <w:endnote w:type="continuationSeparator" w:id="0">
    <w:p w14:paraId="256AE35A" w14:textId="77777777" w:rsidR="00592925" w:rsidRDefault="0059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F96DF5-17DD-4394-9BA8-8071CF8FBC82}"/>
  </w:font>
  <w:font w:name="Cambria Math">
    <w:panose1 w:val="02040503050406030204"/>
    <w:charset w:val="00"/>
    <w:family w:val="roman"/>
    <w:pitch w:val="variable"/>
    <w:sig w:usb0="E00006FF" w:usb1="420024FF" w:usb2="02000000" w:usb3="00000000" w:csb0="0000019F" w:csb1="00000000"/>
    <w:embedRegular r:id="rId2" w:fontKey="{67F46B7D-F6BF-4812-81A8-73B704B2CB02}"/>
  </w:font>
  <w:font w:name="Calibri">
    <w:panose1 w:val="020F0502020204030204"/>
    <w:charset w:val="00"/>
    <w:family w:val="swiss"/>
    <w:pitch w:val="variable"/>
    <w:sig w:usb0="E4002EFF" w:usb1="C200247B" w:usb2="00000009" w:usb3="00000000" w:csb0="000001FF" w:csb1="00000000"/>
    <w:embedRegular r:id="rId3" w:fontKey="{16BAD566-4D62-45CE-AA84-14EC0A4A9157}"/>
  </w:font>
  <w:font w:name="Cambria">
    <w:panose1 w:val="02040503050406030204"/>
    <w:charset w:val="00"/>
    <w:family w:val="roman"/>
    <w:pitch w:val="variable"/>
    <w:sig w:usb0="E00006FF" w:usb1="420024FF" w:usb2="02000000" w:usb3="00000000" w:csb0="0000019F" w:csb1="00000000"/>
    <w:embedRegular r:id="rId4" w:fontKey="{E41AD672-7CD6-42AC-B118-7A2D0B0ED2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CB79" w14:textId="77777777" w:rsidR="006D7423" w:rsidRDefault="00000000">
    <w:pPr>
      <w:pBdr>
        <w:top w:val="single" w:sz="4" w:space="2" w:color="2C5F8A"/>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8750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8750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3A64" w14:textId="77777777" w:rsidR="00592925" w:rsidRDefault="00592925">
      <w:r>
        <w:separator/>
      </w:r>
    </w:p>
  </w:footnote>
  <w:footnote w:type="continuationSeparator" w:id="0">
    <w:p w14:paraId="627AB2AA" w14:textId="77777777" w:rsidR="00592925" w:rsidRDefault="00592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553E" w14:textId="77777777" w:rsidR="006D7423" w:rsidRDefault="00000000">
    <w:pPr>
      <w:pBdr>
        <w:bottom w:val="single" w:sz="4" w:space="2" w:color="2C5F8A"/>
      </w:pBdr>
      <w:jc w:val="center"/>
    </w:pPr>
    <w:r>
      <w:rPr>
        <w:b/>
        <w:bCs/>
        <w:color w:val="2C5F8A"/>
        <w:sz w:val="18"/>
        <w:szCs w:val="18"/>
      </w:rPr>
      <w:t>MYTHRI SIGNATURE APARTMENT OWNER'S ASSOCIATION | BYE-LAWS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32A"/>
    <w:multiLevelType w:val="multilevel"/>
    <w:tmpl w:val="1062BF7C"/>
    <w:lvl w:ilvl="0">
      <w:start w:val="32"/>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41A7FFD"/>
    <w:multiLevelType w:val="multilevel"/>
    <w:tmpl w:val="DBD4F0B4"/>
    <w:lvl w:ilvl="0">
      <w:start w:val="35"/>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8C513A1"/>
    <w:multiLevelType w:val="multilevel"/>
    <w:tmpl w:val="8BD04F32"/>
    <w:lvl w:ilvl="0">
      <w:start w:val="44"/>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8E161DF"/>
    <w:multiLevelType w:val="multilevel"/>
    <w:tmpl w:val="F95852F4"/>
    <w:lvl w:ilvl="0">
      <w:start w:val="30"/>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13F53CA"/>
    <w:multiLevelType w:val="multilevel"/>
    <w:tmpl w:val="844E38BC"/>
    <w:lvl w:ilvl="0">
      <w:start w:val="47"/>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1465D62"/>
    <w:multiLevelType w:val="multilevel"/>
    <w:tmpl w:val="65980C02"/>
    <w:lvl w:ilvl="0">
      <w:start w:val="7"/>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6" w15:restartNumberingAfterBreak="0">
    <w:nsid w:val="117E4C9E"/>
    <w:multiLevelType w:val="multilevel"/>
    <w:tmpl w:val="2F3C9CD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3C63DFB"/>
    <w:multiLevelType w:val="multilevel"/>
    <w:tmpl w:val="1F6E0F84"/>
    <w:lvl w:ilvl="0">
      <w:start w:val="39"/>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6090B2E"/>
    <w:multiLevelType w:val="multilevel"/>
    <w:tmpl w:val="3B967E24"/>
    <w:lvl w:ilvl="0">
      <w:start w:val="38"/>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19CE16A0"/>
    <w:multiLevelType w:val="multilevel"/>
    <w:tmpl w:val="4E76639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15747FD"/>
    <w:multiLevelType w:val="multilevel"/>
    <w:tmpl w:val="0D7A3DA8"/>
    <w:lvl w:ilvl="0">
      <w:start w:val="24"/>
      <w:numFmt w:val="decimal"/>
      <w:lvlText w:val="%1"/>
      <w:lvlJc w:val="left"/>
      <w:pPr>
        <w:ind w:left="420" w:hanging="420"/>
      </w:pPr>
    </w:lvl>
    <w:lvl w:ilvl="1">
      <w:start w:val="1"/>
      <w:numFmt w:val="decimal"/>
      <w:lvlText w:val="%1.%2"/>
      <w:lvlJc w:val="left"/>
      <w:pPr>
        <w:ind w:left="600" w:hanging="42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11" w15:restartNumberingAfterBreak="0">
    <w:nsid w:val="300C68B9"/>
    <w:multiLevelType w:val="multilevel"/>
    <w:tmpl w:val="7E9813E2"/>
    <w:lvl w:ilvl="0">
      <w:start w:val="26"/>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0F72C97"/>
    <w:multiLevelType w:val="multilevel"/>
    <w:tmpl w:val="D414C27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33CF37A1"/>
    <w:multiLevelType w:val="multilevel"/>
    <w:tmpl w:val="B2A0497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3E223E1"/>
    <w:multiLevelType w:val="multilevel"/>
    <w:tmpl w:val="50B81EB4"/>
    <w:lvl w:ilvl="0">
      <w:start w:val="36"/>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3E87D68"/>
    <w:multiLevelType w:val="multilevel"/>
    <w:tmpl w:val="B588C0FE"/>
    <w:lvl w:ilvl="0">
      <w:start w:val="49"/>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3E50521F"/>
    <w:multiLevelType w:val="multilevel"/>
    <w:tmpl w:val="5AA83C52"/>
    <w:lvl w:ilvl="0">
      <w:start w:val="28"/>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42BA2A89"/>
    <w:multiLevelType w:val="multilevel"/>
    <w:tmpl w:val="F8DA4EB6"/>
    <w:lvl w:ilvl="0">
      <w:start w:val="6"/>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18" w15:restartNumberingAfterBreak="0">
    <w:nsid w:val="42E16C27"/>
    <w:multiLevelType w:val="multilevel"/>
    <w:tmpl w:val="CC406618"/>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345689E"/>
    <w:multiLevelType w:val="multilevel"/>
    <w:tmpl w:val="8E3E74BE"/>
    <w:lvl w:ilvl="0">
      <w:start w:val="8"/>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20" w15:restartNumberingAfterBreak="0">
    <w:nsid w:val="463941C1"/>
    <w:multiLevelType w:val="multilevel"/>
    <w:tmpl w:val="B5005C9E"/>
    <w:lvl w:ilvl="0">
      <w:start w:val="9"/>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21" w15:restartNumberingAfterBreak="0">
    <w:nsid w:val="46502EB4"/>
    <w:multiLevelType w:val="multilevel"/>
    <w:tmpl w:val="CD561A8E"/>
    <w:lvl w:ilvl="0">
      <w:start w:val="14"/>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4A6B2575"/>
    <w:multiLevelType w:val="multilevel"/>
    <w:tmpl w:val="5EAA14FC"/>
    <w:lvl w:ilvl="0">
      <w:start w:val="33"/>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EC35217"/>
    <w:multiLevelType w:val="multilevel"/>
    <w:tmpl w:val="116819A6"/>
    <w:lvl w:ilvl="0">
      <w:start w:val="46"/>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51932824"/>
    <w:multiLevelType w:val="multilevel"/>
    <w:tmpl w:val="731EBD18"/>
    <w:lvl w:ilvl="0">
      <w:start w:val="42"/>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2985135"/>
    <w:multiLevelType w:val="multilevel"/>
    <w:tmpl w:val="2C16CF44"/>
    <w:lvl w:ilvl="0">
      <w:start w:val="37"/>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52DD1DEE"/>
    <w:multiLevelType w:val="multilevel"/>
    <w:tmpl w:val="D2463DE2"/>
    <w:lvl w:ilvl="0">
      <w:start w:val="13"/>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530A7747"/>
    <w:multiLevelType w:val="multilevel"/>
    <w:tmpl w:val="6BD2EDA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5ED431FE"/>
    <w:multiLevelType w:val="multilevel"/>
    <w:tmpl w:val="1B26EDB6"/>
    <w:lvl w:ilvl="0">
      <w:start w:val="27"/>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F4F2C0B"/>
    <w:multiLevelType w:val="multilevel"/>
    <w:tmpl w:val="DEFABCC2"/>
    <w:lvl w:ilvl="0">
      <w:start w:val="16"/>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5FCF4E74"/>
    <w:multiLevelType w:val="multilevel"/>
    <w:tmpl w:val="EA76369A"/>
    <w:lvl w:ilvl="0">
      <w:start w:val="40"/>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FFA45C4"/>
    <w:multiLevelType w:val="multilevel"/>
    <w:tmpl w:val="897CC924"/>
    <w:lvl w:ilvl="0">
      <w:start w:val="43"/>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61165040"/>
    <w:multiLevelType w:val="multilevel"/>
    <w:tmpl w:val="EFECEBE6"/>
    <w:lvl w:ilvl="0">
      <w:start w:val="29"/>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AD75037"/>
    <w:multiLevelType w:val="multilevel"/>
    <w:tmpl w:val="0BC02E2E"/>
    <w:lvl w:ilvl="0">
      <w:start w:val="25"/>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7BA077F3"/>
    <w:multiLevelType w:val="multilevel"/>
    <w:tmpl w:val="D9F4DFD6"/>
    <w:lvl w:ilvl="0">
      <w:start w:val="34"/>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969483682">
    <w:abstractNumId w:val="6"/>
  </w:num>
  <w:num w:numId="2" w16cid:durableId="1954746601">
    <w:abstractNumId w:val="18"/>
  </w:num>
  <w:num w:numId="3" w16cid:durableId="140463356">
    <w:abstractNumId w:val="13"/>
  </w:num>
  <w:num w:numId="4" w16cid:durableId="1776943821">
    <w:abstractNumId w:val="17"/>
  </w:num>
  <w:num w:numId="5" w16cid:durableId="757140951">
    <w:abstractNumId w:val="5"/>
  </w:num>
  <w:num w:numId="6" w16cid:durableId="1518618120">
    <w:abstractNumId w:val="19"/>
  </w:num>
  <w:num w:numId="7" w16cid:durableId="166748218">
    <w:abstractNumId w:val="20"/>
  </w:num>
  <w:num w:numId="8" w16cid:durableId="903493393">
    <w:abstractNumId w:val="26"/>
  </w:num>
  <w:num w:numId="9" w16cid:durableId="162866253">
    <w:abstractNumId w:val="21"/>
  </w:num>
  <w:num w:numId="10" w16cid:durableId="2004428633">
    <w:abstractNumId w:val="29"/>
  </w:num>
  <w:num w:numId="11" w16cid:durableId="1618412453">
    <w:abstractNumId w:val="10"/>
  </w:num>
  <w:num w:numId="12" w16cid:durableId="1693995354">
    <w:abstractNumId w:val="33"/>
  </w:num>
  <w:num w:numId="13" w16cid:durableId="1885092809">
    <w:abstractNumId w:val="11"/>
  </w:num>
  <w:num w:numId="14" w16cid:durableId="2106607369">
    <w:abstractNumId w:val="28"/>
  </w:num>
  <w:num w:numId="15" w16cid:durableId="2070689989">
    <w:abstractNumId w:val="16"/>
  </w:num>
  <w:num w:numId="16" w16cid:durableId="839614190">
    <w:abstractNumId w:val="32"/>
  </w:num>
  <w:num w:numId="17" w16cid:durableId="1064452767">
    <w:abstractNumId w:val="0"/>
  </w:num>
  <w:num w:numId="18" w16cid:durableId="1857693765">
    <w:abstractNumId w:val="22"/>
  </w:num>
  <w:num w:numId="19" w16cid:durableId="1579368693">
    <w:abstractNumId w:val="34"/>
  </w:num>
  <w:num w:numId="20" w16cid:durableId="1100029426">
    <w:abstractNumId w:val="1"/>
  </w:num>
  <w:num w:numId="21" w16cid:durableId="1992785913">
    <w:abstractNumId w:val="14"/>
  </w:num>
  <w:num w:numId="22" w16cid:durableId="769155738">
    <w:abstractNumId w:val="25"/>
  </w:num>
  <w:num w:numId="23" w16cid:durableId="687801944">
    <w:abstractNumId w:val="8"/>
  </w:num>
  <w:num w:numId="24" w16cid:durableId="1264604862">
    <w:abstractNumId w:val="7"/>
  </w:num>
  <w:num w:numId="25" w16cid:durableId="1819568368">
    <w:abstractNumId w:val="24"/>
  </w:num>
  <w:num w:numId="26" w16cid:durableId="1025250837">
    <w:abstractNumId w:val="31"/>
  </w:num>
  <w:num w:numId="27" w16cid:durableId="498468801">
    <w:abstractNumId w:val="23"/>
  </w:num>
  <w:num w:numId="28" w16cid:durableId="2055536883">
    <w:abstractNumId w:val="12"/>
  </w:num>
  <w:num w:numId="29" w16cid:durableId="656812065">
    <w:abstractNumId w:val="4"/>
  </w:num>
  <w:num w:numId="30" w16cid:durableId="1812407793">
    <w:abstractNumId w:val="30"/>
  </w:num>
  <w:num w:numId="31" w16cid:durableId="1558929163">
    <w:abstractNumId w:val="3"/>
  </w:num>
  <w:num w:numId="32" w16cid:durableId="769736043">
    <w:abstractNumId w:val="15"/>
  </w:num>
  <w:num w:numId="33" w16cid:durableId="1311445895">
    <w:abstractNumId w:val="27"/>
  </w:num>
  <w:num w:numId="34" w16cid:durableId="861555482">
    <w:abstractNumId w:val="9"/>
  </w:num>
  <w:num w:numId="35" w16cid:durableId="654722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23"/>
    <w:rsid w:val="000F11D3"/>
    <w:rsid w:val="0038750A"/>
    <w:rsid w:val="00592925"/>
    <w:rsid w:val="006D7423"/>
    <w:rsid w:val="00865F82"/>
    <w:rsid w:val="009F0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BEF0"/>
  <w15:docId w15:val="{D42738BE-0EA2-46AA-8BDF-A7C1C2E1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60" w:after="100"/>
      <w:outlineLvl w:val="1"/>
    </w:pPr>
    <w:rPr>
      <w:b/>
      <w:bCs/>
      <w:color w:val="2C5F8A"/>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1F3864"/>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GA7icKOJ/dRize2zrB5lOmKCw==">CgMxLjAyDmgucGdyMGc4Y2dna255Mg5oLmpsbXBuajJ5cWV1NzgAciExWjlkd2xUeld6Wlh2YnppNXVLMTlwS3lPNzNjQXhRb2s=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10615</Words>
  <Characters>60506</Characters>
  <Application>Microsoft Office Word</Application>
  <DocSecurity>0</DocSecurity>
  <Lines>504</Lines>
  <Paragraphs>141</Paragraphs>
  <ScaleCrop>false</ScaleCrop>
  <Company/>
  <LinksUpToDate>false</LinksUpToDate>
  <CharactersWithSpaces>70980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Satya Narayana Anil Kumar Kuriseti</cp:lastModifiedBy>
  <cp:revision>4</cp:revision>
  <cp:lastPrinted>2026-07-05T17:30:00Z</cp:lastPrinted>
  <dcterms:created xsi:type="dcterms:W3CDTF">2026-07-05T17:28:00Z</dcterms:created>
  <dcterms:modified xsi:type="dcterms:W3CDTF">2026-07-05T17:39:00Z</dcterms:modified>
</cp:coreProperties>
</file>