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99.png" ContentType="image/png"/>
  <Override PartName="/word/media/image198.png" ContentType="image/png"/>
  <Override PartName="/word/media/image197.png" ContentType="image/png"/>
  <Override PartName="/word/media/image196.png" ContentType="image/png"/>
  <Override PartName="/word/media/image191.png" ContentType="image/png"/>
  <Override PartName="/word/media/image189.png" ContentType="image/png"/>
  <Override PartName="/word/media/image195.png" ContentType="image/png"/>
  <Override PartName="/word/media/image190.png" ContentType="image/png"/>
  <Override PartName="/word/media/image188.png" ContentType="image/png"/>
  <Override PartName="/word/media/image194.png" ContentType="image/png"/>
  <Override PartName="/word/media/image201.png" ContentType="image/png"/>
  <Override PartName="/word/media/image187.png" ContentType="image/png"/>
  <Override PartName="/word/media/image192.png" ContentType="image/png"/>
  <Override PartName="/word/media/image185.png" ContentType="image/png"/>
  <Override PartName="/word/media/image184.png" ContentType="image/png"/>
  <Override PartName="/word/media/image183.png" ContentType="image/png"/>
  <Override PartName="/word/media/image182.png" ContentType="image/png"/>
  <Override PartName="/word/media/image179.png" ContentType="image/png"/>
  <Override PartName="/word/media/image181.png" ContentType="image/png"/>
  <Override PartName="/word/media/image180.png" ContentType="image/png"/>
  <Override PartName="/word/media/image193.png" ContentType="image/png"/>
  <Override PartName="/word/media/image200.png" ContentType="image/png"/>
  <Override PartName="/word/media/image186.png" ContentType="image/png"/>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lineRule="auto" w:line="240" w:beforeAutospacing="1" w:afterAutospacing="1"/>
        <w:jc w:val="center"/>
        <w:rPr>
          <w:rFonts w:eastAsia="Times New Roman" w:cs="Times New Roman" w:ascii="Times New Roman" w:hAnsi="Times New Roman"/>
          <w:b/>
          <w:bCs/>
          <w:color w:val="00000A"/>
          <w:sz w:val="24"/>
          <w:szCs w:val="24"/>
          <w:lang w:val="en-US" w:eastAsia="en-US" w:bidi="ar-SA"/>
        </w:rPr>
      </w:pPr>
      <w:r>
        <w:rPr>
          <w:rFonts w:eastAsia="Times New Roman" w:cs="Times New Roman" w:ascii="Times New Roman" w:hAnsi="Times New Roman"/>
          <w:b/>
          <w:bCs/>
          <w:color w:val="00000A"/>
          <w:sz w:val="24"/>
          <w:szCs w:val="24"/>
          <w:lang w:val="en-US" w:eastAsia="en-US" w:bidi="ar-SA"/>
        </w:rPr>
        <w:t>A Novel Min-Max Fuzzy Logic to Guarantee Reliable Data Delivery through Optimal Route in Cluster based Delay Tolerable IoT network</w:t>
      </w:r>
    </w:p>
    <w:p>
      <w:pPr>
        <w:pStyle w:val="Normal"/>
        <w:spacing w:lineRule="auto" w:line="360" w:before="0" w:after="0"/>
        <w:jc w:val="both"/>
        <w:rPr>
          <w:rFonts w:eastAsia="Times New Roman" w:cs="Times New Roman" w:ascii="Courier 10 Pitch" w:hAnsi="Courier 10 Pitch"/>
          <w:b w:val="false"/>
          <w:bCs w:val="false"/>
          <w:i w:val="false"/>
          <w:iCs w:val="false"/>
          <w:sz w:val="24"/>
          <w:szCs w:val="24"/>
        </w:rPr>
      </w:pPr>
      <w:r>
        <w:rPr>
          <w:rFonts w:eastAsia="Times New Roman" w:cs="Times New Roman" w:ascii="Courier 10 Pitch" w:hAnsi="Courier 10 Pitch"/>
          <w:b w:val="false"/>
          <w:bCs w:val="false"/>
          <w:i w:val="false"/>
          <w:iCs w:val="false"/>
          <w:sz w:val="24"/>
          <w:szCs w:val="24"/>
        </w:rPr>
        <w:tab/>
      </w:r>
    </w:p>
    <w:p>
      <w:pPr>
        <w:pStyle w:val="Normal"/>
        <w:spacing w:lineRule="auto" w:line="360" w:before="0" w:after="0"/>
        <w:jc w:val="both"/>
        <w:rPr>
          <w:rFonts w:eastAsia="Times New Roman" w:cs="Times New Roman" w:ascii="Courier 10 Pitch" w:hAnsi="Courier 10 Pitch"/>
          <w:b w:val="false"/>
          <w:bCs w:val="false"/>
          <w:i w:val="false"/>
          <w:iCs w:val="false"/>
          <w:sz w:val="24"/>
          <w:szCs w:val="24"/>
        </w:rPr>
      </w:pPr>
      <w:r>
        <w:rPr>
          <w:rFonts w:eastAsia="Times New Roman" w:cs="Times New Roman" w:ascii="Courier 10 Pitch" w:hAnsi="Courier 10 Pitch"/>
          <w:b w:val="false"/>
          <w:bCs w:val="false"/>
          <w:i w:val="false"/>
          <w:iCs w:val="false"/>
          <w:sz w:val="24"/>
          <w:szCs w:val="24"/>
        </w:rPr>
        <w:tab/>
        <w:tab/>
        <w:t>In this project ,we create a  network topology .it consists n- nodes , n- Aggregator nodes based on no of divisions and 1-sink .Divide the network into n-equal size cells and  we deploy Aggregators at the center point of the cell.Next perform the cluster process by using Improved  Particle  Swarm Optimization based K-means (IPSO-K means). After that Select the  optimal forwarder node in the cell by using Minimum - Maximum  Fuzzy  Logic  (Min-Max  FL) .The sensed data from each  sensor  is  forwarded  to  aggregator  through  optimal  forwarder  node. At  aggregators  the aggregated  packets  are  categorized  into  emergency  and  non-emergency  packets  based  on  flag value. The Non-emergency packets are compressed by In-networking Dual Compression (IN-DC) technique.  Then  aggregator  waits  for  mobile  sink  arrival,  after  that  it  transmits  the  compressed data  to  mobile  sink. If an  emergency  packet  is identified by aggregator then that packet is transmitted to sink node immediately through optimal route.  The  optimal  path  for  data  transmission  is  selected  by Knowledge  based  Firefly optimization  Algorithm  (KFFA) .We plot the results graph for Delay vs no.of.nodes,Delay vs buffer size,Packet Delivery Ratio vs no.of.nodes,Packet Delivery Ratio vs buffer size and Overhead vs no.of.nodes.</w:t>
      </w:r>
    </w:p>
    <w:p>
      <w:pPr>
        <w:pStyle w:val="Normal"/>
        <w:spacing w:lineRule="auto" w:line="360" w:before="0" w:after="0"/>
        <w:jc w:val="both"/>
        <w:rPr/>
      </w:pPr>
      <w:r>
        <w:rPr/>
      </w:r>
    </w:p>
    <w:p>
      <w:pPr>
        <w:pStyle w:val="Normal"/>
        <w:spacing w:lineRule="auto" w:line="360" w:before="0" w:after="200"/>
        <w:jc w:val="both"/>
        <w:rPr>
          <w:rFonts w:eastAsia="Calibri" w:cs="" w:ascii="Courier" w:hAnsi="Courier"/>
          <w:color w:val="00000A"/>
          <w:sz w:val="20"/>
          <w:szCs w:val="20"/>
          <w:lang w:val="en-US" w:eastAsia="en-US" w:bidi="ar-SA"/>
        </w:rPr>
      </w:pPr>
      <w:r>
        <w:rPr>
          <w:rFonts w:eastAsia="Calibri" w:cs="" w:ascii="Courier" w:hAnsi="Courier"/>
          <w:color w:val="00000A"/>
          <w:sz w:val="20"/>
          <w:szCs w:val="20"/>
          <w:lang w:val="en-US" w:eastAsia="en-US" w:bidi="ar-SA"/>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t>Open the terminal</w:t>
      </w:r>
    </w:p>
    <w:p>
      <w:pPr>
        <w:pStyle w:val="Normal"/>
        <w:spacing w:lineRule="auto" w:line="360" w:before="0" w:after="200"/>
        <w:jc w:val="both"/>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943600" cy="334137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t>change the location</w:t>
      </w:r>
    </w:p>
    <w:p>
      <w:pPr>
        <w:pStyle w:val="Normal"/>
        <w:spacing w:lineRule="auto" w:line="360" w:before="0" w:after="200"/>
        <w:jc w:val="both"/>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5943600" cy="334137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t>execute the command  '  sudo ./waf --run Guarantee_Reliable_Data_Delivery --vis    '</w:t>
      </w:r>
    </w:p>
    <w:p>
      <w:pPr>
        <w:pStyle w:val="Normal"/>
        <w:spacing w:lineRule="auto" w:line="360" w:before="0" w:after="200"/>
        <w:jc w:val="both"/>
        <w:rPr/>
      </w:pPr>
      <w:r>
        <w:rPr/>
        <w:t>enter the no.of nodes [devices]</w:t>
        <w:drawing>
          <wp:anchor behindDoc="0" distT="0" distB="0" distL="0" distR="0" simplePos="0" locked="0" layoutInCell="1" allowOverlap="1" relativeHeight="2">
            <wp:simplePos x="0" y="0"/>
            <wp:positionH relativeFrom="column">
              <wp:align>center</wp:align>
            </wp:positionH>
            <wp:positionV relativeFrom="paragraph">
              <wp:align>top</wp:align>
            </wp:positionV>
            <wp:extent cx="5943600" cy="334137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943600" cy="334137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t>enter the no.of.divisions  [eg:- if you enter 3 then 3*3=9 divisions]</w:t>
      </w:r>
    </w:p>
    <w:p>
      <w:pPr>
        <w:pStyle w:val="Normal"/>
        <w:spacing w:lineRule="auto" w:line="360" w:before="0" w:after="200"/>
        <w:jc w:val="both"/>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943600" cy="334137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t>we create a  network topology .it consists n- nodes , n- Aggregator nodes based on no of divisions and 1-sink .</w:t>
      </w:r>
    </w:p>
    <w:p>
      <w:pPr>
        <w:pStyle w:val="Normal"/>
        <w:spacing w:lineRule="auto" w:line="360" w:before="0" w:after="200"/>
        <w:jc w:val="both"/>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943600" cy="334137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t>Divide the network into n-equal size cells and  we deploy Aggregators at the center point of the cell.</w:t>
      </w:r>
    </w:p>
    <w:p>
      <w:pPr>
        <w:pStyle w:val="Normal"/>
        <w:spacing w:lineRule="auto" w:line="360" w:before="0" w:after="200"/>
        <w:jc w:val="both"/>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943600" cy="334137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t>Perform the cluster process by using Improved  Particle  Swarm Optimization based K-means (IPSO-K means).</w:t>
      </w:r>
    </w:p>
    <w:p>
      <w:pPr>
        <w:pStyle w:val="Normal"/>
        <w:spacing w:lineRule="auto" w:line="360" w:before="0" w:after="200"/>
        <w:jc w:val="both"/>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943600" cy="334137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t>Select the  optimal forwarder node in the cell by using Minimum - Maximum  Fuzzy  Logic  (Min-Max  FL) .</w:t>
      </w:r>
    </w:p>
    <w:p>
      <w:pPr>
        <w:pStyle w:val="Normal"/>
        <w:spacing w:lineRule="auto" w:line="360" w:before="0" w:after="200"/>
        <w:jc w:val="both"/>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943600" cy="334137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t>The sensed data from each  sensor  is  forwarded  to  aggregator  through  optimal  forwarder  node. At  aggregators  the aggregated  packets  are  categorized  into  emergency  and  non-emergency  packets  based  on  flag value.The Non-emergency packets are compressed by In-networking Dual Compression (IN-DC) technique.  Then  aggregator  waits  for  mobile  sink  arrival,  after  that  it  transmits  the  compressed data  to  mobile  sink.</w:t>
      </w:r>
    </w:p>
    <w:p>
      <w:pPr>
        <w:pStyle w:val="Normal"/>
        <w:spacing w:lineRule="auto" w:line="360" w:before="0" w:after="200"/>
        <w:jc w:val="both"/>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943600" cy="334137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t>If an  emergency  packet  is identified by aggregator then that packet is transmitted to sink node immediately through optimal route.  The  optimal  path  for  data  transmission  is  selected  by Knowledge  based  Firefly optimization  Algorithm  (KFFA) .</w:t>
      </w:r>
    </w:p>
    <w:p>
      <w:pPr>
        <w:pStyle w:val="Normal"/>
        <w:spacing w:lineRule="auto" w:line="360" w:before="0" w:after="200"/>
        <w:jc w:val="both"/>
        <w:rPr/>
      </w:pPr>
      <w:r>
        <w:rPr/>
        <w:t>Change the location for get the animator result</w:t>
        <w:drawing>
          <wp:anchor behindDoc="0" distT="0" distB="0" distL="0" distR="0" simplePos="0" locked="0" layoutInCell="1" allowOverlap="1" relativeHeight="10">
            <wp:simplePos x="0" y="0"/>
            <wp:positionH relativeFrom="column">
              <wp:align>center</wp:align>
            </wp:positionH>
            <wp:positionV relativeFrom="paragraph">
              <wp:align>top</wp:align>
            </wp:positionV>
            <wp:extent cx="5943600" cy="334137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943600" cy="334137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t>execute the command  ' ./NetAnim '</w:t>
      </w:r>
    </w:p>
    <w:p>
      <w:pPr>
        <w:pStyle w:val="Normal"/>
        <w:spacing w:lineRule="auto" w:line="360" w:before="0" w:after="200"/>
        <w:jc w:val="both"/>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943600" cy="334137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t>select the xml file</w:t>
      </w:r>
    </w:p>
    <w:p>
      <w:pPr>
        <w:pStyle w:val="Normal"/>
        <w:spacing w:lineRule="auto" w:line="360" w:before="0" w:after="200"/>
        <w:jc w:val="both"/>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943600" cy="334137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t>get the simulation</w:t>
      </w:r>
    </w:p>
    <w:p>
      <w:pPr>
        <w:pStyle w:val="Normal"/>
        <w:spacing w:lineRule="auto" w:line="360" w:before="0" w:after="200"/>
        <w:jc w:val="both"/>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943600" cy="334137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5943600" cy="334137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5943600" cy="3341370"/>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r>
    </w:p>
    <w:p>
      <w:pPr>
        <w:pStyle w:val="Normal"/>
        <w:spacing w:lineRule="auto" w:line="360" w:before="0" w:after="200"/>
        <w:jc w:val="both"/>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5943600" cy="334137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t>plot the results graph for Delay vs buffer size</w:t>
      </w:r>
    </w:p>
    <w:p>
      <w:pPr>
        <w:pStyle w:val="Normal"/>
        <w:spacing w:lineRule="auto" w:line="360" w:before="0" w:after="200"/>
        <w:jc w:val="both"/>
        <w:rPr/>
      </w:pPr>
      <w:r>
        <w:rPr/>
        <w:drawing>
          <wp:anchor behindDoc="0" distT="0" distB="0" distL="0" distR="0" simplePos="0" locked="0" layoutInCell="1" allowOverlap="1" relativeHeight="18">
            <wp:simplePos x="0" y="0"/>
            <wp:positionH relativeFrom="column">
              <wp:align>center</wp:align>
            </wp:positionH>
            <wp:positionV relativeFrom="paragraph">
              <wp:align>top</wp:align>
            </wp:positionV>
            <wp:extent cx="5943600" cy="3341370"/>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t>plot the results graph for Delay vs no.of.nodes</w:t>
      </w:r>
    </w:p>
    <w:p>
      <w:pPr>
        <w:pStyle w:val="Normal"/>
        <w:spacing w:lineRule="auto" w:line="360" w:before="0" w:after="200"/>
        <w:jc w:val="both"/>
        <w:rPr/>
      </w:pPr>
      <w:r>
        <w:rP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943600" cy="3341370"/>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t>plot the results graph for Overhead vs no.of.nodes</w:t>
      </w:r>
    </w:p>
    <w:p>
      <w:pPr>
        <w:pStyle w:val="Normal"/>
        <w:spacing w:lineRule="auto" w:line="360" w:before="0" w:after="200"/>
        <w:jc w:val="both"/>
        <w:rPr/>
      </w:pPr>
      <w:r>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5943600" cy="3341370"/>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t xml:space="preserve">plot the results graph for Packet Delivery Ratio vs buffer size </w:t>
      </w:r>
    </w:p>
    <w:p>
      <w:pPr>
        <w:pStyle w:val="Normal"/>
        <w:spacing w:lineRule="auto" w:line="360" w:before="0" w:after="200"/>
        <w:jc w:val="both"/>
        <w:rPr/>
      </w:pPr>
      <w:r>
        <w:rPr/>
        <w:drawing>
          <wp:anchor behindDoc="0" distT="0" distB="0" distL="0" distR="0" simplePos="0" locked="0" layoutInCell="1" allowOverlap="1" relativeHeight="21">
            <wp:simplePos x="0" y="0"/>
            <wp:positionH relativeFrom="column">
              <wp:align>center</wp:align>
            </wp:positionH>
            <wp:positionV relativeFrom="paragraph">
              <wp:align>top</wp:align>
            </wp:positionV>
            <wp:extent cx="5943600" cy="3341370"/>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5943600" cy="3341370"/>
                    </a:xfrm>
                    <a:prstGeom prst="rect">
                      <a:avLst/>
                    </a:prstGeom>
                    <a:noFill/>
                    <a:ln w="9525">
                      <a:noFill/>
                      <a:miter lim="800000"/>
                      <a:headEnd/>
                      <a:tailEnd/>
                    </a:ln>
                  </pic:spPr>
                </pic:pic>
              </a:graphicData>
            </a:graphic>
          </wp:anchor>
        </w:drawing>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r>
    </w:p>
    <w:p>
      <w:pPr>
        <w:pStyle w:val="Normal"/>
        <w:spacing w:lineRule="auto" w:line="360" w:before="0" w:after="200"/>
        <w:jc w:val="both"/>
        <w:rPr/>
      </w:pPr>
      <w:r>
        <w:rPr/>
        <w:t>plot the results graph for Packet Delivery Ratio vs no.of.nodes</w:t>
      </w:r>
    </w:p>
    <w:p>
      <w:pPr>
        <w:pStyle w:val="Normal"/>
        <w:spacing w:lineRule="auto" w:line="360" w:before="0" w:after="200"/>
        <w:jc w:val="both"/>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943600" cy="3341370"/>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943600" cy="3341370"/>
                    </a:xfrm>
                    <a:prstGeom prst="rect">
                      <a:avLst/>
                    </a:prstGeom>
                    <a:noFill/>
                    <a:ln w="9525">
                      <a:noFill/>
                      <a:miter lim="800000"/>
                      <a:headEnd/>
                      <a:tailEnd/>
                    </a:ln>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Courier 10 Pitch">
    <w:charset w:val="01"/>
    <w:family w:val="roman"/>
    <w:pitch w:val="variable"/>
  </w:font>
  <w:font w:name="Courier">
    <w:altName w:val="Courier New"/>
    <w:charset w:val="01"/>
    <w:family w:val="roman"/>
    <w:pitch w:val="variable"/>
  </w:font>
</w:fonts>
</file>

<file path=word/settings.xml><?xml version="1.0" encoding="utf-8"?>
<w:settings xmlns:w="http://schemas.openxmlformats.org/wordprocessingml/2006/main">
  <w:zoom w:percent="130"/>
  <w:defaultTabStop w:val="720"/>
</w:settings>
</file>

<file path=word/styles.xml><?xml version="1.0" encoding="utf-8"?>
<w:styles xmlns:w="http://schemas.openxmlformats.org/wordprocessingml/2006/main">
  <w:docDefaults>
    <w:rPrDefault>
      <w:rPr>
        <w:rFonts w:ascii="Calibri" w:hAnsi="Calibri" w:eastAsia="Calibri" w:cs=""/>
        <w:szCs w:val="22"/>
        <w:lang w:val="en-US" w:eastAsia="en-US" w:bidi="ar-SA"/>
      </w:rPr>
    </w:rPrDefault>
    <w:pPrDefault>
      <w:pPr>
        <w:spacing w:lineRule="auto" w:line="276"/>
      </w:pPr>
    </w:pPrDefault>
  </w:docDefaults>
  <w:latentStyles w:count="276"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0" w:name="heading 2"/>
    <w:lsdException w:qFormat="1" w:uiPriority="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uiPriority="0" w:name="Body Tex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rsid w:val="00d534c0"/>
    <w:pPr>
      <w:widowControl/>
      <w:suppressAutoHyphens w:val="true"/>
      <w:bidi w:val="0"/>
      <w:spacing w:lineRule="auto" w:line="276" w:before="0" w:after="200"/>
      <w:jc w:val="left"/>
    </w:pPr>
    <w:rPr>
      <w:rFonts w:ascii="Calibri" w:hAnsi="Calibri" w:eastAsia="Calibri" w:cs=""/>
      <w:color w:val="00000A"/>
      <w:sz w:val="22"/>
      <w:szCs w:val="22"/>
      <w:lang w:val="en-US" w:eastAsia="en-US" w:bidi="ar-SA"/>
    </w:rPr>
  </w:style>
  <w:style w:type="paragraph" w:styleId="Heading1">
    <w:name w:val="Heading 1"/>
    <w:uiPriority w:val="9"/>
    <w:qFormat/>
    <w:link w:val="Heading1Char"/>
    <w:rsid w:val="00c47b22"/>
    <w:basedOn w:val="Normal"/>
    <w:next w:val="Normal"/>
    <w:pPr>
      <w:keepNext/>
      <w:keepLines/>
      <w:spacing w:before="480" w:after="0"/>
      <w:outlineLvl w:val="0"/>
    </w:pPr>
    <w:rPr>
      <w:rFonts w:ascii="Cambria" w:hAnsi="Cambria" w:eastAsia="ＭＳ ゴシック" w:cs=""/>
      <w:b/>
      <w:bCs/>
      <w:color w:val="365F91"/>
      <w:sz w:val="28"/>
      <w:szCs w:val="28"/>
    </w:rPr>
  </w:style>
  <w:style w:type="paragraph" w:styleId="Heading2">
    <w:name w:val="Heading 2"/>
    <w:qFormat/>
    <w:link w:val="Heading2Char"/>
    <w:rsid w:val="00b84a01"/>
    <w:basedOn w:val="Normal"/>
    <w:pPr>
      <w:keepNext/>
      <w:keepLines/>
      <w:suppressAutoHyphens w:val="true"/>
      <w:spacing w:lineRule="auto" w:line="252" w:before="200" w:after="0"/>
      <w:outlineLvl w:val="1"/>
    </w:pPr>
    <w:rPr>
      <w:rFonts w:ascii="Times New Roman" w:hAnsi="Times New Roman" w:eastAsia="Times New Roman" w:cs="Times New Roman"/>
      <w:sz w:val="20"/>
      <w:szCs w:val="20"/>
    </w:rPr>
  </w:style>
  <w:style w:type="paragraph" w:styleId="Heading3">
    <w:name w:val="Heading 3"/>
    <w:qFormat/>
    <w:link w:val="Heading3Char"/>
    <w:rsid w:val="00b84a01"/>
    <w:basedOn w:val="Normal"/>
    <w:pPr>
      <w:keepNext/>
      <w:keepLines/>
      <w:suppressAutoHyphens w:val="true"/>
      <w:spacing w:lineRule="auto" w:line="252" w:before="200" w:after="0"/>
      <w:outlineLvl w:val="2"/>
    </w:pPr>
    <w:rPr>
      <w:rFonts w:ascii="Times New Roman" w:hAnsi="Times New Roman" w:eastAsia="Times New Roman" w:cs="Times New Roman"/>
      <w:sz w:val="20"/>
      <w:szCs w:val="20"/>
    </w:rPr>
  </w:style>
  <w:style w:type="character" w:styleId="DefaultParagraphFont" w:default="1">
    <w:name w:val="Default Paragraph Font"/>
    <w:uiPriority w:val="1"/>
    <w:semiHidden/>
    <w:unhideWhenUsed/>
    <w:rPr/>
  </w:style>
  <w:style w:type="character" w:styleId="Heading2Char" w:customStyle="1">
    <w:name w:val="Heading 2 Char"/>
    <w:link w:val="Heading2"/>
    <w:rsid w:val="00b84a01"/>
    <w:basedOn w:val="DefaultParagraphFont"/>
    <w:rPr>
      <w:rFonts w:ascii="Times New Roman" w:hAnsi="Times New Roman" w:eastAsia="Times New Roman" w:cs="Times New Roman"/>
      <w:sz w:val="20"/>
      <w:szCs w:val="20"/>
    </w:rPr>
  </w:style>
  <w:style w:type="character" w:styleId="Heading3Char" w:customStyle="1">
    <w:name w:val="Heading 3 Char"/>
    <w:link w:val="Heading3"/>
    <w:rsid w:val="00b84a01"/>
    <w:basedOn w:val="DefaultParagraphFont"/>
    <w:rPr>
      <w:rFonts w:ascii="Times New Roman" w:hAnsi="Times New Roman" w:eastAsia="Times New Roman" w:cs="Times New Roman"/>
      <w:sz w:val="20"/>
      <w:szCs w:val="20"/>
    </w:rPr>
  </w:style>
  <w:style w:type="character" w:styleId="BodyTextChar" w:customStyle="1">
    <w:name w:val="Body Text Char"/>
    <w:link w:val="BodyText"/>
    <w:rsid w:val="00b84a01"/>
    <w:basedOn w:val="DefaultParagraphFont"/>
    <w:rPr>
      <w:rFonts w:ascii="Times New Roman" w:hAnsi="Times New Roman" w:eastAsia="Times New Roman" w:cs="Times New Roman"/>
      <w:sz w:val="20"/>
      <w:szCs w:val="20"/>
    </w:rPr>
  </w:style>
  <w:style w:type="character" w:styleId="Applestylespan" w:customStyle="1">
    <w:name w:val="apple-style-span"/>
    <w:rsid w:val="00d465ef"/>
    <w:basedOn w:val="DefaultParagraphFont"/>
    <w:rPr/>
  </w:style>
  <w:style w:type="character" w:styleId="PlaceholderText">
    <w:name w:val="Placeholder Text"/>
    <w:uiPriority w:val="99"/>
    <w:semiHidden/>
    <w:rsid w:val="00a86c0b"/>
    <w:basedOn w:val="DefaultParagraphFont"/>
    <w:rPr>
      <w:color w:val="808080"/>
    </w:rPr>
  </w:style>
  <w:style w:type="character" w:styleId="BalloonTextChar" w:customStyle="1">
    <w:name w:val="Balloon Text Char"/>
    <w:uiPriority w:val="99"/>
    <w:semiHidden/>
    <w:link w:val="BalloonText"/>
    <w:rsid w:val="00a86c0b"/>
    <w:basedOn w:val="DefaultParagraphFont"/>
    <w:rPr>
      <w:rFonts w:ascii="Tahoma" w:hAnsi="Tahoma" w:cs="Tahoma"/>
      <w:sz w:val="16"/>
      <w:szCs w:val="16"/>
    </w:rPr>
  </w:style>
  <w:style w:type="character" w:styleId="Heading1Char" w:customStyle="1">
    <w:name w:val="Heading 1 Char"/>
    <w:uiPriority w:val="9"/>
    <w:link w:val="Heading1"/>
    <w:rsid w:val="00c47b22"/>
    <w:basedOn w:val="DefaultParagraphFont"/>
    <w:rPr>
      <w:rFonts w:ascii="Cambria" w:hAnsi="Cambria" w:eastAsia="ＭＳ ゴシック" w:cs=""/>
      <w:b/>
      <w:bCs/>
      <w:color w:val="365F91"/>
      <w:sz w:val="28"/>
      <w:szCs w:val="28"/>
    </w:rPr>
  </w:style>
  <w:style w:type="character" w:styleId="ListLabel1">
    <w:name w:val="ListLabel 1"/>
    <w:rPr>
      <w:sz w:val="16"/>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link w:val="BodyTextChar"/>
    <w:rsid w:val="00b84a01"/>
    <w:basedOn w:val="Normal"/>
    <w:pPr>
      <w:suppressAutoHyphens w:val="true"/>
      <w:spacing w:lineRule="auto" w:line="252" w:before="0" w:after="120"/>
    </w:pPr>
    <w:rPr>
      <w:rFonts w:ascii="Times New Roman" w:hAnsi="Times New Roman" w:eastAsia="Times New Roman" w:cs="Times New Roman"/>
      <w:sz w:val="20"/>
      <w:szCs w:val="20"/>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BalloonText">
    <w:name w:val="Balloon Text"/>
    <w:uiPriority w:val="99"/>
    <w:semiHidden/>
    <w:unhideWhenUsed/>
    <w:link w:val="BalloonTextChar"/>
    <w:rsid w:val="00a86c0b"/>
    <w:basedOn w:val="Normal"/>
    <w:pPr>
      <w:spacing w:lineRule="auto" w:line="240" w:before="0" w:after="0"/>
    </w:pPr>
    <w:rPr>
      <w:rFonts w:ascii="Tahoma" w:hAnsi="Tahoma" w:cs="Tahoma"/>
      <w:sz w:val="16"/>
      <w:szCs w:val="16"/>
    </w:rPr>
  </w:style>
  <w:style w:type="paragraph" w:styleId="ListParagraph">
    <w:name w:val="List Paragraph"/>
    <w:uiPriority w:val="34"/>
    <w:qFormat/>
    <w:rsid w:val="00c47b22"/>
    <w:basedOn w:val="Normal"/>
    <w:pPr>
      <w:spacing w:before="0" w:after="200"/>
      <w:ind w:left="720" w:right="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79.png"/><Relationship Id="rId3" Type="http://schemas.openxmlformats.org/officeDocument/2006/relationships/image" Target="media/image180.png"/><Relationship Id="rId4" Type="http://schemas.openxmlformats.org/officeDocument/2006/relationships/image" Target="media/image181.png"/><Relationship Id="rId5" Type="http://schemas.openxmlformats.org/officeDocument/2006/relationships/image" Target="media/image182.png"/><Relationship Id="rId6" Type="http://schemas.openxmlformats.org/officeDocument/2006/relationships/image" Target="media/image183.png"/><Relationship Id="rId7" Type="http://schemas.openxmlformats.org/officeDocument/2006/relationships/image" Target="media/image184.png"/><Relationship Id="rId8" Type="http://schemas.openxmlformats.org/officeDocument/2006/relationships/image" Target="media/image185.png"/><Relationship Id="rId9" Type="http://schemas.openxmlformats.org/officeDocument/2006/relationships/image" Target="media/image186.png"/><Relationship Id="rId10" Type="http://schemas.openxmlformats.org/officeDocument/2006/relationships/image" Target="media/image187.png"/><Relationship Id="rId11" Type="http://schemas.openxmlformats.org/officeDocument/2006/relationships/image" Target="media/image188.png"/><Relationship Id="rId12" Type="http://schemas.openxmlformats.org/officeDocument/2006/relationships/image" Target="media/image189.png"/><Relationship Id="rId13" Type="http://schemas.openxmlformats.org/officeDocument/2006/relationships/image" Target="media/image190.png"/><Relationship Id="rId14" Type="http://schemas.openxmlformats.org/officeDocument/2006/relationships/image" Target="media/image191.png"/><Relationship Id="rId15" Type="http://schemas.openxmlformats.org/officeDocument/2006/relationships/image" Target="media/image192.png"/><Relationship Id="rId16" Type="http://schemas.openxmlformats.org/officeDocument/2006/relationships/image" Target="media/image193.png"/><Relationship Id="rId17" Type="http://schemas.openxmlformats.org/officeDocument/2006/relationships/image" Target="media/image194.png"/><Relationship Id="rId18" Type="http://schemas.openxmlformats.org/officeDocument/2006/relationships/image" Target="media/image195.png"/><Relationship Id="rId19" Type="http://schemas.openxmlformats.org/officeDocument/2006/relationships/image" Target="media/image196.png"/><Relationship Id="rId20" Type="http://schemas.openxmlformats.org/officeDocument/2006/relationships/image" Target="media/image197.png"/><Relationship Id="rId21" Type="http://schemas.openxmlformats.org/officeDocument/2006/relationships/image" Target="media/image198.png"/><Relationship Id="rId22" Type="http://schemas.openxmlformats.org/officeDocument/2006/relationships/image" Target="media/image199.png"/><Relationship Id="rId23" Type="http://schemas.openxmlformats.org/officeDocument/2006/relationships/image" Target="media/image200.png"/><Relationship Id="rId24" Type="http://schemas.openxmlformats.org/officeDocument/2006/relationships/image" Target="media/image201.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Application>LibreOffice/4.2.8.2$Linux_x86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2016-06-20T16:24:00Z</dcterms:created>
  <dc:creator>Talaash Admin</dc:creator>
  <dc:language>en-IN</dc:language>
  <dcterms:modified xsi:type="dcterms:W3CDTF">2017-05-13T13:32:14Z</dcterms:modified>
  <cp:revision>57</cp:revision>
</cp:coreProperties>
</file>