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379C6" w14:textId="4CB3984B" w:rsidR="00940D3E" w:rsidRPr="008C5D05" w:rsidRDefault="0022004B" w:rsidP="00940D3E">
      <w:pPr>
        <w:jc w:val="center"/>
        <w:rPr>
          <w:b/>
          <w:bCs/>
          <w:color w:val="FFFFFF" w:themeColor="background1"/>
          <w:sz w:val="36"/>
          <w:szCs w:val="36"/>
        </w:rPr>
      </w:pPr>
      <w:r w:rsidRPr="008C5D05">
        <w:rPr>
          <w:b/>
          <w:bCs/>
          <w:noProof/>
          <w:color w:val="FFFFFF" w:themeColor="background1"/>
          <w:sz w:val="36"/>
          <w:szCs w:val="36"/>
        </w:rPr>
        <mc:AlternateContent>
          <mc:Choice Requires="wps">
            <w:drawing>
              <wp:anchor distT="0" distB="0" distL="114300" distR="114300" simplePos="0" relativeHeight="251659264" behindDoc="1" locked="0" layoutInCell="1" allowOverlap="1" wp14:anchorId="71A2D079" wp14:editId="07C286A2">
                <wp:simplePos x="0" y="0"/>
                <wp:positionH relativeFrom="column">
                  <wp:posOffset>1095375</wp:posOffset>
                </wp:positionH>
                <wp:positionV relativeFrom="paragraph">
                  <wp:posOffset>-133350</wp:posOffset>
                </wp:positionV>
                <wp:extent cx="3476625" cy="542925"/>
                <wp:effectExtent l="0" t="0" r="28575" b="28575"/>
                <wp:wrapNone/>
                <wp:docPr id="731704398" name="Rectangle: Rounded Corners 1"/>
                <wp:cNvGraphicFramePr/>
                <a:graphic xmlns:a="http://schemas.openxmlformats.org/drawingml/2006/main">
                  <a:graphicData uri="http://schemas.microsoft.com/office/word/2010/wordprocessingShape">
                    <wps:wsp>
                      <wps:cNvSpPr/>
                      <wps:spPr>
                        <a:xfrm>
                          <a:off x="0" y="0"/>
                          <a:ext cx="3476625" cy="5429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6E3C19" id="Rectangle: Rounded Corners 1" o:spid="_x0000_s1026" style="position:absolute;margin-left:86.25pt;margin-top:-10.5pt;width:273.75pt;height:4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" fillcolor="#4472c4 [3204]" strokecolor="#09101d [484]" strokeweight="1pt">
                <v:stroke joinstyle="miter"/>
              </v:roundrect>
            </w:pict>
          </mc:Fallback>
        </mc:AlternateContent>
      </w:r>
      <w:r w:rsidR="009E1628">
        <w:rPr>
          <w:b/>
          <w:bCs/>
          <w:noProof/>
          <w:color w:val="FFFFFF" w:themeColor="background1"/>
          <w:sz w:val="36"/>
          <w:szCs w:val="36"/>
        </w:rPr>
        <w:t>SUPER STORE SALES DASHBOARD</w:t>
      </w:r>
      <w:r w:rsidR="00C63C29">
        <w:rPr>
          <w:b/>
          <w:bCs/>
          <w:noProof/>
          <w:color w:val="FFFFFF" w:themeColor="background1"/>
          <w:sz w:val="36"/>
          <w:szCs w:val="36"/>
        </w:rPr>
        <w:br/>
      </w:r>
    </w:p>
    <w:p w14:paraId="78635159" w14:textId="26719CA7" w:rsidR="006D696B" w:rsidRPr="00E33B5A" w:rsidRDefault="006D696B" w:rsidP="006D696B">
      <w:pPr>
        <w:jc w:val="both"/>
        <w:rPr>
          <w:b/>
          <w:bCs/>
          <w:i/>
          <w:iCs/>
          <w:sz w:val="28"/>
          <w:szCs w:val="28"/>
        </w:rPr>
      </w:pPr>
      <w:r w:rsidRPr="00E33B5A">
        <w:rPr>
          <w:b/>
          <w:bCs/>
          <w:i/>
          <w:iCs/>
          <w:sz w:val="28"/>
          <w:szCs w:val="28"/>
        </w:rPr>
        <w:t>Objective:</w:t>
      </w:r>
    </w:p>
    <w:p w14:paraId="1534B634" w14:textId="304407B1" w:rsidR="006D696B" w:rsidRPr="00940D3E" w:rsidRDefault="003944FB" w:rsidP="006D696B">
      <w:pPr>
        <w:jc w:val="both"/>
      </w:pPr>
      <w:r w:rsidRPr="00940D3E">
        <w:t>To contribute to the success of a business by utilizing data analysis techniques, specifically focusing on time series analysis, to provide valuable insights and accurate sales forecasting.</w:t>
      </w:r>
      <w:r w:rsidRPr="00940D3E">
        <w:t xml:space="preserve"> </w:t>
      </w:r>
      <w:r w:rsidR="006D696B" w:rsidRPr="00940D3E">
        <w:t>Unlocking Business Success through the Power of Data: Unleashing Insights and Mastering Sales Forecasting</w:t>
      </w:r>
    </w:p>
    <w:p w14:paraId="57521033" w14:textId="3AE2828F" w:rsidR="006D696B" w:rsidRPr="006D696B" w:rsidRDefault="006D696B" w:rsidP="006D696B">
      <w:pPr>
        <w:jc w:val="both"/>
        <w:rPr>
          <w:sz w:val="24"/>
          <w:szCs w:val="24"/>
        </w:rPr>
      </w:pPr>
      <w:r w:rsidRPr="00E33B5A">
        <w:rPr>
          <w:b/>
          <w:bCs/>
          <w:i/>
          <w:iCs/>
          <w:sz w:val="28"/>
          <w:szCs w:val="28"/>
        </w:rPr>
        <w:t>Description</w:t>
      </w:r>
      <w:r w:rsidRPr="006D696B">
        <w:rPr>
          <w:sz w:val="24"/>
          <w:szCs w:val="24"/>
        </w:rPr>
        <w:t>:</w:t>
      </w:r>
    </w:p>
    <w:p w14:paraId="0AB357C7" w14:textId="37220525" w:rsidR="006D696B" w:rsidRPr="00940D3E" w:rsidRDefault="006D696B" w:rsidP="00235337">
      <w:pPr>
        <w:pStyle w:val="ListParagraph"/>
        <w:numPr>
          <w:ilvl w:val="0"/>
          <w:numId w:val="2"/>
        </w:numPr>
      </w:pPr>
      <w:r w:rsidRPr="00940D3E">
        <w:t>Embark on an Exciting Data Journey to Propel Your Business Forward</w:t>
      </w:r>
      <w:r w:rsidR="00940D3E" w:rsidRPr="00940D3E">
        <w:t xml:space="preserve">: </w:t>
      </w:r>
      <w:r w:rsidRPr="00940D3E">
        <w:t>Join me on a</w:t>
      </w:r>
      <w:r w:rsidR="00235337">
        <w:t xml:space="preserve"> </w:t>
      </w:r>
      <w:r w:rsidRPr="00940D3E">
        <w:t>transformative quest to revolutionize your business's trajectory. With a keen focus on time series analysis, I will wield data analysis techniques as a potent tool to uncover invaluable insights and deliver spot-on sales forecasts.</w:t>
      </w:r>
      <w:r w:rsidR="00195FFF">
        <w:br/>
      </w:r>
    </w:p>
    <w:p w14:paraId="5EFF2DAB" w14:textId="562EA5D0" w:rsidR="006D696B" w:rsidRPr="00940D3E" w:rsidRDefault="006D696B" w:rsidP="006D696B">
      <w:pPr>
        <w:pStyle w:val="ListParagraph"/>
        <w:numPr>
          <w:ilvl w:val="0"/>
          <w:numId w:val="2"/>
        </w:numPr>
        <w:jc w:val="both"/>
      </w:pPr>
      <w:r w:rsidRPr="00940D3E">
        <w:t>Ignite Your Business Potential with a Captivating Dashboard</w:t>
      </w:r>
      <w:r w:rsidR="00940D3E" w:rsidRPr="00940D3E">
        <w:t xml:space="preserve">: </w:t>
      </w:r>
      <w:r w:rsidRPr="00940D3E">
        <w:t>Prepare to be captivated as I weave a visually enchanting tapestry of Key Performance Indicators (KPIs). Watch as an intuitive and visually appealing dashboard springs to life, adorned with mesmerizing visualizations and interactive features that empower you to explore your data at every level of granularity.</w:t>
      </w:r>
      <w:r w:rsidR="00195FFF">
        <w:br/>
      </w:r>
    </w:p>
    <w:p w14:paraId="6AAF15E4" w14:textId="6DBC883C" w:rsidR="006D696B" w:rsidRPr="00940D3E" w:rsidRDefault="006D696B" w:rsidP="006D696B">
      <w:pPr>
        <w:pStyle w:val="ListParagraph"/>
        <w:numPr>
          <w:ilvl w:val="0"/>
          <w:numId w:val="2"/>
        </w:numPr>
        <w:jc w:val="both"/>
      </w:pPr>
      <w:r w:rsidRPr="00940D3E">
        <w:t>Unleash the Power of Data Analysis for Business Growth</w:t>
      </w:r>
      <w:r w:rsidR="00940D3E" w:rsidRPr="00940D3E">
        <w:t xml:space="preserve">: </w:t>
      </w:r>
      <w:r w:rsidRPr="00940D3E">
        <w:t>Dive deep into the treasure trove of data, as I harness the power of data visualization and charts to unlock hidden truths. Uncover the untapped potential of your sales strategies, as I unravel their effectiveness and provide you with a profound understanding of their impact on your business's growth trajectory.</w:t>
      </w:r>
      <w:r w:rsidR="00195FFF">
        <w:br/>
      </w:r>
    </w:p>
    <w:p w14:paraId="5D84EABE" w14:textId="36E2CB54" w:rsidR="006D696B" w:rsidRPr="00940D3E" w:rsidRDefault="006D696B" w:rsidP="00235337">
      <w:pPr>
        <w:pStyle w:val="ListParagraph"/>
        <w:numPr>
          <w:ilvl w:val="0"/>
          <w:numId w:val="2"/>
        </w:numPr>
      </w:pPr>
      <w:r w:rsidRPr="00940D3E">
        <w:t>Embark on an Odyssey of Accurate Sales Forecasting</w:t>
      </w:r>
      <w:r w:rsidR="00940D3E" w:rsidRPr="00940D3E">
        <w:t xml:space="preserve">: </w:t>
      </w:r>
      <w:r w:rsidRPr="00940D3E">
        <w:t>Armed with historical data and armed with the secrets of time series analysis, I will peer into the future and present you with highly accurate sales forecasts for the upcoming 15 days. Together, we will navigate the tides of uncertainty and empower your decision-making with the foresight needed to chart a course towards</w:t>
      </w:r>
      <w:r w:rsidR="00235337">
        <w:t xml:space="preserve"> </w:t>
      </w:r>
      <w:r w:rsidRPr="00940D3E">
        <w:t>success.</w:t>
      </w:r>
      <w:r w:rsidR="00195FFF">
        <w:br/>
      </w:r>
    </w:p>
    <w:p w14:paraId="6D65D2BC" w14:textId="2E524D70" w:rsidR="006D696B" w:rsidRPr="00940D3E" w:rsidRDefault="006D696B" w:rsidP="00940D3E">
      <w:pPr>
        <w:pStyle w:val="ListParagraph"/>
        <w:numPr>
          <w:ilvl w:val="0"/>
          <w:numId w:val="2"/>
        </w:numPr>
        <w:jc w:val="both"/>
      </w:pPr>
      <w:r w:rsidRPr="00940D3E">
        <w:t>Transform Insights into Actionable Recommendations</w:t>
      </w:r>
      <w:r w:rsidR="00940D3E" w:rsidRPr="00940D3E">
        <w:t xml:space="preserve">: </w:t>
      </w:r>
      <w:r w:rsidRPr="00940D3E">
        <w:t xml:space="preserve">Prepare to make strategic leaps as I </w:t>
      </w:r>
      <w:r w:rsidR="00940D3E" w:rsidRPr="00940D3E">
        <w:t>distil</w:t>
      </w:r>
      <w:r w:rsidRPr="00940D3E">
        <w:t xml:space="preserve"> the wealth of insights into actionable recommendations. Armed with the power of data analysis, I will equip you with the ammunition needed to make informed decisions, driving your business towards unparalleled growth, </w:t>
      </w:r>
      <w:r w:rsidR="00940D3E" w:rsidRPr="00940D3E">
        <w:t>unrivalled</w:t>
      </w:r>
      <w:r w:rsidRPr="00940D3E">
        <w:t xml:space="preserve"> efficiency, and unwavering customer satisfaction.</w:t>
      </w:r>
    </w:p>
    <w:p w14:paraId="53318E7D" w14:textId="1F128219" w:rsidR="006D696B" w:rsidRPr="006D696B" w:rsidRDefault="006D696B" w:rsidP="006D696B">
      <w:pPr>
        <w:jc w:val="both"/>
        <w:rPr>
          <w:sz w:val="24"/>
          <w:szCs w:val="24"/>
        </w:rPr>
      </w:pPr>
      <w:r w:rsidRPr="00E33B5A">
        <w:rPr>
          <w:b/>
          <w:bCs/>
          <w:i/>
          <w:iCs/>
          <w:sz w:val="28"/>
          <w:szCs w:val="28"/>
        </w:rPr>
        <w:t>Learning</w:t>
      </w:r>
      <w:r w:rsidRPr="006D696B">
        <w:rPr>
          <w:sz w:val="24"/>
          <w:szCs w:val="24"/>
        </w:rPr>
        <w:t xml:space="preserve">: </w:t>
      </w:r>
    </w:p>
    <w:p w14:paraId="6F8D9D6A" w14:textId="01752276" w:rsidR="00D0038F" w:rsidRPr="00940D3E" w:rsidRDefault="006D696B" w:rsidP="006D696B">
      <w:pPr>
        <w:jc w:val="both"/>
      </w:pPr>
      <w:r w:rsidRPr="00940D3E">
        <w:t>Journey alongside me as we immerse ourselves in the art of data analysis. Specializing in time series analysis, I will acquire and apply cutting-edge techniques that unlock a world of possibilities. Through invaluable insights, precise sales forecasting, and the creation of an immersive interactive dashboard, I will guide you towards unparalleled success.</w:t>
      </w:r>
      <w:r w:rsidR="008C5D05">
        <w:t xml:space="preserve"> </w:t>
      </w:r>
      <w:r w:rsidR="008C5D05" w:rsidRPr="008C5D05">
        <w:t>Incorporated data analysis techniques, specializing in time series analysis to deliver valuable insights, accurate sales forecasting and interactive dashboard creation, driving business success.</w:t>
      </w:r>
    </w:p>
    <w:sectPr w:rsidR="00D0038F" w:rsidRPr="00940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1AF"/>
    <w:multiLevelType w:val="hybridMultilevel"/>
    <w:tmpl w:val="73CE3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754E1A"/>
    <w:multiLevelType w:val="hybridMultilevel"/>
    <w:tmpl w:val="24088E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2246966">
    <w:abstractNumId w:val="0"/>
  </w:num>
  <w:num w:numId="2" w16cid:durableId="69666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3C"/>
    <w:rsid w:val="00195FFF"/>
    <w:rsid w:val="0022004B"/>
    <w:rsid w:val="00235337"/>
    <w:rsid w:val="002E6AAB"/>
    <w:rsid w:val="003944FB"/>
    <w:rsid w:val="00482964"/>
    <w:rsid w:val="00500E3C"/>
    <w:rsid w:val="00583E1E"/>
    <w:rsid w:val="006D696B"/>
    <w:rsid w:val="00772400"/>
    <w:rsid w:val="0083149A"/>
    <w:rsid w:val="00844518"/>
    <w:rsid w:val="008C5D05"/>
    <w:rsid w:val="009218CE"/>
    <w:rsid w:val="00927C5D"/>
    <w:rsid w:val="00940D3E"/>
    <w:rsid w:val="009E1628"/>
    <w:rsid w:val="00AE44DC"/>
    <w:rsid w:val="00BD6223"/>
    <w:rsid w:val="00C35AF3"/>
    <w:rsid w:val="00C63C29"/>
    <w:rsid w:val="00CA2365"/>
    <w:rsid w:val="00CD7998"/>
    <w:rsid w:val="00D0038F"/>
    <w:rsid w:val="00E33B5A"/>
    <w:rsid w:val="00F27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9402"/>
  <w15:chartTrackingRefBased/>
  <w15:docId w15:val="{51EC9EE0-61A1-442D-8B49-3D682A741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4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satyajeetdasc@outlook.com</dc:creator>
  <cp:keywords/>
  <dc:description/>
  <cp:lastModifiedBy>satyajeetdasc@outlook.com</cp:lastModifiedBy>
  <cp:revision>23</cp:revision>
  <dcterms:created xsi:type="dcterms:W3CDTF">2023-06-16T14:28:00Z</dcterms:created>
  <dcterms:modified xsi:type="dcterms:W3CDTF">2023-06-17T03:01:00Z</dcterms:modified>
</cp:coreProperties>
</file>