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6DC6A" w14:textId="6443CFD0" w:rsidR="002D0A22" w:rsidRPr="007E2AE0" w:rsidRDefault="00CD6ADE" w:rsidP="00CD6ADE">
      <w:pPr>
        <w:pStyle w:val="Title1ProjectName"/>
        <w:spacing w:before="0" w:after="360"/>
        <w:ind w:left="0"/>
        <w:jc w:val="both"/>
        <w:rPr>
          <w:rFonts w:ascii="Vodafone Rg" w:hAnsi="Vodafone Rg" w:cstheme="minorBidi"/>
          <w:color w:val="FF0000"/>
          <w:sz w:val="44"/>
          <w:szCs w:val="44"/>
        </w:rPr>
      </w:pPr>
      <w:bookmarkStart w:id="0" w:name="_Hlk177998194"/>
      <w:bookmarkEnd w:id="0"/>
      <w:r w:rsidRPr="007E2AE0">
        <w:rPr>
          <w:rFonts w:ascii="Vodafone Rg" w:hAnsi="Vodafone Rg" w:cstheme="minorBidi"/>
          <w:color w:val="FF0000"/>
          <w:sz w:val="44"/>
          <w:szCs w:val="44"/>
        </w:rPr>
        <w:t xml:space="preserve">                           </w:t>
      </w:r>
      <w:r w:rsidR="00821839">
        <w:rPr>
          <w:rFonts w:ascii="Vodafone Rg" w:hAnsi="Vodafone Rg" w:cstheme="minorBidi"/>
          <w:color w:val="FF0000"/>
          <w:sz w:val="44"/>
          <w:szCs w:val="44"/>
        </w:rPr>
        <w:t xml:space="preserve">            </w:t>
      </w:r>
      <w:r w:rsidRPr="007E2AE0">
        <w:rPr>
          <w:rFonts w:ascii="Vodafone Rg" w:hAnsi="Vodafone Rg" w:cstheme="minorBidi"/>
          <w:color w:val="FF0000"/>
          <w:sz w:val="44"/>
          <w:szCs w:val="44"/>
        </w:rPr>
        <w:t xml:space="preserve">    </w:t>
      </w:r>
      <w:r w:rsidR="00F8737C" w:rsidRPr="007E2AE0">
        <w:rPr>
          <w:rFonts w:ascii="Vodafone Rg" w:hAnsi="Vodafone Rg" w:cstheme="minorBidi"/>
          <w:noProof/>
          <w:color w:val="FF0000"/>
          <w:sz w:val="44"/>
          <w:szCs w:val="44"/>
        </w:rPr>
        <w:drawing>
          <wp:inline distT="0" distB="0" distL="0" distR="0" wp14:anchorId="4D8D2F5C" wp14:editId="40E0BC82">
            <wp:extent cx="2101850" cy="145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1454150"/>
                    </a:xfrm>
                    <a:prstGeom prst="rect">
                      <a:avLst/>
                    </a:prstGeom>
                    <a:noFill/>
                    <a:ln>
                      <a:noFill/>
                    </a:ln>
                  </pic:spPr>
                </pic:pic>
              </a:graphicData>
            </a:graphic>
          </wp:inline>
        </w:drawing>
      </w:r>
    </w:p>
    <w:p w14:paraId="0EB758C0" w14:textId="77777777" w:rsidR="00D44015" w:rsidRPr="007E2AE0" w:rsidRDefault="00D44015" w:rsidP="00CD6ADE">
      <w:pPr>
        <w:pStyle w:val="Title3VersionNumber"/>
        <w:spacing w:before="0"/>
        <w:ind w:left="0"/>
        <w:jc w:val="left"/>
        <w:rPr>
          <w:rFonts w:ascii="Vodafone Rg" w:hAnsi="Vodafone Rg" w:cstheme="minorHAnsi"/>
        </w:rPr>
      </w:pPr>
    </w:p>
    <w:p w14:paraId="489A729D" w14:textId="4CACE234" w:rsidR="00F8737C" w:rsidRPr="00100E55" w:rsidRDefault="00100E55" w:rsidP="00100E55">
      <w:pPr>
        <w:keepLines w:val="0"/>
        <w:spacing w:after="0"/>
        <w:jc w:val="center"/>
        <w:textAlignment w:val="baseline"/>
        <w:rPr>
          <w:rFonts w:ascii="Vodafone Rg" w:hAnsi="Vodafone Rg" w:cs="Segoe UI"/>
          <w:b/>
          <w:bCs/>
          <w:color w:val="FF0000"/>
          <w:sz w:val="72"/>
          <w:szCs w:val="72"/>
        </w:rPr>
      </w:pPr>
      <w:r>
        <w:rPr>
          <w:rFonts w:ascii="Vodafone Rg" w:hAnsi="Vodafone Rg" w:cs="Segoe UI"/>
          <w:b/>
          <w:bCs/>
          <w:color w:val="FF0000"/>
          <w:sz w:val="72"/>
          <w:szCs w:val="72"/>
        </w:rPr>
        <w:t xml:space="preserve">BV REPORTING </w:t>
      </w:r>
      <w:r w:rsidR="00F8737C" w:rsidRPr="007E2AE0">
        <w:rPr>
          <w:rFonts w:ascii="Vodafone Rg" w:hAnsi="Vodafone Rg" w:cs="Segoe UI"/>
          <w:b/>
          <w:bCs/>
          <w:color w:val="FF0000"/>
          <w:sz w:val="72"/>
          <w:szCs w:val="72"/>
        </w:rPr>
        <w:t>DASHBOARD</w:t>
      </w:r>
      <w:r w:rsidR="00F8737C" w:rsidRPr="007E2AE0">
        <w:rPr>
          <w:rFonts w:ascii="Vodafone Rg" w:hAnsi="Vodafone Rg" w:cs="Segoe UI"/>
          <w:color w:val="FF0000"/>
          <w:sz w:val="72"/>
          <w:szCs w:val="72"/>
          <w:lang w:val="en-US"/>
        </w:rPr>
        <w:t> </w:t>
      </w:r>
    </w:p>
    <w:p w14:paraId="682BBD63" w14:textId="77777777" w:rsidR="00F8737C" w:rsidRPr="007E2AE0" w:rsidRDefault="00F8737C" w:rsidP="00F8737C">
      <w:pPr>
        <w:keepLines w:val="0"/>
        <w:spacing w:after="0"/>
        <w:jc w:val="center"/>
        <w:textAlignment w:val="baseline"/>
        <w:rPr>
          <w:rFonts w:ascii="Vodafone Rg" w:hAnsi="Vodafone Rg" w:cs="Segoe UI"/>
          <w:sz w:val="18"/>
          <w:szCs w:val="18"/>
          <w:lang w:val="en-US"/>
        </w:rPr>
      </w:pPr>
      <w:r w:rsidRPr="007E2AE0">
        <w:rPr>
          <w:rFonts w:ascii="Vodafone Rg" w:hAnsi="Vodafone Rg" w:cs="Segoe UI"/>
          <w:b/>
          <w:bCs/>
          <w:sz w:val="72"/>
          <w:szCs w:val="72"/>
        </w:rPr>
        <w:t>HIGH LEVEL DOCUMENTATION</w:t>
      </w:r>
      <w:r w:rsidRPr="007E2AE0">
        <w:rPr>
          <w:rFonts w:ascii="Vodafone Rg" w:hAnsi="Vodafone Rg" w:cs="Segoe UI"/>
          <w:sz w:val="72"/>
          <w:szCs w:val="72"/>
          <w:lang w:val="en-US"/>
        </w:rPr>
        <w:t> </w:t>
      </w:r>
    </w:p>
    <w:p w14:paraId="1AF8A86C" w14:textId="77777777" w:rsidR="00F8737C" w:rsidRPr="007E2AE0" w:rsidRDefault="00F8737C" w:rsidP="00CD6ADE">
      <w:pPr>
        <w:pStyle w:val="Title3VersionNumber"/>
        <w:spacing w:before="0"/>
        <w:ind w:left="0"/>
        <w:jc w:val="left"/>
        <w:rPr>
          <w:rFonts w:ascii="Vodafone Rg" w:hAnsi="Vodafone Rg" w:cstheme="minorHAnsi"/>
        </w:rPr>
      </w:pPr>
    </w:p>
    <w:p w14:paraId="56BB4232" w14:textId="77777777" w:rsidR="00F8737C" w:rsidRPr="007E2AE0" w:rsidRDefault="00F8737C" w:rsidP="00CD6ADE">
      <w:pPr>
        <w:pStyle w:val="Title3VersionNumber"/>
        <w:spacing w:before="0"/>
        <w:ind w:left="0"/>
        <w:jc w:val="left"/>
        <w:rPr>
          <w:rFonts w:ascii="Vodafone Rg" w:hAnsi="Vodafone Rg" w:cstheme="minorHAnsi"/>
        </w:rPr>
      </w:pPr>
    </w:p>
    <w:p w14:paraId="0D16A3FA" w14:textId="77777777" w:rsidR="00F8737C" w:rsidRPr="007E2AE0" w:rsidRDefault="00F8737C" w:rsidP="00CD6ADE">
      <w:pPr>
        <w:pStyle w:val="Title3VersionNumber"/>
        <w:spacing w:before="0"/>
        <w:ind w:left="0"/>
        <w:jc w:val="left"/>
        <w:rPr>
          <w:rFonts w:ascii="Vodafone Rg" w:hAnsi="Vodafone Rg" w:cstheme="minorHAnsi"/>
        </w:rPr>
      </w:pPr>
    </w:p>
    <w:p w14:paraId="0C1CEA95" w14:textId="77777777" w:rsidR="00F8737C" w:rsidRPr="007E2AE0" w:rsidRDefault="00F8737C" w:rsidP="00CD6ADE">
      <w:pPr>
        <w:pStyle w:val="Title3VersionNumber"/>
        <w:spacing w:before="0"/>
        <w:ind w:left="0"/>
        <w:jc w:val="left"/>
        <w:rPr>
          <w:rFonts w:ascii="Vodafone Rg" w:hAnsi="Vodafone Rg" w:cstheme="minorHAnsi"/>
        </w:rPr>
      </w:pPr>
    </w:p>
    <w:p w14:paraId="1B6BB056" w14:textId="77777777" w:rsidR="00F8737C" w:rsidRPr="007E2AE0" w:rsidRDefault="00F8737C" w:rsidP="00CD6ADE">
      <w:pPr>
        <w:pStyle w:val="Title3VersionNumber"/>
        <w:spacing w:before="0"/>
        <w:ind w:left="0"/>
        <w:jc w:val="left"/>
        <w:rPr>
          <w:rFonts w:ascii="Vodafone Rg" w:hAnsi="Vodafone Rg" w:cstheme="minorHAnsi"/>
        </w:rPr>
      </w:pPr>
    </w:p>
    <w:p w14:paraId="1ACD14A5" w14:textId="77777777" w:rsidR="00F8737C" w:rsidRPr="007E2AE0" w:rsidRDefault="00F8737C" w:rsidP="00CD6ADE">
      <w:pPr>
        <w:pStyle w:val="Title3VersionNumber"/>
        <w:spacing w:before="0"/>
        <w:ind w:left="0"/>
        <w:jc w:val="left"/>
        <w:rPr>
          <w:rFonts w:ascii="Vodafone Rg" w:hAnsi="Vodafone Rg" w:cstheme="minorHAnsi"/>
        </w:rPr>
      </w:pPr>
    </w:p>
    <w:p w14:paraId="65ABFC08" w14:textId="77777777" w:rsidR="00F8737C" w:rsidRPr="007E2AE0" w:rsidRDefault="00F8737C" w:rsidP="00CD6ADE">
      <w:pPr>
        <w:pStyle w:val="Title3VersionNumber"/>
        <w:spacing w:before="0"/>
        <w:ind w:left="0"/>
        <w:jc w:val="left"/>
        <w:rPr>
          <w:rFonts w:ascii="Vodafone Rg" w:hAnsi="Vodafone Rg" w:cstheme="minorHAnsi"/>
        </w:rPr>
      </w:pPr>
    </w:p>
    <w:p w14:paraId="58962CBC" w14:textId="77777777" w:rsidR="00F8737C" w:rsidRPr="007E2AE0" w:rsidRDefault="00F8737C" w:rsidP="00CD6ADE">
      <w:pPr>
        <w:pStyle w:val="Title3VersionNumber"/>
        <w:spacing w:before="0"/>
        <w:ind w:left="0"/>
        <w:jc w:val="left"/>
        <w:rPr>
          <w:rFonts w:ascii="Vodafone Rg" w:hAnsi="Vodafone Rg" w:cstheme="minorHAnsi"/>
        </w:rPr>
      </w:pPr>
    </w:p>
    <w:p w14:paraId="52EB0BBC" w14:textId="77777777" w:rsidR="00F8737C" w:rsidRPr="007E2AE0" w:rsidRDefault="00F8737C" w:rsidP="00CD6ADE">
      <w:pPr>
        <w:pStyle w:val="Title3VersionNumber"/>
        <w:spacing w:before="0"/>
        <w:ind w:left="0"/>
        <w:jc w:val="left"/>
        <w:rPr>
          <w:rFonts w:ascii="Vodafone Rg" w:hAnsi="Vodafone Rg" w:cstheme="minorHAnsi"/>
        </w:rPr>
      </w:pPr>
    </w:p>
    <w:p w14:paraId="6992DE56" w14:textId="77777777" w:rsidR="00F8737C" w:rsidRPr="007E2AE0" w:rsidRDefault="00F8737C" w:rsidP="00CD6ADE">
      <w:pPr>
        <w:pStyle w:val="Title3VersionNumber"/>
        <w:spacing w:before="0"/>
        <w:ind w:left="0"/>
        <w:jc w:val="left"/>
        <w:rPr>
          <w:rFonts w:ascii="Vodafone Rg" w:hAnsi="Vodafone Rg" w:cstheme="minorHAnsi"/>
        </w:rPr>
      </w:pPr>
    </w:p>
    <w:p w14:paraId="3EB8943C" w14:textId="77777777" w:rsidR="00F8737C" w:rsidRPr="007E2AE0" w:rsidRDefault="00F8737C" w:rsidP="00CD6ADE">
      <w:pPr>
        <w:pStyle w:val="Title3VersionNumber"/>
        <w:spacing w:before="0"/>
        <w:ind w:left="0"/>
        <w:jc w:val="left"/>
        <w:rPr>
          <w:rFonts w:ascii="Vodafone Rg" w:hAnsi="Vodafone Rg" w:cstheme="minorHAnsi"/>
        </w:rPr>
      </w:pPr>
    </w:p>
    <w:p w14:paraId="1359078B" w14:textId="77777777" w:rsidR="00F8737C" w:rsidRPr="007E2AE0" w:rsidRDefault="00F8737C" w:rsidP="00F8737C">
      <w:pPr>
        <w:keepLines w:val="0"/>
        <w:spacing w:after="0"/>
        <w:ind w:left="1410"/>
        <w:jc w:val="right"/>
        <w:textAlignment w:val="baseline"/>
        <w:rPr>
          <w:rFonts w:ascii="Vodafone Rg" w:hAnsi="Vodafone Rg" w:cs="Segoe UI"/>
          <w:i/>
          <w:iCs/>
          <w:sz w:val="18"/>
          <w:szCs w:val="18"/>
          <w:lang w:val="en-US"/>
        </w:rPr>
      </w:pPr>
      <w:r w:rsidRPr="007E2AE0">
        <w:rPr>
          <w:rFonts w:ascii="Vodafone Rg" w:hAnsi="Vodafone Rg" w:cs="Calibri"/>
          <w:i/>
          <w:iCs/>
          <w:sz w:val="32"/>
          <w:szCs w:val="32"/>
        </w:rPr>
        <w:t>Project Name:</w:t>
      </w:r>
      <w:r w:rsidRPr="007E2AE0">
        <w:rPr>
          <w:rFonts w:ascii="Vodafone Rg" w:hAnsi="Vodafone Rg" w:cs="Calibri"/>
          <w:i/>
          <w:iCs/>
          <w:color w:val="3366FF"/>
          <w:sz w:val="32"/>
          <w:szCs w:val="32"/>
        </w:rPr>
        <w:t>&lt;Looker Migration&gt;</w:t>
      </w:r>
      <w:r w:rsidRPr="007E2AE0">
        <w:rPr>
          <w:rFonts w:ascii="Vodafone Rg" w:hAnsi="Vodafone Rg" w:cs="Calibri"/>
          <w:i/>
          <w:iCs/>
          <w:color w:val="3366FF"/>
          <w:sz w:val="32"/>
          <w:szCs w:val="32"/>
          <w:lang w:val="en-US"/>
        </w:rPr>
        <w:t> </w:t>
      </w:r>
    </w:p>
    <w:p w14:paraId="59830CFA" w14:textId="26EF3EA6" w:rsidR="00F8737C" w:rsidRPr="007E2AE0" w:rsidRDefault="00F8737C" w:rsidP="00F8737C">
      <w:pPr>
        <w:keepLines w:val="0"/>
        <w:spacing w:after="0"/>
        <w:ind w:left="1410"/>
        <w:jc w:val="right"/>
        <w:textAlignment w:val="baseline"/>
        <w:rPr>
          <w:rFonts w:ascii="Vodafone Rg" w:hAnsi="Vodafone Rg" w:cs="Segoe UI"/>
          <w:i/>
          <w:iCs/>
          <w:sz w:val="18"/>
          <w:szCs w:val="18"/>
          <w:lang w:val="en-US"/>
        </w:rPr>
      </w:pPr>
      <w:r w:rsidRPr="007E2AE0">
        <w:rPr>
          <w:rFonts w:ascii="Vodafone Rg" w:hAnsi="Vodafone Rg" w:cs="Calibri"/>
          <w:i/>
          <w:iCs/>
          <w:sz w:val="32"/>
          <w:szCs w:val="32"/>
        </w:rPr>
        <w:t>Date:</w:t>
      </w:r>
      <w:r w:rsidRPr="007E2AE0">
        <w:rPr>
          <w:rFonts w:ascii="Vodafone Rg" w:hAnsi="Vodafone Rg" w:cs="Calibri"/>
          <w:i/>
          <w:iCs/>
          <w:color w:val="3366FF"/>
          <w:sz w:val="32"/>
          <w:szCs w:val="32"/>
        </w:rPr>
        <w:t xml:space="preserve"> </w:t>
      </w:r>
      <w:r w:rsidR="00835118">
        <w:rPr>
          <w:rFonts w:ascii="Vodafone Rg" w:hAnsi="Vodafone Rg" w:cs="Calibri"/>
          <w:i/>
          <w:iCs/>
          <w:color w:val="3366FF"/>
          <w:sz w:val="32"/>
          <w:szCs w:val="32"/>
        </w:rPr>
        <w:t>1</w:t>
      </w:r>
      <w:r w:rsidR="005E6871">
        <w:rPr>
          <w:rFonts w:ascii="Vodafone Rg" w:hAnsi="Vodafone Rg" w:cs="Calibri"/>
          <w:i/>
          <w:iCs/>
          <w:color w:val="3366FF"/>
          <w:sz w:val="32"/>
          <w:szCs w:val="32"/>
        </w:rPr>
        <w:t>5</w:t>
      </w:r>
      <w:r w:rsidRPr="007E2AE0">
        <w:rPr>
          <w:rFonts w:ascii="Vodafone Rg" w:hAnsi="Vodafone Rg" w:cs="Calibri"/>
          <w:i/>
          <w:iCs/>
          <w:color w:val="3366FF"/>
          <w:sz w:val="32"/>
          <w:szCs w:val="32"/>
        </w:rPr>
        <w:t>/</w:t>
      </w:r>
      <w:r w:rsidR="00EF3C84" w:rsidRPr="007E2AE0">
        <w:rPr>
          <w:rFonts w:ascii="Vodafone Rg" w:hAnsi="Vodafone Rg" w:cs="Calibri"/>
          <w:i/>
          <w:iCs/>
          <w:color w:val="3366FF"/>
          <w:sz w:val="32"/>
          <w:szCs w:val="32"/>
        </w:rPr>
        <w:t>1</w:t>
      </w:r>
      <w:r w:rsidR="00B37BE9" w:rsidRPr="007E2AE0">
        <w:rPr>
          <w:rFonts w:ascii="Vodafone Rg" w:hAnsi="Vodafone Rg" w:cs="Calibri"/>
          <w:i/>
          <w:iCs/>
          <w:color w:val="3366FF"/>
          <w:sz w:val="32"/>
          <w:szCs w:val="32"/>
        </w:rPr>
        <w:t>1</w:t>
      </w:r>
      <w:r w:rsidRPr="007E2AE0">
        <w:rPr>
          <w:rFonts w:ascii="Vodafone Rg" w:hAnsi="Vodafone Rg" w:cs="Calibri"/>
          <w:i/>
          <w:iCs/>
          <w:color w:val="3366FF"/>
          <w:sz w:val="32"/>
          <w:szCs w:val="32"/>
        </w:rPr>
        <w:t>/2024</w:t>
      </w:r>
      <w:r w:rsidRPr="007E2AE0">
        <w:rPr>
          <w:rFonts w:ascii="Vodafone Rg" w:hAnsi="Vodafone Rg" w:cs="Calibri"/>
          <w:i/>
          <w:iCs/>
          <w:color w:val="3366FF"/>
          <w:sz w:val="32"/>
          <w:szCs w:val="32"/>
          <w:lang w:val="en-US"/>
        </w:rPr>
        <w:t> </w:t>
      </w:r>
    </w:p>
    <w:p w14:paraId="1395B67A" w14:textId="3F99EA97" w:rsidR="00F8737C" w:rsidRPr="007E2AE0" w:rsidRDefault="00F8737C" w:rsidP="00F8737C">
      <w:pPr>
        <w:keepLines w:val="0"/>
        <w:spacing w:after="0"/>
        <w:ind w:left="1410"/>
        <w:jc w:val="right"/>
        <w:textAlignment w:val="baseline"/>
        <w:rPr>
          <w:rFonts w:ascii="Vodafone Rg" w:hAnsi="Vodafone Rg" w:cs="Segoe UI"/>
          <w:i/>
          <w:iCs/>
          <w:sz w:val="18"/>
          <w:szCs w:val="18"/>
          <w:lang w:val="en-US"/>
        </w:rPr>
      </w:pPr>
      <w:r w:rsidRPr="007E2AE0">
        <w:rPr>
          <w:rFonts w:ascii="Vodafone Rg" w:hAnsi="Vodafone Rg" w:cs="Calibri"/>
          <w:i/>
          <w:iCs/>
          <w:sz w:val="32"/>
          <w:szCs w:val="32"/>
        </w:rPr>
        <w:t>Author:</w:t>
      </w:r>
      <w:r w:rsidRPr="007E2AE0">
        <w:rPr>
          <w:rFonts w:ascii="Vodafone Rg" w:hAnsi="Vodafone Rg" w:cs="Calibri"/>
          <w:i/>
          <w:iCs/>
          <w:color w:val="3366FF"/>
          <w:sz w:val="32"/>
          <w:szCs w:val="32"/>
        </w:rPr>
        <w:t xml:space="preserve"> </w:t>
      </w:r>
      <w:r w:rsidR="00B37BE9" w:rsidRPr="007E2AE0">
        <w:rPr>
          <w:rFonts w:ascii="Vodafone Rg" w:hAnsi="Vodafone Rg" w:cs="Calibri"/>
          <w:i/>
          <w:iCs/>
          <w:color w:val="3366FF"/>
          <w:sz w:val="32"/>
          <w:szCs w:val="32"/>
        </w:rPr>
        <w:t>Abhay H S</w:t>
      </w:r>
    </w:p>
    <w:p w14:paraId="3DC2A2C1" w14:textId="3DB0C7E6" w:rsidR="00F8737C" w:rsidRPr="007E2AE0" w:rsidRDefault="00F8737C" w:rsidP="00CD6ADE">
      <w:pPr>
        <w:pStyle w:val="Title3VersionNumber"/>
        <w:spacing w:before="0"/>
        <w:ind w:left="0"/>
        <w:jc w:val="left"/>
        <w:rPr>
          <w:rFonts w:ascii="Vodafone Rg" w:hAnsi="Vodafone Rg" w:cstheme="minorHAnsi"/>
        </w:rPr>
        <w:sectPr w:rsidR="00F8737C" w:rsidRPr="007E2AE0" w:rsidSect="007B61AC">
          <w:footerReference w:type="default" r:id="rId12"/>
          <w:footerReference w:type="first" r:id="rId13"/>
          <w:pgSz w:w="11907" w:h="16840" w:code="9"/>
          <w:pgMar w:top="1247" w:right="851" w:bottom="1418" w:left="992" w:header="851" w:footer="318" w:gutter="0"/>
          <w:cols w:space="720"/>
          <w:titlePg/>
        </w:sectPr>
      </w:pPr>
    </w:p>
    <w:p w14:paraId="0D5A4A90" w14:textId="77777777" w:rsidR="00B03231" w:rsidRPr="007E2AE0" w:rsidRDefault="00B03231" w:rsidP="00B03231">
      <w:pPr>
        <w:pStyle w:val="TOCHeading"/>
        <w:tabs>
          <w:tab w:val="left" w:pos="240"/>
        </w:tabs>
        <w:jc w:val="left"/>
        <w:rPr>
          <w:rFonts w:ascii="Vodafone Rg" w:hAnsi="Vodafone Rg" w:cstheme="minorHAnsi"/>
        </w:rPr>
      </w:pPr>
      <w:bookmarkStart w:id="1" w:name="_Toc326469365"/>
      <w:bookmarkStart w:id="2" w:name="_Toc342201279"/>
      <w:bookmarkStart w:id="3" w:name="_Toc342201407"/>
      <w:bookmarkStart w:id="4" w:name="_Toc342357701"/>
      <w:bookmarkStart w:id="5" w:name="_Toc342383652"/>
      <w:bookmarkStart w:id="6" w:name="_Toc342726097"/>
      <w:bookmarkStart w:id="7" w:name="_Toc342726292"/>
      <w:r w:rsidRPr="007E2AE0">
        <w:rPr>
          <w:rFonts w:ascii="Vodafone Rg" w:hAnsi="Vodafone Rg" w:cstheme="minorHAnsi"/>
        </w:rPr>
        <w:lastRenderedPageBreak/>
        <w:t>Contents</w:t>
      </w:r>
      <w:bookmarkEnd w:id="1"/>
      <w:bookmarkEnd w:id="2"/>
      <w:bookmarkEnd w:id="3"/>
      <w:bookmarkEnd w:id="4"/>
      <w:bookmarkEnd w:id="5"/>
      <w:bookmarkEnd w:id="6"/>
      <w:bookmarkEnd w:id="7"/>
    </w:p>
    <w:p w14:paraId="67D97410" w14:textId="6CDA2231" w:rsidR="00F5136F" w:rsidRDefault="00B03231">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r w:rsidRPr="007E2AE0">
        <w:rPr>
          <w:rFonts w:ascii="Vodafone Rg" w:hAnsi="Vodafone Rg" w:cstheme="minorHAnsi"/>
        </w:rPr>
        <w:fldChar w:fldCharType="begin"/>
      </w:r>
      <w:r w:rsidRPr="007E2AE0">
        <w:rPr>
          <w:rFonts w:ascii="Vodafone Rg" w:hAnsi="Vodafone Rg" w:cstheme="minorHAnsi"/>
        </w:rPr>
        <w:instrText xml:space="preserve"> TOC \o "1-4" \h \z \u </w:instrText>
      </w:r>
      <w:r w:rsidRPr="007E2AE0">
        <w:rPr>
          <w:rFonts w:ascii="Vodafone Rg" w:hAnsi="Vodafone Rg" w:cstheme="minorHAnsi"/>
        </w:rPr>
        <w:fldChar w:fldCharType="separate"/>
      </w:r>
      <w:hyperlink w:anchor="_Toc182585459" w:history="1">
        <w:r w:rsidR="00F5136F" w:rsidRPr="008C0B8E">
          <w:rPr>
            <w:rStyle w:val="Hyperlink"/>
            <w:rFonts w:ascii="Vodafone Rg" w:hAnsi="Vodafone Rg"/>
          </w:rPr>
          <w:t>1</w:t>
        </w:r>
        <w:r w:rsidR="00F5136F">
          <w:rPr>
            <w:rFonts w:asciiTheme="minorHAnsi" w:eastAsiaTheme="minorEastAsia" w:hAnsiTheme="minorHAnsi" w:cstheme="minorBidi"/>
            <w:b w:val="0"/>
            <w:color w:val="auto"/>
            <w:kern w:val="2"/>
            <w:sz w:val="24"/>
            <w:szCs w:val="24"/>
            <w:lang w:val="en-US"/>
            <w14:ligatures w14:val="standardContextual"/>
          </w:rPr>
          <w:tab/>
        </w:r>
        <w:r w:rsidR="00F5136F" w:rsidRPr="008C0B8E">
          <w:rPr>
            <w:rStyle w:val="Hyperlink"/>
            <w:rFonts w:ascii="Vodafone Rg" w:hAnsi="Vodafone Rg"/>
          </w:rPr>
          <w:t>Document Control Information</w:t>
        </w:r>
        <w:r w:rsidR="00F5136F">
          <w:rPr>
            <w:webHidden/>
          </w:rPr>
          <w:tab/>
        </w:r>
        <w:r w:rsidR="00F5136F">
          <w:rPr>
            <w:webHidden/>
          </w:rPr>
          <w:fldChar w:fldCharType="begin"/>
        </w:r>
        <w:r w:rsidR="00F5136F">
          <w:rPr>
            <w:webHidden/>
          </w:rPr>
          <w:instrText xml:space="preserve"> PAGEREF _Toc182585459 \h </w:instrText>
        </w:r>
        <w:r w:rsidR="00F5136F">
          <w:rPr>
            <w:webHidden/>
          </w:rPr>
        </w:r>
        <w:r w:rsidR="00F5136F">
          <w:rPr>
            <w:webHidden/>
          </w:rPr>
          <w:fldChar w:fldCharType="separate"/>
        </w:r>
        <w:r w:rsidR="00F5136F">
          <w:rPr>
            <w:webHidden/>
          </w:rPr>
          <w:t>3</w:t>
        </w:r>
        <w:r w:rsidR="00F5136F">
          <w:rPr>
            <w:webHidden/>
          </w:rPr>
          <w:fldChar w:fldCharType="end"/>
        </w:r>
      </w:hyperlink>
    </w:p>
    <w:p w14:paraId="1C4688D2" w14:textId="56A64056"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60" w:history="1">
        <w:r w:rsidRPr="008C0B8E">
          <w:rPr>
            <w:rStyle w:val="Hyperlink"/>
            <w:rFonts w:ascii="Vodafone Rg" w:hAnsi="Vodafone Rg"/>
          </w:rPr>
          <w:t>1.1  Document Content History</w:t>
        </w:r>
        <w:r>
          <w:rPr>
            <w:webHidden/>
          </w:rPr>
          <w:tab/>
        </w:r>
        <w:r>
          <w:rPr>
            <w:webHidden/>
          </w:rPr>
          <w:fldChar w:fldCharType="begin"/>
        </w:r>
        <w:r>
          <w:rPr>
            <w:webHidden/>
          </w:rPr>
          <w:instrText xml:space="preserve"> PAGEREF _Toc182585460 \h </w:instrText>
        </w:r>
        <w:r>
          <w:rPr>
            <w:webHidden/>
          </w:rPr>
        </w:r>
        <w:r>
          <w:rPr>
            <w:webHidden/>
          </w:rPr>
          <w:fldChar w:fldCharType="separate"/>
        </w:r>
        <w:r>
          <w:rPr>
            <w:webHidden/>
          </w:rPr>
          <w:t>3</w:t>
        </w:r>
        <w:r>
          <w:rPr>
            <w:webHidden/>
          </w:rPr>
          <w:fldChar w:fldCharType="end"/>
        </w:r>
      </w:hyperlink>
    </w:p>
    <w:p w14:paraId="58FB8F31" w14:textId="73EA1967" w:rsidR="00F5136F" w:rsidRDefault="00F5136F">
      <w:pPr>
        <w:pStyle w:val="TOC2"/>
        <w:tabs>
          <w:tab w:val="left" w:pos="3402"/>
        </w:tabs>
        <w:rPr>
          <w:rFonts w:asciiTheme="minorHAnsi" w:eastAsiaTheme="minorEastAsia" w:hAnsiTheme="minorHAnsi" w:cstheme="minorBidi"/>
          <w:color w:val="auto"/>
          <w:kern w:val="2"/>
          <w:szCs w:val="24"/>
          <w:lang w:val="en-US"/>
          <w14:ligatures w14:val="standardContextual"/>
        </w:rPr>
      </w:pPr>
      <w:hyperlink w:anchor="_Toc182585461" w:history="1">
        <w:r w:rsidRPr="008C0B8E">
          <w:rPr>
            <w:rStyle w:val="Hyperlink"/>
            <w:rFonts w:ascii="Vodafone Rg" w:hAnsi="Vodafone Rg"/>
          </w:rPr>
          <w:t>1.2</w:t>
        </w:r>
        <w:r>
          <w:rPr>
            <w:rFonts w:asciiTheme="minorHAnsi" w:eastAsiaTheme="minorEastAsia" w:hAnsiTheme="minorHAnsi" w:cstheme="minorBidi"/>
            <w:color w:val="auto"/>
            <w:kern w:val="2"/>
            <w:szCs w:val="24"/>
            <w:lang w:val="en-US"/>
            <w14:ligatures w14:val="standardContextual"/>
          </w:rPr>
          <w:tab/>
        </w:r>
        <w:r w:rsidRPr="008C0B8E">
          <w:rPr>
            <w:rStyle w:val="Hyperlink"/>
            <w:rFonts w:ascii="Vodafone Rg" w:hAnsi="Vodafone Rg"/>
          </w:rPr>
          <w:t>Key Reviewers</w:t>
        </w:r>
        <w:r>
          <w:rPr>
            <w:webHidden/>
          </w:rPr>
          <w:tab/>
        </w:r>
        <w:r>
          <w:rPr>
            <w:webHidden/>
          </w:rPr>
          <w:fldChar w:fldCharType="begin"/>
        </w:r>
        <w:r>
          <w:rPr>
            <w:webHidden/>
          </w:rPr>
          <w:instrText xml:space="preserve"> PAGEREF _Toc182585461 \h </w:instrText>
        </w:r>
        <w:r>
          <w:rPr>
            <w:webHidden/>
          </w:rPr>
        </w:r>
        <w:r>
          <w:rPr>
            <w:webHidden/>
          </w:rPr>
          <w:fldChar w:fldCharType="separate"/>
        </w:r>
        <w:r>
          <w:rPr>
            <w:webHidden/>
          </w:rPr>
          <w:t>3</w:t>
        </w:r>
        <w:r>
          <w:rPr>
            <w:webHidden/>
          </w:rPr>
          <w:fldChar w:fldCharType="end"/>
        </w:r>
      </w:hyperlink>
    </w:p>
    <w:p w14:paraId="45B13FC4" w14:textId="7C0709A0" w:rsidR="00F5136F" w:rsidRDefault="00F5136F">
      <w:pPr>
        <w:pStyle w:val="TOC2"/>
        <w:tabs>
          <w:tab w:val="left" w:pos="3402"/>
        </w:tabs>
        <w:rPr>
          <w:rFonts w:asciiTheme="minorHAnsi" w:eastAsiaTheme="minorEastAsia" w:hAnsiTheme="minorHAnsi" w:cstheme="minorBidi"/>
          <w:color w:val="auto"/>
          <w:kern w:val="2"/>
          <w:szCs w:val="24"/>
          <w:lang w:val="en-US"/>
          <w14:ligatures w14:val="standardContextual"/>
        </w:rPr>
      </w:pPr>
      <w:hyperlink w:anchor="_Toc182585462" w:history="1">
        <w:r w:rsidRPr="008C0B8E">
          <w:rPr>
            <w:rStyle w:val="Hyperlink"/>
            <w:rFonts w:ascii="Vodafone Rg" w:hAnsi="Vodafone Rg"/>
          </w:rPr>
          <w:t>1.3</w:t>
        </w:r>
        <w:r>
          <w:rPr>
            <w:rFonts w:asciiTheme="minorHAnsi" w:eastAsiaTheme="minorEastAsia" w:hAnsiTheme="minorHAnsi" w:cstheme="minorBidi"/>
            <w:color w:val="auto"/>
            <w:kern w:val="2"/>
            <w:szCs w:val="24"/>
            <w:lang w:val="en-US"/>
            <w14:ligatures w14:val="standardContextual"/>
          </w:rPr>
          <w:tab/>
        </w:r>
        <w:r w:rsidRPr="008C0B8E">
          <w:rPr>
            <w:rStyle w:val="Hyperlink"/>
            <w:rFonts w:ascii="Vodafone Rg" w:hAnsi="Vodafone Rg"/>
          </w:rPr>
          <w:t>Key Approvers</w:t>
        </w:r>
        <w:r>
          <w:rPr>
            <w:webHidden/>
          </w:rPr>
          <w:tab/>
        </w:r>
        <w:r>
          <w:rPr>
            <w:webHidden/>
          </w:rPr>
          <w:fldChar w:fldCharType="begin"/>
        </w:r>
        <w:r>
          <w:rPr>
            <w:webHidden/>
          </w:rPr>
          <w:instrText xml:space="preserve"> PAGEREF _Toc182585462 \h </w:instrText>
        </w:r>
        <w:r>
          <w:rPr>
            <w:webHidden/>
          </w:rPr>
        </w:r>
        <w:r>
          <w:rPr>
            <w:webHidden/>
          </w:rPr>
          <w:fldChar w:fldCharType="separate"/>
        </w:r>
        <w:r>
          <w:rPr>
            <w:webHidden/>
          </w:rPr>
          <w:t>3</w:t>
        </w:r>
        <w:r>
          <w:rPr>
            <w:webHidden/>
          </w:rPr>
          <w:fldChar w:fldCharType="end"/>
        </w:r>
      </w:hyperlink>
    </w:p>
    <w:p w14:paraId="3BE80A6F" w14:textId="614059EB" w:rsidR="00F5136F" w:rsidRDefault="00F5136F">
      <w:pPr>
        <w:pStyle w:val="TOC2"/>
        <w:tabs>
          <w:tab w:val="left" w:pos="3402"/>
        </w:tabs>
        <w:rPr>
          <w:rFonts w:asciiTheme="minorHAnsi" w:eastAsiaTheme="minorEastAsia" w:hAnsiTheme="minorHAnsi" w:cstheme="minorBidi"/>
          <w:color w:val="auto"/>
          <w:kern w:val="2"/>
          <w:szCs w:val="24"/>
          <w:lang w:val="en-US"/>
          <w14:ligatures w14:val="standardContextual"/>
        </w:rPr>
      </w:pPr>
      <w:hyperlink w:anchor="_Toc182585463" w:history="1">
        <w:r w:rsidRPr="008C0B8E">
          <w:rPr>
            <w:rStyle w:val="Hyperlink"/>
            <w:rFonts w:ascii="Vodafone Rg" w:hAnsi="Vodafone Rg"/>
          </w:rPr>
          <w:t>1.4</w:t>
        </w:r>
        <w:r>
          <w:rPr>
            <w:rFonts w:asciiTheme="minorHAnsi" w:eastAsiaTheme="minorEastAsia" w:hAnsiTheme="minorHAnsi" w:cstheme="minorBidi"/>
            <w:color w:val="auto"/>
            <w:kern w:val="2"/>
            <w:szCs w:val="24"/>
            <w:lang w:val="en-US"/>
            <w14:ligatures w14:val="standardContextual"/>
          </w:rPr>
          <w:tab/>
        </w:r>
        <w:r w:rsidRPr="008C0B8E">
          <w:rPr>
            <w:rStyle w:val="Hyperlink"/>
            <w:rFonts w:ascii="Vodafone Rg" w:hAnsi="Vodafone Rg"/>
          </w:rPr>
          <w:t>Approvals / Authorisations</w:t>
        </w:r>
        <w:r>
          <w:rPr>
            <w:webHidden/>
          </w:rPr>
          <w:tab/>
        </w:r>
        <w:r>
          <w:rPr>
            <w:webHidden/>
          </w:rPr>
          <w:fldChar w:fldCharType="begin"/>
        </w:r>
        <w:r>
          <w:rPr>
            <w:webHidden/>
          </w:rPr>
          <w:instrText xml:space="preserve"> PAGEREF _Toc182585463 \h </w:instrText>
        </w:r>
        <w:r>
          <w:rPr>
            <w:webHidden/>
          </w:rPr>
        </w:r>
        <w:r>
          <w:rPr>
            <w:webHidden/>
          </w:rPr>
          <w:fldChar w:fldCharType="separate"/>
        </w:r>
        <w:r>
          <w:rPr>
            <w:webHidden/>
          </w:rPr>
          <w:t>3</w:t>
        </w:r>
        <w:r>
          <w:rPr>
            <w:webHidden/>
          </w:rPr>
          <w:fldChar w:fldCharType="end"/>
        </w:r>
      </w:hyperlink>
    </w:p>
    <w:p w14:paraId="4FE5220F" w14:textId="0581F80F" w:rsidR="00F5136F" w:rsidRDefault="00F5136F">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hyperlink w:anchor="_Toc182585464" w:history="1">
        <w:r w:rsidRPr="008C0B8E">
          <w:rPr>
            <w:rStyle w:val="Hyperlink"/>
            <w:rFonts w:ascii="Vodafone Rg" w:hAnsi="Vodafone Rg" w:cstheme="minorHAnsi"/>
          </w:rPr>
          <w:t>2</w:t>
        </w:r>
        <w:r>
          <w:rPr>
            <w:rFonts w:asciiTheme="minorHAnsi" w:eastAsiaTheme="minorEastAsia" w:hAnsiTheme="minorHAnsi" w:cstheme="minorBidi"/>
            <w:b w:val="0"/>
            <w:color w:val="auto"/>
            <w:kern w:val="2"/>
            <w:sz w:val="24"/>
            <w:szCs w:val="24"/>
            <w:lang w:val="en-US"/>
            <w14:ligatures w14:val="standardContextual"/>
          </w:rPr>
          <w:tab/>
        </w:r>
        <w:r w:rsidRPr="008C0B8E">
          <w:rPr>
            <w:rStyle w:val="Hyperlink"/>
            <w:rFonts w:ascii="Vodafone Rg" w:hAnsi="Vodafone Rg" w:cstheme="minorHAnsi"/>
          </w:rPr>
          <w:t>Supporting Source Input</w:t>
        </w:r>
        <w:r>
          <w:rPr>
            <w:webHidden/>
          </w:rPr>
          <w:tab/>
        </w:r>
        <w:r>
          <w:rPr>
            <w:webHidden/>
          </w:rPr>
          <w:fldChar w:fldCharType="begin"/>
        </w:r>
        <w:r>
          <w:rPr>
            <w:webHidden/>
          </w:rPr>
          <w:instrText xml:space="preserve"> PAGEREF _Toc182585464 \h </w:instrText>
        </w:r>
        <w:r>
          <w:rPr>
            <w:webHidden/>
          </w:rPr>
        </w:r>
        <w:r>
          <w:rPr>
            <w:webHidden/>
          </w:rPr>
          <w:fldChar w:fldCharType="separate"/>
        </w:r>
        <w:r>
          <w:rPr>
            <w:webHidden/>
          </w:rPr>
          <w:t>4</w:t>
        </w:r>
        <w:r>
          <w:rPr>
            <w:webHidden/>
          </w:rPr>
          <w:fldChar w:fldCharType="end"/>
        </w:r>
      </w:hyperlink>
    </w:p>
    <w:p w14:paraId="24587C35" w14:textId="6D297CD2"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65" w:history="1">
        <w:r w:rsidRPr="008C0B8E">
          <w:rPr>
            <w:rStyle w:val="Hyperlink"/>
            <w:rFonts w:ascii="Vodafone Rg" w:hAnsi="Vodafone Rg"/>
          </w:rPr>
          <w:t>2.1 Source</w:t>
        </w:r>
        <w:r>
          <w:rPr>
            <w:webHidden/>
          </w:rPr>
          <w:tab/>
        </w:r>
        <w:r>
          <w:rPr>
            <w:webHidden/>
          </w:rPr>
          <w:fldChar w:fldCharType="begin"/>
        </w:r>
        <w:r>
          <w:rPr>
            <w:webHidden/>
          </w:rPr>
          <w:instrText xml:space="preserve"> PAGEREF _Toc182585465 \h </w:instrText>
        </w:r>
        <w:r>
          <w:rPr>
            <w:webHidden/>
          </w:rPr>
        </w:r>
        <w:r>
          <w:rPr>
            <w:webHidden/>
          </w:rPr>
          <w:fldChar w:fldCharType="separate"/>
        </w:r>
        <w:r>
          <w:rPr>
            <w:webHidden/>
          </w:rPr>
          <w:t>4</w:t>
        </w:r>
        <w:r>
          <w:rPr>
            <w:webHidden/>
          </w:rPr>
          <w:fldChar w:fldCharType="end"/>
        </w:r>
      </w:hyperlink>
    </w:p>
    <w:p w14:paraId="71A1C02A" w14:textId="27CABAFD"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66" w:history="1">
        <w:r w:rsidRPr="008C0B8E">
          <w:rPr>
            <w:rStyle w:val="Hyperlink"/>
            <w:rFonts w:ascii="Vodafone Rg" w:hAnsi="Vodafone Rg"/>
          </w:rPr>
          <w:t>2.2 Referenced</w:t>
        </w:r>
        <w:r>
          <w:rPr>
            <w:webHidden/>
          </w:rPr>
          <w:tab/>
        </w:r>
        <w:r>
          <w:rPr>
            <w:webHidden/>
          </w:rPr>
          <w:fldChar w:fldCharType="begin"/>
        </w:r>
        <w:r>
          <w:rPr>
            <w:webHidden/>
          </w:rPr>
          <w:instrText xml:space="preserve"> PAGEREF _Toc182585466 \h </w:instrText>
        </w:r>
        <w:r>
          <w:rPr>
            <w:webHidden/>
          </w:rPr>
        </w:r>
        <w:r>
          <w:rPr>
            <w:webHidden/>
          </w:rPr>
          <w:fldChar w:fldCharType="separate"/>
        </w:r>
        <w:r>
          <w:rPr>
            <w:webHidden/>
          </w:rPr>
          <w:t>4</w:t>
        </w:r>
        <w:r>
          <w:rPr>
            <w:webHidden/>
          </w:rPr>
          <w:fldChar w:fldCharType="end"/>
        </w:r>
      </w:hyperlink>
    </w:p>
    <w:p w14:paraId="6555ECF6" w14:textId="5A39438E" w:rsidR="00F5136F" w:rsidRDefault="00F5136F">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hyperlink w:anchor="_Toc182585467" w:history="1">
        <w:r w:rsidRPr="008C0B8E">
          <w:rPr>
            <w:rStyle w:val="Hyperlink"/>
            <w:rFonts w:ascii="Vodafone Rg" w:hAnsi="Vodafone Rg"/>
          </w:rPr>
          <w:t>3</w:t>
        </w:r>
        <w:r>
          <w:rPr>
            <w:rFonts w:asciiTheme="minorHAnsi" w:eastAsiaTheme="minorEastAsia" w:hAnsiTheme="minorHAnsi" w:cstheme="minorBidi"/>
            <w:b w:val="0"/>
            <w:color w:val="auto"/>
            <w:kern w:val="2"/>
            <w:sz w:val="24"/>
            <w:szCs w:val="24"/>
            <w:lang w:val="en-US"/>
            <w14:ligatures w14:val="standardContextual"/>
          </w:rPr>
          <w:tab/>
        </w:r>
        <w:r w:rsidRPr="008C0B8E">
          <w:rPr>
            <w:rStyle w:val="Hyperlink"/>
            <w:rFonts w:ascii="Vodafone Rg" w:hAnsi="Vodafone Rg"/>
          </w:rPr>
          <w:t>Summary</w:t>
        </w:r>
        <w:r>
          <w:rPr>
            <w:webHidden/>
          </w:rPr>
          <w:tab/>
        </w:r>
        <w:r>
          <w:rPr>
            <w:webHidden/>
          </w:rPr>
          <w:fldChar w:fldCharType="begin"/>
        </w:r>
        <w:r>
          <w:rPr>
            <w:webHidden/>
          </w:rPr>
          <w:instrText xml:space="preserve"> PAGEREF _Toc182585467 \h </w:instrText>
        </w:r>
        <w:r>
          <w:rPr>
            <w:webHidden/>
          </w:rPr>
        </w:r>
        <w:r>
          <w:rPr>
            <w:webHidden/>
          </w:rPr>
          <w:fldChar w:fldCharType="separate"/>
        </w:r>
        <w:r>
          <w:rPr>
            <w:webHidden/>
          </w:rPr>
          <w:t>5</w:t>
        </w:r>
        <w:r>
          <w:rPr>
            <w:webHidden/>
          </w:rPr>
          <w:fldChar w:fldCharType="end"/>
        </w:r>
      </w:hyperlink>
    </w:p>
    <w:p w14:paraId="2C70942D" w14:textId="1396351D"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68" w:history="1">
        <w:r w:rsidRPr="008C0B8E">
          <w:rPr>
            <w:rStyle w:val="Hyperlink"/>
            <w:rFonts w:ascii="Vodafone Rg" w:hAnsi="Vodafone Rg"/>
          </w:rPr>
          <w:t>3.1 Objectives</w:t>
        </w:r>
        <w:r>
          <w:rPr>
            <w:webHidden/>
          </w:rPr>
          <w:tab/>
        </w:r>
        <w:r>
          <w:rPr>
            <w:webHidden/>
          </w:rPr>
          <w:fldChar w:fldCharType="begin"/>
        </w:r>
        <w:r>
          <w:rPr>
            <w:webHidden/>
          </w:rPr>
          <w:instrText xml:space="preserve"> PAGEREF _Toc182585468 \h </w:instrText>
        </w:r>
        <w:r>
          <w:rPr>
            <w:webHidden/>
          </w:rPr>
        </w:r>
        <w:r>
          <w:rPr>
            <w:webHidden/>
          </w:rPr>
          <w:fldChar w:fldCharType="separate"/>
        </w:r>
        <w:r>
          <w:rPr>
            <w:webHidden/>
          </w:rPr>
          <w:t>5</w:t>
        </w:r>
        <w:r>
          <w:rPr>
            <w:webHidden/>
          </w:rPr>
          <w:fldChar w:fldCharType="end"/>
        </w:r>
      </w:hyperlink>
    </w:p>
    <w:p w14:paraId="75F15105" w14:textId="7204EE64"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69" w:history="1">
        <w:r w:rsidRPr="008C0B8E">
          <w:rPr>
            <w:rStyle w:val="Hyperlink"/>
            <w:rFonts w:ascii="Vodafone Rg" w:hAnsi="Vodafone Rg"/>
          </w:rPr>
          <w:t>3.2 Key KPIs</w:t>
        </w:r>
        <w:r>
          <w:rPr>
            <w:webHidden/>
          </w:rPr>
          <w:tab/>
        </w:r>
        <w:r>
          <w:rPr>
            <w:webHidden/>
          </w:rPr>
          <w:fldChar w:fldCharType="begin"/>
        </w:r>
        <w:r>
          <w:rPr>
            <w:webHidden/>
          </w:rPr>
          <w:instrText xml:space="preserve"> PAGEREF _Toc182585469 \h </w:instrText>
        </w:r>
        <w:r>
          <w:rPr>
            <w:webHidden/>
          </w:rPr>
        </w:r>
        <w:r>
          <w:rPr>
            <w:webHidden/>
          </w:rPr>
          <w:fldChar w:fldCharType="separate"/>
        </w:r>
        <w:r>
          <w:rPr>
            <w:webHidden/>
          </w:rPr>
          <w:t>5</w:t>
        </w:r>
        <w:r>
          <w:rPr>
            <w:webHidden/>
          </w:rPr>
          <w:fldChar w:fldCharType="end"/>
        </w:r>
      </w:hyperlink>
    </w:p>
    <w:p w14:paraId="45BE2261" w14:textId="6945741D" w:rsidR="00F5136F" w:rsidRDefault="00F5136F">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hyperlink w:anchor="_Toc182585470" w:history="1">
        <w:r w:rsidRPr="008C0B8E">
          <w:rPr>
            <w:rStyle w:val="Hyperlink"/>
            <w:rFonts w:ascii="Vodafone Rg" w:hAnsi="Vodafone Rg"/>
          </w:rPr>
          <w:t>4</w:t>
        </w:r>
        <w:r>
          <w:rPr>
            <w:rFonts w:asciiTheme="minorHAnsi" w:eastAsiaTheme="minorEastAsia" w:hAnsiTheme="minorHAnsi" w:cstheme="minorBidi"/>
            <w:b w:val="0"/>
            <w:color w:val="auto"/>
            <w:kern w:val="2"/>
            <w:sz w:val="24"/>
            <w:szCs w:val="24"/>
            <w:lang w:val="en-US"/>
            <w14:ligatures w14:val="standardContextual"/>
          </w:rPr>
          <w:tab/>
        </w:r>
        <w:r w:rsidRPr="008C0B8E">
          <w:rPr>
            <w:rStyle w:val="Hyperlink"/>
            <w:rFonts w:ascii="Vodafone Rg" w:hAnsi="Vodafone Rg"/>
          </w:rPr>
          <w:t>Specification</w:t>
        </w:r>
        <w:r>
          <w:rPr>
            <w:webHidden/>
          </w:rPr>
          <w:tab/>
        </w:r>
        <w:r>
          <w:rPr>
            <w:webHidden/>
          </w:rPr>
          <w:fldChar w:fldCharType="begin"/>
        </w:r>
        <w:r>
          <w:rPr>
            <w:webHidden/>
          </w:rPr>
          <w:instrText xml:space="preserve"> PAGEREF _Toc182585470 \h </w:instrText>
        </w:r>
        <w:r>
          <w:rPr>
            <w:webHidden/>
          </w:rPr>
        </w:r>
        <w:r>
          <w:rPr>
            <w:webHidden/>
          </w:rPr>
          <w:fldChar w:fldCharType="separate"/>
        </w:r>
        <w:r>
          <w:rPr>
            <w:webHidden/>
          </w:rPr>
          <w:t>6</w:t>
        </w:r>
        <w:r>
          <w:rPr>
            <w:webHidden/>
          </w:rPr>
          <w:fldChar w:fldCharType="end"/>
        </w:r>
      </w:hyperlink>
    </w:p>
    <w:p w14:paraId="2A39BCEE" w14:textId="5BE4A6EA"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71" w:history="1">
        <w:r w:rsidRPr="008C0B8E">
          <w:rPr>
            <w:rStyle w:val="Hyperlink"/>
            <w:rFonts w:ascii="Vodafone Rg" w:hAnsi="Vodafone Rg"/>
          </w:rPr>
          <w:t>4.1 Dashboard detailed specifications</w:t>
        </w:r>
        <w:r>
          <w:rPr>
            <w:webHidden/>
          </w:rPr>
          <w:tab/>
        </w:r>
        <w:r>
          <w:rPr>
            <w:webHidden/>
          </w:rPr>
          <w:fldChar w:fldCharType="begin"/>
        </w:r>
        <w:r>
          <w:rPr>
            <w:webHidden/>
          </w:rPr>
          <w:instrText xml:space="preserve"> PAGEREF _Toc182585471 \h </w:instrText>
        </w:r>
        <w:r>
          <w:rPr>
            <w:webHidden/>
          </w:rPr>
        </w:r>
        <w:r>
          <w:rPr>
            <w:webHidden/>
          </w:rPr>
          <w:fldChar w:fldCharType="separate"/>
        </w:r>
        <w:r>
          <w:rPr>
            <w:webHidden/>
          </w:rPr>
          <w:t>6</w:t>
        </w:r>
        <w:r>
          <w:rPr>
            <w:webHidden/>
          </w:rPr>
          <w:fldChar w:fldCharType="end"/>
        </w:r>
      </w:hyperlink>
    </w:p>
    <w:p w14:paraId="0411BA33" w14:textId="46B22C88" w:rsidR="00F5136F" w:rsidRDefault="00F5136F">
      <w:pPr>
        <w:pStyle w:val="TOC2"/>
        <w:tabs>
          <w:tab w:val="left" w:pos="3402"/>
        </w:tabs>
        <w:rPr>
          <w:rFonts w:asciiTheme="minorHAnsi" w:eastAsiaTheme="minorEastAsia" w:hAnsiTheme="minorHAnsi" w:cstheme="minorBidi"/>
          <w:color w:val="auto"/>
          <w:kern w:val="2"/>
          <w:szCs w:val="24"/>
          <w:lang w:val="en-US"/>
          <w14:ligatures w14:val="standardContextual"/>
        </w:rPr>
      </w:pPr>
      <w:hyperlink w:anchor="_Toc182585472" w:history="1">
        <w:r w:rsidRPr="008C0B8E">
          <w:rPr>
            <w:rStyle w:val="Hyperlink"/>
            <w:rFonts w:ascii="Vodafone Rg" w:hAnsi="Vodafone Rg"/>
          </w:rPr>
          <w:t>4.2</w:t>
        </w:r>
        <w:r>
          <w:rPr>
            <w:rFonts w:asciiTheme="minorHAnsi" w:eastAsiaTheme="minorEastAsia" w:hAnsiTheme="minorHAnsi" w:cstheme="minorBidi"/>
            <w:color w:val="auto"/>
            <w:kern w:val="2"/>
            <w:szCs w:val="24"/>
            <w:lang w:val="en-US"/>
            <w14:ligatures w14:val="standardContextual"/>
          </w:rPr>
          <w:tab/>
        </w:r>
        <w:r w:rsidRPr="008C0B8E">
          <w:rPr>
            <w:rStyle w:val="Hyperlink"/>
            <w:rFonts w:ascii="Vodafone Rg" w:hAnsi="Vodafone Rg"/>
          </w:rPr>
          <w:t>Modelling of data and data extract</w:t>
        </w:r>
        <w:r>
          <w:rPr>
            <w:webHidden/>
          </w:rPr>
          <w:tab/>
        </w:r>
        <w:r>
          <w:rPr>
            <w:webHidden/>
          </w:rPr>
          <w:fldChar w:fldCharType="begin"/>
        </w:r>
        <w:r>
          <w:rPr>
            <w:webHidden/>
          </w:rPr>
          <w:instrText xml:space="preserve"> PAGEREF _Toc182585472 \h </w:instrText>
        </w:r>
        <w:r>
          <w:rPr>
            <w:webHidden/>
          </w:rPr>
        </w:r>
        <w:r>
          <w:rPr>
            <w:webHidden/>
          </w:rPr>
          <w:fldChar w:fldCharType="separate"/>
        </w:r>
        <w:r>
          <w:rPr>
            <w:webHidden/>
          </w:rPr>
          <w:t>7</w:t>
        </w:r>
        <w:r>
          <w:rPr>
            <w:webHidden/>
          </w:rPr>
          <w:fldChar w:fldCharType="end"/>
        </w:r>
      </w:hyperlink>
    </w:p>
    <w:p w14:paraId="3720F1CC" w14:textId="533D6391" w:rsidR="00F5136F" w:rsidRDefault="00F5136F">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hyperlink w:anchor="_Toc182585473" w:history="1">
        <w:r w:rsidRPr="008C0B8E">
          <w:rPr>
            <w:rStyle w:val="Hyperlink"/>
            <w:rFonts w:ascii="Vodafone Rg" w:hAnsi="Vodafone Rg"/>
          </w:rPr>
          <w:t>5</w:t>
        </w:r>
        <w:r>
          <w:rPr>
            <w:rFonts w:asciiTheme="minorHAnsi" w:eastAsiaTheme="minorEastAsia" w:hAnsiTheme="minorHAnsi" w:cstheme="minorBidi"/>
            <w:b w:val="0"/>
            <w:color w:val="auto"/>
            <w:kern w:val="2"/>
            <w:sz w:val="24"/>
            <w:szCs w:val="24"/>
            <w:lang w:val="en-US"/>
            <w14:ligatures w14:val="standardContextual"/>
          </w:rPr>
          <w:tab/>
        </w:r>
        <w:r w:rsidRPr="008C0B8E">
          <w:rPr>
            <w:rStyle w:val="Hyperlink"/>
            <w:rFonts w:ascii="Vodafone Rg" w:hAnsi="Vodafone Rg"/>
          </w:rPr>
          <w:t>Dash</w:t>
        </w:r>
        <w:r w:rsidRPr="008C0B8E">
          <w:rPr>
            <w:rStyle w:val="Hyperlink"/>
            <w:rFonts w:ascii="Vodafone Rg" w:hAnsi="Vodafone Rg"/>
          </w:rPr>
          <w:t>b</w:t>
        </w:r>
        <w:r w:rsidRPr="008C0B8E">
          <w:rPr>
            <w:rStyle w:val="Hyperlink"/>
            <w:rFonts w:ascii="Vodafone Rg" w:hAnsi="Vodafone Rg"/>
          </w:rPr>
          <w:t>oard &amp; Reports</w:t>
        </w:r>
        <w:r>
          <w:rPr>
            <w:webHidden/>
          </w:rPr>
          <w:tab/>
        </w:r>
        <w:r>
          <w:rPr>
            <w:webHidden/>
          </w:rPr>
          <w:fldChar w:fldCharType="begin"/>
        </w:r>
        <w:r>
          <w:rPr>
            <w:webHidden/>
          </w:rPr>
          <w:instrText xml:space="preserve"> PAGEREF _Toc182585473 \h </w:instrText>
        </w:r>
        <w:r>
          <w:rPr>
            <w:webHidden/>
          </w:rPr>
        </w:r>
        <w:r>
          <w:rPr>
            <w:webHidden/>
          </w:rPr>
          <w:fldChar w:fldCharType="separate"/>
        </w:r>
        <w:r>
          <w:rPr>
            <w:webHidden/>
          </w:rPr>
          <w:t>16</w:t>
        </w:r>
        <w:r>
          <w:rPr>
            <w:webHidden/>
          </w:rPr>
          <w:fldChar w:fldCharType="end"/>
        </w:r>
      </w:hyperlink>
    </w:p>
    <w:p w14:paraId="05E8EC97" w14:textId="7544BECC"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74" w:history="1">
        <w:r w:rsidRPr="008C0B8E">
          <w:rPr>
            <w:rStyle w:val="Hyperlink"/>
            <w:rFonts w:ascii="Vodafone Rg" w:hAnsi="Vodafone Rg"/>
          </w:rPr>
          <w:t>5.1 Dashboard Analysis</w:t>
        </w:r>
        <w:r>
          <w:rPr>
            <w:webHidden/>
          </w:rPr>
          <w:tab/>
        </w:r>
        <w:r>
          <w:rPr>
            <w:webHidden/>
          </w:rPr>
          <w:fldChar w:fldCharType="begin"/>
        </w:r>
        <w:r>
          <w:rPr>
            <w:webHidden/>
          </w:rPr>
          <w:instrText xml:space="preserve"> PAGEREF _Toc182585474 \h </w:instrText>
        </w:r>
        <w:r>
          <w:rPr>
            <w:webHidden/>
          </w:rPr>
        </w:r>
        <w:r>
          <w:rPr>
            <w:webHidden/>
          </w:rPr>
          <w:fldChar w:fldCharType="separate"/>
        </w:r>
        <w:r>
          <w:rPr>
            <w:webHidden/>
          </w:rPr>
          <w:t>16</w:t>
        </w:r>
        <w:r>
          <w:rPr>
            <w:webHidden/>
          </w:rPr>
          <w:fldChar w:fldCharType="end"/>
        </w:r>
      </w:hyperlink>
    </w:p>
    <w:p w14:paraId="53C90949" w14:textId="77AA6DA7" w:rsidR="00F5136F" w:rsidRDefault="00F5136F">
      <w:pPr>
        <w:pStyle w:val="TOC1"/>
        <w:tabs>
          <w:tab w:val="left" w:pos="2835"/>
        </w:tabs>
        <w:rPr>
          <w:rFonts w:asciiTheme="minorHAnsi" w:eastAsiaTheme="minorEastAsia" w:hAnsiTheme="minorHAnsi" w:cstheme="minorBidi"/>
          <w:b w:val="0"/>
          <w:color w:val="auto"/>
          <w:kern w:val="2"/>
          <w:sz w:val="24"/>
          <w:szCs w:val="24"/>
          <w:lang w:val="en-US"/>
          <w14:ligatures w14:val="standardContextual"/>
        </w:rPr>
      </w:pPr>
      <w:hyperlink w:anchor="_Toc182585475" w:history="1">
        <w:r w:rsidRPr="008C0B8E">
          <w:rPr>
            <w:rStyle w:val="Hyperlink"/>
            <w:rFonts w:ascii="Vodafone Rg" w:hAnsi="Vodafone Rg" w:cstheme="minorHAnsi"/>
          </w:rPr>
          <w:t>6.</w:t>
        </w:r>
        <w:r>
          <w:rPr>
            <w:rFonts w:asciiTheme="minorHAnsi" w:eastAsiaTheme="minorEastAsia" w:hAnsiTheme="minorHAnsi" w:cstheme="minorBidi"/>
            <w:b w:val="0"/>
            <w:color w:val="auto"/>
            <w:kern w:val="2"/>
            <w:sz w:val="24"/>
            <w:szCs w:val="24"/>
            <w:lang w:val="en-US"/>
            <w14:ligatures w14:val="standardContextual"/>
          </w:rPr>
          <w:tab/>
        </w:r>
        <w:r w:rsidRPr="008C0B8E">
          <w:rPr>
            <w:rStyle w:val="Hyperlink"/>
            <w:rFonts w:ascii="Vodafone Rg" w:hAnsi="Vodafone Rg" w:cstheme="minorHAnsi"/>
          </w:rPr>
          <w:t>Appendices</w:t>
        </w:r>
        <w:r>
          <w:rPr>
            <w:webHidden/>
          </w:rPr>
          <w:tab/>
        </w:r>
        <w:r>
          <w:rPr>
            <w:webHidden/>
          </w:rPr>
          <w:fldChar w:fldCharType="begin"/>
        </w:r>
        <w:r>
          <w:rPr>
            <w:webHidden/>
          </w:rPr>
          <w:instrText xml:space="preserve"> PAGEREF _Toc182585475 \h </w:instrText>
        </w:r>
        <w:r>
          <w:rPr>
            <w:webHidden/>
          </w:rPr>
        </w:r>
        <w:r>
          <w:rPr>
            <w:webHidden/>
          </w:rPr>
          <w:fldChar w:fldCharType="separate"/>
        </w:r>
        <w:r>
          <w:rPr>
            <w:webHidden/>
          </w:rPr>
          <w:t>20</w:t>
        </w:r>
        <w:r>
          <w:rPr>
            <w:webHidden/>
          </w:rPr>
          <w:fldChar w:fldCharType="end"/>
        </w:r>
      </w:hyperlink>
    </w:p>
    <w:p w14:paraId="62762AB5" w14:textId="05F9EBFD"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76" w:history="1">
        <w:r w:rsidRPr="008C0B8E">
          <w:rPr>
            <w:rStyle w:val="Hyperlink"/>
            <w:rFonts w:ascii="Vodafone Rg" w:hAnsi="Vodafone Rg"/>
          </w:rPr>
          <w:t>6.1 Assumptions</w:t>
        </w:r>
        <w:r>
          <w:rPr>
            <w:webHidden/>
          </w:rPr>
          <w:tab/>
        </w:r>
        <w:r>
          <w:rPr>
            <w:webHidden/>
          </w:rPr>
          <w:fldChar w:fldCharType="begin"/>
        </w:r>
        <w:r>
          <w:rPr>
            <w:webHidden/>
          </w:rPr>
          <w:instrText xml:space="preserve"> PAGEREF _Toc182585476 \h </w:instrText>
        </w:r>
        <w:r>
          <w:rPr>
            <w:webHidden/>
          </w:rPr>
        </w:r>
        <w:r>
          <w:rPr>
            <w:webHidden/>
          </w:rPr>
          <w:fldChar w:fldCharType="separate"/>
        </w:r>
        <w:r>
          <w:rPr>
            <w:webHidden/>
          </w:rPr>
          <w:t>20</w:t>
        </w:r>
        <w:r>
          <w:rPr>
            <w:webHidden/>
          </w:rPr>
          <w:fldChar w:fldCharType="end"/>
        </w:r>
      </w:hyperlink>
    </w:p>
    <w:p w14:paraId="6A513EE3" w14:textId="14B42F5B"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77" w:history="1">
        <w:r w:rsidRPr="008C0B8E">
          <w:rPr>
            <w:rStyle w:val="Hyperlink"/>
            <w:rFonts w:ascii="Vodafone Rg" w:hAnsi="Vodafone Rg"/>
          </w:rPr>
          <w:t>6.2 Business Impact</w:t>
        </w:r>
        <w:r>
          <w:rPr>
            <w:webHidden/>
          </w:rPr>
          <w:tab/>
        </w:r>
        <w:r>
          <w:rPr>
            <w:webHidden/>
          </w:rPr>
          <w:fldChar w:fldCharType="begin"/>
        </w:r>
        <w:r>
          <w:rPr>
            <w:webHidden/>
          </w:rPr>
          <w:instrText xml:space="preserve"> PAGEREF _Toc182585477 \h </w:instrText>
        </w:r>
        <w:r>
          <w:rPr>
            <w:webHidden/>
          </w:rPr>
        </w:r>
        <w:r>
          <w:rPr>
            <w:webHidden/>
          </w:rPr>
          <w:fldChar w:fldCharType="separate"/>
        </w:r>
        <w:r>
          <w:rPr>
            <w:webHidden/>
          </w:rPr>
          <w:t>20</w:t>
        </w:r>
        <w:r>
          <w:rPr>
            <w:webHidden/>
          </w:rPr>
          <w:fldChar w:fldCharType="end"/>
        </w:r>
      </w:hyperlink>
    </w:p>
    <w:p w14:paraId="49E68233" w14:textId="080A2228" w:rsidR="00F5136F" w:rsidRDefault="00F5136F">
      <w:pPr>
        <w:pStyle w:val="TOC2"/>
        <w:rPr>
          <w:rFonts w:asciiTheme="minorHAnsi" w:eastAsiaTheme="minorEastAsia" w:hAnsiTheme="minorHAnsi" w:cstheme="minorBidi"/>
          <w:color w:val="auto"/>
          <w:kern w:val="2"/>
          <w:szCs w:val="24"/>
          <w:lang w:val="en-US"/>
          <w14:ligatures w14:val="standardContextual"/>
        </w:rPr>
      </w:pPr>
      <w:hyperlink w:anchor="_Toc182585478" w:history="1">
        <w:r w:rsidRPr="008C0B8E">
          <w:rPr>
            <w:rStyle w:val="Hyperlink"/>
            <w:rFonts w:ascii="Vodafone Rg" w:hAnsi="Vodafone Rg"/>
          </w:rPr>
          <w:t>6.3 Risk</w:t>
        </w:r>
        <w:r>
          <w:rPr>
            <w:webHidden/>
          </w:rPr>
          <w:tab/>
        </w:r>
        <w:r>
          <w:rPr>
            <w:webHidden/>
          </w:rPr>
          <w:fldChar w:fldCharType="begin"/>
        </w:r>
        <w:r>
          <w:rPr>
            <w:webHidden/>
          </w:rPr>
          <w:instrText xml:space="preserve"> PAGEREF _Toc182585478 \h </w:instrText>
        </w:r>
        <w:r>
          <w:rPr>
            <w:webHidden/>
          </w:rPr>
        </w:r>
        <w:r>
          <w:rPr>
            <w:webHidden/>
          </w:rPr>
          <w:fldChar w:fldCharType="separate"/>
        </w:r>
        <w:r>
          <w:rPr>
            <w:webHidden/>
          </w:rPr>
          <w:t>20</w:t>
        </w:r>
        <w:r>
          <w:rPr>
            <w:webHidden/>
          </w:rPr>
          <w:fldChar w:fldCharType="end"/>
        </w:r>
      </w:hyperlink>
    </w:p>
    <w:p w14:paraId="0E3A8E6F" w14:textId="2B1DC269" w:rsidR="00B03231" w:rsidRPr="007E2AE0" w:rsidRDefault="00B03231" w:rsidP="00B03231">
      <w:pPr>
        <w:pStyle w:val="Paragraph"/>
        <w:tabs>
          <w:tab w:val="left" w:pos="2410"/>
          <w:tab w:val="left" w:pos="2552"/>
        </w:tabs>
        <w:ind w:left="1701" w:hanging="708"/>
        <w:rPr>
          <w:rFonts w:ascii="Vodafone Rg" w:hAnsi="Vodafone Rg" w:cstheme="minorHAnsi"/>
          <w:noProof/>
          <w:color w:val="000000"/>
          <w:sz w:val="36"/>
        </w:rPr>
      </w:pPr>
      <w:r w:rsidRPr="007E2AE0">
        <w:rPr>
          <w:rFonts w:ascii="Vodafone Rg" w:hAnsi="Vodafone Rg" w:cstheme="minorHAnsi"/>
          <w:noProof/>
          <w:color w:val="000000"/>
          <w:sz w:val="36"/>
        </w:rPr>
        <w:fldChar w:fldCharType="end"/>
      </w:r>
    </w:p>
    <w:p w14:paraId="7776F58A" w14:textId="77777777" w:rsidR="00B03231" w:rsidRPr="007E2AE0" w:rsidRDefault="00B03231" w:rsidP="00B03231">
      <w:pPr>
        <w:pStyle w:val="Paragraph"/>
        <w:tabs>
          <w:tab w:val="left" w:pos="2410"/>
          <w:tab w:val="left" w:pos="2552"/>
        </w:tabs>
        <w:ind w:left="1701" w:hanging="708"/>
        <w:rPr>
          <w:rFonts w:ascii="Vodafone Rg" w:hAnsi="Vodafone Rg" w:cstheme="minorHAnsi"/>
          <w:noProof/>
          <w:color w:val="000000"/>
          <w:sz w:val="36"/>
        </w:rPr>
      </w:pPr>
    </w:p>
    <w:p w14:paraId="29B69855" w14:textId="77777777" w:rsidR="00B03231" w:rsidRPr="007E2AE0" w:rsidRDefault="00B03231" w:rsidP="00B03231">
      <w:pPr>
        <w:pStyle w:val="Paragraph"/>
        <w:tabs>
          <w:tab w:val="left" w:pos="2410"/>
          <w:tab w:val="left" w:pos="2552"/>
        </w:tabs>
        <w:ind w:left="1701" w:hanging="708"/>
        <w:rPr>
          <w:rFonts w:ascii="Vodafone Rg" w:hAnsi="Vodafone Rg" w:cstheme="minorHAnsi"/>
          <w:noProof/>
          <w:color w:val="000000"/>
          <w:sz w:val="36"/>
        </w:rPr>
      </w:pPr>
    </w:p>
    <w:p w14:paraId="7E69C18D" w14:textId="725A4D74" w:rsidR="00F979DC" w:rsidRPr="007E2AE0" w:rsidRDefault="00F979DC" w:rsidP="00337F97">
      <w:pPr>
        <w:pStyle w:val="Paragraph"/>
        <w:tabs>
          <w:tab w:val="left" w:pos="2410"/>
          <w:tab w:val="left" w:pos="2552"/>
        </w:tabs>
        <w:ind w:left="1701" w:hanging="708"/>
        <w:rPr>
          <w:rFonts w:ascii="Vodafone Rg" w:hAnsi="Vodafone Rg" w:cstheme="minorHAnsi"/>
        </w:rPr>
        <w:sectPr w:rsidR="00F979DC" w:rsidRPr="007E2AE0" w:rsidSect="007B61AC">
          <w:pgSz w:w="11907" w:h="16840" w:code="9"/>
          <w:pgMar w:top="1247" w:right="851" w:bottom="1418" w:left="992" w:header="851" w:footer="318" w:gutter="0"/>
          <w:cols w:space="720"/>
          <w:titlePg/>
        </w:sectPr>
      </w:pPr>
    </w:p>
    <w:p w14:paraId="6E120920" w14:textId="77777777" w:rsidR="00B03231" w:rsidRPr="007E2AE0" w:rsidRDefault="00B03231" w:rsidP="00B03231">
      <w:pPr>
        <w:pStyle w:val="Heading1"/>
        <w:rPr>
          <w:rFonts w:ascii="Vodafone Rg" w:hAnsi="Vodafone Rg"/>
          <w:color w:val="000000" w:themeColor="text1"/>
        </w:rPr>
      </w:pPr>
      <w:bookmarkStart w:id="8" w:name="_Service_Operations_Stakeholder"/>
      <w:bookmarkStart w:id="9" w:name="Risks"/>
      <w:bookmarkStart w:id="10" w:name="_Toc148423113"/>
      <w:bookmarkStart w:id="11" w:name="_Toc182585459"/>
      <w:bookmarkEnd w:id="8"/>
      <w:bookmarkEnd w:id="9"/>
      <w:r w:rsidRPr="007E2AE0">
        <w:rPr>
          <w:rFonts w:ascii="Vodafone Rg" w:hAnsi="Vodafone Rg"/>
        </w:rPr>
        <w:lastRenderedPageBreak/>
        <w:t>Document Control Information</w:t>
      </w:r>
      <w:bookmarkEnd w:id="11"/>
    </w:p>
    <w:p w14:paraId="44F4F794" w14:textId="77777777" w:rsidR="00B03231" w:rsidRPr="007E2AE0" w:rsidRDefault="00B03231" w:rsidP="00FB5571">
      <w:pPr>
        <w:pStyle w:val="Heading2"/>
        <w:rPr>
          <w:rFonts w:ascii="Vodafone Rg" w:hAnsi="Vodafone Rg"/>
        </w:rPr>
      </w:pPr>
      <w:bookmarkStart w:id="12" w:name="_Toc182585460"/>
      <w:proofErr w:type="gramStart"/>
      <w:r w:rsidRPr="007E2AE0">
        <w:rPr>
          <w:rFonts w:ascii="Vodafone Rg" w:hAnsi="Vodafone Rg"/>
        </w:rPr>
        <w:t xml:space="preserve">1.1 </w:t>
      </w:r>
      <w:bookmarkStart w:id="13" w:name="_Toc81232551"/>
      <w:r w:rsidRPr="007E2AE0">
        <w:rPr>
          <w:rFonts w:ascii="Vodafone Rg" w:hAnsi="Vodafone Rg"/>
        </w:rPr>
        <w:t xml:space="preserve"> Document</w:t>
      </w:r>
      <w:proofErr w:type="gramEnd"/>
      <w:r w:rsidRPr="007E2AE0">
        <w:rPr>
          <w:rFonts w:ascii="Vodafone Rg" w:hAnsi="Vodafone Rg"/>
        </w:rPr>
        <w:t xml:space="preserve"> Content History</w:t>
      </w:r>
      <w:bookmarkEnd w:id="13"/>
      <w:bookmarkEnd w:id="12"/>
    </w:p>
    <w:tbl>
      <w:tblPr>
        <w:tblW w:w="8280" w:type="dxa"/>
        <w:tblInd w:w="63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
      <w:tblGrid>
        <w:gridCol w:w="1579"/>
        <w:gridCol w:w="947"/>
        <w:gridCol w:w="1442"/>
        <w:gridCol w:w="2242"/>
        <w:gridCol w:w="2070"/>
      </w:tblGrid>
      <w:tr w:rsidR="00B03231" w:rsidRPr="007E2AE0" w14:paraId="2C56C879" w14:textId="77777777" w:rsidTr="003E6876">
        <w:trPr>
          <w:cantSplit/>
          <w:tblHeader/>
        </w:trPr>
        <w:tc>
          <w:tcPr>
            <w:tcW w:w="1579" w:type="dxa"/>
            <w:tcBorders>
              <w:top w:val="single" w:sz="4" w:space="0" w:color="auto"/>
              <w:left w:val="nil"/>
              <w:bottom w:val="single" w:sz="4" w:space="0" w:color="auto"/>
              <w:right w:val="nil"/>
            </w:tcBorders>
          </w:tcPr>
          <w:p w14:paraId="04CAB26D"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br w:type="page"/>
              <w:t>Status</w:t>
            </w:r>
          </w:p>
        </w:tc>
        <w:tc>
          <w:tcPr>
            <w:tcW w:w="947" w:type="dxa"/>
            <w:tcBorders>
              <w:top w:val="single" w:sz="4" w:space="0" w:color="auto"/>
              <w:left w:val="nil"/>
              <w:bottom w:val="single" w:sz="4" w:space="0" w:color="auto"/>
              <w:right w:val="nil"/>
            </w:tcBorders>
            <w:tcMar>
              <w:left w:w="0" w:type="dxa"/>
              <w:right w:w="0" w:type="dxa"/>
            </w:tcMar>
          </w:tcPr>
          <w:p w14:paraId="6F2BA1EA"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Version</w:t>
            </w:r>
          </w:p>
        </w:tc>
        <w:tc>
          <w:tcPr>
            <w:tcW w:w="1442" w:type="dxa"/>
            <w:tcBorders>
              <w:top w:val="single" w:sz="4" w:space="0" w:color="auto"/>
              <w:left w:val="nil"/>
              <w:bottom w:val="single" w:sz="4" w:space="0" w:color="auto"/>
              <w:right w:val="nil"/>
            </w:tcBorders>
            <w:tcMar>
              <w:left w:w="0" w:type="dxa"/>
              <w:right w:w="0" w:type="dxa"/>
            </w:tcMar>
          </w:tcPr>
          <w:p w14:paraId="77EF6F30"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Date</w:t>
            </w:r>
          </w:p>
        </w:tc>
        <w:tc>
          <w:tcPr>
            <w:tcW w:w="2242" w:type="dxa"/>
            <w:tcBorders>
              <w:top w:val="single" w:sz="4" w:space="0" w:color="auto"/>
              <w:left w:val="nil"/>
              <w:bottom w:val="single" w:sz="4" w:space="0" w:color="auto"/>
              <w:right w:val="nil"/>
            </w:tcBorders>
            <w:tcMar>
              <w:left w:w="0" w:type="dxa"/>
              <w:right w:w="0" w:type="dxa"/>
            </w:tcMar>
          </w:tcPr>
          <w:p w14:paraId="378974E8"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Author</w:t>
            </w:r>
          </w:p>
        </w:tc>
        <w:tc>
          <w:tcPr>
            <w:tcW w:w="2070" w:type="dxa"/>
            <w:tcBorders>
              <w:top w:val="single" w:sz="4" w:space="0" w:color="auto"/>
              <w:left w:val="nil"/>
              <w:bottom w:val="single" w:sz="4" w:space="0" w:color="auto"/>
              <w:right w:val="nil"/>
            </w:tcBorders>
            <w:tcMar>
              <w:left w:w="0" w:type="dxa"/>
              <w:right w:w="0" w:type="dxa"/>
            </w:tcMar>
          </w:tcPr>
          <w:p w14:paraId="2F56B47C"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Change Summary</w:t>
            </w:r>
          </w:p>
        </w:tc>
      </w:tr>
      <w:tr w:rsidR="00B03231" w:rsidRPr="007E2AE0" w14:paraId="2B50BAF2" w14:textId="77777777" w:rsidTr="003E6876">
        <w:trPr>
          <w:cantSplit/>
        </w:trPr>
        <w:tc>
          <w:tcPr>
            <w:tcW w:w="1579" w:type="dxa"/>
            <w:tcBorders>
              <w:top w:val="single" w:sz="4" w:space="0" w:color="auto"/>
              <w:left w:val="nil"/>
              <w:bottom w:val="single" w:sz="4" w:space="0" w:color="auto"/>
              <w:right w:val="nil"/>
            </w:tcBorders>
          </w:tcPr>
          <w:p w14:paraId="1855921E" w14:textId="77777777" w:rsidR="00B03231" w:rsidRPr="007E2AE0" w:rsidRDefault="00B03231" w:rsidP="003E6876">
            <w:pPr>
              <w:pStyle w:val="ParagraphTable"/>
              <w:rPr>
                <w:rFonts w:ascii="Vodafone Rg" w:hAnsi="Vodafone Rg"/>
              </w:rPr>
            </w:pPr>
            <w:r w:rsidRPr="007E2AE0">
              <w:rPr>
                <w:rFonts w:ascii="Vodafone Rg" w:hAnsi="Vodafone Rg"/>
              </w:rPr>
              <w:t>Initial Draft</w:t>
            </w:r>
          </w:p>
        </w:tc>
        <w:tc>
          <w:tcPr>
            <w:tcW w:w="947" w:type="dxa"/>
            <w:tcBorders>
              <w:top w:val="single" w:sz="4" w:space="0" w:color="auto"/>
              <w:left w:val="nil"/>
              <w:bottom w:val="single" w:sz="4" w:space="0" w:color="auto"/>
              <w:right w:val="nil"/>
            </w:tcBorders>
            <w:tcMar>
              <w:left w:w="0" w:type="dxa"/>
              <w:right w:w="0" w:type="dxa"/>
            </w:tcMar>
          </w:tcPr>
          <w:p w14:paraId="25D3394E" w14:textId="77777777" w:rsidR="00B03231" w:rsidRPr="007E2AE0" w:rsidRDefault="00B03231" w:rsidP="003E6876">
            <w:pPr>
              <w:pStyle w:val="ParagraphTable"/>
              <w:rPr>
                <w:rFonts w:ascii="Vodafone Rg" w:hAnsi="Vodafone Rg"/>
              </w:rPr>
            </w:pPr>
            <w:r w:rsidRPr="007E2AE0">
              <w:rPr>
                <w:rFonts w:ascii="Vodafone Rg" w:hAnsi="Vodafone Rg"/>
              </w:rPr>
              <w:t>V1.0</w:t>
            </w:r>
          </w:p>
        </w:tc>
        <w:tc>
          <w:tcPr>
            <w:tcW w:w="1442" w:type="dxa"/>
            <w:tcBorders>
              <w:top w:val="single" w:sz="4" w:space="0" w:color="auto"/>
              <w:left w:val="nil"/>
              <w:bottom w:val="single" w:sz="4" w:space="0" w:color="auto"/>
              <w:right w:val="nil"/>
            </w:tcBorders>
            <w:tcMar>
              <w:left w:w="0" w:type="dxa"/>
              <w:right w:w="0" w:type="dxa"/>
            </w:tcMar>
          </w:tcPr>
          <w:p w14:paraId="334A25DA" w14:textId="5DC45D64" w:rsidR="00B03231" w:rsidRPr="007E2AE0" w:rsidRDefault="00835118" w:rsidP="003E6876">
            <w:pPr>
              <w:pStyle w:val="ParagraphTable"/>
              <w:rPr>
                <w:rFonts w:ascii="Vodafone Rg" w:hAnsi="Vodafone Rg"/>
              </w:rPr>
            </w:pPr>
            <w:r>
              <w:rPr>
                <w:rFonts w:ascii="Vodafone Rg" w:hAnsi="Vodafone Rg"/>
              </w:rPr>
              <w:t>13</w:t>
            </w:r>
            <w:r w:rsidR="00B03231" w:rsidRPr="007E2AE0">
              <w:rPr>
                <w:rFonts w:ascii="Vodafone Rg" w:hAnsi="Vodafone Rg"/>
              </w:rPr>
              <w:t>-</w:t>
            </w:r>
            <w:r w:rsidR="005653B1" w:rsidRPr="007E2AE0">
              <w:rPr>
                <w:rFonts w:ascii="Vodafone Rg" w:hAnsi="Vodafone Rg"/>
              </w:rPr>
              <w:t>1</w:t>
            </w:r>
            <w:r w:rsidR="000557BA" w:rsidRPr="007E2AE0">
              <w:rPr>
                <w:rFonts w:ascii="Vodafone Rg" w:hAnsi="Vodafone Rg"/>
              </w:rPr>
              <w:t>1</w:t>
            </w:r>
            <w:r w:rsidR="00B03231" w:rsidRPr="007E2AE0">
              <w:rPr>
                <w:rFonts w:ascii="Vodafone Rg" w:hAnsi="Vodafone Rg"/>
              </w:rPr>
              <w:t>-2024</w:t>
            </w:r>
          </w:p>
        </w:tc>
        <w:tc>
          <w:tcPr>
            <w:tcW w:w="2242" w:type="dxa"/>
            <w:tcBorders>
              <w:top w:val="single" w:sz="4" w:space="0" w:color="auto"/>
              <w:left w:val="nil"/>
              <w:bottom w:val="single" w:sz="4" w:space="0" w:color="auto"/>
              <w:right w:val="nil"/>
            </w:tcBorders>
            <w:tcMar>
              <w:left w:w="0" w:type="dxa"/>
              <w:right w:w="0" w:type="dxa"/>
            </w:tcMar>
          </w:tcPr>
          <w:p w14:paraId="3E9ADEBB" w14:textId="6918A5E1" w:rsidR="00B03231" w:rsidRPr="007E2AE0" w:rsidRDefault="000557BA" w:rsidP="003E6876">
            <w:pPr>
              <w:pStyle w:val="ParagraphTable"/>
              <w:rPr>
                <w:rFonts w:ascii="Vodafone Rg" w:hAnsi="Vodafone Rg"/>
              </w:rPr>
            </w:pPr>
            <w:r w:rsidRPr="007E2AE0">
              <w:rPr>
                <w:rFonts w:ascii="Vodafone Rg" w:hAnsi="Vodafone Rg"/>
              </w:rPr>
              <w:t>Abhay H S</w:t>
            </w:r>
          </w:p>
        </w:tc>
        <w:tc>
          <w:tcPr>
            <w:tcW w:w="2070" w:type="dxa"/>
            <w:tcBorders>
              <w:top w:val="single" w:sz="4" w:space="0" w:color="auto"/>
              <w:left w:val="nil"/>
              <w:bottom w:val="single" w:sz="4" w:space="0" w:color="auto"/>
              <w:right w:val="nil"/>
            </w:tcBorders>
            <w:tcMar>
              <w:left w:w="0" w:type="dxa"/>
              <w:right w:w="0" w:type="dxa"/>
            </w:tcMar>
          </w:tcPr>
          <w:p w14:paraId="565F9129" w14:textId="77777777" w:rsidR="00B03231" w:rsidRPr="007E2AE0" w:rsidRDefault="00B03231" w:rsidP="003E6876">
            <w:pPr>
              <w:pStyle w:val="ParagraphTable"/>
              <w:rPr>
                <w:rFonts w:ascii="Vodafone Rg" w:hAnsi="Vodafone Rg"/>
              </w:rPr>
            </w:pPr>
            <w:r w:rsidRPr="007E2AE0">
              <w:rPr>
                <w:rFonts w:ascii="Vodafone Rg" w:hAnsi="Vodafone Rg"/>
              </w:rPr>
              <w:t>Initial draft</w:t>
            </w:r>
          </w:p>
        </w:tc>
      </w:tr>
    </w:tbl>
    <w:p w14:paraId="5320A2B7" w14:textId="77777777" w:rsidR="00B03231" w:rsidRPr="007E2AE0" w:rsidRDefault="00B03231" w:rsidP="00B03231">
      <w:pPr>
        <w:pStyle w:val="Paragraph"/>
        <w:rPr>
          <w:rFonts w:ascii="Vodafone Rg" w:hAnsi="Vodafone Rg"/>
        </w:rPr>
      </w:pPr>
    </w:p>
    <w:p w14:paraId="260F274A" w14:textId="77777777" w:rsidR="00B03231" w:rsidRPr="007E2AE0" w:rsidRDefault="00B03231" w:rsidP="0036398C">
      <w:pPr>
        <w:pStyle w:val="Heading2"/>
        <w:numPr>
          <w:ilvl w:val="1"/>
          <w:numId w:val="24"/>
        </w:numPr>
        <w:rPr>
          <w:rFonts w:ascii="Vodafone Rg" w:hAnsi="Vodafone Rg"/>
        </w:rPr>
      </w:pPr>
      <w:bookmarkStart w:id="14" w:name="_Toc63660413"/>
      <w:bookmarkStart w:id="15" w:name="_Ref64178968"/>
      <w:bookmarkStart w:id="16" w:name="_Toc301255158"/>
      <w:r w:rsidRPr="007E2AE0">
        <w:rPr>
          <w:rFonts w:ascii="Vodafone Rg" w:hAnsi="Vodafone Rg"/>
        </w:rPr>
        <w:t xml:space="preserve"> </w:t>
      </w:r>
      <w:bookmarkStart w:id="17" w:name="_Toc81232552"/>
      <w:bookmarkStart w:id="18" w:name="_Toc182585461"/>
      <w:r w:rsidRPr="007E2AE0">
        <w:rPr>
          <w:rFonts w:ascii="Vodafone Rg" w:hAnsi="Vodafone Rg"/>
        </w:rPr>
        <w:t>Key Reviewers</w:t>
      </w:r>
      <w:bookmarkEnd w:id="14"/>
      <w:bookmarkEnd w:id="15"/>
      <w:bookmarkEnd w:id="16"/>
      <w:bookmarkEnd w:id="17"/>
      <w:bookmarkEnd w:id="18"/>
    </w:p>
    <w:tbl>
      <w:tblPr>
        <w:tblW w:w="7290" w:type="dxa"/>
        <w:tblInd w:w="135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
      <w:tblGrid>
        <w:gridCol w:w="2079"/>
        <w:gridCol w:w="2340"/>
        <w:gridCol w:w="2871"/>
      </w:tblGrid>
      <w:tr w:rsidR="00B03231" w:rsidRPr="007E2AE0" w14:paraId="145CECF6" w14:textId="77777777" w:rsidTr="003E6876">
        <w:trPr>
          <w:cantSplit/>
          <w:tblHeader/>
        </w:trPr>
        <w:tc>
          <w:tcPr>
            <w:tcW w:w="2079" w:type="dxa"/>
            <w:tcBorders>
              <w:top w:val="single" w:sz="4" w:space="0" w:color="auto"/>
              <w:left w:val="nil"/>
              <w:bottom w:val="single" w:sz="4" w:space="0" w:color="auto"/>
              <w:right w:val="nil"/>
            </w:tcBorders>
            <w:tcMar>
              <w:left w:w="0" w:type="dxa"/>
              <w:right w:w="0" w:type="dxa"/>
            </w:tcMar>
          </w:tcPr>
          <w:p w14:paraId="2E630F6F"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Department</w:t>
            </w:r>
          </w:p>
        </w:tc>
        <w:tc>
          <w:tcPr>
            <w:tcW w:w="2340" w:type="dxa"/>
            <w:tcBorders>
              <w:top w:val="single" w:sz="4" w:space="0" w:color="auto"/>
              <w:left w:val="nil"/>
              <w:bottom w:val="single" w:sz="4" w:space="0" w:color="auto"/>
              <w:right w:val="nil"/>
            </w:tcBorders>
          </w:tcPr>
          <w:p w14:paraId="2953EF17"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Role</w:t>
            </w:r>
          </w:p>
        </w:tc>
        <w:tc>
          <w:tcPr>
            <w:tcW w:w="2871" w:type="dxa"/>
            <w:tcBorders>
              <w:top w:val="single" w:sz="4" w:space="0" w:color="auto"/>
              <w:left w:val="nil"/>
              <w:bottom w:val="single" w:sz="4" w:space="0" w:color="auto"/>
              <w:right w:val="nil"/>
            </w:tcBorders>
            <w:tcMar>
              <w:left w:w="0" w:type="dxa"/>
              <w:right w:w="0" w:type="dxa"/>
            </w:tcMar>
          </w:tcPr>
          <w:p w14:paraId="14081010"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Name</w:t>
            </w:r>
          </w:p>
        </w:tc>
      </w:tr>
      <w:tr w:rsidR="00B03231" w:rsidRPr="007E2AE0" w14:paraId="2514C332" w14:textId="77777777" w:rsidTr="003E6876">
        <w:trPr>
          <w:cantSplit/>
        </w:trPr>
        <w:tc>
          <w:tcPr>
            <w:tcW w:w="2079" w:type="dxa"/>
            <w:tcBorders>
              <w:top w:val="single" w:sz="4" w:space="0" w:color="auto"/>
              <w:left w:val="nil"/>
              <w:bottom w:val="single" w:sz="4" w:space="0" w:color="auto"/>
              <w:right w:val="nil"/>
            </w:tcBorders>
            <w:shd w:val="clear" w:color="auto" w:fill="auto"/>
            <w:tcMar>
              <w:left w:w="0" w:type="dxa"/>
              <w:right w:w="0" w:type="dxa"/>
            </w:tcMar>
            <w:vAlign w:val="center"/>
          </w:tcPr>
          <w:p w14:paraId="4BFB6738" w14:textId="77777777" w:rsidR="00B03231" w:rsidRPr="007E2AE0" w:rsidRDefault="00B03231" w:rsidP="003E6876">
            <w:pPr>
              <w:pStyle w:val="ParagraphTable"/>
              <w:rPr>
                <w:rFonts w:ascii="Vodafone Rg" w:hAnsi="Vodafone Rg"/>
              </w:rPr>
            </w:pPr>
            <w:r w:rsidRPr="007E2AE0">
              <w:rPr>
                <w:rFonts w:ascii="Vodafone Rg" w:hAnsi="Vodafone Rg"/>
              </w:rPr>
              <w:t>Vodafone Group</w:t>
            </w:r>
          </w:p>
        </w:tc>
        <w:tc>
          <w:tcPr>
            <w:tcW w:w="2340" w:type="dxa"/>
            <w:tcBorders>
              <w:top w:val="single" w:sz="4" w:space="0" w:color="auto"/>
              <w:left w:val="nil"/>
              <w:bottom w:val="single" w:sz="4" w:space="0" w:color="auto"/>
              <w:right w:val="nil"/>
            </w:tcBorders>
            <w:shd w:val="clear" w:color="auto" w:fill="auto"/>
            <w:vAlign w:val="center"/>
          </w:tcPr>
          <w:p w14:paraId="06B39E9F" w14:textId="77777777" w:rsidR="00B03231" w:rsidRPr="007E2AE0" w:rsidRDefault="00B03231" w:rsidP="003E6876">
            <w:pPr>
              <w:pStyle w:val="ParagraphTable"/>
              <w:rPr>
                <w:rFonts w:ascii="Vodafone Rg" w:hAnsi="Vodafone Rg"/>
              </w:rPr>
            </w:pPr>
            <w:r w:rsidRPr="007E2AE0">
              <w:rPr>
                <w:rFonts w:ascii="Vodafone Rg" w:hAnsi="Vodafone Rg"/>
              </w:rPr>
              <w:t>Business Intelligence Manager</w:t>
            </w:r>
          </w:p>
        </w:tc>
        <w:tc>
          <w:tcPr>
            <w:tcW w:w="2871" w:type="dxa"/>
            <w:tcBorders>
              <w:top w:val="single" w:sz="4" w:space="0" w:color="auto"/>
              <w:left w:val="nil"/>
              <w:bottom w:val="single" w:sz="4" w:space="0" w:color="auto"/>
              <w:right w:val="nil"/>
            </w:tcBorders>
            <w:shd w:val="clear" w:color="auto" w:fill="auto"/>
            <w:tcMar>
              <w:left w:w="0" w:type="dxa"/>
              <w:right w:w="0" w:type="dxa"/>
            </w:tcMar>
            <w:vAlign w:val="center"/>
          </w:tcPr>
          <w:p w14:paraId="33D8F3FB" w14:textId="77777777" w:rsidR="00B03231" w:rsidRPr="007E2AE0" w:rsidRDefault="00B03231" w:rsidP="003E6876">
            <w:pPr>
              <w:pStyle w:val="ParagraphTable"/>
              <w:rPr>
                <w:rFonts w:ascii="Vodafone Rg" w:hAnsi="Vodafone Rg"/>
              </w:rPr>
            </w:pPr>
            <w:r w:rsidRPr="007E2AE0">
              <w:rPr>
                <w:rFonts w:ascii="Vodafone Rg" w:hAnsi="Vodafone Rg"/>
              </w:rPr>
              <w:t>Pratip Roy Choudhury</w:t>
            </w:r>
          </w:p>
        </w:tc>
      </w:tr>
      <w:tr w:rsidR="00B03231" w:rsidRPr="007E2AE0" w14:paraId="5BD1E80E" w14:textId="77777777" w:rsidTr="003E6876">
        <w:trPr>
          <w:cantSplit/>
        </w:trPr>
        <w:tc>
          <w:tcPr>
            <w:tcW w:w="2079" w:type="dxa"/>
            <w:tcBorders>
              <w:top w:val="single" w:sz="4" w:space="0" w:color="auto"/>
              <w:left w:val="nil"/>
              <w:bottom w:val="single" w:sz="4" w:space="0" w:color="auto"/>
              <w:right w:val="nil"/>
            </w:tcBorders>
            <w:shd w:val="clear" w:color="auto" w:fill="auto"/>
            <w:tcMar>
              <w:left w:w="0" w:type="dxa"/>
              <w:right w:w="0" w:type="dxa"/>
            </w:tcMar>
          </w:tcPr>
          <w:p w14:paraId="289114EE" w14:textId="77777777" w:rsidR="00B03231" w:rsidRPr="007E2AE0" w:rsidRDefault="00B03231" w:rsidP="003E6876">
            <w:pPr>
              <w:pStyle w:val="ParagraphTable"/>
              <w:rPr>
                <w:rFonts w:ascii="Vodafone Rg" w:hAnsi="Vodafone Rg"/>
              </w:rPr>
            </w:pPr>
          </w:p>
        </w:tc>
        <w:tc>
          <w:tcPr>
            <w:tcW w:w="2340" w:type="dxa"/>
            <w:tcBorders>
              <w:top w:val="single" w:sz="4" w:space="0" w:color="auto"/>
              <w:left w:val="nil"/>
              <w:bottom w:val="single" w:sz="4" w:space="0" w:color="auto"/>
              <w:right w:val="nil"/>
            </w:tcBorders>
            <w:shd w:val="clear" w:color="auto" w:fill="auto"/>
          </w:tcPr>
          <w:p w14:paraId="60DCB80A" w14:textId="77777777" w:rsidR="00B03231" w:rsidRPr="007E2AE0" w:rsidRDefault="00B03231" w:rsidP="003E6876">
            <w:pPr>
              <w:pStyle w:val="ParagraphTable"/>
              <w:rPr>
                <w:rFonts w:ascii="Vodafone Rg" w:hAnsi="Vodafone Rg"/>
              </w:rPr>
            </w:pPr>
          </w:p>
        </w:tc>
        <w:tc>
          <w:tcPr>
            <w:tcW w:w="2871" w:type="dxa"/>
            <w:tcBorders>
              <w:top w:val="single" w:sz="4" w:space="0" w:color="auto"/>
              <w:left w:val="nil"/>
              <w:bottom w:val="single" w:sz="4" w:space="0" w:color="auto"/>
              <w:right w:val="nil"/>
            </w:tcBorders>
            <w:shd w:val="clear" w:color="auto" w:fill="auto"/>
            <w:tcMar>
              <w:left w:w="0" w:type="dxa"/>
              <w:right w:w="0" w:type="dxa"/>
            </w:tcMar>
          </w:tcPr>
          <w:p w14:paraId="0E8D3FB6" w14:textId="77777777" w:rsidR="00B03231" w:rsidRPr="007E2AE0" w:rsidRDefault="00B03231" w:rsidP="003E6876">
            <w:pPr>
              <w:pStyle w:val="ParagraphTable"/>
              <w:rPr>
                <w:rFonts w:ascii="Vodafone Rg" w:hAnsi="Vodafone Rg"/>
              </w:rPr>
            </w:pPr>
          </w:p>
        </w:tc>
      </w:tr>
    </w:tbl>
    <w:p w14:paraId="1EC0511B" w14:textId="77777777" w:rsidR="00B03231" w:rsidRPr="007E2AE0" w:rsidRDefault="00B03231" w:rsidP="00B03231">
      <w:pPr>
        <w:rPr>
          <w:rFonts w:ascii="Vodafone Rg" w:hAnsi="Vodafone Rg"/>
        </w:rPr>
      </w:pPr>
    </w:p>
    <w:p w14:paraId="52F4417D" w14:textId="77777777" w:rsidR="00B03231" w:rsidRPr="007E2AE0" w:rsidRDefault="00B03231" w:rsidP="0036398C">
      <w:pPr>
        <w:pStyle w:val="Heading2"/>
        <w:numPr>
          <w:ilvl w:val="1"/>
          <w:numId w:val="24"/>
        </w:numPr>
        <w:rPr>
          <w:rFonts w:ascii="Vodafone Rg" w:hAnsi="Vodafone Rg"/>
        </w:rPr>
      </w:pPr>
      <w:r w:rsidRPr="007E2AE0">
        <w:rPr>
          <w:rFonts w:ascii="Vodafone Rg" w:hAnsi="Vodafone Rg"/>
        </w:rPr>
        <w:t xml:space="preserve"> </w:t>
      </w:r>
      <w:bookmarkStart w:id="19" w:name="_Toc81232553"/>
      <w:bookmarkStart w:id="20" w:name="_Toc182585462"/>
      <w:r w:rsidRPr="007E2AE0">
        <w:rPr>
          <w:rFonts w:ascii="Vodafone Rg" w:hAnsi="Vodafone Rg"/>
        </w:rPr>
        <w:t>Key Approvers</w:t>
      </w:r>
      <w:bookmarkEnd w:id="19"/>
      <w:bookmarkEnd w:id="20"/>
    </w:p>
    <w:tbl>
      <w:tblPr>
        <w:tblW w:w="7299" w:type="dxa"/>
        <w:tblInd w:w="135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
      <w:tblGrid>
        <w:gridCol w:w="2259"/>
        <w:gridCol w:w="2151"/>
        <w:gridCol w:w="2889"/>
      </w:tblGrid>
      <w:tr w:rsidR="00B03231" w:rsidRPr="007E2AE0" w14:paraId="70EBEAB8" w14:textId="77777777" w:rsidTr="003E6876">
        <w:trPr>
          <w:cantSplit/>
          <w:trHeight w:val="412"/>
          <w:tblHeader/>
        </w:trPr>
        <w:tc>
          <w:tcPr>
            <w:tcW w:w="2259" w:type="dxa"/>
            <w:tcBorders>
              <w:top w:val="single" w:sz="4" w:space="0" w:color="auto"/>
              <w:left w:val="nil"/>
              <w:bottom w:val="single" w:sz="4" w:space="0" w:color="auto"/>
              <w:right w:val="nil"/>
            </w:tcBorders>
            <w:tcMar>
              <w:left w:w="0" w:type="dxa"/>
              <w:right w:w="0" w:type="dxa"/>
            </w:tcMar>
          </w:tcPr>
          <w:p w14:paraId="7F813997" w14:textId="77777777" w:rsidR="00B03231" w:rsidRPr="007E2AE0" w:rsidRDefault="00B03231" w:rsidP="003E6876">
            <w:pPr>
              <w:keepNext/>
              <w:spacing w:before="80" w:after="80"/>
              <w:ind w:left="-345" w:right="142" w:firstLine="345"/>
              <w:rPr>
                <w:rFonts w:ascii="Vodafone Rg" w:hAnsi="Vodafone Rg"/>
                <w:b/>
                <w:sz w:val="18"/>
              </w:rPr>
            </w:pPr>
            <w:r w:rsidRPr="007E2AE0">
              <w:rPr>
                <w:rFonts w:ascii="Vodafone Rg" w:hAnsi="Vodafone Rg"/>
                <w:b/>
                <w:sz w:val="18"/>
              </w:rPr>
              <w:t>Role</w:t>
            </w:r>
          </w:p>
        </w:tc>
        <w:tc>
          <w:tcPr>
            <w:tcW w:w="2151" w:type="dxa"/>
            <w:tcBorders>
              <w:top w:val="single" w:sz="4" w:space="0" w:color="auto"/>
              <w:left w:val="nil"/>
              <w:bottom w:val="single" w:sz="4" w:space="0" w:color="auto"/>
              <w:right w:val="nil"/>
            </w:tcBorders>
            <w:tcMar>
              <w:left w:w="0" w:type="dxa"/>
              <w:right w:w="0" w:type="dxa"/>
            </w:tcMar>
          </w:tcPr>
          <w:p w14:paraId="1B8B4640" w14:textId="77777777" w:rsidR="00B03231" w:rsidRPr="007E2AE0" w:rsidRDefault="00B03231" w:rsidP="003E6876">
            <w:pPr>
              <w:keepNext/>
              <w:spacing w:before="80" w:after="80"/>
              <w:ind w:right="142"/>
              <w:rPr>
                <w:rFonts w:ascii="Vodafone Rg" w:hAnsi="Vodafone Rg"/>
                <w:b/>
                <w:sz w:val="18"/>
              </w:rPr>
            </w:pPr>
            <w:r w:rsidRPr="007E2AE0">
              <w:rPr>
                <w:rFonts w:ascii="Vodafone Rg" w:hAnsi="Vodafone Rg"/>
                <w:b/>
                <w:sz w:val="18"/>
              </w:rPr>
              <w:t>Date</w:t>
            </w:r>
          </w:p>
        </w:tc>
        <w:tc>
          <w:tcPr>
            <w:tcW w:w="2889" w:type="dxa"/>
            <w:tcBorders>
              <w:top w:val="single" w:sz="4" w:space="0" w:color="auto"/>
              <w:left w:val="nil"/>
              <w:bottom w:val="single" w:sz="4" w:space="0" w:color="auto"/>
              <w:right w:val="nil"/>
            </w:tcBorders>
            <w:tcMar>
              <w:left w:w="0" w:type="dxa"/>
              <w:right w:w="0" w:type="dxa"/>
            </w:tcMar>
          </w:tcPr>
          <w:p w14:paraId="4912CA69" w14:textId="77777777" w:rsidR="00B03231" w:rsidRPr="007E2AE0" w:rsidRDefault="00B03231" w:rsidP="003E6876">
            <w:pPr>
              <w:keepNext/>
              <w:spacing w:before="80" w:after="80"/>
              <w:ind w:right="142"/>
              <w:rPr>
                <w:rFonts w:ascii="Vodafone Rg" w:hAnsi="Vodafone Rg"/>
                <w:b/>
                <w:sz w:val="18"/>
              </w:rPr>
            </w:pPr>
            <w:r w:rsidRPr="007E2AE0">
              <w:rPr>
                <w:rFonts w:ascii="Vodafone Rg" w:hAnsi="Vodafone Rg"/>
                <w:b/>
                <w:sz w:val="18"/>
              </w:rPr>
              <w:t>Name</w:t>
            </w:r>
          </w:p>
        </w:tc>
      </w:tr>
      <w:tr w:rsidR="00B03231" w:rsidRPr="007E2AE0" w14:paraId="3851A903" w14:textId="77777777" w:rsidTr="003E6876">
        <w:trPr>
          <w:cantSplit/>
          <w:trHeight w:val="277"/>
        </w:trPr>
        <w:tc>
          <w:tcPr>
            <w:tcW w:w="2259" w:type="dxa"/>
            <w:tcBorders>
              <w:left w:val="nil"/>
              <w:right w:val="nil"/>
            </w:tcBorders>
            <w:tcMar>
              <w:left w:w="0" w:type="dxa"/>
              <w:right w:w="0" w:type="dxa"/>
            </w:tcMar>
            <w:vAlign w:val="center"/>
          </w:tcPr>
          <w:p w14:paraId="2598871D" w14:textId="77777777" w:rsidR="00B03231" w:rsidRPr="007E2AE0" w:rsidRDefault="00B03231" w:rsidP="003E6876">
            <w:pPr>
              <w:pStyle w:val="ParagraphTable"/>
              <w:rPr>
                <w:rFonts w:ascii="Vodafone Rg" w:hAnsi="Vodafone Rg"/>
              </w:rPr>
            </w:pPr>
          </w:p>
        </w:tc>
        <w:tc>
          <w:tcPr>
            <w:tcW w:w="2151" w:type="dxa"/>
            <w:tcBorders>
              <w:left w:val="nil"/>
              <w:right w:val="nil"/>
            </w:tcBorders>
            <w:tcMar>
              <w:left w:w="0" w:type="dxa"/>
              <w:right w:w="0" w:type="dxa"/>
            </w:tcMar>
            <w:vAlign w:val="center"/>
          </w:tcPr>
          <w:p w14:paraId="67841729" w14:textId="77777777" w:rsidR="00B03231" w:rsidRPr="007E2AE0" w:rsidRDefault="00B03231" w:rsidP="003E6876">
            <w:pPr>
              <w:pStyle w:val="ParagraphTable"/>
              <w:rPr>
                <w:rFonts w:ascii="Vodafone Rg" w:hAnsi="Vodafone Rg"/>
              </w:rPr>
            </w:pPr>
          </w:p>
        </w:tc>
        <w:tc>
          <w:tcPr>
            <w:tcW w:w="2889" w:type="dxa"/>
            <w:tcBorders>
              <w:left w:val="nil"/>
              <w:right w:val="nil"/>
            </w:tcBorders>
            <w:tcMar>
              <w:left w:w="0" w:type="dxa"/>
              <w:right w:w="0" w:type="dxa"/>
            </w:tcMar>
            <w:vAlign w:val="center"/>
          </w:tcPr>
          <w:p w14:paraId="51795F81" w14:textId="77777777" w:rsidR="00B03231" w:rsidRPr="007E2AE0" w:rsidRDefault="00B03231" w:rsidP="003E6876">
            <w:pPr>
              <w:pStyle w:val="ParagraphTable"/>
              <w:rPr>
                <w:rFonts w:ascii="Vodafone Rg" w:hAnsi="Vodafone Rg"/>
              </w:rPr>
            </w:pPr>
          </w:p>
        </w:tc>
      </w:tr>
    </w:tbl>
    <w:p w14:paraId="2FCDA711" w14:textId="77777777" w:rsidR="00B03231" w:rsidRPr="007E2AE0" w:rsidRDefault="00B03231" w:rsidP="00B03231">
      <w:pPr>
        <w:rPr>
          <w:rFonts w:ascii="Vodafone Rg" w:hAnsi="Vodafone Rg"/>
        </w:rPr>
      </w:pPr>
    </w:p>
    <w:p w14:paraId="7F8EFBE2" w14:textId="77777777" w:rsidR="00B03231" w:rsidRPr="007E2AE0" w:rsidRDefault="00B03231" w:rsidP="0036398C">
      <w:pPr>
        <w:pStyle w:val="Heading2"/>
        <w:numPr>
          <w:ilvl w:val="1"/>
          <w:numId w:val="24"/>
        </w:numPr>
        <w:rPr>
          <w:rFonts w:ascii="Vodafone Rg" w:hAnsi="Vodafone Rg"/>
        </w:rPr>
      </w:pPr>
      <w:bookmarkStart w:id="21" w:name="_Toc92607166"/>
      <w:bookmarkStart w:id="22" w:name="_Toc81232554"/>
      <w:bookmarkStart w:id="23" w:name="_Toc182585463"/>
      <w:r w:rsidRPr="007E2AE0">
        <w:rPr>
          <w:rFonts w:ascii="Vodafone Rg" w:hAnsi="Vodafone Rg"/>
        </w:rPr>
        <w:t>Approvals / Authorisations</w:t>
      </w:r>
      <w:bookmarkEnd w:id="21"/>
      <w:bookmarkEnd w:id="22"/>
      <w:bookmarkEnd w:id="23"/>
    </w:p>
    <w:tbl>
      <w:tblPr>
        <w:tblW w:w="8080" w:type="dxa"/>
        <w:tblInd w:w="900" w:type="dxa"/>
        <w:tblLook w:val="04A0" w:firstRow="1" w:lastRow="0" w:firstColumn="1" w:lastColumn="0" w:noHBand="0" w:noVBand="1"/>
      </w:tblPr>
      <w:tblGrid>
        <w:gridCol w:w="2127"/>
        <w:gridCol w:w="2267"/>
        <w:gridCol w:w="1702"/>
        <w:gridCol w:w="1984"/>
      </w:tblGrid>
      <w:tr w:rsidR="00B03231" w:rsidRPr="007E2AE0" w14:paraId="692437D8" w14:textId="77777777" w:rsidTr="003E6876">
        <w:trPr>
          <w:trHeight w:val="917"/>
        </w:trPr>
        <w:tc>
          <w:tcPr>
            <w:tcW w:w="8080" w:type="dxa"/>
            <w:gridSpan w:val="4"/>
            <w:tcBorders>
              <w:top w:val="nil"/>
              <w:left w:val="nil"/>
              <w:bottom w:val="nil"/>
              <w:right w:val="nil"/>
            </w:tcBorders>
            <w:shd w:val="clear" w:color="000000" w:fill="DCE6F1"/>
            <w:vAlign w:val="bottom"/>
            <w:hideMark/>
          </w:tcPr>
          <w:p w14:paraId="2B61FC99" w14:textId="77777777" w:rsidR="00B03231" w:rsidRPr="007E2AE0" w:rsidRDefault="00B03231" w:rsidP="003E6876">
            <w:pPr>
              <w:keepLines w:val="0"/>
              <w:spacing w:after="0"/>
              <w:rPr>
                <w:rFonts w:ascii="Vodafone Rg" w:hAnsi="Vodafone Rg" w:cs="Arial"/>
                <w:color w:val="0000FF"/>
                <w:sz w:val="18"/>
                <w:lang w:eastAsia="en-GB"/>
              </w:rPr>
            </w:pPr>
            <w:r w:rsidRPr="007E2AE0">
              <w:rPr>
                <w:rFonts w:ascii="Vodafone Rg" w:hAnsi="Vodafone Rg" w:cs="Arial"/>
                <w:color w:val="0000FF"/>
                <w:sz w:val="18"/>
                <w:lang w:eastAsia="en-GB"/>
              </w:rPr>
              <w:t>The approval/authorisations are confirming the latest version of this document has been prepared using the appropriate process.  This is usually the author’s line manager.  They are not approving the content.</w:t>
            </w:r>
          </w:p>
        </w:tc>
      </w:tr>
      <w:tr w:rsidR="00B03231" w:rsidRPr="007E2AE0" w14:paraId="6DA8526B"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blHeader/>
        </w:trPr>
        <w:tc>
          <w:tcPr>
            <w:tcW w:w="2127" w:type="dxa"/>
            <w:tcBorders>
              <w:top w:val="single" w:sz="4" w:space="0" w:color="auto"/>
              <w:left w:val="nil"/>
              <w:bottom w:val="single" w:sz="4" w:space="0" w:color="auto"/>
              <w:right w:val="nil"/>
            </w:tcBorders>
            <w:tcMar>
              <w:left w:w="0" w:type="dxa"/>
              <w:right w:w="0" w:type="dxa"/>
            </w:tcMar>
          </w:tcPr>
          <w:p w14:paraId="2D7F5780"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p>
        </w:tc>
        <w:tc>
          <w:tcPr>
            <w:tcW w:w="2267" w:type="dxa"/>
            <w:tcBorders>
              <w:top w:val="single" w:sz="4" w:space="0" w:color="auto"/>
              <w:left w:val="nil"/>
              <w:bottom w:val="single" w:sz="4" w:space="0" w:color="auto"/>
              <w:right w:val="nil"/>
            </w:tcBorders>
            <w:tcMar>
              <w:left w:w="0" w:type="dxa"/>
              <w:right w:w="0" w:type="dxa"/>
            </w:tcMar>
          </w:tcPr>
          <w:p w14:paraId="094C90E9"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Prepared By</w:t>
            </w:r>
          </w:p>
        </w:tc>
        <w:tc>
          <w:tcPr>
            <w:tcW w:w="1702" w:type="dxa"/>
            <w:tcBorders>
              <w:top w:val="single" w:sz="4" w:space="0" w:color="auto"/>
              <w:left w:val="nil"/>
              <w:bottom w:val="single" w:sz="4" w:space="0" w:color="auto"/>
              <w:right w:val="nil"/>
            </w:tcBorders>
            <w:tcMar>
              <w:left w:w="0" w:type="dxa"/>
              <w:right w:w="0" w:type="dxa"/>
            </w:tcMar>
          </w:tcPr>
          <w:p w14:paraId="595FF217"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Approved By</w:t>
            </w:r>
          </w:p>
        </w:tc>
        <w:tc>
          <w:tcPr>
            <w:tcW w:w="1984" w:type="dxa"/>
            <w:tcBorders>
              <w:top w:val="single" w:sz="4" w:space="0" w:color="auto"/>
              <w:left w:val="nil"/>
              <w:bottom w:val="single" w:sz="4" w:space="0" w:color="auto"/>
              <w:right w:val="nil"/>
            </w:tcBorders>
          </w:tcPr>
          <w:p w14:paraId="50D74614" w14:textId="77777777" w:rsidR="00B03231" w:rsidRPr="007E2AE0" w:rsidRDefault="00B03231" w:rsidP="003E6876">
            <w:pPr>
              <w:pStyle w:val="ColumnHeadingTable"/>
              <w:pBdr>
                <w:bottom w:val="none" w:sz="0" w:space="0" w:color="auto"/>
              </w:pBdr>
              <w:spacing w:before="80" w:after="80"/>
              <w:ind w:right="142"/>
              <w:rPr>
                <w:rFonts w:ascii="Vodafone Rg" w:hAnsi="Vodafone Rg"/>
              </w:rPr>
            </w:pPr>
            <w:r w:rsidRPr="007E2AE0">
              <w:rPr>
                <w:rFonts w:ascii="Vodafone Rg" w:hAnsi="Vodafone Rg"/>
              </w:rPr>
              <w:t>Approval E-mail</w:t>
            </w:r>
          </w:p>
        </w:tc>
      </w:tr>
      <w:tr w:rsidR="00B03231" w:rsidRPr="007E2AE0" w14:paraId="4B9BCDF7"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right w:val="nil"/>
            </w:tcBorders>
            <w:tcMar>
              <w:left w:w="0" w:type="dxa"/>
              <w:right w:w="0" w:type="dxa"/>
            </w:tcMar>
            <w:vAlign w:val="center"/>
          </w:tcPr>
          <w:p w14:paraId="6D6EB4F3"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rPr>
              <w:t>Name</w:t>
            </w:r>
          </w:p>
        </w:tc>
        <w:tc>
          <w:tcPr>
            <w:tcW w:w="2267" w:type="dxa"/>
            <w:tcBorders>
              <w:left w:val="nil"/>
              <w:right w:val="nil"/>
            </w:tcBorders>
            <w:tcMar>
              <w:left w:w="0" w:type="dxa"/>
              <w:right w:w="0" w:type="dxa"/>
            </w:tcMar>
            <w:vAlign w:val="center"/>
          </w:tcPr>
          <w:p w14:paraId="4B20C5A3" w14:textId="688E5D12" w:rsidR="00B03231" w:rsidRPr="007E2AE0" w:rsidRDefault="007A1B83" w:rsidP="003E6876">
            <w:pPr>
              <w:pStyle w:val="ParagraphTable"/>
              <w:rPr>
                <w:rFonts w:ascii="Vodafone Rg" w:hAnsi="Vodafone Rg"/>
              </w:rPr>
            </w:pPr>
            <w:r w:rsidRPr="007E2AE0">
              <w:rPr>
                <w:rFonts w:ascii="Vodafone Rg" w:hAnsi="Vodafone Rg"/>
              </w:rPr>
              <w:t>Abhay H S</w:t>
            </w:r>
          </w:p>
        </w:tc>
        <w:tc>
          <w:tcPr>
            <w:tcW w:w="1702" w:type="dxa"/>
            <w:tcBorders>
              <w:left w:val="nil"/>
              <w:right w:val="nil"/>
            </w:tcBorders>
            <w:tcMar>
              <w:left w:w="0" w:type="dxa"/>
              <w:right w:w="0" w:type="dxa"/>
            </w:tcMar>
            <w:vAlign w:val="center"/>
          </w:tcPr>
          <w:p w14:paraId="434AE5B1" w14:textId="77777777" w:rsidR="00B03231" w:rsidRPr="007E2AE0" w:rsidRDefault="00B03231" w:rsidP="003E6876">
            <w:pPr>
              <w:pStyle w:val="ParagraphTable"/>
              <w:rPr>
                <w:rFonts w:ascii="Vodafone Rg" w:hAnsi="Vodafone Rg"/>
              </w:rPr>
            </w:pPr>
            <w:r w:rsidRPr="007E2AE0">
              <w:rPr>
                <w:rFonts w:ascii="Vodafone Rg" w:hAnsi="Vodafone Rg"/>
              </w:rPr>
              <w:fldChar w:fldCharType="begin">
                <w:ffData>
                  <w:name w:val=""/>
                  <w:enabled/>
                  <w:calcOnExit w:val="0"/>
                  <w:textInput>
                    <w:default w:val="&lt;dd mm yy&gt;"/>
                  </w:textInput>
                </w:ffData>
              </w:fldChar>
            </w:r>
            <w:r w:rsidRPr="007E2AE0">
              <w:rPr>
                <w:rFonts w:ascii="Vodafone Rg" w:hAnsi="Vodafone Rg"/>
              </w:rPr>
              <w:instrText xml:space="preserve"> FORMTEXT </w:instrText>
            </w:r>
            <w:r w:rsidRPr="007E2AE0">
              <w:rPr>
                <w:rFonts w:ascii="Vodafone Rg" w:hAnsi="Vodafone Rg"/>
              </w:rPr>
            </w:r>
            <w:r w:rsidRPr="007E2AE0">
              <w:rPr>
                <w:rFonts w:ascii="Vodafone Rg" w:hAnsi="Vodafone Rg"/>
              </w:rPr>
              <w:fldChar w:fldCharType="separate"/>
            </w:r>
            <w:r w:rsidRPr="007E2AE0">
              <w:rPr>
                <w:rFonts w:ascii="Vodafone Rg" w:hAnsi="Vodafone Rg"/>
                <w:noProof/>
              </w:rPr>
              <w:t>&lt;Name of Approval Authoirty&gt;</w:t>
            </w:r>
            <w:r w:rsidRPr="007E2AE0">
              <w:rPr>
                <w:rFonts w:ascii="Vodafone Rg" w:hAnsi="Vodafone Rg"/>
              </w:rPr>
              <w:fldChar w:fldCharType="end"/>
            </w:r>
          </w:p>
        </w:tc>
        <w:tc>
          <w:tcPr>
            <w:tcW w:w="1984" w:type="dxa"/>
            <w:vMerge w:val="restart"/>
            <w:tcBorders>
              <w:left w:val="nil"/>
              <w:right w:val="nil"/>
            </w:tcBorders>
            <w:vAlign w:val="center"/>
          </w:tcPr>
          <w:p w14:paraId="2B5A8B39" w14:textId="77777777" w:rsidR="00B03231" w:rsidRPr="007E2AE0" w:rsidRDefault="00B03231" w:rsidP="003E6876">
            <w:pPr>
              <w:pStyle w:val="ParagraphTable"/>
              <w:jc w:val="center"/>
              <w:rPr>
                <w:rFonts w:ascii="Vodafone Rg" w:hAnsi="Vodafone Rg"/>
              </w:rPr>
            </w:pPr>
            <w:r w:rsidRPr="007E2AE0">
              <w:rPr>
                <w:rFonts w:ascii="Vodafone Rg" w:hAnsi="Vodafone Rg"/>
              </w:rPr>
              <w:fldChar w:fldCharType="begin">
                <w:ffData>
                  <w:name w:val=""/>
                  <w:enabled/>
                  <w:calcOnExit w:val="0"/>
                  <w:textInput>
                    <w:default w:val="&lt;dd mm yy&gt;"/>
                  </w:textInput>
                </w:ffData>
              </w:fldChar>
            </w:r>
            <w:r w:rsidRPr="007E2AE0">
              <w:rPr>
                <w:rFonts w:ascii="Vodafone Rg" w:hAnsi="Vodafone Rg"/>
              </w:rPr>
              <w:instrText xml:space="preserve"> FORMTEXT </w:instrText>
            </w:r>
            <w:r w:rsidRPr="007E2AE0">
              <w:rPr>
                <w:rFonts w:ascii="Vodafone Rg" w:hAnsi="Vodafone Rg"/>
              </w:rPr>
            </w:r>
            <w:r w:rsidRPr="007E2AE0">
              <w:rPr>
                <w:rFonts w:ascii="Vodafone Rg" w:hAnsi="Vodafone Rg"/>
              </w:rPr>
              <w:fldChar w:fldCharType="separate"/>
            </w:r>
            <w:r w:rsidRPr="007E2AE0">
              <w:rPr>
                <w:rFonts w:ascii="Vodafone Rg" w:hAnsi="Vodafone Rg"/>
                <w:noProof/>
              </w:rPr>
              <w:t>&lt;Embed Approval e-mail&gt;</w:t>
            </w:r>
            <w:r w:rsidRPr="007E2AE0">
              <w:rPr>
                <w:rFonts w:ascii="Vodafone Rg" w:hAnsi="Vodafone Rg"/>
              </w:rPr>
              <w:fldChar w:fldCharType="end"/>
            </w:r>
          </w:p>
        </w:tc>
      </w:tr>
      <w:tr w:rsidR="00B03231" w:rsidRPr="007E2AE0" w14:paraId="19E52890"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right w:val="nil"/>
            </w:tcBorders>
            <w:tcMar>
              <w:left w:w="0" w:type="dxa"/>
              <w:right w:w="0" w:type="dxa"/>
            </w:tcMar>
            <w:vAlign w:val="center"/>
          </w:tcPr>
          <w:p w14:paraId="333968C7"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rPr>
              <w:t>Position</w:t>
            </w:r>
          </w:p>
        </w:tc>
        <w:tc>
          <w:tcPr>
            <w:tcW w:w="2267" w:type="dxa"/>
            <w:tcBorders>
              <w:left w:val="nil"/>
              <w:right w:val="nil"/>
            </w:tcBorders>
            <w:tcMar>
              <w:left w:w="0" w:type="dxa"/>
              <w:right w:w="0" w:type="dxa"/>
            </w:tcMar>
            <w:vAlign w:val="center"/>
          </w:tcPr>
          <w:p w14:paraId="3C757149" w14:textId="77777777" w:rsidR="00B03231" w:rsidRPr="007E2AE0" w:rsidRDefault="00B03231" w:rsidP="003E6876">
            <w:pPr>
              <w:pStyle w:val="ParagraphTable"/>
              <w:rPr>
                <w:rFonts w:ascii="Vodafone Rg" w:hAnsi="Vodafone Rg"/>
              </w:rPr>
            </w:pPr>
          </w:p>
        </w:tc>
        <w:tc>
          <w:tcPr>
            <w:tcW w:w="1702" w:type="dxa"/>
            <w:tcBorders>
              <w:left w:val="nil"/>
              <w:right w:val="nil"/>
            </w:tcBorders>
            <w:tcMar>
              <w:left w:w="0" w:type="dxa"/>
              <w:right w:w="0" w:type="dxa"/>
            </w:tcMar>
            <w:vAlign w:val="center"/>
          </w:tcPr>
          <w:p w14:paraId="0087D2F1" w14:textId="77777777" w:rsidR="00B03231" w:rsidRPr="007E2AE0" w:rsidRDefault="00B03231" w:rsidP="003E6876">
            <w:pPr>
              <w:pStyle w:val="ParagraphTable"/>
              <w:rPr>
                <w:rFonts w:ascii="Vodafone Rg" w:hAnsi="Vodafone Rg"/>
              </w:rPr>
            </w:pPr>
            <w:r w:rsidRPr="007E2AE0">
              <w:rPr>
                <w:rFonts w:ascii="Vodafone Rg" w:hAnsi="Vodafone Rg"/>
              </w:rPr>
              <w:fldChar w:fldCharType="begin">
                <w:ffData>
                  <w:name w:val=""/>
                  <w:enabled/>
                  <w:calcOnExit w:val="0"/>
                  <w:textInput>
                    <w:default w:val="&lt;dd mm yy&gt;"/>
                  </w:textInput>
                </w:ffData>
              </w:fldChar>
            </w:r>
            <w:r w:rsidRPr="007E2AE0">
              <w:rPr>
                <w:rFonts w:ascii="Vodafone Rg" w:hAnsi="Vodafone Rg"/>
              </w:rPr>
              <w:instrText xml:space="preserve"> FORMTEXT </w:instrText>
            </w:r>
            <w:r w:rsidRPr="007E2AE0">
              <w:rPr>
                <w:rFonts w:ascii="Vodafone Rg" w:hAnsi="Vodafone Rg"/>
              </w:rPr>
            </w:r>
            <w:r w:rsidRPr="007E2AE0">
              <w:rPr>
                <w:rFonts w:ascii="Vodafone Rg" w:hAnsi="Vodafone Rg"/>
              </w:rPr>
              <w:fldChar w:fldCharType="separate"/>
            </w:r>
            <w:r w:rsidRPr="007E2AE0">
              <w:rPr>
                <w:rFonts w:ascii="Vodafone Rg" w:hAnsi="Vodafone Rg"/>
                <w:noProof/>
              </w:rPr>
              <w:t>&lt;Role of Approval Authority&gt;</w:t>
            </w:r>
            <w:r w:rsidRPr="007E2AE0">
              <w:rPr>
                <w:rFonts w:ascii="Vodafone Rg" w:hAnsi="Vodafone Rg"/>
              </w:rPr>
              <w:fldChar w:fldCharType="end"/>
            </w:r>
          </w:p>
        </w:tc>
        <w:tc>
          <w:tcPr>
            <w:tcW w:w="1984" w:type="dxa"/>
            <w:vMerge/>
            <w:tcBorders>
              <w:left w:val="nil"/>
              <w:right w:val="nil"/>
            </w:tcBorders>
          </w:tcPr>
          <w:p w14:paraId="75B41DB9" w14:textId="77777777" w:rsidR="00B03231" w:rsidRPr="007E2AE0" w:rsidRDefault="00B03231" w:rsidP="003E6876">
            <w:pPr>
              <w:pStyle w:val="ParagraphTable"/>
              <w:rPr>
                <w:rFonts w:ascii="Vodafone Rg" w:hAnsi="Vodafone Rg"/>
              </w:rPr>
            </w:pPr>
          </w:p>
        </w:tc>
      </w:tr>
      <w:tr w:rsidR="00B03231" w:rsidRPr="007E2AE0" w14:paraId="6AB1D02F"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bottom w:val="single" w:sz="4" w:space="0" w:color="auto"/>
              <w:right w:val="nil"/>
            </w:tcBorders>
            <w:tcMar>
              <w:left w:w="0" w:type="dxa"/>
              <w:right w:w="0" w:type="dxa"/>
            </w:tcMar>
            <w:vAlign w:val="center"/>
          </w:tcPr>
          <w:p w14:paraId="0751DFFA"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rPr>
              <w:t>Department</w:t>
            </w:r>
          </w:p>
        </w:tc>
        <w:tc>
          <w:tcPr>
            <w:tcW w:w="2267" w:type="dxa"/>
            <w:tcBorders>
              <w:left w:val="nil"/>
              <w:bottom w:val="single" w:sz="4" w:space="0" w:color="auto"/>
              <w:right w:val="nil"/>
            </w:tcBorders>
            <w:tcMar>
              <w:left w:w="0" w:type="dxa"/>
              <w:right w:w="0" w:type="dxa"/>
            </w:tcMar>
            <w:vAlign w:val="center"/>
          </w:tcPr>
          <w:p w14:paraId="6B0A2E1E" w14:textId="77777777" w:rsidR="00B03231" w:rsidRPr="007E2AE0" w:rsidRDefault="00B03231" w:rsidP="003E6876">
            <w:pPr>
              <w:pStyle w:val="ParagraphTable"/>
              <w:rPr>
                <w:rFonts w:ascii="Vodafone Rg" w:hAnsi="Vodafone Rg"/>
                <w:noProof/>
              </w:rPr>
            </w:pPr>
            <w:r w:rsidRPr="007E2AE0">
              <w:rPr>
                <w:rFonts w:ascii="Vodafone Rg" w:hAnsi="Vodafone Rg"/>
              </w:rPr>
              <w:t>_</w:t>
            </w:r>
          </w:p>
        </w:tc>
        <w:tc>
          <w:tcPr>
            <w:tcW w:w="1702" w:type="dxa"/>
            <w:tcBorders>
              <w:left w:val="nil"/>
              <w:bottom w:val="single" w:sz="4" w:space="0" w:color="auto"/>
              <w:right w:val="nil"/>
            </w:tcBorders>
            <w:tcMar>
              <w:left w:w="0" w:type="dxa"/>
              <w:right w:w="0" w:type="dxa"/>
            </w:tcMar>
            <w:vAlign w:val="center"/>
          </w:tcPr>
          <w:p w14:paraId="00982CDD" w14:textId="77777777" w:rsidR="00B03231" w:rsidRPr="007E2AE0" w:rsidRDefault="00B03231" w:rsidP="003E6876">
            <w:pPr>
              <w:pStyle w:val="ParagraphTable"/>
              <w:rPr>
                <w:rFonts w:ascii="Vodafone Rg" w:hAnsi="Vodafone Rg"/>
              </w:rPr>
            </w:pPr>
            <w:r w:rsidRPr="007E2AE0">
              <w:rPr>
                <w:rFonts w:ascii="Vodafone Rg" w:hAnsi="Vodafone Rg"/>
              </w:rPr>
              <w:fldChar w:fldCharType="begin">
                <w:ffData>
                  <w:name w:val=""/>
                  <w:enabled/>
                  <w:calcOnExit w:val="0"/>
                  <w:textInput>
                    <w:default w:val="&lt;dd mm yy&gt;"/>
                  </w:textInput>
                </w:ffData>
              </w:fldChar>
            </w:r>
            <w:r w:rsidRPr="007E2AE0">
              <w:rPr>
                <w:rFonts w:ascii="Vodafone Rg" w:hAnsi="Vodafone Rg"/>
              </w:rPr>
              <w:instrText xml:space="preserve"> FORMTEXT </w:instrText>
            </w:r>
            <w:r w:rsidRPr="007E2AE0">
              <w:rPr>
                <w:rFonts w:ascii="Vodafone Rg" w:hAnsi="Vodafone Rg"/>
              </w:rPr>
            </w:r>
            <w:r w:rsidRPr="007E2AE0">
              <w:rPr>
                <w:rFonts w:ascii="Vodafone Rg" w:hAnsi="Vodafone Rg"/>
              </w:rPr>
              <w:fldChar w:fldCharType="separate"/>
            </w:r>
            <w:r w:rsidRPr="007E2AE0">
              <w:rPr>
                <w:rFonts w:ascii="Vodafone Rg" w:hAnsi="Vodafone Rg"/>
                <w:noProof/>
              </w:rPr>
              <w:t>&lt;Department&gt;</w:t>
            </w:r>
            <w:r w:rsidRPr="007E2AE0">
              <w:rPr>
                <w:rFonts w:ascii="Vodafone Rg" w:hAnsi="Vodafone Rg"/>
              </w:rPr>
              <w:fldChar w:fldCharType="end"/>
            </w:r>
          </w:p>
        </w:tc>
        <w:tc>
          <w:tcPr>
            <w:tcW w:w="1984" w:type="dxa"/>
            <w:vMerge/>
            <w:tcBorders>
              <w:left w:val="nil"/>
              <w:bottom w:val="single" w:sz="4" w:space="0" w:color="auto"/>
              <w:right w:val="nil"/>
            </w:tcBorders>
          </w:tcPr>
          <w:p w14:paraId="68FDC66A" w14:textId="77777777" w:rsidR="00B03231" w:rsidRPr="007E2AE0" w:rsidRDefault="00B03231" w:rsidP="003E6876">
            <w:pPr>
              <w:pStyle w:val="ParagraphTable"/>
              <w:rPr>
                <w:rFonts w:ascii="Vodafone Rg" w:hAnsi="Vodafone Rg"/>
              </w:rPr>
            </w:pPr>
          </w:p>
        </w:tc>
      </w:tr>
      <w:tr w:rsidR="00B03231" w:rsidRPr="007E2AE0" w14:paraId="35B59702"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bottom w:val="single" w:sz="4" w:space="0" w:color="auto"/>
              <w:right w:val="nil"/>
            </w:tcBorders>
            <w:tcMar>
              <w:left w:w="0" w:type="dxa"/>
              <w:right w:w="0" w:type="dxa"/>
            </w:tcMar>
            <w:vAlign w:val="center"/>
          </w:tcPr>
          <w:p w14:paraId="428C9429"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bCs/>
              </w:rPr>
              <w:t>Document Reference</w:t>
            </w:r>
          </w:p>
        </w:tc>
        <w:tc>
          <w:tcPr>
            <w:tcW w:w="5953" w:type="dxa"/>
            <w:gridSpan w:val="3"/>
            <w:tcBorders>
              <w:left w:val="nil"/>
              <w:bottom w:val="single" w:sz="4" w:space="0" w:color="auto"/>
              <w:right w:val="nil"/>
            </w:tcBorders>
            <w:tcMar>
              <w:left w:w="0" w:type="dxa"/>
              <w:right w:w="0" w:type="dxa"/>
            </w:tcMar>
            <w:vAlign w:val="center"/>
          </w:tcPr>
          <w:p w14:paraId="261CB0C1" w14:textId="77777777" w:rsidR="00B03231" w:rsidRPr="007E2AE0" w:rsidRDefault="00B03231" w:rsidP="003E6876">
            <w:pPr>
              <w:pStyle w:val="ParagraphTable"/>
              <w:rPr>
                <w:rFonts w:ascii="Vodafone Rg" w:hAnsi="Vodafone Rg"/>
              </w:rPr>
            </w:pPr>
          </w:p>
        </w:tc>
      </w:tr>
      <w:tr w:rsidR="00B03231" w:rsidRPr="007E2AE0" w14:paraId="6EDF059F"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bottom w:val="single" w:sz="4" w:space="0" w:color="auto"/>
              <w:right w:val="nil"/>
            </w:tcBorders>
            <w:tcMar>
              <w:left w:w="0" w:type="dxa"/>
              <w:right w:w="0" w:type="dxa"/>
            </w:tcMar>
            <w:vAlign w:val="center"/>
          </w:tcPr>
          <w:p w14:paraId="126EF8BA"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bCs/>
              </w:rPr>
              <w:t>Version Number</w:t>
            </w:r>
          </w:p>
        </w:tc>
        <w:tc>
          <w:tcPr>
            <w:tcW w:w="5953" w:type="dxa"/>
            <w:gridSpan w:val="3"/>
            <w:tcBorders>
              <w:left w:val="nil"/>
              <w:bottom w:val="single" w:sz="4" w:space="0" w:color="auto"/>
              <w:right w:val="nil"/>
            </w:tcBorders>
            <w:tcMar>
              <w:left w:w="0" w:type="dxa"/>
              <w:right w:w="0" w:type="dxa"/>
            </w:tcMar>
            <w:vAlign w:val="center"/>
          </w:tcPr>
          <w:p w14:paraId="4648B89C" w14:textId="77777777" w:rsidR="00B03231" w:rsidRPr="007E2AE0" w:rsidRDefault="00B03231" w:rsidP="003E6876">
            <w:pPr>
              <w:pStyle w:val="ParagraphTable"/>
              <w:rPr>
                <w:rFonts w:ascii="Vodafone Rg" w:hAnsi="Vodafone Rg"/>
              </w:rPr>
            </w:pPr>
            <w:r w:rsidRPr="007E2AE0">
              <w:rPr>
                <w:rFonts w:ascii="Vodafone Rg" w:hAnsi="Vodafone Rg"/>
              </w:rPr>
              <w:t xml:space="preserve">1.0 Draft </w:t>
            </w:r>
          </w:p>
        </w:tc>
      </w:tr>
      <w:tr w:rsidR="00B03231" w:rsidRPr="007E2AE0" w14:paraId="75B7CD19" w14:textId="77777777" w:rsidTr="003E6876">
        <w:tblPrEx>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000" w:firstRow="0" w:lastRow="0" w:firstColumn="0" w:lastColumn="0" w:noHBand="0" w:noVBand="0"/>
        </w:tblPrEx>
        <w:trPr>
          <w:cantSplit/>
          <w:trHeight w:val="457"/>
        </w:trPr>
        <w:tc>
          <w:tcPr>
            <w:tcW w:w="2127" w:type="dxa"/>
            <w:tcBorders>
              <w:left w:val="nil"/>
              <w:bottom w:val="single" w:sz="4" w:space="0" w:color="auto"/>
              <w:right w:val="nil"/>
            </w:tcBorders>
            <w:tcMar>
              <w:left w:w="0" w:type="dxa"/>
              <w:right w:w="0" w:type="dxa"/>
            </w:tcMar>
            <w:vAlign w:val="center"/>
          </w:tcPr>
          <w:p w14:paraId="7CE79381" w14:textId="77777777" w:rsidR="00B03231" w:rsidRPr="007E2AE0" w:rsidRDefault="00B03231" w:rsidP="003E6876">
            <w:pPr>
              <w:pStyle w:val="ParagraphTable"/>
              <w:tabs>
                <w:tab w:val="left" w:pos="900"/>
              </w:tabs>
              <w:rPr>
                <w:rFonts w:ascii="Vodafone Rg" w:hAnsi="Vodafone Rg"/>
                <w:b/>
              </w:rPr>
            </w:pPr>
            <w:r w:rsidRPr="007E2AE0">
              <w:rPr>
                <w:rFonts w:ascii="Vodafone Rg" w:hAnsi="Vodafone Rg"/>
                <w:b/>
                <w:bCs/>
              </w:rPr>
              <w:t>Date</w:t>
            </w:r>
          </w:p>
        </w:tc>
        <w:tc>
          <w:tcPr>
            <w:tcW w:w="5953" w:type="dxa"/>
            <w:gridSpan w:val="3"/>
            <w:tcBorders>
              <w:left w:val="nil"/>
              <w:bottom w:val="single" w:sz="4" w:space="0" w:color="auto"/>
              <w:right w:val="nil"/>
            </w:tcBorders>
            <w:tcMar>
              <w:left w:w="0" w:type="dxa"/>
              <w:right w:w="0" w:type="dxa"/>
            </w:tcMar>
            <w:vAlign w:val="center"/>
          </w:tcPr>
          <w:p w14:paraId="5B12A7AF" w14:textId="77777777" w:rsidR="00B03231" w:rsidRPr="007E2AE0" w:rsidRDefault="00B03231" w:rsidP="003E6876">
            <w:pPr>
              <w:pStyle w:val="ParagraphTable"/>
              <w:rPr>
                <w:rFonts w:ascii="Vodafone Rg" w:hAnsi="Vodafone Rg"/>
              </w:rPr>
            </w:pPr>
          </w:p>
        </w:tc>
      </w:tr>
    </w:tbl>
    <w:p w14:paraId="274420D5" w14:textId="77777777" w:rsidR="00B03231" w:rsidRPr="007E2AE0" w:rsidRDefault="00B03231" w:rsidP="00B03231">
      <w:pPr>
        <w:pStyle w:val="Paragraph"/>
        <w:rPr>
          <w:rFonts w:ascii="Vodafone Rg" w:hAnsi="Vodafone Rg"/>
        </w:rPr>
      </w:pPr>
    </w:p>
    <w:p w14:paraId="17B595BD" w14:textId="77777777" w:rsidR="00B03231" w:rsidRPr="007E2AE0" w:rsidRDefault="00B03231" w:rsidP="00B03231">
      <w:pPr>
        <w:pStyle w:val="Heading1"/>
        <w:rPr>
          <w:rFonts w:ascii="Vodafone Rg" w:hAnsi="Vodafone Rg" w:cstheme="minorHAnsi"/>
        </w:rPr>
      </w:pPr>
      <w:bookmarkStart w:id="24" w:name="_Toc182585464"/>
      <w:r w:rsidRPr="007E2AE0">
        <w:rPr>
          <w:rFonts w:ascii="Vodafone Rg" w:hAnsi="Vodafone Rg" w:cstheme="minorHAnsi"/>
        </w:rPr>
        <w:lastRenderedPageBreak/>
        <w:t>Supporting Source Input</w:t>
      </w:r>
      <w:bookmarkEnd w:id="24"/>
    </w:p>
    <w:p w14:paraId="2C3E20D8" w14:textId="5EC7ECC2" w:rsidR="00B03231" w:rsidRPr="007E2AE0" w:rsidRDefault="00B50A6D" w:rsidP="00FB5571">
      <w:pPr>
        <w:pStyle w:val="Heading2"/>
        <w:rPr>
          <w:rFonts w:ascii="Vodafone Rg" w:hAnsi="Vodafone Rg"/>
        </w:rPr>
      </w:pPr>
      <w:bookmarkStart w:id="25" w:name="_Toc148423114"/>
      <w:bookmarkStart w:id="26" w:name="_Toc182585465"/>
      <w:r w:rsidRPr="007E2AE0">
        <w:rPr>
          <w:rFonts w:ascii="Vodafone Rg" w:hAnsi="Vodafone Rg"/>
        </w:rPr>
        <w:t xml:space="preserve">2.1 </w:t>
      </w:r>
      <w:r w:rsidR="00B03231" w:rsidRPr="007E2AE0">
        <w:rPr>
          <w:rFonts w:ascii="Vodafone Rg" w:hAnsi="Vodafone Rg"/>
        </w:rPr>
        <w:t>Source</w:t>
      </w:r>
      <w:bookmarkEnd w:id="26"/>
      <w:r w:rsidR="00B03231" w:rsidRPr="007E2AE0">
        <w:rPr>
          <w:rFonts w:ascii="Vodafone Rg" w:hAnsi="Vodafone Rg"/>
        </w:rPr>
        <w:t xml:space="preserve"> </w:t>
      </w:r>
      <w:bookmarkEnd w:id="25"/>
    </w:p>
    <w:p w14:paraId="667EC63F" w14:textId="43307602" w:rsidR="00B03231" w:rsidRPr="007E2AE0" w:rsidRDefault="00B03231" w:rsidP="0033779D">
      <w:pPr>
        <w:pStyle w:val="ParagraphTable"/>
        <w:ind w:left="3" w:firstLine="1"/>
        <w:rPr>
          <w:rFonts w:ascii="Vodafone Rg" w:hAnsi="Vodafone Rg" w:cstheme="minorBidi"/>
        </w:rPr>
      </w:pPr>
      <w:bookmarkStart w:id="27" w:name="_Toc426167437"/>
      <w:r w:rsidRPr="007E2AE0">
        <w:rPr>
          <w:rFonts w:ascii="Vodafone Rg" w:hAnsi="Vodafone Rg" w:cstheme="minorBidi"/>
        </w:rPr>
        <w:t xml:space="preserve">The Dashboard uses the data from the main source table </w:t>
      </w:r>
      <w:r w:rsidR="00DA1B5D" w:rsidRPr="00DA1B5D">
        <w:rPr>
          <w:rFonts w:ascii="Vodafone Rg" w:hAnsi="Vodafone Rg" w:cstheme="minorBidi"/>
        </w:rPr>
        <w:t>`</w:t>
      </w:r>
      <w:proofErr w:type="spellStart"/>
      <w:r w:rsidR="00DA1B5D" w:rsidRPr="00DA1B5D">
        <w:rPr>
          <w:rFonts w:ascii="Vodafone Rg" w:hAnsi="Vodafone Rg" w:cstheme="minorBidi"/>
        </w:rPr>
        <w:t>vf</w:t>
      </w:r>
      <w:proofErr w:type="spellEnd"/>
      <w:r w:rsidR="00DA1B5D" w:rsidRPr="00DA1B5D">
        <w:rPr>
          <w:rFonts w:ascii="Vodafone Rg" w:hAnsi="Vodafone Rg" w:cstheme="minorBidi"/>
        </w:rPr>
        <w:t>-</w:t>
      </w:r>
      <w:proofErr w:type="spellStart"/>
      <w:r w:rsidR="00DA1B5D" w:rsidRPr="00DA1B5D">
        <w:rPr>
          <w:rFonts w:ascii="Vodafone Rg" w:hAnsi="Vodafone Rg" w:cstheme="minorBidi"/>
        </w:rPr>
        <w:t>uk</w:t>
      </w:r>
      <w:proofErr w:type="spellEnd"/>
      <w:r w:rsidR="00DA1B5D" w:rsidRPr="00DA1B5D">
        <w:rPr>
          <w:rFonts w:ascii="Vodafone Rg" w:hAnsi="Vodafone Rg" w:cstheme="minorBidi"/>
        </w:rPr>
        <w:t>-raid-</w:t>
      </w:r>
      <w:proofErr w:type="spellStart"/>
      <w:proofErr w:type="gramStart"/>
      <w:r w:rsidR="00DA1B5D" w:rsidRPr="00DA1B5D">
        <w:rPr>
          <w:rFonts w:ascii="Vodafone Rg" w:hAnsi="Vodafone Rg" w:cstheme="minorBidi"/>
        </w:rPr>
        <w:t>prd.raid</w:t>
      </w:r>
      <w:proofErr w:type="gramEnd"/>
      <w:r w:rsidR="00DA1B5D" w:rsidRPr="00DA1B5D">
        <w:rPr>
          <w:rFonts w:ascii="Vodafone Rg" w:hAnsi="Vodafone Rg" w:cstheme="minorBidi"/>
        </w:rPr>
        <w:t>_summaries.VF_BV_BO_REPORTING</w:t>
      </w:r>
      <w:proofErr w:type="spellEnd"/>
      <w:r w:rsidR="00B81E4F" w:rsidRPr="007E2AE0">
        <w:rPr>
          <w:rFonts w:ascii="Vodafone Rg" w:hAnsi="Vodafone Rg" w:cstheme="minorBidi"/>
        </w:rPr>
        <w:t>`</w:t>
      </w:r>
      <w:r w:rsidR="0033779D" w:rsidRPr="007E2AE0">
        <w:rPr>
          <w:rFonts w:ascii="Vodafone Rg" w:hAnsi="Vodafone Rg" w:cstheme="minorBidi"/>
        </w:rPr>
        <w:t xml:space="preserve"> </w:t>
      </w:r>
      <w:r w:rsidRPr="007E2AE0">
        <w:rPr>
          <w:rFonts w:ascii="Vodafone Rg" w:hAnsi="Vodafone Rg" w:cstheme="minorBidi"/>
        </w:rPr>
        <w:t xml:space="preserve">on which the transformation and ETL is done, as mentioned in the </w:t>
      </w:r>
      <w:r w:rsidRPr="007E2AE0">
        <w:rPr>
          <w:rFonts w:ascii="Vodafone Rg" w:hAnsi="Vodafone Rg"/>
        </w:rPr>
        <w:t>SQL query</w:t>
      </w:r>
      <w:r w:rsidRPr="007E2AE0">
        <w:rPr>
          <w:rFonts w:ascii="Vodafone Rg" w:hAnsi="Vodafone Rg" w:cstheme="minorBidi"/>
        </w:rPr>
        <w:t>, To incorporate changes business do daily refresh of the data</w:t>
      </w:r>
      <w:r w:rsidRPr="007E2AE0">
        <w:rPr>
          <w:rFonts w:ascii="Vodafone Rg" w:hAnsi="Vodafone Rg" w:cstheme="minorBidi"/>
          <w:sz w:val="22"/>
          <w:szCs w:val="22"/>
        </w:rPr>
        <w:t>.</w:t>
      </w:r>
    </w:p>
    <w:p w14:paraId="28885F8A" w14:textId="77777777" w:rsidR="00B03231" w:rsidRPr="007E2AE0" w:rsidRDefault="00B03231" w:rsidP="00B03231">
      <w:pPr>
        <w:pStyle w:val="ParagraphTable"/>
        <w:rPr>
          <w:rFonts w:ascii="Vodafone Rg" w:hAnsi="Vodafone Rg" w:cstheme="minorBidi"/>
        </w:rPr>
      </w:pPr>
    </w:p>
    <w:p w14:paraId="12C60641" w14:textId="77777777" w:rsidR="00B03231" w:rsidRPr="007E2AE0" w:rsidRDefault="00B03231" w:rsidP="00B03231">
      <w:pPr>
        <w:pStyle w:val="ParagraphTable"/>
        <w:rPr>
          <w:rFonts w:ascii="Vodafone Rg" w:hAnsi="Vodafone Rg" w:cstheme="minorBidi"/>
        </w:rPr>
      </w:pPr>
    </w:p>
    <w:p w14:paraId="51EAAC47" w14:textId="017E0238" w:rsidR="00B03231" w:rsidRPr="007E2AE0" w:rsidRDefault="00B50A6D" w:rsidP="00FB5571">
      <w:pPr>
        <w:pStyle w:val="Heading2"/>
        <w:rPr>
          <w:rFonts w:ascii="Vodafone Rg" w:hAnsi="Vodafone Rg"/>
        </w:rPr>
      </w:pPr>
      <w:bookmarkStart w:id="28" w:name="_Toc148423115"/>
      <w:bookmarkStart w:id="29" w:name="_Toc182585466"/>
      <w:r w:rsidRPr="007E2AE0">
        <w:rPr>
          <w:rFonts w:ascii="Vodafone Rg" w:hAnsi="Vodafone Rg"/>
        </w:rPr>
        <w:t xml:space="preserve">2.2 </w:t>
      </w:r>
      <w:r w:rsidR="00B03231" w:rsidRPr="007E2AE0">
        <w:rPr>
          <w:rFonts w:ascii="Vodafone Rg" w:hAnsi="Vodafone Rg"/>
        </w:rPr>
        <w:t>Referenced</w:t>
      </w:r>
      <w:bookmarkEnd w:id="29"/>
      <w:r w:rsidR="00B03231" w:rsidRPr="007E2AE0">
        <w:rPr>
          <w:rFonts w:ascii="Vodafone Rg" w:hAnsi="Vodafone Rg"/>
        </w:rPr>
        <w:t xml:space="preserve"> </w:t>
      </w:r>
      <w:bookmarkEnd w:id="28"/>
    </w:p>
    <w:tbl>
      <w:tblPr>
        <w:tblW w:w="0" w:type="auto"/>
        <w:tblInd w:w="2268" w:type="dxa"/>
        <w:tblLayout w:type="fixed"/>
        <w:tblCellMar>
          <w:left w:w="0" w:type="dxa"/>
          <w:right w:w="0" w:type="dxa"/>
        </w:tblCellMar>
        <w:tblLook w:val="0000" w:firstRow="0" w:lastRow="0" w:firstColumn="0" w:lastColumn="0" w:noHBand="0" w:noVBand="0"/>
      </w:tblPr>
      <w:tblGrid>
        <w:gridCol w:w="432"/>
        <w:gridCol w:w="7231"/>
      </w:tblGrid>
      <w:tr w:rsidR="00B03231" w:rsidRPr="007E2AE0" w14:paraId="40B1364F" w14:textId="77777777" w:rsidTr="003E6876">
        <w:trPr>
          <w:cantSplit/>
          <w:trHeight w:val="1650"/>
        </w:trPr>
        <w:tc>
          <w:tcPr>
            <w:tcW w:w="432" w:type="dxa"/>
            <w:tcMar>
              <w:left w:w="0" w:type="dxa"/>
              <w:right w:w="0" w:type="dxa"/>
            </w:tcMar>
          </w:tcPr>
          <w:p w14:paraId="32DFF044" w14:textId="77777777" w:rsidR="00B03231" w:rsidRPr="007E2AE0" w:rsidRDefault="00B03231" w:rsidP="003E6876">
            <w:pPr>
              <w:pStyle w:val="ParagraphTable"/>
              <w:rPr>
                <w:rFonts w:ascii="Vodafone Rg" w:hAnsi="Vodafone Rg" w:cstheme="minorHAnsi"/>
              </w:rPr>
            </w:pPr>
            <w:r w:rsidRPr="007E2AE0">
              <w:rPr>
                <w:rFonts w:ascii="Vodafone Rg" w:hAnsi="Vodafone Rg" w:cstheme="minorHAnsi"/>
              </w:rPr>
              <w:t>[1]</w:t>
            </w:r>
          </w:p>
          <w:p w14:paraId="54113DB0" w14:textId="77777777" w:rsidR="00B03231" w:rsidRPr="007E2AE0" w:rsidRDefault="00B03231" w:rsidP="003E6876">
            <w:pPr>
              <w:pStyle w:val="ParagraphTable"/>
              <w:rPr>
                <w:rFonts w:ascii="Vodafone Rg" w:hAnsi="Vodafone Rg" w:cstheme="minorHAnsi"/>
              </w:rPr>
            </w:pPr>
          </w:p>
          <w:p w14:paraId="347872BD" w14:textId="77777777" w:rsidR="00B03231" w:rsidRPr="007E2AE0" w:rsidRDefault="00B03231" w:rsidP="003E6876">
            <w:pPr>
              <w:pStyle w:val="ParagraphTable"/>
              <w:rPr>
                <w:rFonts w:ascii="Vodafone Rg" w:hAnsi="Vodafone Rg" w:cstheme="minorHAnsi"/>
              </w:rPr>
            </w:pPr>
          </w:p>
        </w:tc>
        <w:tc>
          <w:tcPr>
            <w:tcW w:w="7231" w:type="dxa"/>
          </w:tcPr>
          <w:p w14:paraId="4E8E35C2" w14:textId="04AFB74A" w:rsidR="00B03231" w:rsidRPr="007E2AE0" w:rsidRDefault="00871DF1" w:rsidP="003E6876">
            <w:pPr>
              <w:pStyle w:val="ParagraphTable"/>
              <w:rPr>
                <w:rFonts w:ascii="Vodafone Rg" w:hAnsi="Vodafone Rg" w:cstheme="minorHAnsi"/>
              </w:rPr>
            </w:pPr>
            <w:hyperlink r:id="rId14" w:history="1">
              <w:r w:rsidR="00F658CE" w:rsidRPr="00F658CE">
                <w:rPr>
                  <w:rStyle w:val="Hyperlink"/>
                  <w:rFonts w:ascii="Vodafone Rg" w:hAnsi="Vodafone Rg" w:cstheme="minorHAnsi"/>
                </w:rPr>
                <w:t xml:space="preserve">Walkthrough on SOX(BV), </w:t>
              </w:r>
              <w:proofErr w:type="spellStart"/>
              <w:r w:rsidR="00F658CE" w:rsidRPr="00F658CE">
                <w:rPr>
                  <w:rStyle w:val="Hyperlink"/>
                  <w:rFonts w:ascii="Vodafone Rg" w:hAnsi="Vodafone Rg" w:cstheme="minorHAnsi"/>
                </w:rPr>
                <w:t>NewCo</w:t>
              </w:r>
              <w:proofErr w:type="spellEnd"/>
              <w:r w:rsidR="00F658CE" w:rsidRPr="00F658CE">
                <w:rPr>
                  <w:rStyle w:val="Hyperlink"/>
                  <w:rFonts w:ascii="Vodafone Rg" w:hAnsi="Vodafone Rg" w:cstheme="minorHAnsi"/>
                </w:rPr>
                <w:t xml:space="preserve"> </w:t>
              </w:r>
              <w:proofErr w:type="spellStart"/>
              <w:proofErr w:type="gramStart"/>
              <w:r w:rsidR="00F658CE" w:rsidRPr="00F658CE">
                <w:rPr>
                  <w:rStyle w:val="Hyperlink"/>
                  <w:rFonts w:ascii="Vodafone Rg" w:hAnsi="Vodafone Rg" w:cstheme="minorHAnsi"/>
                </w:rPr>
                <w:t>Postpay</w:t>
              </w:r>
              <w:proofErr w:type="spellEnd"/>
              <w:r w:rsidR="00F658CE" w:rsidRPr="00F658CE">
                <w:rPr>
                  <w:rStyle w:val="Hyperlink"/>
                  <w:rFonts w:ascii="Vodafone Rg" w:hAnsi="Vodafone Rg" w:cstheme="minorHAnsi"/>
                </w:rPr>
                <w:t>(</w:t>
              </w:r>
              <w:proofErr w:type="gramEnd"/>
              <w:r w:rsidR="00F658CE" w:rsidRPr="00F658CE">
                <w:rPr>
                  <w:rStyle w:val="Hyperlink"/>
                  <w:rFonts w:ascii="Vodafone Rg" w:hAnsi="Vodafone Rg" w:cstheme="minorHAnsi"/>
                </w:rPr>
                <w:t>Appendix) &amp; Daily Rev - All-20241023_201158-Meeting Recording.mp4</w:t>
              </w:r>
            </w:hyperlink>
          </w:p>
        </w:tc>
      </w:tr>
    </w:tbl>
    <w:p w14:paraId="697D3E94" w14:textId="77777777" w:rsidR="00B03231" w:rsidRPr="007E2AE0" w:rsidRDefault="00B03231" w:rsidP="00B03231">
      <w:pPr>
        <w:pStyle w:val="Paragraph"/>
        <w:rPr>
          <w:rFonts w:ascii="Vodafone Rg" w:hAnsi="Vodafone Rg"/>
        </w:rPr>
      </w:pPr>
    </w:p>
    <w:p w14:paraId="04D6915B" w14:textId="77777777" w:rsidR="00B03231" w:rsidRPr="007E2AE0" w:rsidRDefault="00B03231" w:rsidP="00B03231">
      <w:pPr>
        <w:pStyle w:val="Heading1"/>
        <w:rPr>
          <w:rFonts w:ascii="Vodafone Rg" w:hAnsi="Vodafone Rg"/>
        </w:rPr>
      </w:pPr>
      <w:bookmarkStart w:id="30" w:name="_Toc148423117"/>
      <w:bookmarkStart w:id="31" w:name="_Toc182585467"/>
      <w:bookmarkEnd w:id="27"/>
      <w:r w:rsidRPr="007E2AE0">
        <w:rPr>
          <w:rFonts w:ascii="Vodafone Rg" w:hAnsi="Vodafone Rg"/>
        </w:rPr>
        <w:lastRenderedPageBreak/>
        <w:t>Summary</w:t>
      </w:r>
      <w:bookmarkEnd w:id="30"/>
      <w:bookmarkEnd w:id="31"/>
    </w:p>
    <w:p w14:paraId="3829EDC5" w14:textId="32FAED2C" w:rsidR="00EB13B2" w:rsidRDefault="00EF1330" w:rsidP="00B03231">
      <w:pPr>
        <w:pStyle w:val="Paragraph"/>
        <w:ind w:left="0"/>
        <w:rPr>
          <w:rFonts w:ascii="Vodafone Rg" w:hAnsi="Vodafone Rg" w:cstheme="minorBidi"/>
          <w:color w:val="000000" w:themeColor="text1"/>
          <w:sz w:val="22"/>
          <w:szCs w:val="22"/>
          <w:lang w:eastAsia="en-GB"/>
        </w:rPr>
      </w:pPr>
      <w:r>
        <w:rPr>
          <w:rFonts w:ascii="Vodafone Rg" w:hAnsi="Vodafone Rg" w:cstheme="minorBidi"/>
          <w:color w:val="000000" w:themeColor="text1"/>
          <w:sz w:val="22"/>
          <w:szCs w:val="22"/>
          <w:lang w:eastAsia="en-GB"/>
        </w:rPr>
        <w:t>BV Reporting</w:t>
      </w:r>
      <w:r w:rsidR="00D9605B">
        <w:rPr>
          <w:rFonts w:ascii="Vodafone Rg" w:hAnsi="Vodafone Rg" w:cstheme="minorBidi"/>
          <w:color w:val="000000" w:themeColor="text1"/>
          <w:sz w:val="22"/>
          <w:szCs w:val="22"/>
          <w:lang w:eastAsia="en-GB"/>
        </w:rPr>
        <w:t xml:space="preserve"> dashboard </w:t>
      </w:r>
      <w:r w:rsidR="002C3EE9">
        <w:rPr>
          <w:rFonts w:ascii="Vodafone Rg" w:hAnsi="Vodafone Rg" w:cstheme="minorBidi"/>
          <w:color w:val="000000" w:themeColor="text1"/>
          <w:sz w:val="22"/>
          <w:szCs w:val="22"/>
          <w:lang w:eastAsia="en-GB"/>
        </w:rPr>
        <w:t xml:space="preserve">holds charts and table which </w:t>
      </w:r>
      <w:r w:rsidR="008B2B92">
        <w:rPr>
          <w:rFonts w:ascii="Vodafone Rg" w:hAnsi="Vodafone Rg" w:cstheme="minorBidi"/>
          <w:color w:val="000000" w:themeColor="text1"/>
          <w:sz w:val="22"/>
          <w:szCs w:val="22"/>
          <w:lang w:eastAsia="en-GB"/>
        </w:rPr>
        <w:t xml:space="preserve">are </w:t>
      </w:r>
      <w:r w:rsidR="00D973E2">
        <w:rPr>
          <w:rFonts w:ascii="Vodafone Rg" w:hAnsi="Vodafone Rg" w:cstheme="minorBidi"/>
          <w:color w:val="000000" w:themeColor="text1"/>
          <w:sz w:val="22"/>
          <w:szCs w:val="22"/>
          <w:lang w:eastAsia="en-GB"/>
        </w:rPr>
        <w:t xml:space="preserve">based on </w:t>
      </w:r>
      <w:r w:rsidR="008B2B92">
        <w:rPr>
          <w:rFonts w:ascii="Vodafone Rg" w:hAnsi="Vodafone Rg" w:cstheme="minorBidi"/>
          <w:color w:val="000000" w:themeColor="text1"/>
          <w:sz w:val="22"/>
          <w:szCs w:val="22"/>
          <w:lang w:eastAsia="en-GB"/>
        </w:rPr>
        <w:t xml:space="preserve">Billing validation of </w:t>
      </w:r>
      <w:r w:rsidR="00EA1B3D">
        <w:rPr>
          <w:rFonts w:ascii="Vodafone Rg" w:hAnsi="Vodafone Rg" w:cstheme="minorBidi"/>
          <w:color w:val="000000" w:themeColor="text1"/>
          <w:sz w:val="22"/>
          <w:szCs w:val="22"/>
          <w:lang w:eastAsia="en-GB"/>
        </w:rPr>
        <w:t xml:space="preserve">all </w:t>
      </w:r>
      <w:r w:rsidR="003A2EBF">
        <w:rPr>
          <w:rFonts w:ascii="Vodafone Rg" w:hAnsi="Vodafone Rg" w:cstheme="minorBidi"/>
          <w:color w:val="000000" w:themeColor="text1"/>
          <w:sz w:val="22"/>
          <w:szCs w:val="22"/>
          <w:lang w:eastAsia="en-GB"/>
        </w:rPr>
        <w:t>product type</w:t>
      </w:r>
      <w:r w:rsidR="00EA1B3D">
        <w:rPr>
          <w:rFonts w:ascii="Vodafone Rg" w:hAnsi="Vodafone Rg" w:cstheme="minorBidi"/>
          <w:color w:val="000000" w:themeColor="text1"/>
          <w:sz w:val="22"/>
          <w:szCs w:val="22"/>
          <w:lang w:eastAsia="en-GB"/>
        </w:rPr>
        <w:t xml:space="preserve">s displaying sub count, expected rate, actual rate, </w:t>
      </w:r>
      <w:proofErr w:type="gramStart"/>
      <w:r w:rsidR="00654574">
        <w:rPr>
          <w:rFonts w:ascii="Vodafone Rg" w:hAnsi="Vodafone Rg" w:cstheme="minorBidi"/>
          <w:color w:val="000000" w:themeColor="text1"/>
          <w:sz w:val="22"/>
          <w:szCs w:val="22"/>
          <w:lang w:eastAsia="en-GB"/>
        </w:rPr>
        <w:t>negative ,</w:t>
      </w:r>
      <w:proofErr w:type="gramEnd"/>
      <w:r w:rsidR="00654574">
        <w:rPr>
          <w:rFonts w:ascii="Vodafone Rg" w:hAnsi="Vodafone Rg" w:cstheme="minorBidi"/>
          <w:color w:val="000000" w:themeColor="text1"/>
          <w:sz w:val="22"/>
          <w:szCs w:val="22"/>
          <w:lang w:eastAsia="en-GB"/>
        </w:rPr>
        <w:t xml:space="preserve"> positive </w:t>
      </w:r>
      <w:r w:rsidR="005C14E0">
        <w:rPr>
          <w:rFonts w:ascii="Vodafone Rg" w:hAnsi="Vodafone Rg" w:cstheme="minorBidi"/>
          <w:color w:val="000000" w:themeColor="text1"/>
          <w:sz w:val="22"/>
          <w:szCs w:val="22"/>
          <w:lang w:eastAsia="en-GB"/>
        </w:rPr>
        <w:t xml:space="preserve">and </w:t>
      </w:r>
      <w:proofErr w:type="spellStart"/>
      <w:r w:rsidR="005C14E0">
        <w:rPr>
          <w:rFonts w:ascii="Vodafone Rg" w:hAnsi="Vodafone Rg" w:cstheme="minorBidi"/>
          <w:color w:val="000000" w:themeColor="text1"/>
          <w:sz w:val="22"/>
          <w:szCs w:val="22"/>
          <w:lang w:eastAsia="en-GB"/>
        </w:rPr>
        <w:t>Inv</w:t>
      </w:r>
      <w:proofErr w:type="spellEnd"/>
      <w:r w:rsidR="005C14E0">
        <w:rPr>
          <w:rFonts w:ascii="Vodafone Rg" w:hAnsi="Vodafone Rg" w:cstheme="minorBidi"/>
          <w:color w:val="000000" w:themeColor="text1"/>
          <w:sz w:val="22"/>
          <w:szCs w:val="22"/>
          <w:lang w:eastAsia="en-GB"/>
        </w:rPr>
        <w:t xml:space="preserve"> accuracy.</w:t>
      </w:r>
    </w:p>
    <w:p w14:paraId="3AC157B1" w14:textId="5C729F12" w:rsidR="00B03231" w:rsidRPr="007E2AE0" w:rsidRDefault="00B50A6D" w:rsidP="00FB5571">
      <w:pPr>
        <w:pStyle w:val="Heading2"/>
        <w:rPr>
          <w:rFonts w:ascii="Vodafone Rg" w:hAnsi="Vodafone Rg"/>
        </w:rPr>
      </w:pPr>
      <w:bookmarkStart w:id="32" w:name="_Toc182585468"/>
      <w:r w:rsidRPr="007E2AE0">
        <w:rPr>
          <w:rFonts w:ascii="Vodafone Rg" w:hAnsi="Vodafone Rg"/>
        </w:rPr>
        <w:t xml:space="preserve">3.1 </w:t>
      </w:r>
      <w:r w:rsidR="00B03231" w:rsidRPr="007E2AE0">
        <w:rPr>
          <w:rFonts w:ascii="Vodafone Rg" w:hAnsi="Vodafone Rg"/>
        </w:rPr>
        <w:t>Objectives</w:t>
      </w:r>
      <w:bookmarkEnd w:id="32"/>
    </w:p>
    <w:p w14:paraId="264DF2D3" w14:textId="77777777" w:rsidR="00B03231" w:rsidRPr="007E2AE0" w:rsidRDefault="00B03231" w:rsidP="00B03231">
      <w:pPr>
        <w:pStyle w:val="Paragraph"/>
        <w:ind w:left="0"/>
        <w:rPr>
          <w:rFonts w:ascii="Vodafone Rg" w:hAnsi="Vodafone Rg"/>
        </w:rPr>
      </w:pPr>
    </w:p>
    <w:p w14:paraId="1769541C" w14:textId="0741A062" w:rsidR="00B03231" w:rsidRPr="007E2AE0" w:rsidRDefault="00B03231" w:rsidP="00B03231">
      <w:pPr>
        <w:ind w:left="360"/>
        <w:rPr>
          <w:rFonts w:ascii="Vodafone Rg" w:hAnsi="Vodafone Rg" w:cstheme="minorBidi"/>
          <w:color w:val="000000" w:themeColor="text1"/>
          <w:sz w:val="22"/>
          <w:szCs w:val="22"/>
          <w:lang w:eastAsia="en-GB"/>
        </w:rPr>
      </w:pPr>
      <w:r w:rsidRPr="007E2AE0">
        <w:rPr>
          <w:rFonts w:ascii="Vodafone Rg" w:hAnsi="Vodafone Rg" w:cstheme="minorBidi"/>
          <w:color w:val="000000" w:themeColor="text1"/>
          <w:sz w:val="22"/>
          <w:szCs w:val="22"/>
          <w:lang w:eastAsia="en-GB"/>
        </w:rPr>
        <w:t xml:space="preserve">The objective of </w:t>
      </w:r>
      <w:r w:rsidR="005C14E0">
        <w:rPr>
          <w:rFonts w:ascii="Vodafone Rg" w:hAnsi="Vodafone Rg" w:cstheme="minorBidi"/>
          <w:color w:val="000000" w:themeColor="text1"/>
          <w:sz w:val="22"/>
          <w:szCs w:val="22"/>
          <w:lang w:eastAsia="en-GB"/>
        </w:rPr>
        <w:t xml:space="preserve">BV Reporting dashboard </w:t>
      </w:r>
      <w:r w:rsidRPr="007E2AE0">
        <w:rPr>
          <w:rFonts w:ascii="Vodafone Rg" w:hAnsi="Vodafone Rg" w:cstheme="minorBidi"/>
          <w:color w:val="000000" w:themeColor="text1"/>
          <w:sz w:val="22"/>
          <w:szCs w:val="22"/>
          <w:lang w:eastAsia="en-GB"/>
        </w:rPr>
        <w:t>is to:</w:t>
      </w:r>
    </w:p>
    <w:p w14:paraId="3ECC6647" w14:textId="52719464" w:rsidR="00B03231" w:rsidRPr="007E2AE0" w:rsidRDefault="00B03231" w:rsidP="0036398C">
      <w:pPr>
        <w:pStyle w:val="ListParagraph"/>
        <w:numPr>
          <w:ilvl w:val="0"/>
          <w:numId w:val="22"/>
        </w:numPr>
        <w:rPr>
          <w:rFonts w:ascii="Vodafone Rg" w:hAnsi="Vodafone Rg" w:cstheme="minorBidi"/>
          <w:color w:val="000000" w:themeColor="text1"/>
          <w:sz w:val="22"/>
          <w:szCs w:val="22"/>
          <w:lang w:eastAsia="en-GB"/>
        </w:rPr>
      </w:pPr>
      <w:r w:rsidRPr="007E2AE0">
        <w:rPr>
          <w:rFonts w:ascii="Vodafone Rg" w:hAnsi="Vodafone Rg" w:cstheme="minorBidi"/>
          <w:color w:val="000000" w:themeColor="text1"/>
          <w:sz w:val="22"/>
          <w:szCs w:val="22"/>
          <w:lang w:eastAsia="en-GB"/>
        </w:rPr>
        <w:t xml:space="preserve"> Keep a </w:t>
      </w:r>
      <w:r w:rsidR="00E874A5">
        <w:rPr>
          <w:rFonts w:ascii="Vodafone Rg" w:hAnsi="Vodafone Rg" w:cstheme="minorBidi"/>
          <w:color w:val="000000" w:themeColor="text1"/>
          <w:sz w:val="22"/>
          <w:szCs w:val="22"/>
          <w:lang w:eastAsia="en-GB"/>
        </w:rPr>
        <w:t>report of billing va</w:t>
      </w:r>
      <w:r w:rsidR="00087578">
        <w:rPr>
          <w:rFonts w:ascii="Vodafone Rg" w:hAnsi="Vodafone Rg" w:cstheme="minorBidi"/>
          <w:color w:val="000000" w:themeColor="text1"/>
          <w:sz w:val="22"/>
          <w:szCs w:val="22"/>
          <w:lang w:eastAsia="en-GB"/>
        </w:rPr>
        <w:t>lidat</w:t>
      </w:r>
      <w:r w:rsidR="00B23F81">
        <w:rPr>
          <w:rFonts w:ascii="Vodafone Rg" w:hAnsi="Vodafone Rg" w:cstheme="minorBidi"/>
          <w:color w:val="000000" w:themeColor="text1"/>
          <w:sz w:val="22"/>
          <w:szCs w:val="22"/>
          <w:lang w:eastAsia="en-GB"/>
        </w:rPr>
        <w:t>ion of different product types.</w:t>
      </w:r>
    </w:p>
    <w:p w14:paraId="427C7CCC" w14:textId="6870C99A" w:rsidR="00B03231" w:rsidRPr="007E2AE0" w:rsidRDefault="00B03231" w:rsidP="00ED0804">
      <w:pPr>
        <w:keepLines w:val="0"/>
        <w:autoSpaceDE w:val="0"/>
        <w:autoSpaceDN w:val="0"/>
        <w:adjustRightInd w:val="0"/>
        <w:spacing w:after="0"/>
        <w:ind w:left="1" w:firstLine="1"/>
        <w:rPr>
          <w:rFonts w:ascii="Vodafone Rg" w:hAnsi="Vodafone Rg" w:cstheme="minorBidi"/>
          <w:color w:val="000000"/>
          <w:sz w:val="22"/>
          <w:szCs w:val="22"/>
          <w:lang w:eastAsia="en-GB"/>
        </w:rPr>
      </w:pPr>
      <w:r w:rsidRPr="007E2AE0">
        <w:rPr>
          <w:rFonts w:ascii="Vodafone Rg" w:hAnsi="Vodafone Rg" w:cstheme="minorBidi"/>
          <w:color w:val="000000" w:themeColor="text1"/>
          <w:sz w:val="22"/>
          <w:szCs w:val="22"/>
          <w:lang w:eastAsia="en-GB"/>
        </w:rPr>
        <w:t xml:space="preserve">This document outlines the design specification of the data migration It provides a view of the communication and integration points between different teams / applications involved in migration. </w:t>
      </w:r>
    </w:p>
    <w:p w14:paraId="3CCC7121" w14:textId="77777777" w:rsidR="00B03231" w:rsidRPr="007E2AE0" w:rsidRDefault="00B03231" w:rsidP="00B03231">
      <w:pPr>
        <w:keepLines w:val="0"/>
        <w:autoSpaceDE w:val="0"/>
        <w:autoSpaceDN w:val="0"/>
        <w:adjustRightInd w:val="0"/>
        <w:spacing w:after="0"/>
        <w:rPr>
          <w:rFonts w:ascii="Vodafone Rg" w:hAnsi="Vodafone Rg" w:cstheme="minorHAnsi"/>
          <w:color w:val="000000"/>
          <w:sz w:val="22"/>
          <w:szCs w:val="22"/>
          <w:lang w:eastAsia="en-GB"/>
        </w:rPr>
      </w:pPr>
    </w:p>
    <w:p w14:paraId="0A1CE2B9" w14:textId="77777777" w:rsidR="00B03231" w:rsidRPr="007E2AE0" w:rsidRDefault="00B03231" w:rsidP="00B03231">
      <w:pPr>
        <w:keepLines w:val="0"/>
        <w:autoSpaceDE w:val="0"/>
        <w:autoSpaceDN w:val="0"/>
        <w:adjustRightInd w:val="0"/>
        <w:spacing w:after="0"/>
        <w:rPr>
          <w:rFonts w:ascii="Vodafone Rg" w:hAnsi="Vodafone Rg" w:cstheme="minorHAnsi"/>
          <w:color w:val="000000"/>
          <w:sz w:val="22"/>
          <w:szCs w:val="22"/>
          <w:lang w:eastAsia="en-GB"/>
        </w:rPr>
      </w:pPr>
      <w:r w:rsidRPr="007E2AE0">
        <w:rPr>
          <w:rFonts w:ascii="Vodafone Rg" w:hAnsi="Vodafone Rg" w:cstheme="minorHAnsi"/>
          <w:color w:val="000000"/>
          <w:sz w:val="22"/>
          <w:szCs w:val="22"/>
          <w:lang w:eastAsia="en-GB"/>
        </w:rPr>
        <w:t xml:space="preserve">This document defines: </w:t>
      </w:r>
    </w:p>
    <w:p w14:paraId="11327D9F" w14:textId="77777777" w:rsidR="00B03231" w:rsidRPr="007E2AE0" w:rsidRDefault="00B03231" w:rsidP="00B03231">
      <w:pPr>
        <w:keepLines w:val="0"/>
        <w:autoSpaceDE w:val="0"/>
        <w:autoSpaceDN w:val="0"/>
        <w:adjustRightInd w:val="0"/>
        <w:spacing w:after="0"/>
        <w:rPr>
          <w:rFonts w:ascii="Vodafone Rg" w:hAnsi="Vodafone Rg" w:cstheme="minorHAnsi"/>
          <w:color w:val="000000"/>
          <w:sz w:val="22"/>
          <w:szCs w:val="22"/>
          <w:lang w:eastAsia="en-GB"/>
        </w:rPr>
      </w:pPr>
    </w:p>
    <w:p w14:paraId="5909E8E5" w14:textId="77777777" w:rsidR="00B03231" w:rsidRPr="007E2AE0" w:rsidRDefault="00B03231" w:rsidP="00B03231">
      <w:pPr>
        <w:pStyle w:val="ListParagraph"/>
        <w:keepLines w:val="0"/>
        <w:numPr>
          <w:ilvl w:val="0"/>
          <w:numId w:val="19"/>
        </w:numPr>
        <w:autoSpaceDE w:val="0"/>
        <w:autoSpaceDN w:val="0"/>
        <w:adjustRightInd w:val="0"/>
        <w:spacing w:after="68"/>
        <w:rPr>
          <w:rFonts w:ascii="Vodafone Rg" w:hAnsi="Vodafone Rg" w:cstheme="minorHAnsi"/>
          <w:color w:val="000000"/>
          <w:sz w:val="22"/>
          <w:szCs w:val="22"/>
          <w:lang w:eastAsia="en-GB"/>
        </w:rPr>
      </w:pPr>
      <w:r w:rsidRPr="007E2AE0">
        <w:rPr>
          <w:rFonts w:ascii="Vodafone Rg" w:hAnsi="Vodafone Rg" w:cstheme="minorHAnsi"/>
          <w:color w:val="000000"/>
          <w:sz w:val="22"/>
          <w:szCs w:val="22"/>
          <w:lang w:eastAsia="en-GB"/>
        </w:rPr>
        <w:t xml:space="preserve">Which systems are responsible for providing which data and functionalities </w:t>
      </w:r>
    </w:p>
    <w:p w14:paraId="6C387281" w14:textId="77777777" w:rsidR="00B03231" w:rsidRPr="007E2AE0" w:rsidRDefault="00B03231" w:rsidP="00B03231">
      <w:pPr>
        <w:pStyle w:val="ListParagraph"/>
        <w:keepLines w:val="0"/>
        <w:numPr>
          <w:ilvl w:val="0"/>
          <w:numId w:val="19"/>
        </w:numPr>
        <w:autoSpaceDE w:val="0"/>
        <w:autoSpaceDN w:val="0"/>
        <w:adjustRightInd w:val="0"/>
        <w:spacing w:after="68"/>
        <w:rPr>
          <w:rFonts w:ascii="Vodafone Rg" w:hAnsi="Vodafone Rg" w:cstheme="minorHAnsi"/>
          <w:color w:val="000000"/>
          <w:sz w:val="22"/>
          <w:szCs w:val="22"/>
          <w:lang w:eastAsia="en-GB"/>
        </w:rPr>
      </w:pPr>
      <w:r w:rsidRPr="007E2AE0">
        <w:rPr>
          <w:rFonts w:ascii="Vodafone Rg" w:hAnsi="Vodafone Rg" w:cstheme="minorHAnsi"/>
          <w:color w:val="000000"/>
          <w:sz w:val="22"/>
          <w:szCs w:val="22"/>
          <w:lang w:eastAsia="en-GB"/>
        </w:rPr>
        <w:t xml:space="preserve">How interactions will happen to provide certain data and functionalities </w:t>
      </w:r>
    </w:p>
    <w:p w14:paraId="4C8DAC7C" w14:textId="77777777" w:rsidR="00B03231" w:rsidRPr="007E2AE0" w:rsidRDefault="00B03231" w:rsidP="00B03231">
      <w:pPr>
        <w:pStyle w:val="ListParagraph"/>
        <w:keepLines w:val="0"/>
        <w:numPr>
          <w:ilvl w:val="0"/>
          <w:numId w:val="19"/>
        </w:numPr>
        <w:autoSpaceDE w:val="0"/>
        <w:autoSpaceDN w:val="0"/>
        <w:adjustRightInd w:val="0"/>
        <w:spacing w:after="68"/>
        <w:rPr>
          <w:rFonts w:ascii="Vodafone Rg" w:hAnsi="Vodafone Rg" w:cstheme="minorHAnsi"/>
          <w:color w:val="000000"/>
          <w:sz w:val="22"/>
          <w:szCs w:val="22"/>
          <w:lang w:eastAsia="en-GB"/>
        </w:rPr>
      </w:pPr>
      <w:r w:rsidRPr="007E2AE0">
        <w:rPr>
          <w:rFonts w:ascii="Vodafone Rg" w:hAnsi="Vodafone Rg" w:cstheme="minorHAnsi"/>
          <w:color w:val="000000"/>
          <w:sz w:val="22"/>
          <w:szCs w:val="22"/>
          <w:lang w:eastAsia="en-GB"/>
        </w:rPr>
        <w:t xml:space="preserve">Where high-level data entities are mastered </w:t>
      </w:r>
    </w:p>
    <w:p w14:paraId="721EE0FE" w14:textId="77777777" w:rsidR="00B03231" w:rsidRPr="007E2AE0" w:rsidRDefault="00B03231" w:rsidP="00B03231">
      <w:pPr>
        <w:pStyle w:val="ListParagraph"/>
        <w:keepLines w:val="0"/>
        <w:numPr>
          <w:ilvl w:val="0"/>
          <w:numId w:val="19"/>
        </w:numPr>
        <w:autoSpaceDE w:val="0"/>
        <w:autoSpaceDN w:val="0"/>
        <w:adjustRightInd w:val="0"/>
        <w:spacing w:after="68"/>
        <w:rPr>
          <w:rFonts w:ascii="Vodafone Rg" w:hAnsi="Vodafone Rg" w:cstheme="minorBidi"/>
          <w:color w:val="000000"/>
          <w:sz w:val="22"/>
          <w:szCs w:val="22"/>
          <w:lang w:eastAsia="en-GB"/>
        </w:rPr>
      </w:pPr>
      <w:r w:rsidRPr="007E2AE0">
        <w:rPr>
          <w:rFonts w:ascii="Vodafone Rg" w:hAnsi="Vodafone Rg" w:cstheme="minorBidi"/>
          <w:color w:val="000000" w:themeColor="text1"/>
          <w:sz w:val="22"/>
          <w:szCs w:val="22"/>
          <w:lang w:eastAsia="en-GB"/>
        </w:rPr>
        <w:t xml:space="preserve">How data is processed within the ETL i.e., various migration phases and logic/principles to be followed on each phase </w:t>
      </w:r>
    </w:p>
    <w:p w14:paraId="25AA6936" w14:textId="77777777" w:rsidR="00B03231" w:rsidRPr="007E2AE0" w:rsidRDefault="00B03231" w:rsidP="00B03231">
      <w:pPr>
        <w:pStyle w:val="ListParagraph"/>
        <w:keepLines w:val="0"/>
        <w:numPr>
          <w:ilvl w:val="0"/>
          <w:numId w:val="19"/>
        </w:numPr>
        <w:autoSpaceDE w:val="0"/>
        <w:autoSpaceDN w:val="0"/>
        <w:adjustRightInd w:val="0"/>
        <w:spacing w:after="0"/>
        <w:rPr>
          <w:rFonts w:ascii="Vodafone Rg" w:hAnsi="Vodafone Rg" w:cstheme="minorBidi"/>
          <w:color w:val="000000"/>
          <w:sz w:val="22"/>
          <w:szCs w:val="22"/>
          <w:lang w:eastAsia="en-GB"/>
        </w:rPr>
      </w:pPr>
      <w:r w:rsidRPr="007E2AE0">
        <w:rPr>
          <w:rFonts w:ascii="Vodafone Rg" w:hAnsi="Vodafone Rg" w:cstheme="minorBidi"/>
          <w:color w:val="000000" w:themeColor="text1"/>
          <w:sz w:val="22"/>
          <w:szCs w:val="22"/>
          <w:lang w:eastAsia="en-GB"/>
        </w:rPr>
        <w:t xml:space="preserve">Where, how, and when data needs to be moved from one source to a destination </w:t>
      </w:r>
      <w:bookmarkStart w:id="33" w:name="_Toc148423124"/>
    </w:p>
    <w:p w14:paraId="5549CF9E" w14:textId="77777777" w:rsidR="00B50A6D" w:rsidRPr="007E2AE0" w:rsidRDefault="00B50A6D" w:rsidP="00B50A6D">
      <w:pPr>
        <w:pStyle w:val="ListParagraph"/>
        <w:keepLines w:val="0"/>
        <w:autoSpaceDE w:val="0"/>
        <w:autoSpaceDN w:val="0"/>
        <w:adjustRightInd w:val="0"/>
        <w:spacing w:after="0"/>
        <w:rPr>
          <w:rFonts w:ascii="Vodafone Rg" w:hAnsi="Vodafone Rg" w:cstheme="minorBidi"/>
          <w:color w:val="000000"/>
          <w:sz w:val="22"/>
          <w:szCs w:val="22"/>
          <w:lang w:eastAsia="en-GB"/>
        </w:rPr>
      </w:pPr>
    </w:p>
    <w:p w14:paraId="47DD5D91" w14:textId="77777777" w:rsidR="00B50A6D" w:rsidRPr="007E2AE0" w:rsidRDefault="00B50A6D" w:rsidP="00B50A6D">
      <w:pPr>
        <w:pStyle w:val="ListParagraph"/>
        <w:keepLines w:val="0"/>
        <w:autoSpaceDE w:val="0"/>
        <w:autoSpaceDN w:val="0"/>
        <w:adjustRightInd w:val="0"/>
        <w:spacing w:after="0"/>
        <w:rPr>
          <w:rFonts w:ascii="Vodafone Rg" w:hAnsi="Vodafone Rg" w:cstheme="minorBidi"/>
          <w:color w:val="000000"/>
          <w:sz w:val="22"/>
          <w:szCs w:val="22"/>
          <w:lang w:eastAsia="en-GB"/>
        </w:rPr>
      </w:pPr>
    </w:p>
    <w:p w14:paraId="7BF934CF" w14:textId="729E714E" w:rsidR="00B50A6D" w:rsidRDefault="00533825" w:rsidP="00FB5571">
      <w:pPr>
        <w:pStyle w:val="Heading2"/>
        <w:rPr>
          <w:rFonts w:ascii="Vodafone Rg" w:hAnsi="Vodafone Rg"/>
        </w:rPr>
      </w:pPr>
      <w:bookmarkStart w:id="34" w:name="_Toc182585469"/>
      <w:r w:rsidRPr="007E2AE0">
        <w:rPr>
          <w:rFonts w:ascii="Vodafone Rg" w:hAnsi="Vodafone Rg"/>
        </w:rPr>
        <w:t>3</w:t>
      </w:r>
      <w:r w:rsidR="00B50A6D" w:rsidRPr="007E2AE0">
        <w:rPr>
          <w:rFonts w:ascii="Vodafone Rg" w:hAnsi="Vodafone Rg"/>
        </w:rPr>
        <w:t>.2 Key KPIs</w:t>
      </w:r>
      <w:bookmarkEnd w:id="34"/>
    </w:p>
    <w:p w14:paraId="6701F747" w14:textId="77777777" w:rsidR="00102FDC" w:rsidRDefault="00102FDC" w:rsidP="00102FDC">
      <w:pPr>
        <w:pStyle w:val="Paragraph"/>
      </w:pPr>
    </w:p>
    <w:p w14:paraId="2A195DED" w14:textId="2C16A5AE" w:rsidR="00B17F03" w:rsidRPr="00504186" w:rsidRDefault="006E68DD" w:rsidP="006E68DD">
      <w:pPr>
        <w:pStyle w:val="Paragraph"/>
        <w:numPr>
          <w:ilvl w:val="0"/>
          <w:numId w:val="37"/>
        </w:numPr>
      </w:pPr>
      <w:proofErr w:type="gramStart"/>
      <w:r>
        <w:rPr>
          <w:rFonts w:ascii="Vodafone Rg" w:hAnsi="Vodafone Rg" w:cstheme="minorBidi"/>
          <w:color w:val="000000" w:themeColor="text1"/>
          <w:sz w:val="22"/>
          <w:szCs w:val="22"/>
          <w:lang w:eastAsia="en-GB"/>
        </w:rPr>
        <w:t>Month</w:t>
      </w:r>
      <w:proofErr w:type="gramEnd"/>
      <w:r w:rsidR="00E82795">
        <w:rPr>
          <w:rFonts w:ascii="Vodafone Rg" w:hAnsi="Vodafone Rg" w:cstheme="minorBidi"/>
          <w:color w:val="000000" w:themeColor="text1"/>
          <w:sz w:val="22"/>
          <w:szCs w:val="22"/>
          <w:lang w:eastAsia="en-GB"/>
        </w:rPr>
        <w:t xml:space="preserve"> wise All Plan</w:t>
      </w:r>
      <w:r w:rsidR="00E66607">
        <w:rPr>
          <w:rFonts w:ascii="Vodafone Rg" w:hAnsi="Vodafone Rg" w:cstheme="minorBidi"/>
          <w:color w:val="000000" w:themeColor="text1"/>
          <w:sz w:val="22"/>
          <w:szCs w:val="22"/>
          <w:lang w:eastAsia="en-GB"/>
        </w:rPr>
        <w:t xml:space="preserve"> Sub count, Expected rate, Actual count, </w:t>
      </w:r>
      <w:r w:rsidR="00504186">
        <w:rPr>
          <w:rFonts w:ascii="Vodafone Rg" w:hAnsi="Vodafone Rg" w:cstheme="minorBidi"/>
          <w:color w:val="000000" w:themeColor="text1"/>
          <w:sz w:val="22"/>
          <w:szCs w:val="22"/>
          <w:lang w:eastAsia="en-GB"/>
        </w:rPr>
        <w:t xml:space="preserve">Neg, Pos and </w:t>
      </w:r>
      <w:proofErr w:type="spellStart"/>
      <w:r w:rsidR="00504186">
        <w:rPr>
          <w:rFonts w:ascii="Vodafone Rg" w:hAnsi="Vodafone Rg" w:cstheme="minorBidi"/>
          <w:color w:val="000000" w:themeColor="text1"/>
          <w:sz w:val="22"/>
          <w:szCs w:val="22"/>
          <w:lang w:eastAsia="en-GB"/>
        </w:rPr>
        <w:t>Inv_accuracy</w:t>
      </w:r>
      <w:proofErr w:type="spellEnd"/>
      <w:r w:rsidR="00504186">
        <w:rPr>
          <w:rFonts w:ascii="Vodafone Rg" w:hAnsi="Vodafone Rg" w:cstheme="minorBidi"/>
          <w:color w:val="000000" w:themeColor="text1"/>
          <w:sz w:val="22"/>
          <w:szCs w:val="22"/>
          <w:lang w:eastAsia="en-GB"/>
        </w:rPr>
        <w:t>.</w:t>
      </w:r>
    </w:p>
    <w:p w14:paraId="59F92103" w14:textId="12C344E7" w:rsidR="00504186" w:rsidRPr="007B299D" w:rsidRDefault="00504186" w:rsidP="006E68DD">
      <w:pPr>
        <w:pStyle w:val="Paragraph"/>
        <w:numPr>
          <w:ilvl w:val="0"/>
          <w:numId w:val="37"/>
        </w:numPr>
      </w:pPr>
      <w:r>
        <w:rPr>
          <w:rFonts w:ascii="Vodafone Rg" w:hAnsi="Vodafone Rg" w:cstheme="minorBidi"/>
          <w:color w:val="000000" w:themeColor="text1"/>
          <w:sz w:val="22"/>
          <w:szCs w:val="22"/>
          <w:lang w:eastAsia="en-GB"/>
        </w:rPr>
        <w:t>Month wise ‘</w:t>
      </w:r>
      <w:r w:rsidR="007B299D">
        <w:rPr>
          <w:rFonts w:ascii="Vodafone Rg" w:hAnsi="Vodafone Rg" w:cstheme="minorBidi"/>
          <w:color w:val="000000" w:themeColor="text1"/>
          <w:sz w:val="22"/>
          <w:szCs w:val="22"/>
          <w:lang w:eastAsia="en-GB"/>
        </w:rPr>
        <w:t>Mobile</w:t>
      </w:r>
      <w:r>
        <w:rPr>
          <w:rFonts w:ascii="Vodafone Rg" w:hAnsi="Vodafone Rg" w:cstheme="minorBidi"/>
          <w:color w:val="000000" w:themeColor="text1"/>
          <w:sz w:val="22"/>
          <w:szCs w:val="22"/>
          <w:lang w:eastAsia="en-GB"/>
        </w:rPr>
        <w:t xml:space="preserve">’ Sub count, Expected rate, Actual count, Neg, Pos and </w:t>
      </w:r>
      <w:proofErr w:type="spellStart"/>
      <w:r>
        <w:rPr>
          <w:rFonts w:ascii="Vodafone Rg" w:hAnsi="Vodafone Rg" w:cstheme="minorBidi"/>
          <w:color w:val="000000" w:themeColor="text1"/>
          <w:sz w:val="22"/>
          <w:szCs w:val="22"/>
          <w:lang w:eastAsia="en-GB"/>
        </w:rPr>
        <w:t>Inv_accuracy</w:t>
      </w:r>
      <w:proofErr w:type="spellEnd"/>
      <w:r>
        <w:rPr>
          <w:rFonts w:ascii="Vodafone Rg" w:hAnsi="Vodafone Rg" w:cstheme="minorBidi"/>
          <w:color w:val="000000" w:themeColor="text1"/>
          <w:sz w:val="22"/>
          <w:szCs w:val="22"/>
          <w:lang w:eastAsia="en-GB"/>
        </w:rPr>
        <w:t>.</w:t>
      </w:r>
    </w:p>
    <w:p w14:paraId="2094D3DA" w14:textId="1965AA4A" w:rsidR="007B299D" w:rsidRPr="007B299D" w:rsidRDefault="007B299D" w:rsidP="006E68DD">
      <w:pPr>
        <w:pStyle w:val="Paragraph"/>
        <w:numPr>
          <w:ilvl w:val="0"/>
          <w:numId w:val="37"/>
        </w:numPr>
      </w:pPr>
      <w:r>
        <w:rPr>
          <w:rFonts w:ascii="Vodafone Rg" w:hAnsi="Vodafone Rg" w:cstheme="minorBidi"/>
          <w:color w:val="000000" w:themeColor="text1"/>
          <w:sz w:val="22"/>
          <w:szCs w:val="22"/>
          <w:lang w:eastAsia="en-GB"/>
        </w:rPr>
        <w:t>Month wise ‘</w:t>
      </w:r>
      <w:r w:rsidR="0073017D">
        <w:rPr>
          <w:rFonts w:ascii="Vodafone Rg" w:hAnsi="Vodafone Rg" w:cstheme="minorBidi"/>
          <w:color w:val="000000" w:themeColor="text1"/>
          <w:sz w:val="22"/>
          <w:szCs w:val="22"/>
          <w:lang w:eastAsia="en-GB"/>
        </w:rPr>
        <w:t>HBB</w:t>
      </w:r>
      <w:r>
        <w:rPr>
          <w:rFonts w:ascii="Vodafone Rg" w:hAnsi="Vodafone Rg" w:cstheme="minorBidi"/>
          <w:color w:val="000000" w:themeColor="text1"/>
          <w:sz w:val="22"/>
          <w:szCs w:val="22"/>
          <w:lang w:eastAsia="en-GB"/>
        </w:rPr>
        <w:t xml:space="preserve">’ Sub count, Expected rate, Actual count, Neg, Pos and </w:t>
      </w:r>
      <w:proofErr w:type="spellStart"/>
      <w:r>
        <w:rPr>
          <w:rFonts w:ascii="Vodafone Rg" w:hAnsi="Vodafone Rg" w:cstheme="minorBidi"/>
          <w:color w:val="000000" w:themeColor="text1"/>
          <w:sz w:val="22"/>
          <w:szCs w:val="22"/>
          <w:lang w:eastAsia="en-GB"/>
        </w:rPr>
        <w:t>Inv_accuracy</w:t>
      </w:r>
      <w:proofErr w:type="spellEnd"/>
      <w:r>
        <w:rPr>
          <w:rFonts w:ascii="Vodafone Rg" w:hAnsi="Vodafone Rg" w:cstheme="minorBidi"/>
          <w:color w:val="000000" w:themeColor="text1"/>
          <w:sz w:val="22"/>
          <w:szCs w:val="22"/>
          <w:lang w:eastAsia="en-GB"/>
        </w:rPr>
        <w:t>.</w:t>
      </w:r>
    </w:p>
    <w:p w14:paraId="492D1FD4" w14:textId="5F15742E" w:rsidR="007B299D" w:rsidRPr="007B299D" w:rsidRDefault="007B299D" w:rsidP="006E68DD">
      <w:pPr>
        <w:pStyle w:val="Paragraph"/>
        <w:numPr>
          <w:ilvl w:val="0"/>
          <w:numId w:val="37"/>
        </w:numPr>
      </w:pPr>
      <w:r>
        <w:rPr>
          <w:rFonts w:ascii="Vodafone Rg" w:hAnsi="Vodafone Rg" w:cstheme="minorBidi"/>
          <w:color w:val="000000" w:themeColor="text1"/>
          <w:sz w:val="22"/>
          <w:szCs w:val="22"/>
          <w:lang w:eastAsia="en-GB"/>
        </w:rPr>
        <w:t>Month wise ‘</w:t>
      </w:r>
      <w:r w:rsidR="0073017D">
        <w:rPr>
          <w:rFonts w:ascii="Vodafone Rg" w:hAnsi="Vodafone Rg" w:cstheme="minorBidi"/>
          <w:color w:val="000000" w:themeColor="text1"/>
          <w:sz w:val="22"/>
          <w:szCs w:val="22"/>
          <w:lang w:eastAsia="en-GB"/>
        </w:rPr>
        <w:t>Mobile Broadband</w:t>
      </w:r>
      <w:r>
        <w:rPr>
          <w:rFonts w:ascii="Vodafone Rg" w:hAnsi="Vodafone Rg" w:cstheme="minorBidi"/>
          <w:color w:val="000000" w:themeColor="text1"/>
          <w:sz w:val="22"/>
          <w:szCs w:val="22"/>
          <w:lang w:eastAsia="en-GB"/>
        </w:rPr>
        <w:t xml:space="preserve">’ Sub count, Expected rate, Actual count, Neg, Pos and </w:t>
      </w:r>
      <w:proofErr w:type="spellStart"/>
      <w:r>
        <w:rPr>
          <w:rFonts w:ascii="Vodafone Rg" w:hAnsi="Vodafone Rg" w:cstheme="minorBidi"/>
          <w:color w:val="000000" w:themeColor="text1"/>
          <w:sz w:val="22"/>
          <w:szCs w:val="22"/>
          <w:lang w:eastAsia="en-GB"/>
        </w:rPr>
        <w:t>Inv_accuracy</w:t>
      </w:r>
      <w:proofErr w:type="spellEnd"/>
      <w:r>
        <w:rPr>
          <w:rFonts w:ascii="Vodafone Rg" w:hAnsi="Vodafone Rg" w:cstheme="minorBidi"/>
          <w:color w:val="000000" w:themeColor="text1"/>
          <w:sz w:val="22"/>
          <w:szCs w:val="22"/>
          <w:lang w:eastAsia="en-GB"/>
        </w:rPr>
        <w:t>.</w:t>
      </w:r>
    </w:p>
    <w:p w14:paraId="15D46F94" w14:textId="5469C102" w:rsidR="007B299D" w:rsidRPr="007B299D" w:rsidRDefault="007B299D" w:rsidP="006E68DD">
      <w:pPr>
        <w:pStyle w:val="Paragraph"/>
        <w:numPr>
          <w:ilvl w:val="0"/>
          <w:numId w:val="37"/>
        </w:numPr>
      </w:pPr>
      <w:r>
        <w:rPr>
          <w:rFonts w:ascii="Vodafone Rg" w:hAnsi="Vodafone Rg" w:cstheme="minorBidi"/>
          <w:color w:val="000000" w:themeColor="text1"/>
          <w:sz w:val="22"/>
          <w:szCs w:val="22"/>
          <w:lang w:eastAsia="en-GB"/>
        </w:rPr>
        <w:t>Month wise ‘</w:t>
      </w:r>
      <w:r w:rsidR="00C131BD">
        <w:rPr>
          <w:rFonts w:ascii="Vodafone Rg" w:hAnsi="Vodafone Rg" w:cstheme="minorBidi"/>
          <w:color w:val="000000" w:themeColor="text1"/>
          <w:sz w:val="22"/>
          <w:szCs w:val="22"/>
          <w:lang w:eastAsia="en-GB"/>
        </w:rPr>
        <w:t>Fixed</w:t>
      </w:r>
      <w:r>
        <w:rPr>
          <w:rFonts w:ascii="Vodafone Rg" w:hAnsi="Vodafone Rg" w:cstheme="minorBidi"/>
          <w:color w:val="000000" w:themeColor="text1"/>
          <w:sz w:val="22"/>
          <w:szCs w:val="22"/>
          <w:lang w:eastAsia="en-GB"/>
        </w:rPr>
        <w:t xml:space="preserve">’ Sub count, Expected rate, Actual count, Neg, Pos and </w:t>
      </w:r>
      <w:proofErr w:type="spellStart"/>
      <w:r>
        <w:rPr>
          <w:rFonts w:ascii="Vodafone Rg" w:hAnsi="Vodafone Rg" w:cstheme="minorBidi"/>
          <w:color w:val="000000" w:themeColor="text1"/>
          <w:sz w:val="22"/>
          <w:szCs w:val="22"/>
          <w:lang w:eastAsia="en-GB"/>
        </w:rPr>
        <w:t>Inv_accuracy</w:t>
      </w:r>
      <w:proofErr w:type="spellEnd"/>
      <w:r>
        <w:rPr>
          <w:rFonts w:ascii="Vodafone Rg" w:hAnsi="Vodafone Rg" w:cstheme="minorBidi"/>
          <w:color w:val="000000" w:themeColor="text1"/>
          <w:sz w:val="22"/>
          <w:szCs w:val="22"/>
          <w:lang w:eastAsia="en-GB"/>
        </w:rPr>
        <w:t>.</w:t>
      </w:r>
    </w:p>
    <w:p w14:paraId="67454278" w14:textId="06ABDF7C" w:rsidR="007B299D" w:rsidRPr="007B299D" w:rsidRDefault="007B299D" w:rsidP="006E68DD">
      <w:pPr>
        <w:pStyle w:val="Paragraph"/>
        <w:numPr>
          <w:ilvl w:val="0"/>
          <w:numId w:val="37"/>
        </w:numPr>
      </w:pPr>
      <w:r>
        <w:rPr>
          <w:rFonts w:ascii="Vodafone Rg" w:hAnsi="Vodafone Rg" w:cstheme="minorBidi"/>
          <w:color w:val="000000" w:themeColor="text1"/>
          <w:sz w:val="22"/>
          <w:szCs w:val="22"/>
          <w:lang w:eastAsia="en-GB"/>
        </w:rPr>
        <w:t>Month wise ‘</w:t>
      </w:r>
      <w:r w:rsidR="00C131BD">
        <w:rPr>
          <w:rFonts w:ascii="Vodafone Rg" w:hAnsi="Vodafone Rg" w:cstheme="minorBidi"/>
          <w:color w:val="000000" w:themeColor="text1"/>
          <w:sz w:val="22"/>
          <w:szCs w:val="22"/>
          <w:lang w:eastAsia="en-GB"/>
        </w:rPr>
        <w:t>DVA</w:t>
      </w:r>
      <w:r>
        <w:rPr>
          <w:rFonts w:ascii="Vodafone Rg" w:hAnsi="Vodafone Rg" w:cstheme="minorBidi"/>
          <w:color w:val="000000" w:themeColor="text1"/>
          <w:sz w:val="22"/>
          <w:szCs w:val="22"/>
          <w:lang w:eastAsia="en-GB"/>
        </w:rPr>
        <w:t xml:space="preserve">’ Sub count, Expected rate, Actual count, Neg, Pos and </w:t>
      </w:r>
      <w:proofErr w:type="spellStart"/>
      <w:r>
        <w:rPr>
          <w:rFonts w:ascii="Vodafone Rg" w:hAnsi="Vodafone Rg" w:cstheme="minorBidi"/>
          <w:color w:val="000000" w:themeColor="text1"/>
          <w:sz w:val="22"/>
          <w:szCs w:val="22"/>
          <w:lang w:eastAsia="en-GB"/>
        </w:rPr>
        <w:t>Inv_accuracy</w:t>
      </w:r>
      <w:proofErr w:type="spellEnd"/>
      <w:r>
        <w:rPr>
          <w:rFonts w:ascii="Vodafone Rg" w:hAnsi="Vodafone Rg" w:cstheme="minorBidi"/>
          <w:color w:val="000000" w:themeColor="text1"/>
          <w:sz w:val="22"/>
          <w:szCs w:val="22"/>
          <w:lang w:eastAsia="en-GB"/>
        </w:rPr>
        <w:t>.</w:t>
      </w:r>
    </w:p>
    <w:p w14:paraId="2BD32853" w14:textId="5F3E185C" w:rsidR="007B299D" w:rsidRPr="007B299D" w:rsidRDefault="00A62A2A" w:rsidP="006E68DD">
      <w:pPr>
        <w:pStyle w:val="Paragraph"/>
        <w:numPr>
          <w:ilvl w:val="0"/>
          <w:numId w:val="37"/>
        </w:numPr>
      </w:pPr>
      <w:r>
        <w:rPr>
          <w:rFonts w:ascii="Vodafone Rg" w:hAnsi="Vodafone Rg" w:cstheme="minorBidi"/>
          <w:color w:val="000000" w:themeColor="text1"/>
          <w:sz w:val="22"/>
          <w:szCs w:val="22"/>
          <w:lang w:eastAsia="en-GB"/>
        </w:rPr>
        <w:t xml:space="preserve">Daily </w:t>
      </w:r>
      <w:r w:rsidR="007B299D">
        <w:rPr>
          <w:rFonts w:ascii="Vodafone Rg" w:hAnsi="Vodafone Rg" w:cstheme="minorBidi"/>
          <w:color w:val="000000" w:themeColor="text1"/>
          <w:sz w:val="22"/>
          <w:szCs w:val="22"/>
          <w:lang w:eastAsia="en-GB"/>
        </w:rPr>
        <w:t>‘</w:t>
      </w:r>
      <w:r>
        <w:rPr>
          <w:rFonts w:ascii="Vodafone Rg" w:hAnsi="Vodafone Rg" w:cstheme="minorBidi"/>
          <w:color w:val="000000" w:themeColor="text1"/>
          <w:sz w:val="22"/>
          <w:szCs w:val="22"/>
          <w:lang w:eastAsia="en-GB"/>
        </w:rPr>
        <w:t>Mobile</w:t>
      </w:r>
      <w:r w:rsidR="007B299D">
        <w:rPr>
          <w:rFonts w:ascii="Vodafone Rg" w:hAnsi="Vodafone Rg" w:cstheme="minorBidi"/>
          <w:color w:val="000000" w:themeColor="text1"/>
          <w:sz w:val="22"/>
          <w:szCs w:val="22"/>
          <w:lang w:eastAsia="en-GB"/>
        </w:rPr>
        <w:t xml:space="preserve">’ Sub count, Expected rate, Actual count, Neg, Pos and </w:t>
      </w:r>
      <w:proofErr w:type="spellStart"/>
      <w:r w:rsidR="007B299D">
        <w:rPr>
          <w:rFonts w:ascii="Vodafone Rg" w:hAnsi="Vodafone Rg" w:cstheme="minorBidi"/>
          <w:color w:val="000000" w:themeColor="text1"/>
          <w:sz w:val="22"/>
          <w:szCs w:val="22"/>
          <w:lang w:eastAsia="en-GB"/>
        </w:rPr>
        <w:t>Inv_accuracy</w:t>
      </w:r>
      <w:proofErr w:type="spellEnd"/>
      <w:r w:rsidR="007B299D">
        <w:rPr>
          <w:rFonts w:ascii="Vodafone Rg" w:hAnsi="Vodafone Rg" w:cstheme="minorBidi"/>
          <w:color w:val="000000" w:themeColor="text1"/>
          <w:sz w:val="22"/>
          <w:szCs w:val="22"/>
          <w:lang w:eastAsia="en-GB"/>
        </w:rPr>
        <w:t>.</w:t>
      </w:r>
    </w:p>
    <w:p w14:paraId="48188E69" w14:textId="49073E6F" w:rsidR="00C56660" w:rsidRPr="007E2AE0" w:rsidRDefault="00C56660" w:rsidP="000D5470">
      <w:pPr>
        <w:pStyle w:val="Heading1"/>
        <w:rPr>
          <w:rFonts w:ascii="Vodafone Rg" w:hAnsi="Vodafone Rg"/>
        </w:rPr>
      </w:pPr>
      <w:bookmarkStart w:id="35" w:name="_Toc182585470"/>
      <w:r w:rsidRPr="007E2AE0">
        <w:rPr>
          <w:rFonts w:ascii="Vodafone Rg" w:hAnsi="Vodafone Rg"/>
        </w:rPr>
        <w:lastRenderedPageBreak/>
        <w:t>Specification</w:t>
      </w:r>
      <w:bookmarkEnd w:id="35"/>
    </w:p>
    <w:p w14:paraId="711C1D98" w14:textId="77777777" w:rsidR="00C56660" w:rsidRPr="007E2AE0" w:rsidRDefault="00C56660" w:rsidP="0036398C">
      <w:pPr>
        <w:pStyle w:val="Heading2"/>
        <w:numPr>
          <w:ilvl w:val="0"/>
          <w:numId w:val="25"/>
        </w:numPr>
        <w:rPr>
          <w:rFonts w:ascii="Vodafone Rg" w:hAnsi="Vodafone Rg"/>
        </w:rPr>
      </w:pPr>
      <w:bookmarkStart w:id="36" w:name="_Toc182585471"/>
      <w:r w:rsidRPr="007E2AE0">
        <w:rPr>
          <w:rFonts w:ascii="Vodafone Rg" w:hAnsi="Vodafone Rg"/>
        </w:rPr>
        <w:t>4.1 Dashboard detailed specifications</w:t>
      </w:r>
      <w:bookmarkEnd w:id="36"/>
    </w:p>
    <w:p w14:paraId="5EA84D0C" w14:textId="77777777" w:rsidR="00C56660" w:rsidRPr="007E2AE0" w:rsidRDefault="00C56660" w:rsidP="00C56660">
      <w:pPr>
        <w:pStyle w:val="Paragraph"/>
        <w:rPr>
          <w:rFonts w:ascii="Vodafone Rg" w:hAnsi="Vodafone Rg"/>
        </w:rPr>
      </w:pPr>
    </w:p>
    <w:p w14:paraId="25949056" w14:textId="394CEC0D" w:rsidR="00C56660" w:rsidRDefault="00C56660" w:rsidP="00C56660">
      <w:pPr>
        <w:pStyle w:val="ListParagraph"/>
        <w:keepLines w:val="0"/>
        <w:shd w:val="clear" w:color="auto" w:fill="FFFFFF" w:themeFill="background1"/>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Data Calculation &amp; Visualization</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For</w:t>
      </w:r>
      <w:r w:rsidR="00852536">
        <w:rPr>
          <w:rFonts w:ascii="Vodafone Rg" w:hAnsi="Vodafone Rg" w:cs="Segoe UI"/>
          <w:color w:val="323130"/>
          <w:sz w:val="21"/>
          <w:szCs w:val="21"/>
        </w:rPr>
        <w:t xml:space="preserve"> </w:t>
      </w:r>
      <w:r w:rsidR="00B23F81">
        <w:rPr>
          <w:rFonts w:ascii="Vodafone Rg" w:hAnsi="Vodafone Rg" w:cstheme="minorBidi"/>
          <w:color w:val="000000" w:themeColor="text1"/>
          <w:sz w:val="22"/>
          <w:szCs w:val="22"/>
          <w:lang w:eastAsia="en-GB"/>
        </w:rPr>
        <w:t xml:space="preserve">BV Reporting dashboard </w:t>
      </w:r>
      <w:r w:rsidRPr="007E2AE0">
        <w:rPr>
          <w:rFonts w:ascii="Vodafone Rg" w:hAnsi="Vodafone Rg" w:cs="Segoe UI"/>
          <w:color w:val="323130"/>
          <w:sz w:val="21"/>
          <w:szCs w:val="21"/>
        </w:rPr>
        <w:t xml:space="preserve">the data comes from base table </w:t>
      </w:r>
      <w:r w:rsidR="00092435">
        <w:rPr>
          <w:rFonts w:ascii="Vodafone Rg" w:hAnsi="Vodafone Rg" w:cs="Segoe UI"/>
          <w:color w:val="323130"/>
          <w:sz w:val="21"/>
          <w:szCs w:val="21"/>
        </w:rPr>
        <w:t xml:space="preserve">directly </w:t>
      </w:r>
      <w:r w:rsidR="005736B7">
        <w:rPr>
          <w:rFonts w:ascii="Vodafone Rg" w:hAnsi="Vodafone Rg" w:cs="Segoe UI"/>
          <w:color w:val="323130"/>
          <w:sz w:val="21"/>
          <w:szCs w:val="21"/>
        </w:rPr>
        <w:t>by writing a select query.</w:t>
      </w:r>
    </w:p>
    <w:p w14:paraId="49B0C073" w14:textId="77777777" w:rsidR="00092435" w:rsidRPr="007E2AE0" w:rsidRDefault="00092435" w:rsidP="00C56660">
      <w:pPr>
        <w:pStyle w:val="ListParagraph"/>
        <w:keepLines w:val="0"/>
        <w:shd w:val="clear" w:color="auto" w:fill="FFFFFF" w:themeFill="background1"/>
        <w:spacing w:after="0" w:line="300" w:lineRule="atLeast"/>
        <w:rPr>
          <w:rFonts w:ascii="Vodafone Rg" w:hAnsi="Vodafone Rg" w:cs="Segoe UI"/>
          <w:b/>
          <w:bCs/>
          <w:color w:val="323130"/>
          <w:sz w:val="21"/>
          <w:szCs w:val="21"/>
        </w:rPr>
      </w:pPr>
    </w:p>
    <w:p w14:paraId="4F71E884" w14:textId="107B310F" w:rsidR="00C56660" w:rsidRPr="007E2AE0" w:rsidRDefault="00C56660" w:rsidP="00C56660">
      <w:pPr>
        <w:pStyle w:val="ListParagraph"/>
        <w:keepLines w:val="0"/>
        <w:shd w:val="clear" w:color="auto" w:fill="FFFFFF" w:themeFill="background1"/>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Data Source</w:t>
      </w:r>
      <w:r w:rsidRPr="007E2AE0">
        <w:rPr>
          <w:rFonts w:ascii="Vodafone Rg" w:hAnsi="Vodafone Rg" w:cs="Segoe UI"/>
          <w:b/>
          <w:bCs/>
          <w:color w:val="323130"/>
          <w:sz w:val="21"/>
          <w:szCs w:val="21"/>
        </w:rPr>
        <w:t>:</w:t>
      </w:r>
      <w:r w:rsidR="00176486" w:rsidRPr="007E2AE0">
        <w:rPr>
          <w:rFonts w:ascii="Vodafone Rg" w:hAnsi="Vodafone Rg" w:cs="Segoe UI"/>
          <w:b/>
          <w:bCs/>
          <w:color w:val="323130"/>
          <w:sz w:val="21"/>
          <w:szCs w:val="21"/>
        </w:rPr>
        <w:t xml:space="preserve"> </w:t>
      </w:r>
      <w:r w:rsidR="00176486" w:rsidRPr="007E2AE0">
        <w:rPr>
          <w:rFonts w:ascii="Vodafone Rg" w:hAnsi="Vodafone Rg" w:cs="Segoe UI"/>
          <w:color w:val="323130"/>
          <w:sz w:val="21"/>
          <w:szCs w:val="21"/>
        </w:rPr>
        <w:t xml:space="preserve">For </w:t>
      </w:r>
      <w:r w:rsidR="005736B7">
        <w:rPr>
          <w:rFonts w:ascii="Vodafone Rg" w:hAnsi="Vodafone Rg" w:cstheme="minorBidi"/>
          <w:color w:val="000000" w:themeColor="text1"/>
          <w:sz w:val="22"/>
          <w:szCs w:val="22"/>
          <w:lang w:eastAsia="en-GB"/>
        </w:rPr>
        <w:t>BV Reporting dashboard</w:t>
      </w:r>
      <w:r w:rsidR="00176486" w:rsidRPr="007E2AE0">
        <w:rPr>
          <w:rFonts w:ascii="Vodafone Rg" w:hAnsi="Vodafone Rg" w:cs="Segoe UI"/>
          <w:color w:val="323130"/>
          <w:sz w:val="21"/>
          <w:szCs w:val="21"/>
        </w:rPr>
        <w:t xml:space="preserve">, the base </w:t>
      </w:r>
      <w:r w:rsidR="00CE4265">
        <w:rPr>
          <w:rFonts w:ascii="Vodafone Rg" w:hAnsi="Vodafone Rg" w:cs="Segoe UI"/>
          <w:color w:val="323130"/>
          <w:sz w:val="21"/>
          <w:szCs w:val="21"/>
        </w:rPr>
        <w:t xml:space="preserve">table </w:t>
      </w:r>
      <w:r w:rsidR="00E23A75" w:rsidRPr="00E23A75">
        <w:rPr>
          <w:rFonts w:ascii="Vodafone Rg" w:hAnsi="Vodafone Rg" w:cs="Segoe UI"/>
          <w:color w:val="323130"/>
          <w:sz w:val="21"/>
          <w:szCs w:val="21"/>
        </w:rPr>
        <w:t>`</w:t>
      </w:r>
      <w:proofErr w:type="spellStart"/>
      <w:r w:rsidR="00E23A75" w:rsidRPr="00E23A75">
        <w:rPr>
          <w:rFonts w:ascii="Vodafone Rg" w:hAnsi="Vodafone Rg" w:cs="Segoe UI"/>
          <w:color w:val="323130"/>
          <w:sz w:val="21"/>
          <w:szCs w:val="21"/>
        </w:rPr>
        <w:t>vf</w:t>
      </w:r>
      <w:proofErr w:type="spellEnd"/>
      <w:r w:rsidR="00E23A75" w:rsidRPr="00E23A75">
        <w:rPr>
          <w:rFonts w:ascii="Vodafone Rg" w:hAnsi="Vodafone Rg" w:cs="Segoe UI"/>
          <w:color w:val="323130"/>
          <w:sz w:val="21"/>
          <w:szCs w:val="21"/>
        </w:rPr>
        <w:t>-</w:t>
      </w:r>
      <w:proofErr w:type="spellStart"/>
      <w:r w:rsidR="00E23A75" w:rsidRPr="00E23A75">
        <w:rPr>
          <w:rFonts w:ascii="Vodafone Rg" w:hAnsi="Vodafone Rg" w:cs="Segoe UI"/>
          <w:color w:val="323130"/>
          <w:sz w:val="21"/>
          <w:szCs w:val="21"/>
        </w:rPr>
        <w:t>uk</w:t>
      </w:r>
      <w:proofErr w:type="spellEnd"/>
      <w:r w:rsidR="00E23A75" w:rsidRPr="00E23A75">
        <w:rPr>
          <w:rFonts w:ascii="Vodafone Rg" w:hAnsi="Vodafone Rg" w:cs="Segoe UI"/>
          <w:color w:val="323130"/>
          <w:sz w:val="21"/>
          <w:szCs w:val="21"/>
        </w:rPr>
        <w:t>-raid</w:t>
      </w:r>
      <w:r w:rsidR="00E23A75">
        <w:rPr>
          <w:rFonts w:ascii="Vodafone Rg" w:hAnsi="Vodafone Rg" w:cs="Segoe UI"/>
          <w:color w:val="323130"/>
          <w:sz w:val="21"/>
          <w:szCs w:val="21"/>
        </w:rPr>
        <w:t>-</w:t>
      </w:r>
      <w:proofErr w:type="spellStart"/>
      <w:proofErr w:type="gramStart"/>
      <w:r w:rsidR="00E23A75" w:rsidRPr="00E23A75">
        <w:rPr>
          <w:rFonts w:ascii="Vodafone Rg" w:hAnsi="Vodafone Rg" w:cs="Segoe UI"/>
          <w:color w:val="323130"/>
          <w:sz w:val="21"/>
          <w:szCs w:val="21"/>
        </w:rPr>
        <w:t>prd.raid</w:t>
      </w:r>
      <w:proofErr w:type="gramEnd"/>
      <w:r w:rsidR="00E23A75" w:rsidRPr="00E23A75">
        <w:rPr>
          <w:rFonts w:ascii="Vodafone Rg" w:hAnsi="Vodafone Rg" w:cs="Segoe UI"/>
          <w:color w:val="323130"/>
          <w:sz w:val="21"/>
          <w:szCs w:val="21"/>
        </w:rPr>
        <w:t>_summaries.VF_BV_BO_REPORTING</w:t>
      </w:r>
      <w:proofErr w:type="spellEnd"/>
      <w:r w:rsidR="00E23A75" w:rsidRPr="00E23A75">
        <w:rPr>
          <w:rFonts w:ascii="Vodafone Rg" w:hAnsi="Vodafone Rg" w:cs="Segoe UI"/>
          <w:color w:val="323130"/>
          <w:sz w:val="21"/>
          <w:szCs w:val="21"/>
        </w:rPr>
        <w:t>`</w:t>
      </w:r>
      <w:r w:rsidR="008F268E" w:rsidRPr="007E2AE0">
        <w:rPr>
          <w:rFonts w:ascii="Vodafone Rg" w:hAnsi="Vodafone Rg" w:cstheme="minorBidi"/>
        </w:rPr>
        <w:t xml:space="preserve"> </w:t>
      </w:r>
      <w:r w:rsidR="008F268E" w:rsidRPr="00E23A75">
        <w:rPr>
          <w:rFonts w:ascii="Vodafone Rg" w:hAnsi="Vodafone Rg" w:cstheme="minorBidi"/>
          <w:sz w:val="22"/>
          <w:szCs w:val="22"/>
        </w:rPr>
        <w:t>is the data source</w:t>
      </w:r>
      <w:r w:rsidR="008F268E" w:rsidRPr="007E2AE0">
        <w:rPr>
          <w:rFonts w:ascii="Vodafone Rg" w:hAnsi="Vodafone Rg" w:cstheme="minorBidi"/>
        </w:rPr>
        <w:t>.</w:t>
      </w:r>
    </w:p>
    <w:p w14:paraId="5FF1EF69" w14:textId="77777777" w:rsidR="00C56660" w:rsidRPr="007E2AE0" w:rsidRDefault="00C56660" w:rsidP="00C56660">
      <w:pPr>
        <w:pStyle w:val="ListParagraph"/>
        <w:keepLines w:val="0"/>
        <w:shd w:val="clear" w:color="auto" w:fill="FFFFFF" w:themeFill="background1"/>
        <w:spacing w:after="0" w:line="300" w:lineRule="atLeast"/>
        <w:rPr>
          <w:rFonts w:ascii="Vodafone Rg" w:hAnsi="Vodafone Rg" w:cs="Segoe UI"/>
          <w:b/>
          <w:bCs/>
          <w:color w:val="323130"/>
          <w:sz w:val="21"/>
          <w:szCs w:val="21"/>
        </w:rPr>
      </w:pPr>
    </w:p>
    <w:p w14:paraId="5F7A78B8" w14:textId="77777777" w:rsidR="00C56660" w:rsidRPr="00E23A75" w:rsidRDefault="00C56660" w:rsidP="00C56660">
      <w:pPr>
        <w:pStyle w:val="ListParagraph"/>
        <w:keepLines w:val="0"/>
        <w:shd w:val="clear" w:color="auto" w:fill="FFFFFF"/>
        <w:spacing w:after="0" w:line="300" w:lineRule="atLeast"/>
        <w:rPr>
          <w:rFonts w:ascii="Vodafone Rg" w:hAnsi="Vodafone Rg" w:cstheme="minorBidi"/>
          <w:sz w:val="22"/>
          <w:szCs w:val="22"/>
        </w:rPr>
      </w:pPr>
      <w:r w:rsidRPr="007E2AE0">
        <w:rPr>
          <w:rFonts w:ascii="Vodafone Rg" w:hAnsi="Vodafone Rg" w:cs="Segoe UI"/>
          <w:b/>
          <w:bCs/>
          <w:color w:val="323130"/>
          <w:sz w:val="21"/>
          <w:szCs w:val="21"/>
          <w:u w:val="single"/>
        </w:rPr>
        <w:t xml:space="preserve">Frequency of </w:t>
      </w:r>
      <w:proofErr w:type="gramStart"/>
      <w:r w:rsidRPr="007E2AE0">
        <w:rPr>
          <w:rFonts w:ascii="Vodafone Rg" w:hAnsi="Vodafone Rg" w:cs="Segoe UI"/>
          <w:b/>
          <w:bCs/>
          <w:color w:val="323130"/>
          <w:sz w:val="21"/>
          <w:szCs w:val="21"/>
          <w:u w:val="single"/>
        </w:rPr>
        <w:t>Load</w:t>
      </w:r>
      <w:r w:rsidRPr="007E2AE0">
        <w:rPr>
          <w:rFonts w:ascii="Vodafone Rg" w:hAnsi="Vodafone Rg" w:cs="Segoe UI"/>
          <w:color w:val="323130"/>
          <w:sz w:val="21"/>
          <w:szCs w:val="21"/>
        </w:rPr>
        <w:t>:.</w:t>
      </w:r>
      <w:proofErr w:type="gramEnd"/>
      <w:r w:rsidRPr="007E2AE0">
        <w:rPr>
          <w:rFonts w:ascii="Vodafone Rg" w:hAnsi="Vodafone Rg" w:cstheme="minorBidi"/>
          <w:sz w:val="22"/>
          <w:szCs w:val="22"/>
        </w:rPr>
        <w:t xml:space="preserve"> </w:t>
      </w:r>
      <w:r w:rsidRPr="00E23A75">
        <w:rPr>
          <w:rFonts w:ascii="Vodafone Rg" w:hAnsi="Vodafone Rg" w:cs="Segoe UI"/>
          <w:color w:val="323130"/>
          <w:sz w:val="22"/>
          <w:szCs w:val="22"/>
        </w:rPr>
        <w:t>It is set to auto refresh every day</w:t>
      </w:r>
    </w:p>
    <w:p w14:paraId="7876020F"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p>
    <w:p w14:paraId="6239E3C5" w14:textId="79DA01F6"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Historic Data</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w:t>
      </w:r>
      <w:r w:rsidR="009C1FA1" w:rsidRPr="007E2AE0">
        <w:rPr>
          <w:rFonts w:ascii="Vodafone Rg" w:hAnsi="Vodafone Rg" w:cs="Segoe UI"/>
          <w:color w:val="323130"/>
          <w:sz w:val="21"/>
          <w:szCs w:val="21"/>
        </w:rPr>
        <w:t>Currently the view is of current month &amp; last</w:t>
      </w:r>
      <w:r w:rsidR="00C61179">
        <w:rPr>
          <w:rFonts w:ascii="Vodafone Rg" w:hAnsi="Vodafone Rg" w:cs="Segoe UI"/>
          <w:color w:val="323130"/>
          <w:sz w:val="21"/>
          <w:szCs w:val="21"/>
        </w:rPr>
        <w:t xml:space="preserve"> </w:t>
      </w:r>
      <w:proofErr w:type="gramStart"/>
      <w:r w:rsidR="00C61179">
        <w:rPr>
          <w:rFonts w:ascii="Vodafone Rg" w:hAnsi="Vodafone Rg" w:cs="Segoe UI"/>
          <w:color w:val="323130"/>
          <w:sz w:val="21"/>
          <w:szCs w:val="21"/>
        </w:rPr>
        <w:t>t</w:t>
      </w:r>
      <w:r w:rsidR="00D10398">
        <w:rPr>
          <w:rFonts w:ascii="Vodafone Rg" w:hAnsi="Vodafone Rg" w:cs="Segoe UI"/>
          <w:color w:val="323130"/>
          <w:sz w:val="21"/>
          <w:szCs w:val="21"/>
        </w:rPr>
        <w:t>hree</w:t>
      </w:r>
      <w:r w:rsidR="009C1FA1" w:rsidRPr="007E2AE0">
        <w:rPr>
          <w:rFonts w:ascii="Vodafone Rg" w:hAnsi="Vodafone Rg" w:cs="Segoe UI"/>
          <w:color w:val="323130"/>
          <w:sz w:val="21"/>
          <w:szCs w:val="21"/>
        </w:rPr>
        <w:t xml:space="preserve"> month</w:t>
      </w:r>
      <w:proofErr w:type="gramEnd"/>
      <w:r w:rsidR="009C1FA1" w:rsidRPr="007E2AE0">
        <w:rPr>
          <w:rFonts w:ascii="Vodafone Rg" w:hAnsi="Vodafone Rg" w:cs="Segoe UI"/>
          <w:color w:val="323130"/>
          <w:sz w:val="21"/>
          <w:szCs w:val="21"/>
        </w:rPr>
        <w:t xml:space="preserve"> charts. But on the </w:t>
      </w:r>
      <w:proofErr w:type="gramStart"/>
      <w:r w:rsidR="009C1FA1" w:rsidRPr="007E2AE0">
        <w:rPr>
          <w:rFonts w:ascii="Vodafone Rg" w:hAnsi="Vodafone Rg" w:cs="Segoe UI"/>
          <w:color w:val="323130"/>
          <w:sz w:val="21"/>
          <w:szCs w:val="21"/>
        </w:rPr>
        <w:t>looker</w:t>
      </w:r>
      <w:proofErr w:type="gramEnd"/>
      <w:r w:rsidR="009C1FA1" w:rsidRPr="007E2AE0">
        <w:rPr>
          <w:rFonts w:ascii="Vodafone Rg" w:hAnsi="Vodafone Rg" w:cs="Segoe UI"/>
          <w:color w:val="323130"/>
          <w:sz w:val="21"/>
          <w:szCs w:val="21"/>
        </w:rPr>
        <w:t xml:space="preserve"> there’s an option to go back further so we can set it to go at 2 Months. Such </w:t>
      </w:r>
      <w:r w:rsidR="009C1FA1" w:rsidRPr="007E2AE0">
        <w:rPr>
          <w:rFonts w:ascii="Vodafone Rg" w:hAnsi="Vodafone Rg" w:cs="Segoe UI"/>
          <w:color w:val="323130"/>
          <w:sz w:val="21"/>
          <w:szCs w:val="21"/>
          <w:u w:val="single"/>
        </w:rPr>
        <w:t>filter option is very useful</w:t>
      </w:r>
      <w:r w:rsidR="009C1FA1" w:rsidRPr="007E2AE0">
        <w:rPr>
          <w:rFonts w:ascii="Vodafone Rg" w:hAnsi="Vodafone Rg" w:cs="Segoe UI"/>
          <w:color w:val="323130"/>
          <w:sz w:val="21"/>
          <w:szCs w:val="21"/>
        </w:rPr>
        <w:t xml:space="preserve"> and such functionality should be there in </w:t>
      </w:r>
      <w:proofErr w:type="spellStart"/>
      <w:r w:rsidR="009C1FA1" w:rsidRPr="007E2AE0">
        <w:rPr>
          <w:rFonts w:ascii="Vodafone Rg" w:hAnsi="Vodafone Rg" w:cs="Segoe UI"/>
          <w:color w:val="323130"/>
          <w:sz w:val="21"/>
          <w:szCs w:val="21"/>
        </w:rPr>
        <w:t>qlik</w:t>
      </w:r>
      <w:proofErr w:type="spellEnd"/>
      <w:r w:rsidR="009C1FA1" w:rsidRPr="007E2AE0">
        <w:rPr>
          <w:rFonts w:ascii="Vodafone Rg" w:hAnsi="Vodafone Rg" w:cs="Segoe UI"/>
          <w:color w:val="323130"/>
          <w:sz w:val="21"/>
          <w:szCs w:val="21"/>
        </w:rPr>
        <w:t xml:space="preserve"> dashboard. </w:t>
      </w:r>
    </w:p>
    <w:p w14:paraId="61E3F32D"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p>
    <w:p w14:paraId="00F4F3CC" w14:textId="79196FC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Data Views</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w:t>
      </w:r>
      <w:r w:rsidR="00CA53C7">
        <w:rPr>
          <w:rFonts w:ascii="Vodafone Rg" w:hAnsi="Vodafone Rg" w:cs="Segoe UI"/>
          <w:color w:val="323130"/>
          <w:sz w:val="21"/>
          <w:szCs w:val="21"/>
        </w:rPr>
        <w:t xml:space="preserve">The </w:t>
      </w:r>
      <w:r w:rsidR="009C074A">
        <w:rPr>
          <w:rFonts w:ascii="Vodafone Rg" w:hAnsi="Vodafone Rg" w:cstheme="minorBidi"/>
          <w:color w:val="000000" w:themeColor="text1"/>
          <w:sz w:val="22"/>
          <w:szCs w:val="22"/>
          <w:lang w:eastAsia="en-GB"/>
        </w:rPr>
        <w:t xml:space="preserve">BV Reporting dashboard </w:t>
      </w:r>
      <w:r w:rsidR="00CA53C7">
        <w:rPr>
          <w:rFonts w:ascii="Vodafone Rg" w:hAnsi="Vodafone Rg" w:cs="Segoe UI"/>
          <w:color w:val="323130"/>
          <w:sz w:val="21"/>
          <w:szCs w:val="21"/>
        </w:rPr>
        <w:t xml:space="preserve">shows </w:t>
      </w:r>
      <w:r w:rsidR="00CE6915">
        <w:rPr>
          <w:rFonts w:ascii="Vodafone Rg" w:hAnsi="Vodafone Rg" w:cs="Segoe UI"/>
          <w:color w:val="323130"/>
          <w:sz w:val="21"/>
          <w:szCs w:val="21"/>
        </w:rPr>
        <w:t xml:space="preserve">many </w:t>
      </w:r>
      <w:r w:rsidR="00AA2ACA">
        <w:rPr>
          <w:rFonts w:ascii="Vodafone Rg" w:hAnsi="Vodafone Rg" w:cs="Segoe UI"/>
          <w:color w:val="323130"/>
          <w:sz w:val="21"/>
          <w:szCs w:val="21"/>
        </w:rPr>
        <w:t>tables</w:t>
      </w:r>
      <w:r w:rsidR="00CE6915">
        <w:rPr>
          <w:rFonts w:ascii="Vodafone Rg" w:hAnsi="Vodafone Rg" w:cs="Segoe UI"/>
          <w:color w:val="323130"/>
          <w:sz w:val="21"/>
          <w:szCs w:val="21"/>
        </w:rPr>
        <w:t xml:space="preserve"> and a trend line chart.</w:t>
      </w:r>
    </w:p>
    <w:p w14:paraId="5039828B"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p>
    <w:p w14:paraId="4951F97F"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Dashboard Download</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There is an option to send the dashboard as pdf through e-mail so the user </w:t>
      </w:r>
      <w:proofErr w:type="gramStart"/>
      <w:r w:rsidRPr="007E2AE0">
        <w:rPr>
          <w:rFonts w:ascii="Vodafone Rg" w:hAnsi="Vodafone Rg" w:cs="Segoe UI"/>
          <w:color w:val="323130"/>
          <w:sz w:val="21"/>
          <w:szCs w:val="21"/>
        </w:rPr>
        <w:t>don’t</w:t>
      </w:r>
      <w:proofErr w:type="gramEnd"/>
      <w:r w:rsidRPr="007E2AE0">
        <w:rPr>
          <w:rFonts w:ascii="Vodafone Rg" w:hAnsi="Vodafone Rg" w:cs="Segoe UI"/>
          <w:color w:val="323130"/>
          <w:sz w:val="21"/>
          <w:szCs w:val="21"/>
        </w:rPr>
        <w:t xml:space="preserve"> even have to go to looker. It is a very important requirement since the pdf shows what the view was on any specific day and saved for analysis or for audit purpose. It will help to compare what’s changed in comparison to yesterday’s view Vs today’s view. It can be scheduled or through email. It can be automated email that send across the pdf. The conflict here is that it doesn’t have the filter </w:t>
      </w:r>
      <w:proofErr w:type="gramStart"/>
      <w:r w:rsidRPr="007E2AE0">
        <w:rPr>
          <w:rFonts w:ascii="Vodafone Rg" w:hAnsi="Vodafone Rg" w:cs="Segoe UI"/>
          <w:color w:val="323130"/>
          <w:sz w:val="21"/>
          <w:szCs w:val="21"/>
        </w:rPr>
        <w:t>options</w:t>
      </w:r>
      <w:proofErr w:type="gramEnd"/>
      <w:r w:rsidRPr="007E2AE0">
        <w:rPr>
          <w:rFonts w:ascii="Vodafone Rg" w:hAnsi="Vodafone Rg" w:cs="Segoe UI"/>
          <w:color w:val="323130"/>
          <w:sz w:val="21"/>
          <w:szCs w:val="21"/>
        </w:rPr>
        <w:t xml:space="preserve"> and we have only one standard view. They can group 20-30 graphs and send specific section of data to specific set of people. Some section data goes to 3-4 </w:t>
      </w:r>
      <w:proofErr w:type="gramStart"/>
      <w:r w:rsidRPr="007E2AE0">
        <w:rPr>
          <w:rFonts w:ascii="Vodafone Rg" w:hAnsi="Vodafone Rg" w:cs="Segoe UI"/>
          <w:color w:val="323130"/>
          <w:sz w:val="21"/>
          <w:szCs w:val="21"/>
        </w:rPr>
        <w:t>people</w:t>
      </w:r>
      <w:proofErr w:type="gramEnd"/>
      <w:r w:rsidRPr="007E2AE0">
        <w:rPr>
          <w:rFonts w:ascii="Vodafone Rg" w:hAnsi="Vodafone Rg" w:cs="Segoe UI"/>
          <w:color w:val="323130"/>
          <w:sz w:val="21"/>
          <w:szCs w:val="21"/>
        </w:rPr>
        <w:t xml:space="preserve"> and some goes to around 10 people. </w:t>
      </w:r>
    </w:p>
    <w:p w14:paraId="6C451A2C" w14:textId="77777777" w:rsidR="008C16AB" w:rsidRPr="007E2AE0" w:rsidRDefault="008C16AB" w:rsidP="00C56660">
      <w:pPr>
        <w:pStyle w:val="ListParagraph"/>
        <w:keepLines w:val="0"/>
        <w:shd w:val="clear" w:color="auto" w:fill="FFFFFF"/>
        <w:spacing w:after="0" w:line="300" w:lineRule="atLeast"/>
        <w:rPr>
          <w:rFonts w:ascii="Vodafone Rg" w:hAnsi="Vodafone Rg" w:cs="Segoe UI"/>
          <w:color w:val="323130"/>
          <w:sz w:val="21"/>
          <w:szCs w:val="21"/>
        </w:rPr>
      </w:pPr>
    </w:p>
    <w:p w14:paraId="68DD4AC3" w14:textId="77777777" w:rsidR="00C56660" w:rsidRPr="007E2AE0" w:rsidRDefault="00C56660" w:rsidP="00C56660">
      <w:pPr>
        <w:pStyle w:val="ListParagraph"/>
        <w:keepLines w:val="0"/>
        <w:shd w:val="clear" w:color="auto" w:fill="FFFFFF"/>
        <w:spacing w:after="0" w:line="300" w:lineRule="atLeast"/>
        <w:rPr>
          <w:rFonts w:ascii="Vodafone Rg" w:hAnsi="Vodafone Rg" w:cstheme="minorBidi"/>
          <w:sz w:val="22"/>
          <w:szCs w:val="22"/>
        </w:rPr>
      </w:pPr>
      <w:r w:rsidRPr="007E2AE0">
        <w:rPr>
          <w:rFonts w:ascii="Vodafone Rg" w:hAnsi="Vodafone Rg" w:cstheme="minorBidi"/>
          <w:b/>
          <w:bCs/>
          <w:sz w:val="22"/>
          <w:szCs w:val="22"/>
          <w:u w:val="single"/>
        </w:rPr>
        <w:t>Reference of Other Dashboard:</w:t>
      </w:r>
      <w:r w:rsidRPr="007E2AE0">
        <w:rPr>
          <w:rFonts w:ascii="Vodafone Rg" w:hAnsi="Vodafone Rg" w:cstheme="minorBidi"/>
          <w:sz w:val="22"/>
          <w:szCs w:val="22"/>
        </w:rPr>
        <w:t xml:space="preserve"> </w:t>
      </w:r>
    </w:p>
    <w:p w14:paraId="0C89FB93"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p>
    <w:p w14:paraId="2484FCFD" w14:textId="77777777" w:rsidR="00C56660" w:rsidRPr="007E2AE0" w:rsidRDefault="00C56660" w:rsidP="00C56660">
      <w:pPr>
        <w:pStyle w:val="ListParagraph"/>
        <w:keepLines w:val="0"/>
        <w:shd w:val="clear" w:color="auto" w:fill="FFFFFF"/>
        <w:spacing w:after="0" w:line="300" w:lineRule="atLeast"/>
        <w:rPr>
          <w:rFonts w:ascii="Vodafone Rg" w:hAnsi="Vodafone Rg" w:cs="Segoe UI"/>
          <w:color w:val="323130"/>
          <w:sz w:val="21"/>
          <w:szCs w:val="21"/>
        </w:rPr>
      </w:pPr>
      <w:r w:rsidRPr="007E2AE0">
        <w:rPr>
          <w:rFonts w:ascii="Vodafone Rg" w:hAnsi="Vodafone Rg" w:cs="Segoe UI"/>
          <w:b/>
          <w:bCs/>
          <w:color w:val="323130"/>
          <w:sz w:val="21"/>
          <w:szCs w:val="21"/>
          <w:u w:val="single"/>
        </w:rPr>
        <w:t>Data Hosting</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Due to security Risk, </w:t>
      </w:r>
      <w:proofErr w:type="gramStart"/>
      <w:r w:rsidRPr="007E2AE0">
        <w:rPr>
          <w:rFonts w:ascii="Vodafone Rg" w:hAnsi="Vodafone Rg" w:cs="Segoe UI"/>
          <w:color w:val="323130"/>
          <w:sz w:val="21"/>
          <w:szCs w:val="21"/>
        </w:rPr>
        <w:t>The</w:t>
      </w:r>
      <w:proofErr w:type="gramEnd"/>
      <w:r w:rsidRPr="007E2AE0">
        <w:rPr>
          <w:rFonts w:ascii="Vodafone Rg" w:hAnsi="Vodafone Rg" w:cs="Segoe UI"/>
          <w:color w:val="323130"/>
          <w:sz w:val="21"/>
          <w:szCs w:val="21"/>
        </w:rPr>
        <w:t xml:space="preserve"> data needs to be held in England, not offshore. Viable option of </w:t>
      </w:r>
      <w:r w:rsidRPr="007E2AE0">
        <w:rPr>
          <w:rFonts w:ascii="Vodafone Rg" w:hAnsi="Vodafone Rg" w:cs="Segoe UI"/>
          <w:sz w:val="21"/>
          <w:szCs w:val="21"/>
        </w:rPr>
        <w:t xml:space="preserve">hosting it in AWS needs to be </w:t>
      </w:r>
      <w:r w:rsidRPr="007E2AE0">
        <w:rPr>
          <w:rFonts w:ascii="Vodafone Rg" w:hAnsi="Vodafone Rg" w:cs="Segoe UI"/>
          <w:color w:val="323130"/>
          <w:sz w:val="21"/>
          <w:szCs w:val="21"/>
        </w:rPr>
        <w:t>figured out.</w:t>
      </w:r>
    </w:p>
    <w:p w14:paraId="420E1509" w14:textId="77777777" w:rsidR="008C16AB" w:rsidRPr="007E2AE0" w:rsidRDefault="008C16AB" w:rsidP="00C56660">
      <w:pPr>
        <w:pStyle w:val="ListParagraph"/>
        <w:keepLines w:val="0"/>
        <w:shd w:val="clear" w:color="auto" w:fill="FFFFFF"/>
        <w:spacing w:after="0" w:line="300" w:lineRule="atLeast"/>
        <w:rPr>
          <w:rFonts w:ascii="Vodafone Rg" w:hAnsi="Vodafone Rg" w:cs="Segoe UI"/>
          <w:color w:val="323130"/>
          <w:sz w:val="21"/>
          <w:szCs w:val="21"/>
        </w:rPr>
      </w:pPr>
    </w:p>
    <w:p w14:paraId="1CEA2D6F" w14:textId="77777777" w:rsidR="00C56660" w:rsidRPr="007E2AE0" w:rsidRDefault="00C56660" w:rsidP="00C56660">
      <w:pPr>
        <w:pStyle w:val="ListParagraph"/>
        <w:keepLines w:val="0"/>
        <w:shd w:val="clear" w:color="auto" w:fill="FFFFFF"/>
        <w:spacing w:after="0" w:line="300" w:lineRule="atLeast"/>
        <w:rPr>
          <w:rFonts w:ascii="Vodafone Rg" w:hAnsi="Vodafone Rg" w:cs="Segoe UI"/>
          <w:sz w:val="21"/>
          <w:szCs w:val="21"/>
        </w:rPr>
      </w:pPr>
      <w:r w:rsidRPr="007E2AE0">
        <w:rPr>
          <w:rFonts w:ascii="Vodafone Rg" w:hAnsi="Vodafone Rg" w:cs="Segoe UI"/>
          <w:b/>
          <w:bCs/>
          <w:color w:val="323130"/>
          <w:sz w:val="21"/>
          <w:szCs w:val="21"/>
          <w:u w:val="single"/>
        </w:rPr>
        <w:t>Security Approval</w:t>
      </w:r>
      <w:r w:rsidRPr="007E2AE0">
        <w:rPr>
          <w:rFonts w:ascii="Vodafone Rg" w:hAnsi="Vodafone Rg" w:cs="Segoe UI"/>
          <w:b/>
          <w:bCs/>
          <w:color w:val="323130"/>
          <w:sz w:val="21"/>
          <w:szCs w:val="21"/>
        </w:rPr>
        <w:t>:</w:t>
      </w:r>
      <w:r w:rsidRPr="007E2AE0">
        <w:rPr>
          <w:rFonts w:ascii="Vodafone Rg" w:hAnsi="Vodafone Rg" w:cs="Segoe UI"/>
          <w:color w:val="323130"/>
          <w:sz w:val="21"/>
          <w:szCs w:val="21"/>
        </w:rPr>
        <w:t xml:space="preserve"> To connect AWS to GCP, Steve will support approvals from margin assurance point of view, but not from a security point of view that would need to come from </w:t>
      </w:r>
      <w:r w:rsidRPr="007E2AE0">
        <w:rPr>
          <w:rFonts w:ascii="Vodafone Rg" w:hAnsi="Vodafone Rg" w:cs="Segoe UI"/>
          <w:sz w:val="21"/>
          <w:szCs w:val="21"/>
        </w:rPr>
        <w:t>the security directory.</w:t>
      </w:r>
    </w:p>
    <w:p w14:paraId="5EDDC5A7" w14:textId="77777777" w:rsidR="00C56660" w:rsidRPr="007E2AE0" w:rsidRDefault="00C56660" w:rsidP="00C56660">
      <w:pPr>
        <w:pStyle w:val="ListParagraph"/>
        <w:keepLines w:val="0"/>
        <w:shd w:val="clear" w:color="auto" w:fill="FFFFFF"/>
        <w:spacing w:after="0" w:line="300" w:lineRule="atLeast"/>
        <w:rPr>
          <w:rFonts w:ascii="Vodafone Rg" w:hAnsi="Vodafone Rg" w:cs="Segoe UI"/>
          <w:b/>
          <w:bCs/>
          <w:color w:val="323130"/>
          <w:sz w:val="21"/>
          <w:szCs w:val="21"/>
          <w:u w:val="single"/>
        </w:rPr>
      </w:pPr>
    </w:p>
    <w:p w14:paraId="7CF478B2" w14:textId="77777777" w:rsidR="00C56660" w:rsidRPr="007E2AE0" w:rsidRDefault="00C56660" w:rsidP="00C56660">
      <w:pPr>
        <w:pStyle w:val="ListParagraph"/>
        <w:keepLines w:val="0"/>
        <w:shd w:val="clear" w:color="auto" w:fill="FFFFFF"/>
        <w:spacing w:after="0" w:line="300" w:lineRule="atLeast"/>
        <w:rPr>
          <w:rFonts w:ascii="Vodafone Rg" w:hAnsi="Vodafone Rg" w:cs="Segoe UI"/>
          <w:b/>
          <w:bCs/>
          <w:color w:val="323130"/>
          <w:sz w:val="21"/>
          <w:szCs w:val="21"/>
          <w:u w:val="single"/>
        </w:rPr>
      </w:pPr>
    </w:p>
    <w:p w14:paraId="4FDF9BD1" w14:textId="77777777" w:rsidR="00896C6B" w:rsidRDefault="00C56660" w:rsidP="00B91027">
      <w:pPr>
        <w:pStyle w:val="ListParagraph"/>
        <w:keepLines w:val="0"/>
        <w:shd w:val="clear" w:color="auto" w:fill="FFFFFF"/>
        <w:spacing w:after="0" w:line="300" w:lineRule="atLeast"/>
        <w:rPr>
          <w:rFonts w:ascii="Vodafone Rg" w:hAnsi="Vodafone Rg" w:cs="Segoe UI"/>
          <w:b/>
          <w:bCs/>
          <w:color w:val="323130"/>
          <w:sz w:val="21"/>
          <w:szCs w:val="21"/>
          <w:u w:val="single"/>
        </w:rPr>
      </w:pPr>
      <w:r w:rsidRPr="007E2AE0">
        <w:rPr>
          <w:rFonts w:ascii="Vodafone Rg" w:hAnsi="Vodafone Rg" w:cs="Segoe UI"/>
          <w:b/>
          <w:bCs/>
          <w:color w:val="323130"/>
          <w:sz w:val="21"/>
          <w:szCs w:val="21"/>
          <w:u w:val="single"/>
        </w:rPr>
        <w:t>Current Challenges in looker</w:t>
      </w:r>
      <w:r w:rsidR="00742FDF">
        <w:rPr>
          <w:rFonts w:ascii="Vodafone Rg" w:hAnsi="Vodafone Rg" w:cs="Segoe UI"/>
          <w:b/>
          <w:bCs/>
          <w:color w:val="323130"/>
          <w:sz w:val="21"/>
          <w:szCs w:val="21"/>
          <w:u w:val="single"/>
        </w:rPr>
        <w:t xml:space="preserve"> </w:t>
      </w:r>
      <w:r w:rsidR="00172BEE">
        <w:rPr>
          <w:rFonts w:ascii="Vodafone Rg" w:hAnsi="Vodafone Rg" w:cs="Segoe UI"/>
          <w:b/>
          <w:bCs/>
          <w:color w:val="323130"/>
          <w:sz w:val="21"/>
          <w:szCs w:val="21"/>
          <w:u w:val="single"/>
        </w:rPr>
        <w:t>for</w:t>
      </w:r>
      <w:r w:rsidR="00742FDF">
        <w:rPr>
          <w:rFonts w:ascii="Vodafone Rg" w:hAnsi="Vodafone Rg" w:cs="Segoe UI"/>
          <w:b/>
          <w:bCs/>
          <w:color w:val="323130"/>
          <w:sz w:val="21"/>
          <w:szCs w:val="21"/>
          <w:u w:val="single"/>
        </w:rPr>
        <w:t xml:space="preserve"> this dashboard:</w:t>
      </w:r>
      <w:r w:rsidR="007A2944">
        <w:rPr>
          <w:rFonts w:ascii="Vodafone Rg" w:hAnsi="Vodafone Rg" w:cs="Segoe UI"/>
          <w:b/>
          <w:bCs/>
          <w:color w:val="323130"/>
          <w:sz w:val="21"/>
          <w:szCs w:val="21"/>
          <w:u w:val="single"/>
        </w:rPr>
        <w:br/>
      </w:r>
      <w:r w:rsidR="007A2944">
        <w:rPr>
          <w:rFonts w:ascii="Vodafone Rg" w:hAnsi="Vodafone Rg" w:cs="Segoe UI"/>
          <w:b/>
          <w:bCs/>
          <w:color w:val="323130"/>
          <w:sz w:val="21"/>
          <w:szCs w:val="21"/>
          <w:u w:val="single"/>
        </w:rPr>
        <w:br/>
      </w:r>
      <w:r w:rsidR="00B91027">
        <w:rPr>
          <w:rFonts w:ascii="Vodafone Rg" w:hAnsi="Vodafone Rg" w:cs="Segoe UI"/>
          <w:b/>
          <w:bCs/>
          <w:color w:val="323130"/>
          <w:sz w:val="21"/>
          <w:szCs w:val="21"/>
          <w:u w:val="single"/>
        </w:rPr>
        <w:t>I</w:t>
      </w:r>
      <w:r w:rsidR="00B91027" w:rsidRPr="00B91027">
        <w:rPr>
          <w:rFonts w:ascii="Vodafone Rg" w:hAnsi="Vodafone Rg" w:cs="Segoe UI"/>
          <w:b/>
          <w:bCs/>
          <w:color w:val="323130"/>
          <w:sz w:val="21"/>
          <w:szCs w:val="21"/>
          <w:u w:val="single"/>
        </w:rPr>
        <w:t>rregularities</w:t>
      </w:r>
      <w:r w:rsidR="00B91027">
        <w:rPr>
          <w:rFonts w:ascii="Vodafone Rg" w:hAnsi="Vodafone Rg" w:cs="Segoe UI"/>
          <w:b/>
          <w:bCs/>
          <w:color w:val="323130"/>
          <w:sz w:val="21"/>
          <w:szCs w:val="21"/>
          <w:u w:val="single"/>
        </w:rPr>
        <w:t xml:space="preserve">: </w:t>
      </w:r>
    </w:p>
    <w:p w14:paraId="26C9BEDE" w14:textId="0C499D2F" w:rsidR="00271800" w:rsidRDefault="007F03F4" w:rsidP="00155A37">
      <w:pPr>
        <w:pStyle w:val="ListParagraph"/>
        <w:keepLines w:val="0"/>
        <w:numPr>
          <w:ilvl w:val="0"/>
          <w:numId w:val="39"/>
        </w:numPr>
        <w:shd w:val="clear" w:color="auto" w:fill="FFFFFF"/>
        <w:spacing w:after="0" w:line="300" w:lineRule="atLeast"/>
        <w:rPr>
          <w:rFonts w:ascii="Vodafone Rg" w:hAnsi="Vodafone Rg" w:cs="Segoe UI"/>
          <w:color w:val="323130"/>
          <w:sz w:val="21"/>
          <w:szCs w:val="21"/>
        </w:rPr>
      </w:pPr>
      <w:r w:rsidRPr="00896C6B">
        <w:rPr>
          <w:rFonts w:ascii="Vodafone Rg" w:hAnsi="Vodafone Rg" w:cs="Segoe UI"/>
          <w:color w:val="323130"/>
          <w:sz w:val="21"/>
          <w:szCs w:val="21"/>
        </w:rPr>
        <w:t xml:space="preserve">The name </w:t>
      </w:r>
      <w:proofErr w:type="gramStart"/>
      <w:r w:rsidRPr="00896C6B">
        <w:rPr>
          <w:rFonts w:ascii="Vodafone Rg" w:hAnsi="Vodafone Rg" w:cs="Segoe UI"/>
          <w:color w:val="323130"/>
          <w:sz w:val="21"/>
          <w:szCs w:val="21"/>
        </w:rPr>
        <w:t>have</w:t>
      </w:r>
      <w:proofErr w:type="gramEnd"/>
      <w:r w:rsidRPr="00896C6B">
        <w:rPr>
          <w:rFonts w:ascii="Vodafone Rg" w:hAnsi="Vodafone Rg" w:cs="Segoe UI"/>
          <w:color w:val="323130"/>
          <w:sz w:val="21"/>
          <w:szCs w:val="21"/>
        </w:rPr>
        <w:t xml:space="preserve"> been wrong in some charts</w:t>
      </w:r>
      <w:r w:rsidR="00896C6B" w:rsidRPr="00896C6B">
        <w:rPr>
          <w:rFonts w:ascii="Vodafone Rg" w:hAnsi="Vodafone Rg" w:cs="Segoe UI"/>
          <w:color w:val="323130"/>
          <w:sz w:val="21"/>
          <w:szCs w:val="21"/>
        </w:rPr>
        <w:t>.</w:t>
      </w:r>
    </w:p>
    <w:p w14:paraId="44E7D0FF" w14:textId="5076BFD1" w:rsidR="00155A37" w:rsidRPr="00896C6B" w:rsidRDefault="00155A37" w:rsidP="00155A37">
      <w:pPr>
        <w:pStyle w:val="ListParagraph"/>
        <w:keepLines w:val="0"/>
        <w:numPr>
          <w:ilvl w:val="0"/>
          <w:numId w:val="39"/>
        </w:numPr>
        <w:shd w:val="clear" w:color="auto" w:fill="FFFFFF"/>
        <w:spacing w:after="0" w:line="300" w:lineRule="atLeast"/>
        <w:rPr>
          <w:rFonts w:ascii="Vodafone Rg" w:hAnsi="Vodafone Rg" w:cstheme="minorHAnsi"/>
          <w:sz w:val="22"/>
          <w:szCs w:val="22"/>
        </w:rPr>
      </w:pPr>
      <w:r>
        <w:rPr>
          <w:rFonts w:ascii="Vodafone Rg" w:hAnsi="Vodafone Rg" w:cs="Segoe UI"/>
          <w:color w:val="323130"/>
          <w:sz w:val="21"/>
          <w:szCs w:val="21"/>
        </w:rPr>
        <w:t>The chart ‘</w:t>
      </w:r>
      <w:r w:rsidRPr="00155A37">
        <w:rPr>
          <w:rFonts w:ascii="Vodafone Rg" w:hAnsi="Vodafone Rg" w:cs="Segoe UI"/>
          <w:color w:val="323130"/>
          <w:sz w:val="21"/>
          <w:szCs w:val="21"/>
        </w:rPr>
        <w:t>Mobile BV Report - Per Day (Copy)</w:t>
      </w:r>
      <w:r>
        <w:rPr>
          <w:rFonts w:ascii="Vodafone Rg" w:hAnsi="Vodafone Rg" w:cs="Segoe UI"/>
          <w:color w:val="323130"/>
          <w:sz w:val="21"/>
          <w:szCs w:val="21"/>
        </w:rPr>
        <w:t xml:space="preserve">’ </w:t>
      </w:r>
      <w:r w:rsidR="00065598">
        <w:rPr>
          <w:rFonts w:ascii="Vodafone Rg" w:hAnsi="Vodafone Rg" w:cs="Segoe UI"/>
          <w:color w:val="323130"/>
          <w:sz w:val="21"/>
          <w:szCs w:val="21"/>
        </w:rPr>
        <w:t xml:space="preserve">has an unconventional </w:t>
      </w:r>
      <w:proofErr w:type="spellStart"/>
      <w:r w:rsidR="00922466">
        <w:rPr>
          <w:rFonts w:ascii="Vodafone Rg" w:hAnsi="Vodafone Rg" w:cs="Segoe UI"/>
          <w:color w:val="323130"/>
          <w:sz w:val="21"/>
          <w:szCs w:val="21"/>
        </w:rPr>
        <w:t>demenion</w:t>
      </w:r>
      <w:proofErr w:type="spellEnd"/>
      <w:r w:rsidR="00922466">
        <w:rPr>
          <w:rFonts w:ascii="Vodafone Rg" w:hAnsi="Vodafone Rg" w:cs="Segoe UI"/>
          <w:color w:val="323130"/>
          <w:sz w:val="21"/>
          <w:szCs w:val="21"/>
        </w:rPr>
        <w:t xml:space="preserve"> name, also the chart </w:t>
      </w:r>
      <w:proofErr w:type="gramStart"/>
      <w:r w:rsidR="00922466">
        <w:rPr>
          <w:rFonts w:ascii="Vodafone Rg" w:hAnsi="Vodafone Rg" w:cs="Segoe UI"/>
          <w:color w:val="323130"/>
          <w:sz w:val="21"/>
          <w:szCs w:val="21"/>
        </w:rPr>
        <w:t>name</w:t>
      </w:r>
      <w:proofErr w:type="gramEnd"/>
      <w:r w:rsidR="00922466">
        <w:rPr>
          <w:rFonts w:ascii="Vodafone Rg" w:hAnsi="Vodafone Rg" w:cs="Segoe UI"/>
          <w:color w:val="323130"/>
          <w:sz w:val="21"/>
          <w:szCs w:val="21"/>
        </w:rPr>
        <w:t xml:space="preserve"> no need to displayed as ‘(Copy)’</w:t>
      </w:r>
    </w:p>
    <w:p w14:paraId="2A84C72D" w14:textId="77777777" w:rsidR="00102FDC" w:rsidRDefault="00102FDC" w:rsidP="00C56660">
      <w:pPr>
        <w:pStyle w:val="Paragraph"/>
        <w:ind w:left="0"/>
        <w:rPr>
          <w:rFonts w:ascii="Vodafone Rg" w:hAnsi="Vodafone Rg" w:cstheme="minorHAnsi"/>
          <w:sz w:val="22"/>
          <w:szCs w:val="22"/>
        </w:rPr>
      </w:pPr>
    </w:p>
    <w:p w14:paraId="37C30A17" w14:textId="77777777" w:rsidR="00102FDC" w:rsidRDefault="00102FDC" w:rsidP="00C56660">
      <w:pPr>
        <w:pStyle w:val="Paragraph"/>
        <w:ind w:left="0"/>
        <w:rPr>
          <w:rFonts w:ascii="Vodafone Rg" w:hAnsi="Vodafone Rg" w:cstheme="minorHAnsi"/>
          <w:sz w:val="22"/>
          <w:szCs w:val="22"/>
        </w:rPr>
      </w:pPr>
    </w:p>
    <w:p w14:paraId="248EBEA2" w14:textId="77777777" w:rsidR="00102FDC" w:rsidRDefault="00102FDC" w:rsidP="00C56660">
      <w:pPr>
        <w:pStyle w:val="Paragraph"/>
        <w:ind w:left="0"/>
        <w:rPr>
          <w:rFonts w:ascii="Vodafone Rg" w:hAnsi="Vodafone Rg" w:cstheme="minorHAnsi"/>
          <w:sz w:val="22"/>
          <w:szCs w:val="22"/>
        </w:rPr>
      </w:pPr>
    </w:p>
    <w:p w14:paraId="462A4F52" w14:textId="77777777" w:rsidR="00102FDC" w:rsidRDefault="00102FDC" w:rsidP="00C56660">
      <w:pPr>
        <w:pStyle w:val="Paragraph"/>
        <w:ind w:left="0"/>
        <w:rPr>
          <w:rFonts w:ascii="Vodafone Rg" w:hAnsi="Vodafone Rg" w:cstheme="minorHAnsi"/>
          <w:sz w:val="22"/>
          <w:szCs w:val="22"/>
        </w:rPr>
      </w:pPr>
    </w:p>
    <w:p w14:paraId="0A9111D4" w14:textId="77777777" w:rsidR="00102FDC" w:rsidRDefault="00102FDC" w:rsidP="00C56660">
      <w:pPr>
        <w:pStyle w:val="Paragraph"/>
        <w:ind w:left="0"/>
        <w:rPr>
          <w:rFonts w:ascii="Vodafone Rg" w:hAnsi="Vodafone Rg" w:cstheme="minorHAnsi"/>
          <w:sz w:val="22"/>
          <w:szCs w:val="22"/>
        </w:rPr>
      </w:pPr>
    </w:p>
    <w:p w14:paraId="3B6BBD2D" w14:textId="77777777" w:rsidR="00102FDC" w:rsidRPr="007E2AE0" w:rsidRDefault="00102FDC" w:rsidP="00C56660">
      <w:pPr>
        <w:pStyle w:val="Paragraph"/>
        <w:ind w:left="0"/>
        <w:rPr>
          <w:rFonts w:ascii="Vodafone Rg" w:hAnsi="Vodafone Rg" w:cstheme="minorHAnsi"/>
          <w:sz w:val="22"/>
          <w:szCs w:val="22"/>
        </w:rPr>
      </w:pPr>
    </w:p>
    <w:p w14:paraId="5A3AE6B3" w14:textId="1D2BD040" w:rsidR="00DC1AFB" w:rsidRPr="007E2AE0" w:rsidRDefault="00C56660" w:rsidP="00A742C3">
      <w:pPr>
        <w:pStyle w:val="Heading2"/>
        <w:numPr>
          <w:ilvl w:val="1"/>
          <w:numId w:val="35"/>
        </w:numPr>
        <w:rPr>
          <w:rFonts w:ascii="Vodafone Rg" w:hAnsi="Vodafone Rg"/>
        </w:rPr>
      </w:pPr>
      <w:bookmarkStart w:id="37" w:name="_Toc107414866"/>
      <w:bookmarkStart w:id="38" w:name="_Toc182585472"/>
      <w:r w:rsidRPr="007E2AE0">
        <w:rPr>
          <w:rFonts w:ascii="Vodafone Rg" w:hAnsi="Vodafone Rg"/>
        </w:rPr>
        <w:t xml:space="preserve">Modelling of </w:t>
      </w:r>
      <w:bookmarkEnd w:id="37"/>
      <w:r w:rsidRPr="007E2AE0">
        <w:rPr>
          <w:rFonts w:ascii="Vodafone Rg" w:hAnsi="Vodafone Rg"/>
        </w:rPr>
        <w:t>data and data extract</w:t>
      </w:r>
      <w:bookmarkEnd w:id="38"/>
    </w:p>
    <w:p w14:paraId="5268516B" w14:textId="77777777" w:rsidR="00CB40B3" w:rsidRDefault="00CB40B3" w:rsidP="00CB40B3">
      <w:pPr>
        <w:pStyle w:val="Paragraph"/>
        <w:ind w:left="0"/>
        <w:rPr>
          <w:rFonts w:ascii="Vodafone Rg" w:hAnsi="Vodafone Rg"/>
          <w:b/>
          <w:bCs/>
          <w:sz w:val="24"/>
          <w:szCs w:val="24"/>
          <w:u w:val="single"/>
        </w:rPr>
      </w:pPr>
    </w:p>
    <w:p w14:paraId="270E6D8E" w14:textId="35DBEE9D" w:rsidR="0083590E" w:rsidRPr="00CB40B3" w:rsidRDefault="00A7205B" w:rsidP="001554AD">
      <w:pPr>
        <w:pStyle w:val="Paragraph"/>
        <w:ind w:left="0"/>
        <w:rPr>
          <w:rFonts w:ascii="Vodafone Rg" w:hAnsi="Vodafone Rg"/>
          <w:b/>
          <w:bCs/>
          <w:sz w:val="24"/>
          <w:szCs w:val="24"/>
          <w:u w:val="single"/>
        </w:rPr>
      </w:pPr>
      <w:r w:rsidRPr="00A7205B">
        <w:rPr>
          <w:rFonts w:ascii="Vodafone Rg" w:hAnsi="Vodafone Rg"/>
          <w:b/>
          <w:bCs/>
          <w:sz w:val="24"/>
          <w:szCs w:val="24"/>
          <w:u w:val="single"/>
        </w:rPr>
        <w:t>All Plans BV Report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150A62" w:rsidRPr="007E2AE0" w14:paraId="0AD53189" w14:textId="77777777" w:rsidTr="00DB788B">
        <w:tc>
          <w:tcPr>
            <w:tcW w:w="1134" w:type="dxa"/>
          </w:tcPr>
          <w:p w14:paraId="0916E70E" w14:textId="7774C59B" w:rsidR="00150A62" w:rsidRPr="007E2AE0" w:rsidRDefault="00150A62" w:rsidP="0026083A">
            <w:pPr>
              <w:pStyle w:val="Paragraph"/>
              <w:ind w:left="0"/>
              <w:rPr>
                <w:rFonts w:ascii="Vodafone Rg" w:hAnsi="Vodafone Rg"/>
                <w:b/>
                <w:bCs/>
              </w:rPr>
            </w:pPr>
            <w:r w:rsidRPr="007E2AE0">
              <w:rPr>
                <w:rFonts w:ascii="Vodafone Rg" w:hAnsi="Vodafone Rg"/>
                <w:b/>
                <w:bCs/>
              </w:rPr>
              <w:t>Query Typ</w:t>
            </w:r>
            <w:r w:rsidR="00634BE9" w:rsidRPr="007E2AE0">
              <w:rPr>
                <w:rFonts w:ascii="Vodafone Rg" w:hAnsi="Vodafone Rg"/>
                <w:b/>
                <w:bCs/>
              </w:rPr>
              <w:t>e</w:t>
            </w:r>
          </w:p>
        </w:tc>
        <w:tc>
          <w:tcPr>
            <w:tcW w:w="1276" w:type="dxa"/>
          </w:tcPr>
          <w:p w14:paraId="505C7482" w14:textId="367FF664" w:rsidR="00150A62" w:rsidRPr="007E2AE0" w:rsidRDefault="00634BE9" w:rsidP="0026083A">
            <w:pPr>
              <w:pStyle w:val="Paragraph"/>
              <w:ind w:left="0"/>
              <w:rPr>
                <w:rFonts w:ascii="Vodafone Rg" w:hAnsi="Vodafone Rg"/>
                <w:b/>
                <w:bCs/>
              </w:rPr>
            </w:pPr>
            <w:r w:rsidRPr="007E2AE0">
              <w:rPr>
                <w:rFonts w:ascii="Vodafone Rg" w:hAnsi="Vodafone Rg"/>
                <w:b/>
                <w:bCs/>
              </w:rPr>
              <w:t>Columns</w:t>
            </w:r>
            <w:r w:rsidR="00FD71EC">
              <w:rPr>
                <w:rFonts w:ascii="Vodafone Rg" w:hAnsi="Vodafone Rg"/>
                <w:b/>
                <w:bCs/>
              </w:rPr>
              <w:t xml:space="preserve"> / part</w:t>
            </w:r>
          </w:p>
        </w:tc>
        <w:tc>
          <w:tcPr>
            <w:tcW w:w="4712" w:type="dxa"/>
          </w:tcPr>
          <w:p w14:paraId="05EE782C" w14:textId="72865EB3" w:rsidR="00150A62" w:rsidRPr="007E2AE0" w:rsidRDefault="00C446EA" w:rsidP="0026083A">
            <w:pPr>
              <w:pStyle w:val="Paragraph"/>
              <w:ind w:left="0"/>
              <w:rPr>
                <w:rFonts w:ascii="Vodafone Rg" w:hAnsi="Vodafone Rg"/>
                <w:b/>
                <w:bCs/>
              </w:rPr>
            </w:pPr>
            <w:r w:rsidRPr="007E2AE0">
              <w:rPr>
                <w:rFonts w:ascii="Vodafone Rg" w:hAnsi="Vodafone Rg"/>
                <w:b/>
                <w:bCs/>
              </w:rPr>
              <w:t>Query</w:t>
            </w:r>
          </w:p>
        </w:tc>
        <w:tc>
          <w:tcPr>
            <w:tcW w:w="3226" w:type="dxa"/>
          </w:tcPr>
          <w:p w14:paraId="2884D467" w14:textId="77777777" w:rsidR="00150A62" w:rsidRPr="007E2AE0" w:rsidRDefault="00150A62" w:rsidP="0026083A">
            <w:pPr>
              <w:pStyle w:val="Paragraph"/>
              <w:ind w:left="0"/>
              <w:rPr>
                <w:rFonts w:ascii="Vodafone Rg" w:hAnsi="Vodafone Rg"/>
                <w:b/>
                <w:bCs/>
              </w:rPr>
            </w:pPr>
            <w:r w:rsidRPr="007E2AE0">
              <w:rPr>
                <w:rFonts w:ascii="Vodafone Rg" w:hAnsi="Vodafone Rg"/>
                <w:b/>
                <w:bCs/>
              </w:rPr>
              <w:t>Description</w:t>
            </w:r>
          </w:p>
        </w:tc>
      </w:tr>
      <w:tr w:rsidR="007227AB" w:rsidRPr="007E2AE0" w14:paraId="2F56A90E" w14:textId="77777777" w:rsidTr="00DB788B">
        <w:tc>
          <w:tcPr>
            <w:tcW w:w="1134" w:type="dxa"/>
            <w:vMerge w:val="restart"/>
          </w:tcPr>
          <w:p w14:paraId="06C465A3" w14:textId="5722F142" w:rsidR="007227AB" w:rsidRPr="007E2AE0" w:rsidRDefault="00CB40B3" w:rsidP="0026083A">
            <w:pPr>
              <w:pStyle w:val="Paragraph"/>
              <w:ind w:left="0"/>
              <w:rPr>
                <w:rFonts w:ascii="Vodafone Rg" w:hAnsi="Vodafone Rg"/>
                <w:b/>
                <w:bCs/>
              </w:rPr>
            </w:pPr>
            <w:r>
              <w:rPr>
                <w:rFonts w:ascii="Vodafone Rg" w:hAnsi="Vodafone Rg"/>
                <w:b/>
                <w:bCs/>
              </w:rPr>
              <w:t xml:space="preserve">Select </w:t>
            </w:r>
            <w:r w:rsidR="00C46B14">
              <w:rPr>
                <w:rFonts w:ascii="Vodafone Rg" w:hAnsi="Vodafone Rg"/>
                <w:b/>
                <w:bCs/>
              </w:rPr>
              <w:t>query</w:t>
            </w:r>
            <w:r w:rsidR="00BD2E3C">
              <w:rPr>
                <w:rFonts w:ascii="Vodafone Rg" w:hAnsi="Vodafone Rg"/>
                <w:b/>
                <w:bCs/>
              </w:rPr>
              <w:t xml:space="preserve"> </w:t>
            </w:r>
          </w:p>
        </w:tc>
        <w:tc>
          <w:tcPr>
            <w:tcW w:w="1276" w:type="dxa"/>
          </w:tcPr>
          <w:p w14:paraId="2FDA1E80" w14:textId="2D5FE2B9" w:rsidR="007227AB" w:rsidRPr="00C46B14" w:rsidRDefault="00C46B14" w:rsidP="0026083A">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5DD0E426" w14:textId="6F3BCA15" w:rsidR="007227AB" w:rsidRPr="007E2AE0" w:rsidRDefault="00C46B14" w:rsidP="0026083A">
            <w:pPr>
              <w:pStyle w:val="Paragraph"/>
              <w:ind w:left="0"/>
              <w:rPr>
                <w:rFonts w:ascii="Vodafone Rg" w:hAnsi="Vodafone Rg"/>
              </w:rPr>
            </w:pPr>
            <w:r w:rsidRPr="00C46B14">
              <w:rPr>
                <w:rStyle w:val="ui-provider"/>
                <w:rFonts w:ascii="Vodafone Rg" w:hAnsi="Vodafone Rg"/>
              </w:rPr>
              <w:t>SELECT</w:t>
            </w:r>
          </w:p>
        </w:tc>
        <w:tc>
          <w:tcPr>
            <w:tcW w:w="3226" w:type="dxa"/>
          </w:tcPr>
          <w:p w14:paraId="31CD62DE" w14:textId="76383968" w:rsidR="007227AB" w:rsidRPr="007E2AE0" w:rsidRDefault="00FD71EC" w:rsidP="0026083A">
            <w:pPr>
              <w:pStyle w:val="Paragraph"/>
              <w:ind w:left="0"/>
              <w:rPr>
                <w:rFonts w:ascii="Vodafone Rg" w:hAnsi="Vodafone Rg"/>
              </w:rPr>
            </w:pPr>
            <w:r>
              <w:rPr>
                <w:rFonts w:ascii="Vodafone Rg" w:hAnsi="Vodafone Rg"/>
              </w:rPr>
              <w:t xml:space="preserve">Selects the </w:t>
            </w:r>
            <w:proofErr w:type="gramStart"/>
            <w:r w:rsidR="00B47BD8">
              <w:rPr>
                <w:rFonts w:ascii="Vodafone Rg" w:hAnsi="Vodafone Rg"/>
              </w:rPr>
              <w:t>particular columns</w:t>
            </w:r>
            <w:proofErr w:type="gramEnd"/>
            <w:r w:rsidR="00B47BD8">
              <w:rPr>
                <w:rFonts w:ascii="Vodafone Rg" w:hAnsi="Vodafone Rg"/>
              </w:rPr>
              <w:t xml:space="preserve"> from the data table.</w:t>
            </w:r>
          </w:p>
        </w:tc>
      </w:tr>
      <w:tr w:rsidR="007227AB" w:rsidRPr="007E2AE0" w14:paraId="5B0DE9BC" w14:textId="77777777" w:rsidTr="00DB788B">
        <w:tc>
          <w:tcPr>
            <w:tcW w:w="1134" w:type="dxa"/>
            <w:vMerge/>
          </w:tcPr>
          <w:p w14:paraId="293321C1" w14:textId="77777777" w:rsidR="007227AB" w:rsidRPr="007E2AE0" w:rsidRDefault="007227AB" w:rsidP="0026083A">
            <w:pPr>
              <w:pStyle w:val="Paragraph"/>
              <w:ind w:left="0"/>
              <w:rPr>
                <w:rFonts w:ascii="Vodafone Rg" w:hAnsi="Vodafone Rg"/>
              </w:rPr>
            </w:pPr>
          </w:p>
        </w:tc>
        <w:tc>
          <w:tcPr>
            <w:tcW w:w="1276" w:type="dxa"/>
          </w:tcPr>
          <w:p w14:paraId="2AA03FBA" w14:textId="0CEDD989" w:rsidR="007227AB" w:rsidRPr="007E2AE0" w:rsidRDefault="007B4E8D" w:rsidP="00634BE9">
            <w:pPr>
              <w:pStyle w:val="Paragraph"/>
              <w:ind w:left="0"/>
              <w:rPr>
                <w:rFonts w:ascii="Vodafone Rg" w:hAnsi="Vodafone Rg"/>
              </w:rPr>
            </w:pPr>
            <w:r w:rsidRPr="00A7205B">
              <w:rPr>
                <w:rFonts w:ascii="Vodafone Rg" w:hAnsi="Vodafone Rg"/>
              </w:rPr>
              <w:t>DATE_</w:t>
            </w:r>
          </w:p>
        </w:tc>
        <w:tc>
          <w:tcPr>
            <w:tcW w:w="4712" w:type="dxa"/>
          </w:tcPr>
          <w:p w14:paraId="60B97A8A" w14:textId="259D3FA6" w:rsidR="007227AB" w:rsidRPr="007E2AE0" w:rsidRDefault="00A7205B" w:rsidP="00176C9B">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sidR="00CA598F">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469EF446" w14:textId="3986AE4F" w:rsidR="007227AB" w:rsidRPr="007E2AE0" w:rsidRDefault="008723D2" w:rsidP="003C05A8">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263153" w:rsidRPr="007E2AE0" w14:paraId="0AF258B0" w14:textId="77777777" w:rsidTr="00DB788B">
        <w:tc>
          <w:tcPr>
            <w:tcW w:w="1134" w:type="dxa"/>
            <w:vMerge/>
          </w:tcPr>
          <w:p w14:paraId="2DDB46B3" w14:textId="77777777" w:rsidR="00263153" w:rsidRPr="007E2AE0" w:rsidRDefault="00263153" w:rsidP="00EE58CF">
            <w:pPr>
              <w:pStyle w:val="Paragraph"/>
              <w:ind w:left="0"/>
              <w:rPr>
                <w:rFonts w:ascii="Vodafone Rg" w:hAnsi="Vodafone Rg"/>
              </w:rPr>
            </w:pPr>
          </w:p>
        </w:tc>
        <w:tc>
          <w:tcPr>
            <w:tcW w:w="1276" w:type="dxa"/>
          </w:tcPr>
          <w:p w14:paraId="3FCCB600" w14:textId="3703C0C2" w:rsidR="00263153" w:rsidRPr="007E2AE0" w:rsidRDefault="007B4E8D" w:rsidP="00EE58CF">
            <w:pPr>
              <w:pStyle w:val="Paragraph"/>
              <w:ind w:left="0"/>
              <w:rPr>
                <w:rFonts w:ascii="Vodafone Rg" w:hAnsi="Vodafone Rg"/>
              </w:rPr>
            </w:pPr>
            <w:r w:rsidRPr="00CA598F">
              <w:rPr>
                <w:rFonts w:ascii="Vodafone Rg" w:hAnsi="Vodafone Rg"/>
              </w:rPr>
              <w:t>SUB_COUNT</w:t>
            </w:r>
          </w:p>
        </w:tc>
        <w:tc>
          <w:tcPr>
            <w:tcW w:w="4712" w:type="dxa"/>
          </w:tcPr>
          <w:p w14:paraId="2B6EFCA3" w14:textId="1C9F7AAE" w:rsidR="00263153" w:rsidRPr="007E2AE0" w:rsidRDefault="00CA598F" w:rsidP="003B7FC2">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5BDEBC80" w14:textId="5F32C88F" w:rsidR="00263153" w:rsidRPr="007E2AE0" w:rsidRDefault="002A1599" w:rsidP="00EE58CF">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263153" w:rsidRPr="007E2AE0" w14:paraId="6EEAF646" w14:textId="77777777" w:rsidTr="00DB788B">
        <w:tc>
          <w:tcPr>
            <w:tcW w:w="1134" w:type="dxa"/>
            <w:vMerge/>
          </w:tcPr>
          <w:p w14:paraId="1B82F1E2" w14:textId="77777777" w:rsidR="00263153" w:rsidRPr="007E2AE0" w:rsidRDefault="00263153" w:rsidP="005306DB">
            <w:pPr>
              <w:pStyle w:val="Paragraph"/>
              <w:ind w:left="0"/>
              <w:rPr>
                <w:rFonts w:ascii="Vodafone Rg" w:hAnsi="Vodafone Rg"/>
              </w:rPr>
            </w:pPr>
          </w:p>
        </w:tc>
        <w:tc>
          <w:tcPr>
            <w:tcW w:w="1276" w:type="dxa"/>
          </w:tcPr>
          <w:p w14:paraId="0E4117C8" w14:textId="46101430" w:rsidR="00263153" w:rsidRPr="007E2AE0" w:rsidRDefault="007B4E8D" w:rsidP="005306DB">
            <w:pPr>
              <w:pStyle w:val="Paragraph"/>
              <w:ind w:left="0"/>
              <w:rPr>
                <w:rFonts w:ascii="Vodafone Rg" w:hAnsi="Vodafone Rg"/>
              </w:rPr>
            </w:pPr>
            <w:r w:rsidRPr="00CA598F">
              <w:rPr>
                <w:rStyle w:val="ui-provider"/>
                <w:rFonts w:ascii="Vodafone Rg" w:hAnsi="Vodafone Rg"/>
              </w:rPr>
              <w:t>EXPECTED_RATE</w:t>
            </w:r>
          </w:p>
        </w:tc>
        <w:tc>
          <w:tcPr>
            <w:tcW w:w="4712" w:type="dxa"/>
          </w:tcPr>
          <w:p w14:paraId="7239FDD7" w14:textId="7CFA7F2A" w:rsidR="00263153" w:rsidRPr="007E2AE0" w:rsidRDefault="00CA598F" w:rsidP="005306DB">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35CC0510" w14:textId="5F96622A" w:rsidR="00263153" w:rsidRPr="007E2AE0" w:rsidRDefault="002A1599" w:rsidP="005306DB">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8B4255" w:rsidRPr="007E2AE0" w14:paraId="646DF44D" w14:textId="77777777" w:rsidTr="00DB788B">
        <w:tc>
          <w:tcPr>
            <w:tcW w:w="1134" w:type="dxa"/>
            <w:vMerge/>
          </w:tcPr>
          <w:p w14:paraId="6E53B9FD" w14:textId="77777777" w:rsidR="008B4255" w:rsidRPr="007E2AE0" w:rsidRDefault="008B4255" w:rsidP="005306DB">
            <w:pPr>
              <w:pStyle w:val="Paragraph"/>
              <w:ind w:left="0"/>
              <w:rPr>
                <w:rFonts w:ascii="Vodafone Rg" w:hAnsi="Vodafone Rg"/>
              </w:rPr>
            </w:pPr>
          </w:p>
        </w:tc>
        <w:tc>
          <w:tcPr>
            <w:tcW w:w="1276" w:type="dxa"/>
          </w:tcPr>
          <w:p w14:paraId="1D12FFCB" w14:textId="3B6A96EB" w:rsidR="008B4255" w:rsidRPr="004A0616" w:rsidRDefault="007B4E8D" w:rsidP="005306DB">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7CEBE356" w14:textId="14FA0C57" w:rsidR="008B4255" w:rsidRPr="004A0616" w:rsidRDefault="00710EC1" w:rsidP="005306DB">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007D5D39" w14:textId="5340E940" w:rsidR="008B4255" w:rsidRPr="00457C76" w:rsidRDefault="002A1599" w:rsidP="005306DB">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710EC1" w:rsidRPr="007E2AE0" w14:paraId="5285AE62" w14:textId="77777777" w:rsidTr="00DB788B">
        <w:tc>
          <w:tcPr>
            <w:tcW w:w="1134" w:type="dxa"/>
            <w:vMerge/>
          </w:tcPr>
          <w:p w14:paraId="384F12B8" w14:textId="77777777" w:rsidR="00710EC1" w:rsidRPr="007E2AE0" w:rsidRDefault="00710EC1" w:rsidP="005306DB">
            <w:pPr>
              <w:pStyle w:val="Paragraph"/>
              <w:ind w:left="0"/>
              <w:rPr>
                <w:rFonts w:ascii="Vodafone Rg" w:hAnsi="Vodafone Rg"/>
              </w:rPr>
            </w:pPr>
          </w:p>
        </w:tc>
        <w:tc>
          <w:tcPr>
            <w:tcW w:w="1276" w:type="dxa"/>
          </w:tcPr>
          <w:p w14:paraId="4C8DEE4A" w14:textId="22FAFA8E" w:rsidR="00710EC1" w:rsidRPr="00412367" w:rsidRDefault="007B4E8D" w:rsidP="005306DB">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7BFB77BA" w14:textId="2475FEE0" w:rsidR="00710EC1" w:rsidRPr="00710EC1" w:rsidRDefault="00710EC1" w:rsidP="005306DB">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792D1B85" w14:textId="0081191E" w:rsidR="00710EC1" w:rsidRPr="00007285" w:rsidRDefault="00C830E5" w:rsidP="005306DB">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710EC1" w:rsidRPr="007E2AE0" w14:paraId="410ED635" w14:textId="77777777" w:rsidTr="00DB788B">
        <w:tc>
          <w:tcPr>
            <w:tcW w:w="1134" w:type="dxa"/>
            <w:vMerge/>
          </w:tcPr>
          <w:p w14:paraId="75B02166" w14:textId="77777777" w:rsidR="00710EC1" w:rsidRPr="007E2AE0" w:rsidRDefault="00710EC1" w:rsidP="005306DB">
            <w:pPr>
              <w:pStyle w:val="Paragraph"/>
              <w:ind w:left="0"/>
              <w:rPr>
                <w:rFonts w:ascii="Vodafone Rg" w:hAnsi="Vodafone Rg"/>
              </w:rPr>
            </w:pPr>
          </w:p>
        </w:tc>
        <w:tc>
          <w:tcPr>
            <w:tcW w:w="1276" w:type="dxa"/>
          </w:tcPr>
          <w:p w14:paraId="00FE3DF2" w14:textId="3C609D3A" w:rsidR="00710EC1" w:rsidRPr="00412367" w:rsidRDefault="007B4E8D" w:rsidP="005306DB">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349B2915" w14:textId="09E88173" w:rsidR="00710EC1" w:rsidRPr="00710EC1" w:rsidRDefault="007B4E8D" w:rsidP="005306DB">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3F83DF00" w14:textId="22E92A29" w:rsidR="00710EC1" w:rsidRPr="00007285" w:rsidRDefault="00C830E5" w:rsidP="005306DB">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263153" w:rsidRPr="007E2AE0" w14:paraId="287F1237" w14:textId="77777777" w:rsidTr="00DB788B">
        <w:tc>
          <w:tcPr>
            <w:tcW w:w="1134" w:type="dxa"/>
            <w:vMerge/>
          </w:tcPr>
          <w:p w14:paraId="01FDCCD8" w14:textId="77777777" w:rsidR="00263153" w:rsidRPr="007E2AE0" w:rsidRDefault="00263153" w:rsidP="005306DB">
            <w:pPr>
              <w:pStyle w:val="Paragraph"/>
              <w:ind w:left="0"/>
              <w:rPr>
                <w:rFonts w:ascii="Vodafone Rg" w:hAnsi="Vodafone Rg"/>
              </w:rPr>
            </w:pPr>
          </w:p>
        </w:tc>
        <w:tc>
          <w:tcPr>
            <w:tcW w:w="1276" w:type="dxa"/>
          </w:tcPr>
          <w:p w14:paraId="3332AF8F" w14:textId="135F0246" w:rsidR="00263153" w:rsidRPr="00FA6CE0" w:rsidRDefault="00263153" w:rsidP="005306DB">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3A85E282" w14:textId="25037B0B" w:rsidR="00263153" w:rsidRPr="007E2AE0" w:rsidRDefault="00C830E5" w:rsidP="005306DB">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3D4F5BBC" w14:textId="2F1A8C14" w:rsidR="00263153" w:rsidRPr="007E2AE0" w:rsidRDefault="00257777" w:rsidP="005306DB">
            <w:pPr>
              <w:pStyle w:val="Paragraph"/>
              <w:ind w:left="0"/>
              <w:rPr>
                <w:rStyle w:val="ui-provider"/>
                <w:rFonts w:ascii="Vodafone Rg" w:hAnsi="Vodafone Rg"/>
              </w:rPr>
            </w:pPr>
            <w:r>
              <w:rPr>
                <w:rStyle w:val="ui-provider"/>
                <w:rFonts w:ascii="Vodafone Rg" w:hAnsi="Vodafone Rg"/>
              </w:rPr>
              <w:t>Data table name from where the data is being pulled and stores it</w:t>
            </w:r>
            <w:r w:rsidR="00AD199D">
              <w:rPr>
                <w:rStyle w:val="ui-provider"/>
                <w:rFonts w:ascii="Vodafone Rg" w:hAnsi="Vodafone Rg"/>
              </w:rPr>
              <w:t xml:space="preserve"> in another name.</w:t>
            </w:r>
          </w:p>
        </w:tc>
      </w:tr>
      <w:tr w:rsidR="00263153" w:rsidRPr="007E2AE0" w14:paraId="32195388" w14:textId="77777777" w:rsidTr="00DB788B">
        <w:tc>
          <w:tcPr>
            <w:tcW w:w="1134" w:type="dxa"/>
            <w:vMerge/>
          </w:tcPr>
          <w:p w14:paraId="5419E922" w14:textId="77777777" w:rsidR="00263153" w:rsidRPr="007E2AE0" w:rsidRDefault="00263153" w:rsidP="005306DB">
            <w:pPr>
              <w:pStyle w:val="Paragraph"/>
              <w:ind w:left="0"/>
              <w:rPr>
                <w:rFonts w:ascii="Vodafone Rg" w:hAnsi="Vodafone Rg"/>
              </w:rPr>
            </w:pPr>
          </w:p>
        </w:tc>
        <w:tc>
          <w:tcPr>
            <w:tcW w:w="1276" w:type="dxa"/>
          </w:tcPr>
          <w:p w14:paraId="4D42508C" w14:textId="3D287B28" w:rsidR="00263153" w:rsidRPr="001C5008" w:rsidRDefault="00263153" w:rsidP="005306DB">
            <w:pPr>
              <w:pStyle w:val="Paragraph"/>
              <w:ind w:left="0"/>
              <w:rPr>
                <w:rFonts w:ascii="Vodafone Rg" w:hAnsi="Vodafone Rg"/>
                <w:b/>
                <w:bCs/>
              </w:rPr>
            </w:pPr>
            <w:r>
              <w:rPr>
                <w:rStyle w:val="ui-provider"/>
                <w:rFonts w:ascii="Vodafone Rg" w:hAnsi="Vodafone Rg"/>
                <w:b/>
                <w:bCs/>
              </w:rPr>
              <w:t>Group by</w:t>
            </w:r>
          </w:p>
        </w:tc>
        <w:tc>
          <w:tcPr>
            <w:tcW w:w="4712" w:type="dxa"/>
          </w:tcPr>
          <w:p w14:paraId="40791270" w14:textId="77777777" w:rsidR="00263153" w:rsidRDefault="00263153" w:rsidP="00FE630E">
            <w:pPr>
              <w:pStyle w:val="Paragraph"/>
              <w:ind w:left="0"/>
              <w:rPr>
                <w:rStyle w:val="ui-provider"/>
                <w:rFonts w:ascii="Vodafone Rg" w:hAnsi="Vodafone Rg"/>
              </w:rPr>
            </w:pPr>
            <w:r w:rsidRPr="00FE630E">
              <w:rPr>
                <w:rStyle w:val="ui-provider"/>
                <w:rFonts w:ascii="Vodafone Rg" w:hAnsi="Vodafone Rg"/>
              </w:rPr>
              <w:t>GROUP BY</w:t>
            </w:r>
          </w:p>
          <w:p w14:paraId="0418E96C" w14:textId="56D93A7B" w:rsidR="00AE71A3" w:rsidRPr="007E2AE0" w:rsidRDefault="00263153" w:rsidP="00FE630E">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4ABF908D" w14:textId="6E83DC11" w:rsidR="00263153" w:rsidRPr="007E2AE0" w:rsidRDefault="00D367F6" w:rsidP="005306DB">
            <w:pPr>
              <w:pStyle w:val="Paragraph"/>
              <w:ind w:left="0"/>
              <w:rPr>
                <w:rStyle w:val="ui-provider"/>
                <w:rFonts w:ascii="Vodafone Rg" w:hAnsi="Vodafone Rg"/>
              </w:rPr>
            </w:pPr>
            <w:r w:rsidRPr="00D367F6">
              <w:rPr>
                <w:rFonts w:ascii="Vodafone Rg" w:hAnsi="Vodafone Rg"/>
              </w:rPr>
              <w:t xml:space="preserve">groups the query results by the first </w:t>
            </w:r>
            <w:r w:rsidR="00544799">
              <w:rPr>
                <w:rFonts w:ascii="Vodafone Rg" w:hAnsi="Vodafone Rg"/>
              </w:rPr>
              <w:t>column.</w:t>
            </w:r>
          </w:p>
        </w:tc>
      </w:tr>
      <w:tr w:rsidR="00C0209C" w:rsidRPr="007E2AE0" w14:paraId="31DC4FF6" w14:textId="77777777" w:rsidTr="00DB788B">
        <w:tc>
          <w:tcPr>
            <w:tcW w:w="1134" w:type="dxa"/>
            <w:vMerge/>
          </w:tcPr>
          <w:p w14:paraId="3A142058" w14:textId="77777777" w:rsidR="00C0209C" w:rsidRPr="007E2AE0" w:rsidRDefault="00C0209C" w:rsidP="00C0209C">
            <w:pPr>
              <w:pStyle w:val="Paragraph"/>
              <w:ind w:left="0"/>
              <w:rPr>
                <w:rFonts w:ascii="Vodafone Rg" w:hAnsi="Vodafone Rg"/>
              </w:rPr>
            </w:pPr>
          </w:p>
        </w:tc>
        <w:tc>
          <w:tcPr>
            <w:tcW w:w="1276" w:type="dxa"/>
          </w:tcPr>
          <w:p w14:paraId="3129A22B" w14:textId="78C144B1" w:rsidR="00C0209C" w:rsidRDefault="00C0209C" w:rsidP="00C0209C">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270B478D" w14:textId="77777777" w:rsidR="00C0209C" w:rsidRPr="00C0209C" w:rsidRDefault="00C0209C" w:rsidP="00C0209C">
            <w:pPr>
              <w:pStyle w:val="Paragraph"/>
              <w:ind w:left="0"/>
              <w:rPr>
                <w:rStyle w:val="ui-provider"/>
                <w:rFonts w:ascii="Vodafone Rg" w:hAnsi="Vodafone Rg"/>
              </w:rPr>
            </w:pPr>
            <w:r w:rsidRPr="00C0209C">
              <w:rPr>
                <w:rStyle w:val="ui-provider"/>
                <w:rFonts w:ascii="Vodafone Rg" w:hAnsi="Vodafone Rg"/>
              </w:rPr>
              <w:t>ORDER BY</w:t>
            </w:r>
          </w:p>
          <w:p w14:paraId="253F0910" w14:textId="76C4B234" w:rsidR="00C0209C" w:rsidRPr="00FE630E" w:rsidRDefault="00C0209C" w:rsidP="00C0209C">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7E4B828D" w14:textId="7B06C5F7" w:rsidR="00C0209C" w:rsidRPr="00D367F6" w:rsidRDefault="00C0209C" w:rsidP="00C0209C">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 xml:space="preserve">column </w:t>
            </w:r>
            <w:r w:rsidR="00B6734E">
              <w:rPr>
                <w:rFonts w:ascii="Vodafone Rg" w:hAnsi="Vodafone Rg"/>
              </w:rPr>
              <w:t>in descending.</w:t>
            </w:r>
          </w:p>
        </w:tc>
      </w:tr>
      <w:tr w:rsidR="00263153" w:rsidRPr="007E2AE0" w14:paraId="2869AB56" w14:textId="77777777" w:rsidTr="00DB788B">
        <w:tc>
          <w:tcPr>
            <w:tcW w:w="1134" w:type="dxa"/>
            <w:vMerge/>
          </w:tcPr>
          <w:p w14:paraId="46B2362D" w14:textId="77777777" w:rsidR="00263153" w:rsidRPr="007E2AE0" w:rsidRDefault="00263153" w:rsidP="005306DB">
            <w:pPr>
              <w:pStyle w:val="Paragraph"/>
              <w:ind w:left="0"/>
              <w:rPr>
                <w:rFonts w:ascii="Vodafone Rg" w:hAnsi="Vodafone Rg"/>
              </w:rPr>
            </w:pPr>
          </w:p>
        </w:tc>
        <w:tc>
          <w:tcPr>
            <w:tcW w:w="1276" w:type="dxa"/>
          </w:tcPr>
          <w:p w14:paraId="17F10184" w14:textId="3D9F5A28" w:rsidR="00263153" w:rsidRPr="00263153" w:rsidRDefault="00263153" w:rsidP="005306DB">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13D3F3C8" w14:textId="2F112760" w:rsidR="00263153" w:rsidRPr="007E2AE0" w:rsidRDefault="00263153" w:rsidP="005306DB">
            <w:pPr>
              <w:pStyle w:val="Paragraph"/>
              <w:ind w:left="0"/>
              <w:rPr>
                <w:rStyle w:val="ui-provider"/>
                <w:rFonts w:ascii="Vodafone Rg" w:hAnsi="Vodafone Rg"/>
              </w:rPr>
            </w:pPr>
            <w:r w:rsidRPr="00263153">
              <w:rPr>
                <w:rStyle w:val="ui-provider"/>
                <w:rFonts w:ascii="Vodafone Rg" w:hAnsi="Vodafone Rg"/>
              </w:rPr>
              <w:t xml:space="preserve">LIMIT </w:t>
            </w:r>
            <w:r w:rsidR="00B6734E">
              <w:rPr>
                <w:rStyle w:val="ui-provider"/>
                <w:rFonts w:ascii="Vodafone Rg" w:hAnsi="Vodafone Rg"/>
              </w:rPr>
              <w:t>500</w:t>
            </w:r>
          </w:p>
        </w:tc>
        <w:tc>
          <w:tcPr>
            <w:tcW w:w="3226" w:type="dxa"/>
          </w:tcPr>
          <w:p w14:paraId="453BF66E" w14:textId="12242061" w:rsidR="00263153" w:rsidRPr="007E2AE0" w:rsidRDefault="00013EFE" w:rsidP="005306DB">
            <w:pPr>
              <w:pStyle w:val="Paragraph"/>
              <w:ind w:left="0"/>
              <w:rPr>
                <w:rStyle w:val="ui-provider"/>
                <w:rFonts w:ascii="Vodafone Rg" w:hAnsi="Vodafone Rg"/>
              </w:rPr>
            </w:pPr>
            <w:r w:rsidRPr="00013EFE">
              <w:rPr>
                <w:rFonts w:ascii="Vodafone Rg" w:hAnsi="Vodafone Rg"/>
              </w:rPr>
              <w:t xml:space="preserve">restricts the query results to a maximum of </w:t>
            </w:r>
            <w:r w:rsidR="00B6734E">
              <w:rPr>
                <w:rFonts w:ascii="Vodafone Rg" w:hAnsi="Vodafone Rg"/>
              </w:rPr>
              <w:t>500</w:t>
            </w:r>
            <w:r w:rsidRPr="00013EFE">
              <w:rPr>
                <w:rFonts w:ascii="Vodafone Rg" w:hAnsi="Vodafone Rg"/>
              </w:rPr>
              <w:t xml:space="preserve"> rows.</w:t>
            </w:r>
          </w:p>
        </w:tc>
      </w:tr>
    </w:tbl>
    <w:p w14:paraId="10DC76C0" w14:textId="77777777" w:rsidR="00113B91" w:rsidRDefault="00113B91" w:rsidP="00B91CF0">
      <w:pPr>
        <w:pStyle w:val="Paragraph"/>
        <w:ind w:left="0"/>
        <w:rPr>
          <w:rFonts w:ascii="Vodafone Rg" w:hAnsi="Vodafone Rg"/>
          <w:b/>
          <w:bCs/>
          <w:sz w:val="24"/>
          <w:szCs w:val="24"/>
          <w:u w:val="single"/>
        </w:rPr>
      </w:pPr>
    </w:p>
    <w:p w14:paraId="29CD2C36" w14:textId="77777777" w:rsidR="00544799" w:rsidRDefault="00544799" w:rsidP="00B91CF0">
      <w:pPr>
        <w:pStyle w:val="Paragraph"/>
        <w:ind w:left="0"/>
        <w:rPr>
          <w:rFonts w:ascii="Vodafone Rg" w:hAnsi="Vodafone Rg"/>
          <w:b/>
          <w:bCs/>
          <w:sz w:val="24"/>
          <w:szCs w:val="24"/>
          <w:u w:val="single"/>
        </w:rPr>
      </w:pPr>
    </w:p>
    <w:p w14:paraId="27B850DE" w14:textId="77777777" w:rsidR="00544799" w:rsidRDefault="00544799" w:rsidP="00B91CF0">
      <w:pPr>
        <w:pStyle w:val="Paragraph"/>
        <w:ind w:left="0"/>
        <w:rPr>
          <w:rFonts w:ascii="Vodafone Rg" w:hAnsi="Vodafone Rg"/>
          <w:b/>
          <w:bCs/>
          <w:sz w:val="24"/>
          <w:szCs w:val="24"/>
          <w:u w:val="single"/>
        </w:rPr>
      </w:pPr>
    </w:p>
    <w:p w14:paraId="41ABD62A" w14:textId="77777777" w:rsidR="00544799" w:rsidRDefault="00544799" w:rsidP="00B91CF0">
      <w:pPr>
        <w:pStyle w:val="Paragraph"/>
        <w:ind w:left="0"/>
        <w:rPr>
          <w:rFonts w:ascii="Vodafone Rg" w:hAnsi="Vodafone Rg"/>
          <w:b/>
          <w:bCs/>
          <w:sz w:val="24"/>
          <w:szCs w:val="24"/>
          <w:u w:val="single"/>
        </w:rPr>
      </w:pPr>
    </w:p>
    <w:p w14:paraId="61D60BF2" w14:textId="77777777" w:rsidR="00544799" w:rsidRDefault="00544799" w:rsidP="00B91CF0">
      <w:pPr>
        <w:pStyle w:val="Paragraph"/>
        <w:ind w:left="0"/>
        <w:rPr>
          <w:rFonts w:ascii="Vodafone Rg" w:hAnsi="Vodafone Rg"/>
          <w:b/>
          <w:bCs/>
          <w:sz w:val="24"/>
          <w:szCs w:val="24"/>
          <w:u w:val="single"/>
        </w:rPr>
      </w:pPr>
    </w:p>
    <w:p w14:paraId="57A16E8E" w14:textId="77777777" w:rsidR="00544799" w:rsidRDefault="00544799" w:rsidP="00B91CF0">
      <w:pPr>
        <w:pStyle w:val="Paragraph"/>
        <w:ind w:left="0"/>
        <w:rPr>
          <w:rFonts w:ascii="Vodafone Rg" w:hAnsi="Vodafone Rg"/>
          <w:b/>
          <w:bCs/>
          <w:sz w:val="24"/>
          <w:szCs w:val="24"/>
          <w:u w:val="single"/>
        </w:rPr>
      </w:pPr>
    </w:p>
    <w:p w14:paraId="6003BE43" w14:textId="77777777" w:rsidR="00544799" w:rsidRDefault="00544799" w:rsidP="00544799">
      <w:pPr>
        <w:pStyle w:val="Paragraph"/>
        <w:ind w:left="0"/>
        <w:rPr>
          <w:rFonts w:ascii="Vodafone Rg" w:hAnsi="Vodafone Rg"/>
          <w:b/>
          <w:bCs/>
          <w:sz w:val="24"/>
          <w:szCs w:val="24"/>
          <w:u w:val="single"/>
        </w:rPr>
      </w:pPr>
    </w:p>
    <w:p w14:paraId="0AA702D5" w14:textId="5552CD1B" w:rsidR="00544799" w:rsidRPr="00CB40B3" w:rsidRDefault="007B072B" w:rsidP="00544799">
      <w:pPr>
        <w:pStyle w:val="Paragraph"/>
        <w:ind w:left="0"/>
        <w:rPr>
          <w:rFonts w:ascii="Vodafone Rg" w:hAnsi="Vodafone Rg"/>
          <w:b/>
          <w:bCs/>
          <w:sz w:val="24"/>
          <w:szCs w:val="24"/>
          <w:u w:val="single"/>
        </w:rPr>
      </w:pPr>
      <w:r w:rsidRPr="007B072B">
        <w:rPr>
          <w:rFonts w:ascii="Vodafone Rg" w:hAnsi="Vodafone Rg"/>
          <w:b/>
          <w:bCs/>
          <w:sz w:val="24"/>
          <w:szCs w:val="24"/>
          <w:u w:val="single"/>
        </w:rPr>
        <w:lastRenderedPageBreak/>
        <w:t>Mobile BV Report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544799" w:rsidRPr="007E2AE0" w14:paraId="328C85D0" w14:textId="77777777" w:rsidTr="008143D3">
        <w:tc>
          <w:tcPr>
            <w:tcW w:w="1134" w:type="dxa"/>
          </w:tcPr>
          <w:p w14:paraId="44246DD6" w14:textId="77777777" w:rsidR="00544799" w:rsidRPr="007E2AE0" w:rsidRDefault="00544799" w:rsidP="008143D3">
            <w:pPr>
              <w:pStyle w:val="Paragraph"/>
              <w:ind w:left="0"/>
              <w:rPr>
                <w:rFonts w:ascii="Vodafone Rg" w:hAnsi="Vodafone Rg"/>
                <w:b/>
                <w:bCs/>
              </w:rPr>
            </w:pPr>
            <w:r w:rsidRPr="007E2AE0">
              <w:rPr>
                <w:rFonts w:ascii="Vodafone Rg" w:hAnsi="Vodafone Rg"/>
                <w:b/>
                <w:bCs/>
              </w:rPr>
              <w:t>Query Type</w:t>
            </w:r>
          </w:p>
        </w:tc>
        <w:tc>
          <w:tcPr>
            <w:tcW w:w="1276" w:type="dxa"/>
          </w:tcPr>
          <w:p w14:paraId="44967705" w14:textId="77777777" w:rsidR="00544799" w:rsidRPr="007E2AE0" w:rsidRDefault="00544799"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5B60D135" w14:textId="77777777" w:rsidR="00544799" w:rsidRPr="007E2AE0" w:rsidRDefault="00544799" w:rsidP="008143D3">
            <w:pPr>
              <w:pStyle w:val="Paragraph"/>
              <w:ind w:left="0"/>
              <w:rPr>
                <w:rFonts w:ascii="Vodafone Rg" w:hAnsi="Vodafone Rg"/>
                <w:b/>
                <w:bCs/>
              </w:rPr>
            </w:pPr>
            <w:r w:rsidRPr="007E2AE0">
              <w:rPr>
                <w:rFonts w:ascii="Vodafone Rg" w:hAnsi="Vodafone Rg"/>
                <w:b/>
                <w:bCs/>
              </w:rPr>
              <w:t>Query</w:t>
            </w:r>
          </w:p>
        </w:tc>
        <w:tc>
          <w:tcPr>
            <w:tcW w:w="3226" w:type="dxa"/>
          </w:tcPr>
          <w:p w14:paraId="2C46C8A7" w14:textId="77777777" w:rsidR="00544799" w:rsidRPr="007E2AE0" w:rsidRDefault="00544799" w:rsidP="008143D3">
            <w:pPr>
              <w:pStyle w:val="Paragraph"/>
              <w:ind w:left="0"/>
              <w:rPr>
                <w:rFonts w:ascii="Vodafone Rg" w:hAnsi="Vodafone Rg"/>
                <w:b/>
                <w:bCs/>
              </w:rPr>
            </w:pPr>
            <w:r w:rsidRPr="007E2AE0">
              <w:rPr>
                <w:rFonts w:ascii="Vodafone Rg" w:hAnsi="Vodafone Rg"/>
                <w:b/>
                <w:bCs/>
              </w:rPr>
              <w:t>Description</w:t>
            </w:r>
          </w:p>
        </w:tc>
      </w:tr>
      <w:tr w:rsidR="00544799" w:rsidRPr="007E2AE0" w14:paraId="79B064B9" w14:textId="77777777" w:rsidTr="008143D3">
        <w:tc>
          <w:tcPr>
            <w:tcW w:w="1134" w:type="dxa"/>
            <w:vMerge w:val="restart"/>
          </w:tcPr>
          <w:p w14:paraId="53F6398E" w14:textId="728E64E3" w:rsidR="00544799" w:rsidRPr="007E2AE0" w:rsidRDefault="00544799"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280AD0E2" w14:textId="77777777" w:rsidR="00544799" w:rsidRPr="00C46B14" w:rsidRDefault="00544799"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41FC2ED7" w14:textId="77777777" w:rsidR="00544799" w:rsidRPr="007E2AE0" w:rsidRDefault="00544799"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029DC58D" w14:textId="77777777" w:rsidR="00544799" w:rsidRPr="007E2AE0" w:rsidRDefault="00544799"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544799" w:rsidRPr="007E2AE0" w14:paraId="589CC213" w14:textId="77777777" w:rsidTr="008143D3">
        <w:tc>
          <w:tcPr>
            <w:tcW w:w="1134" w:type="dxa"/>
            <w:vMerge/>
          </w:tcPr>
          <w:p w14:paraId="7F14F761" w14:textId="77777777" w:rsidR="00544799" w:rsidRPr="007E2AE0" w:rsidRDefault="00544799" w:rsidP="008143D3">
            <w:pPr>
              <w:pStyle w:val="Paragraph"/>
              <w:ind w:left="0"/>
              <w:rPr>
                <w:rFonts w:ascii="Vodafone Rg" w:hAnsi="Vodafone Rg"/>
              </w:rPr>
            </w:pPr>
          </w:p>
        </w:tc>
        <w:tc>
          <w:tcPr>
            <w:tcW w:w="1276" w:type="dxa"/>
          </w:tcPr>
          <w:p w14:paraId="626343D7" w14:textId="77777777" w:rsidR="00544799" w:rsidRPr="007E2AE0" w:rsidRDefault="00544799" w:rsidP="008143D3">
            <w:pPr>
              <w:pStyle w:val="Paragraph"/>
              <w:ind w:left="0"/>
              <w:rPr>
                <w:rFonts w:ascii="Vodafone Rg" w:hAnsi="Vodafone Rg"/>
              </w:rPr>
            </w:pPr>
            <w:r w:rsidRPr="00A7205B">
              <w:rPr>
                <w:rFonts w:ascii="Vodafone Rg" w:hAnsi="Vodafone Rg"/>
              </w:rPr>
              <w:t>DATE_</w:t>
            </w:r>
          </w:p>
        </w:tc>
        <w:tc>
          <w:tcPr>
            <w:tcW w:w="4712" w:type="dxa"/>
          </w:tcPr>
          <w:p w14:paraId="152E75D6" w14:textId="77777777" w:rsidR="00544799" w:rsidRPr="007E2AE0" w:rsidRDefault="00544799" w:rsidP="008143D3">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326B4758" w14:textId="77777777" w:rsidR="00544799" w:rsidRPr="007E2AE0" w:rsidRDefault="00544799" w:rsidP="008143D3">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544799" w:rsidRPr="007E2AE0" w14:paraId="12A9A61C" w14:textId="77777777" w:rsidTr="008143D3">
        <w:tc>
          <w:tcPr>
            <w:tcW w:w="1134" w:type="dxa"/>
            <w:vMerge/>
          </w:tcPr>
          <w:p w14:paraId="10CE3B35" w14:textId="77777777" w:rsidR="00544799" w:rsidRPr="007E2AE0" w:rsidRDefault="00544799" w:rsidP="008143D3">
            <w:pPr>
              <w:pStyle w:val="Paragraph"/>
              <w:ind w:left="0"/>
              <w:rPr>
                <w:rFonts w:ascii="Vodafone Rg" w:hAnsi="Vodafone Rg"/>
              </w:rPr>
            </w:pPr>
          </w:p>
        </w:tc>
        <w:tc>
          <w:tcPr>
            <w:tcW w:w="1276" w:type="dxa"/>
          </w:tcPr>
          <w:p w14:paraId="52C20DBC" w14:textId="77777777" w:rsidR="00544799" w:rsidRPr="007E2AE0" w:rsidRDefault="00544799" w:rsidP="008143D3">
            <w:pPr>
              <w:pStyle w:val="Paragraph"/>
              <w:ind w:left="0"/>
              <w:rPr>
                <w:rFonts w:ascii="Vodafone Rg" w:hAnsi="Vodafone Rg"/>
              </w:rPr>
            </w:pPr>
            <w:r w:rsidRPr="00CA598F">
              <w:rPr>
                <w:rFonts w:ascii="Vodafone Rg" w:hAnsi="Vodafone Rg"/>
              </w:rPr>
              <w:t>SUB_COUNT</w:t>
            </w:r>
          </w:p>
        </w:tc>
        <w:tc>
          <w:tcPr>
            <w:tcW w:w="4712" w:type="dxa"/>
          </w:tcPr>
          <w:p w14:paraId="7995C8F3" w14:textId="77777777" w:rsidR="00544799" w:rsidRPr="007E2AE0" w:rsidRDefault="00544799"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024B0273" w14:textId="77777777" w:rsidR="00544799" w:rsidRPr="007E2AE0" w:rsidRDefault="00544799"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544799" w:rsidRPr="007E2AE0" w14:paraId="5BA4965C" w14:textId="77777777" w:rsidTr="008143D3">
        <w:tc>
          <w:tcPr>
            <w:tcW w:w="1134" w:type="dxa"/>
            <w:vMerge/>
          </w:tcPr>
          <w:p w14:paraId="115639B9" w14:textId="77777777" w:rsidR="00544799" w:rsidRPr="007E2AE0" w:rsidRDefault="00544799" w:rsidP="008143D3">
            <w:pPr>
              <w:pStyle w:val="Paragraph"/>
              <w:ind w:left="0"/>
              <w:rPr>
                <w:rFonts w:ascii="Vodafone Rg" w:hAnsi="Vodafone Rg"/>
              </w:rPr>
            </w:pPr>
          </w:p>
        </w:tc>
        <w:tc>
          <w:tcPr>
            <w:tcW w:w="1276" w:type="dxa"/>
          </w:tcPr>
          <w:p w14:paraId="33F12581" w14:textId="77777777" w:rsidR="00544799" w:rsidRPr="007E2AE0" w:rsidRDefault="00544799"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4538A1A7" w14:textId="77777777" w:rsidR="00544799" w:rsidRPr="007E2AE0" w:rsidRDefault="00544799"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289E4AB4" w14:textId="77777777" w:rsidR="00544799" w:rsidRPr="007E2AE0" w:rsidRDefault="00544799"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544799" w:rsidRPr="007E2AE0" w14:paraId="4E75632C" w14:textId="77777777" w:rsidTr="008143D3">
        <w:tc>
          <w:tcPr>
            <w:tcW w:w="1134" w:type="dxa"/>
            <w:vMerge/>
          </w:tcPr>
          <w:p w14:paraId="54291F63" w14:textId="77777777" w:rsidR="00544799" w:rsidRPr="007E2AE0" w:rsidRDefault="00544799" w:rsidP="008143D3">
            <w:pPr>
              <w:pStyle w:val="Paragraph"/>
              <w:ind w:left="0"/>
              <w:rPr>
                <w:rFonts w:ascii="Vodafone Rg" w:hAnsi="Vodafone Rg"/>
              </w:rPr>
            </w:pPr>
          </w:p>
        </w:tc>
        <w:tc>
          <w:tcPr>
            <w:tcW w:w="1276" w:type="dxa"/>
          </w:tcPr>
          <w:p w14:paraId="48A5FC3F" w14:textId="77777777" w:rsidR="00544799" w:rsidRPr="004A0616" w:rsidRDefault="00544799"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22CACA37" w14:textId="77777777" w:rsidR="00544799" w:rsidRPr="004A0616" w:rsidRDefault="0054479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58BC64D7" w14:textId="77777777" w:rsidR="00544799" w:rsidRPr="00457C76" w:rsidRDefault="00544799"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544799" w:rsidRPr="007E2AE0" w14:paraId="7CA04273" w14:textId="77777777" w:rsidTr="008143D3">
        <w:tc>
          <w:tcPr>
            <w:tcW w:w="1134" w:type="dxa"/>
            <w:vMerge/>
          </w:tcPr>
          <w:p w14:paraId="086A6B60" w14:textId="77777777" w:rsidR="00544799" w:rsidRPr="007E2AE0" w:rsidRDefault="00544799" w:rsidP="008143D3">
            <w:pPr>
              <w:pStyle w:val="Paragraph"/>
              <w:ind w:left="0"/>
              <w:rPr>
                <w:rFonts w:ascii="Vodafone Rg" w:hAnsi="Vodafone Rg"/>
              </w:rPr>
            </w:pPr>
          </w:p>
        </w:tc>
        <w:tc>
          <w:tcPr>
            <w:tcW w:w="1276" w:type="dxa"/>
          </w:tcPr>
          <w:p w14:paraId="75A5F3ED" w14:textId="77777777" w:rsidR="00544799" w:rsidRPr="00412367" w:rsidRDefault="00544799"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7A8BB1D2" w14:textId="77777777" w:rsidR="00544799" w:rsidRPr="00710EC1" w:rsidRDefault="0054479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5C31C6B0" w14:textId="77777777" w:rsidR="00544799" w:rsidRPr="00007285" w:rsidRDefault="00544799"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544799" w:rsidRPr="007E2AE0" w14:paraId="1FE69756" w14:textId="77777777" w:rsidTr="008143D3">
        <w:tc>
          <w:tcPr>
            <w:tcW w:w="1134" w:type="dxa"/>
            <w:vMerge/>
          </w:tcPr>
          <w:p w14:paraId="2B2220ED" w14:textId="77777777" w:rsidR="00544799" w:rsidRPr="007E2AE0" w:rsidRDefault="00544799" w:rsidP="008143D3">
            <w:pPr>
              <w:pStyle w:val="Paragraph"/>
              <w:ind w:left="0"/>
              <w:rPr>
                <w:rFonts w:ascii="Vodafone Rg" w:hAnsi="Vodafone Rg"/>
              </w:rPr>
            </w:pPr>
          </w:p>
        </w:tc>
        <w:tc>
          <w:tcPr>
            <w:tcW w:w="1276" w:type="dxa"/>
          </w:tcPr>
          <w:p w14:paraId="5755F458" w14:textId="77777777" w:rsidR="00544799" w:rsidRPr="00412367" w:rsidRDefault="00544799"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178BC26A" w14:textId="77777777" w:rsidR="00544799" w:rsidRPr="00710EC1" w:rsidRDefault="00544799"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67AE2C4E" w14:textId="77777777" w:rsidR="00544799" w:rsidRPr="00007285" w:rsidRDefault="00544799"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544799" w:rsidRPr="007E2AE0" w14:paraId="6FEBE605" w14:textId="77777777" w:rsidTr="008143D3">
        <w:tc>
          <w:tcPr>
            <w:tcW w:w="1134" w:type="dxa"/>
            <w:vMerge/>
          </w:tcPr>
          <w:p w14:paraId="6C488067" w14:textId="77777777" w:rsidR="00544799" w:rsidRPr="007E2AE0" w:rsidRDefault="00544799" w:rsidP="008143D3">
            <w:pPr>
              <w:pStyle w:val="Paragraph"/>
              <w:ind w:left="0"/>
              <w:rPr>
                <w:rFonts w:ascii="Vodafone Rg" w:hAnsi="Vodafone Rg"/>
              </w:rPr>
            </w:pPr>
          </w:p>
        </w:tc>
        <w:tc>
          <w:tcPr>
            <w:tcW w:w="1276" w:type="dxa"/>
          </w:tcPr>
          <w:p w14:paraId="3472D82B" w14:textId="77777777" w:rsidR="00544799" w:rsidRPr="00FA6CE0" w:rsidRDefault="00544799"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34DBC110" w14:textId="77777777" w:rsidR="00544799" w:rsidRPr="007E2AE0" w:rsidRDefault="00544799"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6D8A5BAD" w14:textId="77777777" w:rsidR="00544799" w:rsidRPr="007E2AE0" w:rsidRDefault="00544799"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B53A06" w:rsidRPr="007E2AE0" w14:paraId="25272612" w14:textId="77777777" w:rsidTr="008143D3">
        <w:tc>
          <w:tcPr>
            <w:tcW w:w="1134" w:type="dxa"/>
            <w:vMerge/>
          </w:tcPr>
          <w:p w14:paraId="1135F5D6" w14:textId="77777777" w:rsidR="00B53A06" w:rsidRPr="007E2AE0" w:rsidRDefault="00B53A06" w:rsidP="008143D3">
            <w:pPr>
              <w:pStyle w:val="Paragraph"/>
              <w:ind w:left="0"/>
              <w:rPr>
                <w:rFonts w:ascii="Vodafone Rg" w:hAnsi="Vodafone Rg"/>
              </w:rPr>
            </w:pPr>
          </w:p>
        </w:tc>
        <w:tc>
          <w:tcPr>
            <w:tcW w:w="1276" w:type="dxa"/>
          </w:tcPr>
          <w:p w14:paraId="5E24D055" w14:textId="747735F4" w:rsidR="00B53A06" w:rsidRPr="00FA6CE0" w:rsidRDefault="00B53A06"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4559328E" w14:textId="41813891" w:rsidR="00B53A06" w:rsidRPr="00C830E5" w:rsidRDefault="00B53A06"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 'Mobile Phone Plan'</w:t>
            </w:r>
          </w:p>
        </w:tc>
        <w:tc>
          <w:tcPr>
            <w:tcW w:w="3226" w:type="dxa"/>
          </w:tcPr>
          <w:p w14:paraId="09F55E16" w14:textId="2EE0B3F8" w:rsidR="00B53A06" w:rsidRDefault="00596FDC" w:rsidP="008143D3">
            <w:pPr>
              <w:pStyle w:val="Paragraph"/>
              <w:ind w:left="0"/>
              <w:rPr>
                <w:rStyle w:val="ui-provider"/>
                <w:rFonts w:ascii="Vodafone Rg" w:hAnsi="Vodafone Rg"/>
              </w:rPr>
            </w:pPr>
            <w:r w:rsidRPr="00596FDC">
              <w:rPr>
                <w:rFonts w:ascii="Vodafone Rg" w:hAnsi="Vodafone Rg"/>
              </w:rPr>
              <w:t>filters the data to include only rows where PRODUCT_NAME is 'Mobile Phone Plan'.</w:t>
            </w:r>
          </w:p>
        </w:tc>
      </w:tr>
      <w:tr w:rsidR="00544799" w:rsidRPr="007E2AE0" w14:paraId="1A9CA262" w14:textId="77777777" w:rsidTr="008143D3">
        <w:tc>
          <w:tcPr>
            <w:tcW w:w="1134" w:type="dxa"/>
            <w:vMerge/>
          </w:tcPr>
          <w:p w14:paraId="47E4367E" w14:textId="77777777" w:rsidR="00544799" w:rsidRPr="007E2AE0" w:rsidRDefault="00544799" w:rsidP="008143D3">
            <w:pPr>
              <w:pStyle w:val="Paragraph"/>
              <w:ind w:left="0"/>
              <w:rPr>
                <w:rFonts w:ascii="Vodafone Rg" w:hAnsi="Vodafone Rg"/>
              </w:rPr>
            </w:pPr>
          </w:p>
        </w:tc>
        <w:tc>
          <w:tcPr>
            <w:tcW w:w="1276" w:type="dxa"/>
          </w:tcPr>
          <w:p w14:paraId="190B502D" w14:textId="77777777" w:rsidR="00544799" w:rsidRPr="001C5008" w:rsidRDefault="00544799"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620F7E00" w14:textId="77777777" w:rsidR="00544799" w:rsidRDefault="00544799" w:rsidP="008143D3">
            <w:pPr>
              <w:pStyle w:val="Paragraph"/>
              <w:ind w:left="0"/>
              <w:rPr>
                <w:rStyle w:val="ui-provider"/>
                <w:rFonts w:ascii="Vodafone Rg" w:hAnsi="Vodafone Rg"/>
              </w:rPr>
            </w:pPr>
            <w:r w:rsidRPr="00FE630E">
              <w:rPr>
                <w:rStyle w:val="ui-provider"/>
                <w:rFonts w:ascii="Vodafone Rg" w:hAnsi="Vodafone Rg"/>
              </w:rPr>
              <w:t>GROUP BY</w:t>
            </w:r>
          </w:p>
          <w:p w14:paraId="0761B3EC" w14:textId="77777777" w:rsidR="00544799" w:rsidRPr="007E2AE0" w:rsidRDefault="00544799"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4A402A1E" w14:textId="77777777" w:rsidR="00544799" w:rsidRPr="007E2AE0" w:rsidRDefault="00544799"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544799" w:rsidRPr="007E2AE0" w14:paraId="69DA1863" w14:textId="77777777" w:rsidTr="008143D3">
        <w:tc>
          <w:tcPr>
            <w:tcW w:w="1134" w:type="dxa"/>
            <w:vMerge/>
          </w:tcPr>
          <w:p w14:paraId="060E4925" w14:textId="77777777" w:rsidR="00544799" w:rsidRPr="007E2AE0" w:rsidRDefault="00544799" w:rsidP="008143D3">
            <w:pPr>
              <w:pStyle w:val="Paragraph"/>
              <w:ind w:left="0"/>
              <w:rPr>
                <w:rFonts w:ascii="Vodafone Rg" w:hAnsi="Vodafone Rg"/>
              </w:rPr>
            </w:pPr>
          </w:p>
        </w:tc>
        <w:tc>
          <w:tcPr>
            <w:tcW w:w="1276" w:type="dxa"/>
          </w:tcPr>
          <w:p w14:paraId="6D18C51D" w14:textId="77777777" w:rsidR="00544799" w:rsidRDefault="00544799"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6A4EDDF9" w14:textId="77777777" w:rsidR="00544799" w:rsidRPr="00C0209C" w:rsidRDefault="00544799" w:rsidP="008143D3">
            <w:pPr>
              <w:pStyle w:val="Paragraph"/>
              <w:ind w:left="0"/>
              <w:rPr>
                <w:rStyle w:val="ui-provider"/>
                <w:rFonts w:ascii="Vodafone Rg" w:hAnsi="Vodafone Rg"/>
              </w:rPr>
            </w:pPr>
            <w:r w:rsidRPr="00C0209C">
              <w:rPr>
                <w:rStyle w:val="ui-provider"/>
                <w:rFonts w:ascii="Vodafone Rg" w:hAnsi="Vodafone Rg"/>
              </w:rPr>
              <w:t>ORDER BY</w:t>
            </w:r>
          </w:p>
          <w:p w14:paraId="6EA67DC9" w14:textId="77777777" w:rsidR="00544799" w:rsidRPr="00FE630E" w:rsidRDefault="00544799"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04346A2E" w14:textId="77777777" w:rsidR="00544799" w:rsidRPr="00D367F6" w:rsidRDefault="00544799"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544799" w:rsidRPr="007E2AE0" w14:paraId="28D19794" w14:textId="77777777" w:rsidTr="008143D3">
        <w:tc>
          <w:tcPr>
            <w:tcW w:w="1134" w:type="dxa"/>
            <w:vMerge/>
          </w:tcPr>
          <w:p w14:paraId="6EE67836" w14:textId="77777777" w:rsidR="00544799" w:rsidRPr="007E2AE0" w:rsidRDefault="00544799" w:rsidP="008143D3">
            <w:pPr>
              <w:pStyle w:val="Paragraph"/>
              <w:ind w:left="0"/>
              <w:rPr>
                <w:rFonts w:ascii="Vodafone Rg" w:hAnsi="Vodafone Rg"/>
              </w:rPr>
            </w:pPr>
          </w:p>
        </w:tc>
        <w:tc>
          <w:tcPr>
            <w:tcW w:w="1276" w:type="dxa"/>
          </w:tcPr>
          <w:p w14:paraId="1A9E9F30" w14:textId="77777777" w:rsidR="00544799" w:rsidRPr="00263153" w:rsidRDefault="00544799"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524DB9BF" w14:textId="77777777" w:rsidR="00544799" w:rsidRPr="007E2AE0" w:rsidRDefault="00544799"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0ADBAEE7" w14:textId="77777777" w:rsidR="00544799" w:rsidRPr="007E2AE0" w:rsidRDefault="00544799"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1428103D" w14:textId="77777777" w:rsidR="00544799" w:rsidRDefault="00544799" w:rsidP="00B91CF0">
      <w:pPr>
        <w:pStyle w:val="Paragraph"/>
        <w:ind w:left="0"/>
        <w:rPr>
          <w:rFonts w:ascii="Vodafone Rg" w:hAnsi="Vodafone Rg"/>
          <w:b/>
          <w:bCs/>
          <w:sz w:val="24"/>
          <w:szCs w:val="24"/>
          <w:u w:val="single"/>
        </w:rPr>
      </w:pPr>
    </w:p>
    <w:p w14:paraId="5B47363E" w14:textId="77777777" w:rsidR="00EF4C7F" w:rsidRDefault="00EF4C7F" w:rsidP="00B91CF0">
      <w:pPr>
        <w:pStyle w:val="Paragraph"/>
        <w:ind w:left="0"/>
        <w:rPr>
          <w:rFonts w:ascii="Vodafone Rg" w:hAnsi="Vodafone Rg"/>
          <w:b/>
          <w:bCs/>
          <w:sz w:val="24"/>
          <w:szCs w:val="24"/>
          <w:u w:val="single"/>
        </w:rPr>
      </w:pPr>
    </w:p>
    <w:p w14:paraId="455343CA" w14:textId="77777777" w:rsidR="00EF4C7F" w:rsidRDefault="00EF4C7F" w:rsidP="00B91CF0">
      <w:pPr>
        <w:pStyle w:val="Paragraph"/>
        <w:ind w:left="0"/>
        <w:rPr>
          <w:rFonts w:ascii="Vodafone Rg" w:hAnsi="Vodafone Rg"/>
          <w:b/>
          <w:bCs/>
          <w:sz w:val="24"/>
          <w:szCs w:val="24"/>
          <w:u w:val="single"/>
        </w:rPr>
      </w:pPr>
    </w:p>
    <w:p w14:paraId="46160486" w14:textId="77777777" w:rsidR="00EF4C7F" w:rsidRDefault="00EF4C7F" w:rsidP="00B91CF0">
      <w:pPr>
        <w:pStyle w:val="Paragraph"/>
        <w:ind w:left="0"/>
        <w:rPr>
          <w:rFonts w:ascii="Vodafone Rg" w:hAnsi="Vodafone Rg"/>
          <w:b/>
          <w:bCs/>
          <w:sz w:val="24"/>
          <w:szCs w:val="24"/>
          <w:u w:val="single"/>
        </w:rPr>
      </w:pPr>
    </w:p>
    <w:p w14:paraId="1CB404FC" w14:textId="77777777" w:rsidR="00EF4C7F" w:rsidRDefault="00EF4C7F" w:rsidP="00B91CF0">
      <w:pPr>
        <w:pStyle w:val="Paragraph"/>
        <w:ind w:left="0"/>
        <w:rPr>
          <w:rFonts w:ascii="Vodafone Rg" w:hAnsi="Vodafone Rg"/>
          <w:b/>
          <w:bCs/>
          <w:sz w:val="24"/>
          <w:szCs w:val="24"/>
          <w:u w:val="single"/>
        </w:rPr>
      </w:pPr>
    </w:p>
    <w:p w14:paraId="67076EF6" w14:textId="77777777" w:rsidR="00EF4C7F" w:rsidRDefault="00EF4C7F" w:rsidP="00B91CF0">
      <w:pPr>
        <w:pStyle w:val="Paragraph"/>
        <w:ind w:left="0"/>
        <w:rPr>
          <w:rFonts w:ascii="Vodafone Rg" w:hAnsi="Vodafone Rg"/>
          <w:b/>
          <w:bCs/>
          <w:sz w:val="24"/>
          <w:szCs w:val="24"/>
          <w:u w:val="single"/>
        </w:rPr>
      </w:pPr>
    </w:p>
    <w:p w14:paraId="52DA9F16" w14:textId="77777777" w:rsidR="00EF4C7F" w:rsidRDefault="00EF4C7F" w:rsidP="00B91CF0">
      <w:pPr>
        <w:pStyle w:val="Paragraph"/>
        <w:ind w:left="0"/>
        <w:rPr>
          <w:rFonts w:ascii="Vodafone Rg" w:hAnsi="Vodafone Rg"/>
          <w:b/>
          <w:bCs/>
          <w:sz w:val="24"/>
          <w:szCs w:val="24"/>
          <w:u w:val="single"/>
        </w:rPr>
      </w:pPr>
    </w:p>
    <w:p w14:paraId="6BC2E2DA" w14:textId="77777777" w:rsidR="00EF4C7F" w:rsidRDefault="00EF4C7F" w:rsidP="00B91CF0">
      <w:pPr>
        <w:pStyle w:val="Paragraph"/>
        <w:ind w:left="0"/>
        <w:rPr>
          <w:rFonts w:ascii="Vodafone Rg" w:hAnsi="Vodafone Rg"/>
          <w:b/>
          <w:bCs/>
          <w:sz w:val="24"/>
          <w:szCs w:val="24"/>
          <w:u w:val="single"/>
        </w:rPr>
      </w:pPr>
    </w:p>
    <w:p w14:paraId="18B9249C" w14:textId="68A61E5F" w:rsidR="00EF4C7F" w:rsidRPr="00CB40B3" w:rsidRDefault="005F5552" w:rsidP="00EF4C7F">
      <w:pPr>
        <w:pStyle w:val="Paragraph"/>
        <w:ind w:left="0"/>
        <w:rPr>
          <w:rFonts w:ascii="Vodafone Rg" w:hAnsi="Vodafone Rg"/>
          <w:b/>
          <w:bCs/>
          <w:sz w:val="24"/>
          <w:szCs w:val="24"/>
          <w:u w:val="single"/>
        </w:rPr>
      </w:pPr>
      <w:r w:rsidRPr="005F5552">
        <w:rPr>
          <w:rFonts w:ascii="Vodafone Rg" w:hAnsi="Vodafone Rg"/>
          <w:b/>
          <w:bCs/>
          <w:sz w:val="24"/>
          <w:szCs w:val="24"/>
          <w:u w:val="single"/>
        </w:rPr>
        <w:lastRenderedPageBreak/>
        <w:t>HBB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EF4C7F" w:rsidRPr="007E2AE0" w14:paraId="28B89139" w14:textId="77777777" w:rsidTr="008143D3">
        <w:tc>
          <w:tcPr>
            <w:tcW w:w="1134" w:type="dxa"/>
          </w:tcPr>
          <w:p w14:paraId="11BE3364" w14:textId="77777777" w:rsidR="00EF4C7F" w:rsidRPr="007E2AE0" w:rsidRDefault="00EF4C7F" w:rsidP="008143D3">
            <w:pPr>
              <w:pStyle w:val="Paragraph"/>
              <w:ind w:left="0"/>
              <w:rPr>
                <w:rFonts w:ascii="Vodafone Rg" w:hAnsi="Vodafone Rg"/>
                <w:b/>
                <w:bCs/>
              </w:rPr>
            </w:pPr>
            <w:r w:rsidRPr="007E2AE0">
              <w:rPr>
                <w:rFonts w:ascii="Vodafone Rg" w:hAnsi="Vodafone Rg"/>
                <w:b/>
                <w:bCs/>
              </w:rPr>
              <w:t>Query Type</w:t>
            </w:r>
          </w:p>
        </w:tc>
        <w:tc>
          <w:tcPr>
            <w:tcW w:w="1276" w:type="dxa"/>
          </w:tcPr>
          <w:p w14:paraId="48C63814" w14:textId="77777777" w:rsidR="00EF4C7F" w:rsidRPr="007E2AE0" w:rsidRDefault="00EF4C7F"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77622C4E" w14:textId="77777777" w:rsidR="00EF4C7F" w:rsidRPr="007E2AE0" w:rsidRDefault="00EF4C7F" w:rsidP="008143D3">
            <w:pPr>
              <w:pStyle w:val="Paragraph"/>
              <w:ind w:left="0"/>
              <w:rPr>
                <w:rFonts w:ascii="Vodafone Rg" w:hAnsi="Vodafone Rg"/>
                <w:b/>
                <w:bCs/>
              </w:rPr>
            </w:pPr>
            <w:r w:rsidRPr="007E2AE0">
              <w:rPr>
                <w:rFonts w:ascii="Vodafone Rg" w:hAnsi="Vodafone Rg"/>
                <w:b/>
                <w:bCs/>
              </w:rPr>
              <w:t>Query</w:t>
            </w:r>
          </w:p>
        </w:tc>
        <w:tc>
          <w:tcPr>
            <w:tcW w:w="3226" w:type="dxa"/>
          </w:tcPr>
          <w:p w14:paraId="0C4AB2C3" w14:textId="77777777" w:rsidR="00EF4C7F" w:rsidRPr="007E2AE0" w:rsidRDefault="00EF4C7F" w:rsidP="008143D3">
            <w:pPr>
              <w:pStyle w:val="Paragraph"/>
              <w:ind w:left="0"/>
              <w:rPr>
                <w:rFonts w:ascii="Vodafone Rg" w:hAnsi="Vodafone Rg"/>
                <w:b/>
                <w:bCs/>
              </w:rPr>
            </w:pPr>
            <w:r w:rsidRPr="007E2AE0">
              <w:rPr>
                <w:rFonts w:ascii="Vodafone Rg" w:hAnsi="Vodafone Rg"/>
                <w:b/>
                <w:bCs/>
              </w:rPr>
              <w:t>Description</w:t>
            </w:r>
          </w:p>
        </w:tc>
      </w:tr>
      <w:tr w:rsidR="00EF4C7F" w:rsidRPr="007E2AE0" w14:paraId="1F86D45B" w14:textId="77777777" w:rsidTr="008143D3">
        <w:tc>
          <w:tcPr>
            <w:tcW w:w="1134" w:type="dxa"/>
            <w:vMerge w:val="restart"/>
          </w:tcPr>
          <w:p w14:paraId="4BA7FBE4" w14:textId="77777777" w:rsidR="00EF4C7F" w:rsidRPr="007E2AE0" w:rsidRDefault="00EF4C7F"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06773EE9" w14:textId="77777777" w:rsidR="00EF4C7F" w:rsidRPr="00C46B14" w:rsidRDefault="00EF4C7F"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27B52565" w14:textId="77777777" w:rsidR="00EF4C7F" w:rsidRPr="007E2AE0" w:rsidRDefault="00EF4C7F"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6B6868BC" w14:textId="77777777" w:rsidR="00EF4C7F" w:rsidRPr="007E2AE0" w:rsidRDefault="00EF4C7F"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EF4C7F" w:rsidRPr="007E2AE0" w14:paraId="11BDDF62" w14:textId="77777777" w:rsidTr="008143D3">
        <w:tc>
          <w:tcPr>
            <w:tcW w:w="1134" w:type="dxa"/>
            <w:vMerge/>
          </w:tcPr>
          <w:p w14:paraId="128D7BCE" w14:textId="77777777" w:rsidR="00EF4C7F" w:rsidRPr="007E2AE0" w:rsidRDefault="00EF4C7F" w:rsidP="008143D3">
            <w:pPr>
              <w:pStyle w:val="Paragraph"/>
              <w:ind w:left="0"/>
              <w:rPr>
                <w:rFonts w:ascii="Vodafone Rg" w:hAnsi="Vodafone Rg"/>
              </w:rPr>
            </w:pPr>
          </w:p>
        </w:tc>
        <w:tc>
          <w:tcPr>
            <w:tcW w:w="1276" w:type="dxa"/>
          </w:tcPr>
          <w:p w14:paraId="58D35205" w14:textId="77777777" w:rsidR="00EF4C7F" w:rsidRPr="007E2AE0" w:rsidRDefault="00EF4C7F" w:rsidP="008143D3">
            <w:pPr>
              <w:pStyle w:val="Paragraph"/>
              <w:ind w:left="0"/>
              <w:rPr>
                <w:rFonts w:ascii="Vodafone Rg" w:hAnsi="Vodafone Rg"/>
              </w:rPr>
            </w:pPr>
            <w:r w:rsidRPr="00A7205B">
              <w:rPr>
                <w:rFonts w:ascii="Vodafone Rg" w:hAnsi="Vodafone Rg"/>
              </w:rPr>
              <w:t>DATE_</w:t>
            </w:r>
          </w:p>
        </w:tc>
        <w:tc>
          <w:tcPr>
            <w:tcW w:w="4712" w:type="dxa"/>
          </w:tcPr>
          <w:p w14:paraId="3DFE6EE5" w14:textId="77777777" w:rsidR="00EF4C7F" w:rsidRPr="007E2AE0" w:rsidRDefault="00EF4C7F" w:rsidP="008143D3">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64F1224D" w14:textId="77777777" w:rsidR="00EF4C7F" w:rsidRPr="007E2AE0" w:rsidRDefault="00EF4C7F" w:rsidP="008143D3">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EF4C7F" w:rsidRPr="007E2AE0" w14:paraId="27BE9BA8" w14:textId="77777777" w:rsidTr="008143D3">
        <w:tc>
          <w:tcPr>
            <w:tcW w:w="1134" w:type="dxa"/>
            <w:vMerge/>
          </w:tcPr>
          <w:p w14:paraId="3C2F6C4C" w14:textId="77777777" w:rsidR="00EF4C7F" w:rsidRPr="007E2AE0" w:rsidRDefault="00EF4C7F" w:rsidP="008143D3">
            <w:pPr>
              <w:pStyle w:val="Paragraph"/>
              <w:ind w:left="0"/>
              <w:rPr>
                <w:rFonts w:ascii="Vodafone Rg" w:hAnsi="Vodafone Rg"/>
              </w:rPr>
            </w:pPr>
          </w:p>
        </w:tc>
        <w:tc>
          <w:tcPr>
            <w:tcW w:w="1276" w:type="dxa"/>
          </w:tcPr>
          <w:p w14:paraId="025A7435" w14:textId="77777777" w:rsidR="00EF4C7F" w:rsidRPr="007E2AE0" w:rsidRDefault="00EF4C7F" w:rsidP="008143D3">
            <w:pPr>
              <w:pStyle w:val="Paragraph"/>
              <w:ind w:left="0"/>
              <w:rPr>
                <w:rFonts w:ascii="Vodafone Rg" w:hAnsi="Vodafone Rg"/>
              </w:rPr>
            </w:pPr>
            <w:r w:rsidRPr="00CA598F">
              <w:rPr>
                <w:rFonts w:ascii="Vodafone Rg" w:hAnsi="Vodafone Rg"/>
              </w:rPr>
              <w:t>SUB_COUNT</w:t>
            </w:r>
          </w:p>
        </w:tc>
        <w:tc>
          <w:tcPr>
            <w:tcW w:w="4712" w:type="dxa"/>
          </w:tcPr>
          <w:p w14:paraId="6328CB80" w14:textId="77777777" w:rsidR="00EF4C7F" w:rsidRPr="007E2AE0" w:rsidRDefault="00EF4C7F"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2F13DAD3" w14:textId="77777777" w:rsidR="00EF4C7F" w:rsidRPr="007E2AE0" w:rsidRDefault="00EF4C7F"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EF4C7F" w:rsidRPr="007E2AE0" w14:paraId="0EA09442" w14:textId="77777777" w:rsidTr="008143D3">
        <w:tc>
          <w:tcPr>
            <w:tcW w:w="1134" w:type="dxa"/>
            <w:vMerge/>
          </w:tcPr>
          <w:p w14:paraId="56664F0D" w14:textId="77777777" w:rsidR="00EF4C7F" w:rsidRPr="007E2AE0" w:rsidRDefault="00EF4C7F" w:rsidP="008143D3">
            <w:pPr>
              <w:pStyle w:val="Paragraph"/>
              <w:ind w:left="0"/>
              <w:rPr>
                <w:rFonts w:ascii="Vodafone Rg" w:hAnsi="Vodafone Rg"/>
              </w:rPr>
            </w:pPr>
          </w:p>
        </w:tc>
        <w:tc>
          <w:tcPr>
            <w:tcW w:w="1276" w:type="dxa"/>
          </w:tcPr>
          <w:p w14:paraId="2DF38974" w14:textId="77777777" w:rsidR="00EF4C7F" w:rsidRPr="007E2AE0" w:rsidRDefault="00EF4C7F"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72ECF7E9" w14:textId="77777777" w:rsidR="00EF4C7F" w:rsidRPr="007E2AE0" w:rsidRDefault="00EF4C7F"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07EF9E82" w14:textId="77777777" w:rsidR="00EF4C7F" w:rsidRPr="007E2AE0" w:rsidRDefault="00EF4C7F"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EF4C7F" w:rsidRPr="007E2AE0" w14:paraId="692C3E35" w14:textId="77777777" w:rsidTr="008143D3">
        <w:tc>
          <w:tcPr>
            <w:tcW w:w="1134" w:type="dxa"/>
            <w:vMerge/>
          </w:tcPr>
          <w:p w14:paraId="41644FD7" w14:textId="77777777" w:rsidR="00EF4C7F" w:rsidRPr="007E2AE0" w:rsidRDefault="00EF4C7F" w:rsidP="008143D3">
            <w:pPr>
              <w:pStyle w:val="Paragraph"/>
              <w:ind w:left="0"/>
              <w:rPr>
                <w:rFonts w:ascii="Vodafone Rg" w:hAnsi="Vodafone Rg"/>
              </w:rPr>
            </w:pPr>
          </w:p>
        </w:tc>
        <w:tc>
          <w:tcPr>
            <w:tcW w:w="1276" w:type="dxa"/>
          </w:tcPr>
          <w:p w14:paraId="4057B6DC" w14:textId="77777777" w:rsidR="00EF4C7F" w:rsidRPr="004A0616" w:rsidRDefault="00EF4C7F"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000EE1E7" w14:textId="77777777" w:rsidR="00EF4C7F" w:rsidRPr="004A0616" w:rsidRDefault="00EF4C7F"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55FD1570" w14:textId="77777777" w:rsidR="00EF4C7F" w:rsidRPr="00457C76" w:rsidRDefault="00EF4C7F"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EF4C7F" w:rsidRPr="007E2AE0" w14:paraId="0BAC2BF0" w14:textId="77777777" w:rsidTr="008143D3">
        <w:tc>
          <w:tcPr>
            <w:tcW w:w="1134" w:type="dxa"/>
            <w:vMerge/>
          </w:tcPr>
          <w:p w14:paraId="615B5A88" w14:textId="77777777" w:rsidR="00EF4C7F" w:rsidRPr="007E2AE0" w:rsidRDefault="00EF4C7F" w:rsidP="008143D3">
            <w:pPr>
              <w:pStyle w:val="Paragraph"/>
              <w:ind w:left="0"/>
              <w:rPr>
                <w:rFonts w:ascii="Vodafone Rg" w:hAnsi="Vodafone Rg"/>
              </w:rPr>
            </w:pPr>
          </w:p>
        </w:tc>
        <w:tc>
          <w:tcPr>
            <w:tcW w:w="1276" w:type="dxa"/>
          </w:tcPr>
          <w:p w14:paraId="08AD0719" w14:textId="77777777" w:rsidR="00EF4C7F" w:rsidRPr="00412367" w:rsidRDefault="00EF4C7F"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70F60EF0" w14:textId="77777777" w:rsidR="00EF4C7F" w:rsidRPr="00710EC1" w:rsidRDefault="00EF4C7F"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2AA80A9E" w14:textId="77777777" w:rsidR="00EF4C7F" w:rsidRPr="00007285" w:rsidRDefault="00EF4C7F"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EF4C7F" w:rsidRPr="007E2AE0" w14:paraId="4CDE571C" w14:textId="77777777" w:rsidTr="008143D3">
        <w:tc>
          <w:tcPr>
            <w:tcW w:w="1134" w:type="dxa"/>
            <w:vMerge/>
          </w:tcPr>
          <w:p w14:paraId="671E562D" w14:textId="77777777" w:rsidR="00EF4C7F" w:rsidRPr="007E2AE0" w:rsidRDefault="00EF4C7F" w:rsidP="008143D3">
            <w:pPr>
              <w:pStyle w:val="Paragraph"/>
              <w:ind w:left="0"/>
              <w:rPr>
                <w:rFonts w:ascii="Vodafone Rg" w:hAnsi="Vodafone Rg"/>
              </w:rPr>
            </w:pPr>
          </w:p>
        </w:tc>
        <w:tc>
          <w:tcPr>
            <w:tcW w:w="1276" w:type="dxa"/>
          </w:tcPr>
          <w:p w14:paraId="11DCDAD6" w14:textId="77777777" w:rsidR="00EF4C7F" w:rsidRPr="00412367" w:rsidRDefault="00EF4C7F"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60C3F917" w14:textId="77777777" w:rsidR="00EF4C7F" w:rsidRPr="00710EC1" w:rsidRDefault="00EF4C7F"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5937CDC8" w14:textId="77777777" w:rsidR="00EF4C7F" w:rsidRPr="00007285" w:rsidRDefault="00EF4C7F"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EF4C7F" w:rsidRPr="007E2AE0" w14:paraId="2BD5A014" w14:textId="77777777" w:rsidTr="008143D3">
        <w:tc>
          <w:tcPr>
            <w:tcW w:w="1134" w:type="dxa"/>
            <w:vMerge/>
          </w:tcPr>
          <w:p w14:paraId="08C0A4C4" w14:textId="77777777" w:rsidR="00EF4C7F" w:rsidRPr="007E2AE0" w:rsidRDefault="00EF4C7F" w:rsidP="008143D3">
            <w:pPr>
              <w:pStyle w:val="Paragraph"/>
              <w:ind w:left="0"/>
              <w:rPr>
                <w:rFonts w:ascii="Vodafone Rg" w:hAnsi="Vodafone Rg"/>
              </w:rPr>
            </w:pPr>
          </w:p>
        </w:tc>
        <w:tc>
          <w:tcPr>
            <w:tcW w:w="1276" w:type="dxa"/>
          </w:tcPr>
          <w:p w14:paraId="617DB3A4" w14:textId="77777777" w:rsidR="00EF4C7F" w:rsidRPr="00FA6CE0" w:rsidRDefault="00EF4C7F"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2E617C83" w14:textId="77777777" w:rsidR="00EF4C7F" w:rsidRPr="007E2AE0" w:rsidRDefault="00EF4C7F"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6CF27093" w14:textId="77777777" w:rsidR="00EF4C7F" w:rsidRPr="007E2AE0" w:rsidRDefault="00EF4C7F"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EF4C7F" w:rsidRPr="007E2AE0" w14:paraId="44998A3F" w14:textId="77777777" w:rsidTr="008143D3">
        <w:tc>
          <w:tcPr>
            <w:tcW w:w="1134" w:type="dxa"/>
            <w:vMerge/>
          </w:tcPr>
          <w:p w14:paraId="3D6AEFAA" w14:textId="77777777" w:rsidR="00EF4C7F" w:rsidRPr="007E2AE0" w:rsidRDefault="00EF4C7F" w:rsidP="008143D3">
            <w:pPr>
              <w:pStyle w:val="Paragraph"/>
              <w:ind w:left="0"/>
              <w:rPr>
                <w:rFonts w:ascii="Vodafone Rg" w:hAnsi="Vodafone Rg"/>
              </w:rPr>
            </w:pPr>
          </w:p>
        </w:tc>
        <w:tc>
          <w:tcPr>
            <w:tcW w:w="1276" w:type="dxa"/>
          </w:tcPr>
          <w:p w14:paraId="4A7922C6" w14:textId="77777777" w:rsidR="00EF4C7F" w:rsidRPr="00FA6CE0" w:rsidRDefault="00EF4C7F"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2437F3DA" w14:textId="37860198" w:rsidR="00EF4C7F" w:rsidRPr="00C830E5" w:rsidRDefault="00EF4C7F"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 </w:t>
            </w:r>
            <w:r w:rsidR="002A7BCB" w:rsidRPr="002A7BCB">
              <w:rPr>
                <w:rStyle w:val="ui-provider"/>
                <w:rFonts w:ascii="Vodafone Rg" w:hAnsi="Vodafone Rg"/>
              </w:rPr>
              <w:t>'Broadband Plan'</w:t>
            </w:r>
          </w:p>
        </w:tc>
        <w:tc>
          <w:tcPr>
            <w:tcW w:w="3226" w:type="dxa"/>
          </w:tcPr>
          <w:p w14:paraId="1192B795" w14:textId="03D20983" w:rsidR="00EF4C7F" w:rsidRDefault="00EF4C7F" w:rsidP="008143D3">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002A7BCB" w:rsidRPr="002A7BCB">
              <w:rPr>
                <w:rFonts w:ascii="Vodafone Rg" w:hAnsi="Vodafone Rg"/>
              </w:rPr>
              <w:t>'Broadband Plan'</w:t>
            </w:r>
          </w:p>
        </w:tc>
      </w:tr>
      <w:tr w:rsidR="00EF4C7F" w:rsidRPr="007E2AE0" w14:paraId="5E471CEB" w14:textId="77777777" w:rsidTr="008143D3">
        <w:tc>
          <w:tcPr>
            <w:tcW w:w="1134" w:type="dxa"/>
            <w:vMerge/>
          </w:tcPr>
          <w:p w14:paraId="515978CA" w14:textId="77777777" w:rsidR="00EF4C7F" w:rsidRPr="007E2AE0" w:rsidRDefault="00EF4C7F" w:rsidP="008143D3">
            <w:pPr>
              <w:pStyle w:val="Paragraph"/>
              <w:ind w:left="0"/>
              <w:rPr>
                <w:rFonts w:ascii="Vodafone Rg" w:hAnsi="Vodafone Rg"/>
              </w:rPr>
            </w:pPr>
          </w:p>
        </w:tc>
        <w:tc>
          <w:tcPr>
            <w:tcW w:w="1276" w:type="dxa"/>
          </w:tcPr>
          <w:p w14:paraId="707BB86B" w14:textId="77777777" w:rsidR="00EF4C7F" w:rsidRPr="001C5008" w:rsidRDefault="00EF4C7F"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555ED54F" w14:textId="77777777" w:rsidR="00EF4C7F" w:rsidRDefault="00EF4C7F" w:rsidP="008143D3">
            <w:pPr>
              <w:pStyle w:val="Paragraph"/>
              <w:ind w:left="0"/>
              <w:rPr>
                <w:rStyle w:val="ui-provider"/>
                <w:rFonts w:ascii="Vodafone Rg" w:hAnsi="Vodafone Rg"/>
              </w:rPr>
            </w:pPr>
            <w:r w:rsidRPr="00FE630E">
              <w:rPr>
                <w:rStyle w:val="ui-provider"/>
                <w:rFonts w:ascii="Vodafone Rg" w:hAnsi="Vodafone Rg"/>
              </w:rPr>
              <w:t>GROUP BY</w:t>
            </w:r>
          </w:p>
          <w:p w14:paraId="322A1C08" w14:textId="77777777" w:rsidR="00EF4C7F" w:rsidRPr="007E2AE0" w:rsidRDefault="00EF4C7F"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14821AB4" w14:textId="77777777" w:rsidR="00EF4C7F" w:rsidRPr="007E2AE0" w:rsidRDefault="00EF4C7F"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EF4C7F" w:rsidRPr="007E2AE0" w14:paraId="1B13E7E9" w14:textId="77777777" w:rsidTr="008143D3">
        <w:tc>
          <w:tcPr>
            <w:tcW w:w="1134" w:type="dxa"/>
            <w:vMerge/>
          </w:tcPr>
          <w:p w14:paraId="692D3FAE" w14:textId="77777777" w:rsidR="00EF4C7F" w:rsidRPr="007E2AE0" w:rsidRDefault="00EF4C7F" w:rsidP="008143D3">
            <w:pPr>
              <w:pStyle w:val="Paragraph"/>
              <w:ind w:left="0"/>
              <w:rPr>
                <w:rFonts w:ascii="Vodafone Rg" w:hAnsi="Vodafone Rg"/>
              </w:rPr>
            </w:pPr>
          </w:p>
        </w:tc>
        <w:tc>
          <w:tcPr>
            <w:tcW w:w="1276" w:type="dxa"/>
          </w:tcPr>
          <w:p w14:paraId="07F0EE06" w14:textId="77777777" w:rsidR="00EF4C7F" w:rsidRDefault="00EF4C7F"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40E820AA" w14:textId="77777777" w:rsidR="00EF4C7F" w:rsidRPr="00C0209C" w:rsidRDefault="00EF4C7F" w:rsidP="008143D3">
            <w:pPr>
              <w:pStyle w:val="Paragraph"/>
              <w:ind w:left="0"/>
              <w:rPr>
                <w:rStyle w:val="ui-provider"/>
                <w:rFonts w:ascii="Vodafone Rg" w:hAnsi="Vodafone Rg"/>
              </w:rPr>
            </w:pPr>
            <w:r w:rsidRPr="00C0209C">
              <w:rPr>
                <w:rStyle w:val="ui-provider"/>
                <w:rFonts w:ascii="Vodafone Rg" w:hAnsi="Vodafone Rg"/>
              </w:rPr>
              <w:t>ORDER BY</w:t>
            </w:r>
          </w:p>
          <w:p w14:paraId="2439F459" w14:textId="77777777" w:rsidR="00EF4C7F" w:rsidRPr="00FE630E" w:rsidRDefault="00EF4C7F"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5E5FC4F6" w14:textId="77777777" w:rsidR="00EF4C7F" w:rsidRPr="00D367F6" w:rsidRDefault="00EF4C7F"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EF4C7F" w:rsidRPr="007E2AE0" w14:paraId="70FA212F" w14:textId="77777777" w:rsidTr="008143D3">
        <w:tc>
          <w:tcPr>
            <w:tcW w:w="1134" w:type="dxa"/>
            <w:vMerge/>
          </w:tcPr>
          <w:p w14:paraId="65B4A79D" w14:textId="77777777" w:rsidR="00EF4C7F" w:rsidRPr="007E2AE0" w:rsidRDefault="00EF4C7F" w:rsidP="008143D3">
            <w:pPr>
              <w:pStyle w:val="Paragraph"/>
              <w:ind w:left="0"/>
              <w:rPr>
                <w:rFonts w:ascii="Vodafone Rg" w:hAnsi="Vodafone Rg"/>
              </w:rPr>
            </w:pPr>
          </w:p>
        </w:tc>
        <w:tc>
          <w:tcPr>
            <w:tcW w:w="1276" w:type="dxa"/>
          </w:tcPr>
          <w:p w14:paraId="5E8F274C" w14:textId="77777777" w:rsidR="00EF4C7F" w:rsidRPr="00263153" w:rsidRDefault="00EF4C7F"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34E372B7" w14:textId="77777777" w:rsidR="00EF4C7F" w:rsidRPr="007E2AE0" w:rsidRDefault="00EF4C7F"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14B4A3BC" w14:textId="77777777" w:rsidR="00EF4C7F" w:rsidRPr="007E2AE0" w:rsidRDefault="00EF4C7F"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5821835B" w14:textId="77777777" w:rsidR="00EF4C7F" w:rsidRDefault="00EF4C7F" w:rsidP="00B91CF0">
      <w:pPr>
        <w:pStyle w:val="Paragraph"/>
        <w:ind w:left="0"/>
        <w:rPr>
          <w:rFonts w:ascii="Vodafone Rg" w:hAnsi="Vodafone Rg"/>
          <w:b/>
          <w:bCs/>
          <w:sz w:val="24"/>
          <w:szCs w:val="24"/>
          <w:u w:val="single"/>
        </w:rPr>
      </w:pPr>
    </w:p>
    <w:p w14:paraId="5CC9F6F8" w14:textId="77777777" w:rsidR="001A35EB" w:rsidRDefault="001A35EB" w:rsidP="00B91CF0">
      <w:pPr>
        <w:pStyle w:val="Paragraph"/>
        <w:ind w:left="0"/>
        <w:rPr>
          <w:rFonts w:ascii="Vodafone Rg" w:hAnsi="Vodafone Rg"/>
          <w:b/>
          <w:bCs/>
          <w:sz w:val="24"/>
          <w:szCs w:val="24"/>
          <w:u w:val="single"/>
        </w:rPr>
      </w:pPr>
    </w:p>
    <w:p w14:paraId="6C3C6E9C" w14:textId="77777777" w:rsidR="001A35EB" w:rsidRDefault="001A35EB" w:rsidP="00B91CF0">
      <w:pPr>
        <w:pStyle w:val="Paragraph"/>
        <w:ind w:left="0"/>
        <w:rPr>
          <w:rFonts w:ascii="Vodafone Rg" w:hAnsi="Vodafone Rg"/>
          <w:b/>
          <w:bCs/>
          <w:sz w:val="24"/>
          <w:szCs w:val="24"/>
          <w:u w:val="single"/>
        </w:rPr>
      </w:pPr>
    </w:p>
    <w:p w14:paraId="04C149FE" w14:textId="77777777" w:rsidR="001A35EB" w:rsidRDefault="001A35EB" w:rsidP="00B91CF0">
      <w:pPr>
        <w:pStyle w:val="Paragraph"/>
        <w:ind w:left="0"/>
        <w:rPr>
          <w:rFonts w:ascii="Vodafone Rg" w:hAnsi="Vodafone Rg"/>
          <w:b/>
          <w:bCs/>
          <w:sz w:val="24"/>
          <w:szCs w:val="24"/>
          <w:u w:val="single"/>
        </w:rPr>
      </w:pPr>
    </w:p>
    <w:p w14:paraId="6BDD57CA" w14:textId="77777777" w:rsidR="001A35EB" w:rsidRDefault="001A35EB" w:rsidP="00B91CF0">
      <w:pPr>
        <w:pStyle w:val="Paragraph"/>
        <w:ind w:left="0"/>
        <w:rPr>
          <w:rFonts w:ascii="Vodafone Rg" w:hAnsi="Vodafone Rg"/>
          <w:b/>
          <w:bCs/>
          <w:sz w:val="24"/>
          <w:szCs w:val="24"/>
          <w:u w:val="single"/>
        </w:rPr>
      </w:pPr>
    </w:p>
    <w:p w14:paraId="671B2350" w14:textId="77777777" w:rsidR="001A35EB" w:rsidRDefault="001A35EB" w:rsidP="00B91CF0">
      <w:pPr>
        <w:pStyle w:val="Paragraph"/>
        <w:ind w:left="0"/>
        <w:rPr>
          <w:rFonts w:ascii="Vodafone Rg" w:hAnsi="Vodafone Rg"/>
          <w:b/>
          <w:bCs/>
          <w:sz w:val="24"/>
          <w:szCs w:val="24"/>
          <w:u w:val="single"/>
        </w:rPr>
      </w:pPr>
    </w:p>
    <w:p w14:paraId="3E5DBA3C" w14:textId="77777777" w:rsidR="001A35EB" w:rsidRDefault="001A35EB" w:rsidP="00B91CF0">
      <w:pPr>
        <w:pStyle w:val="Paragraph"/>
        <w:ind w:left="0"/>
        <w:rPr>
          <w:rFonts w:ascii="Vodafone Rg" w:hAnsi="Vodafone Rg"/>
          <w:b/>
          <w:bCs/>
          <w:sz w:val="24"/>
          <w:szCs w:val="24"/>
          <w:u w:val="single"/>
        </w:rPr>
      </w:pPr>
    </w:p>
    <w:p w14:paraId="20463F9F" w14:textId="77777777" w:rsidR="001A35EB" w:rsidRDefault="001A35EB" w:rsidP="00B91CF0">
      <w:pPr>
        <w:pStyle w:val="Paragraph"/>
        <w:ind w:left="0"/>
        <w:rPr>
          <w:rFonts w:ascii="Vodafone Rg" w:hAnsi="Vodafone Rg"/>
          <w:b/>
          <w:bCs/>
          <w:sz w:val="24"/>
          <w:szCs w:val="24"/>
          <w:u w:val="single"/>
        </w:rPr>
      </w:pPr>
    </w:p>
    <w:p w14:paraId="1A9BFA7A" w14:textId="77777777" w:rsidR="001A35EB" w:rsidRDefault="001A35EB" w:rsidP="00B91CF0">
      <w:pPr>
        <w:pStyle w:val="Paragraph"/>
        <w:ind w:left="0"/>
        <w:rPr>
          <w:rFonts w:ascii="Vodafone Rg" w:hAnsi="Vodafone Rg"/>
          <w:b/>
          <w:bCs/>
          <w:sz w:val="24"/>
          <w:szCs w:val="24"/>
          <w:u w:val="single"/>
        </w:rPr>
      </w:pPr>
    </w:p>
    <w:p w14:paraId="7A74EB15" w14:textId="77FDA00D" w:rsidR="001A35EB" w:rsidRPr="00CB40B3" w:rsidRDefault="00F62F29" w:rsidP="001A35EB">
      <w:pPr>
        <w:pStyle w:val="Paragraph"/>
        <w:ind w:left="0"/>
        <w:rPr>
          <w:rFonts w:ascii="Vodafone Rg" w:hAnsi="Vodafone Rg"/>
          <w:b/>
          <w:bCs/>
          <w:sz w:val="24"/>
          <w:szCs w:val="24"/>
          <w:u w:val="single"/>
        </w:rPr>
      </w:pPr>
      <w:r w:rsidRPr="00F62F29">
        <w:rPr>
          <w:rFonts w:ascii="Vodafone Rg" w:hAnsi="Vodafone Rg"/>
          <w:b/>
          <w:bCs/>
          <w:sz w:val="24"/>
          <w:szCs w:val="24"/>
          <w:u w:val="single"/>
        </w:rPr>
        <w:t>Mobile Broadband BV Report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1A35EB" w:rsidRPr="007E2AE0" w14:paraId="65D2DFAC" w14:textId="77777777" w:rsidTr="008143D3">
        <w:tc>
          <w:tcPr>
            <w:tcW w:w="1134" w:type="dxa"/>
          </w:tcPr>
          <w:p w14:paraId="726B7565" w14:textId="77777777" w:rsidR="001A35EB" w:rsidRPr="007E2AE0" w:rsidRDefault="001A35EB" w:rsidP="008143D3">
            <w:pPr>
              <w:pStyle w:val="Paragraph"/>
              <w:ind w:left="0"/>
              <w:rPr>
                <w:rFonts w:ascii="Vodafone Rg" w:hAnsi="Vodafone Rg"/>
                <w:b/>
                <w:bCs/>
              </w:rPr>
            </w:pPr>
            <w:r w:rsidRPr="007E2AE0">
              <w:rPr>
                <w:rFonts w:ascii="Vodafone Rg" w:hAnsi="Vodafone Rg"/>
                <w:b/>
                <w:bCs/>
              </w:rPr>
              <w:t>Query Type</w:t>
            </w:r>
          </w:p>
        </w:tc>
        <w:tc>
          <w:tcPr>
            <w:tcW w:w="1276" w:type="dxa"/>
          </w:tcPr>
          <w:p w14:paraId="1F838BC5" w14:textId="77777777" w:rsidR="001A35EB" w:rsidRPr="007E2AE0" w:rsidRDefault="001A35EB"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1495C396" w14:textId="77777777" w:rsidR="001A35EB" w:rsidRPr="007E2AE0" w:rsidRDefault="001A35EB" w:rsidP="008143D3">
            <w:pPr>
              <w:pStyle w:val="Paragraph"/>
              <w:ind w:left="0"/>
              <w:rPr>
                <w:rFonts w:ascii="Vodafone Rg" w:hAnsi="Vodafone Rg"/>
                <w:b/>
                <w:bCs/>
              </w:rPr>
            </w:pPr>
            <w:r w:rsidRPr="007E2AE0">
              <w:rPr>
                <w:rFonts w:ascii="Vodafone Rg" w:hAnsi="Vodafone Rg"/>
                <w:b/>
                <w:bCs/>
              </w:rPr>
              <w:t>Query</w:t>
            </w:r>
          </w:p>
        </w:tc>
        <w:tc>
          <w:tcPr>
            <w:tcW w:w="3226" w:type="dxa"/>
          </w:tcPr>
          <w:p w14:paraId="507CFBC0" w14:textId="77777777" w:rsidR="001A35EB" w:rsidRPr="007E2AE0" w:rsidRDefault="001A35EB" w:rsidP="008143D3">
            <w:pPr>
              <w:pStyle w:val="Paragraph"/>
              <w:ind w:left="0"/>
              <w:rPr>
                <w:rFonts w:ascii="Vodafone Rg" w:hAnsi="Vodafone Rg"/>
                <w:b/>
                <w:bCs/>
              </w:rPr>
            </w:pPr>
            <w:r w:rsidRPr="007E2AE0">
              <w:rPr>
                <w:rFonts w:ascii="Vodafone Rg" w:hAnsi="Vodafone Rg"/>
                <w:b/>
                <w:bCs/>
              </w:rPr>
              <w:t>Description</w:t>
            </w:r>
          </w:p>
        </w:tc>
      </w:tr>
      <w:tr w:rsidR="001A35EB" w:rsidRPr="007E2AE0" w14:paraId="2DF1B178" w14:textId="77777777" w:rsidTr="008143D3">
        <w:tc>
          <w:tcPr>
            <w:tcW w:w="1134" w:type="dxa"/>
            <w:vMerge w:val="restart"/>
          </w:tcPr>
          <w:p w14:paraId="65DBAB0A" w14:textId="77777777" w:rsidR="001A35EB" w:rsidRPr="007E2AE0" w:rsidRDefault="001A35EB"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373D8B81" w14:textId="77777777" w:rsidR="001A35EB" w:rsidRPr="00C46B14" w:rsidRDefault="001A35EB"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4F1DAAC8" w14:textId="77777777" w:rsidR="001A35EB" w:rsidRPr="007E2AE0" w:rsidRDefault="001A35EB"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402D891B" w14:textId="77777777" w:rsidR="001A35EB" w:rsidRPr="007E2AE0" w:rsidRDefault="001A35EB"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1A35EB" w:rsidRPr="007E2AE0" w14:paraId="3E96A12C" w14:textId="77777777" w:rsidTr="008143D3">
        <w:tc>
          <w:tcPr>
            <w:tcW w:w="1134" w:type="dxa"/>
            <w:vMerge/>
          </w:tcPr>
          <w:p w14:paraId="2C320836" w14:textId="77777777" w:rsidR="001A35EB" w:rsidRPr="007E2AE0" w:rsidRDefault="001A35EB" w:rsidP="008143D3">
            <w:pPr>
              <w:pStyle w:val="Paragraph"/>
              <w:ind w:left="0"/>
              <w:rPr>
                <w:rFonts w:ascii="Vodafone Rg" w:hAnsi="Vodafone Rg"/>
              </w:rPr>
            </w:pPr>
          </w:p>
        </w:tc>
        <w:tc>
          <w:tcPr>
            <w:tcW w:w="1276" w:type="dxa"/>
          </w:tcPr>
          <w:p w14:paraId="1671BB43" w14:textId="77777777" w:rsidR="001A35EB" w:rsidRPr="007E2AE0" w:rsidRDefault="001A35EB" w:rsidP="008143D3">
            <w:pPr>
              <w:pStyle w:val="Paragraph"/>
              <w:ind w:left="0"/>
              <w:rPr>
                <w:rFonts w:ascii="Vodafone Rg" w:hAnsi="Vodafone Rg"/>
              </w:rPr>
            </w:pPr>
            <w:r w:rsidRPr="00A7205B">
              <w:rPr>
                <w:rFonts w:ascii="Vodafone Rg" w:hAnsi="Vodafone Rg"/>
              </w:rPr>
              <w:t>DATE_</w:t>
            </w:r>
          </w:p>
        </w:tc>
        <w:tc>
          <w:tcPr>
            <w:tcW w:w="4712" w:type="dxa"/>
          </w:tcPr>
          <w:p w14:paraId="2429C34C" w14:textId="77777777" w:rsidR="001A35EB" w:rsidRPr="007E2AE0" w:rsidRDefault="001A35EB" w:rsidP="008143D3">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7135F8CC" w14:textId="77777777" w:rsidR="001A35EB" w:rsidRPr="007E2AE0" w:rsidRDefault="001A35EB" w:rsidP="008143D3">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1A35EB" w:rsidRPr="007E2AE0" w14:paraId="0C2F55DB" w14:textId="77777777" w:rsidTr="008143D3">
        <w:tc>
          <w:tcPr>
            <w:tcW w:w="1134" w:type="dxa"/>
            <w:vMerge/>
          </w:tcPr>
          <w:p w14:paraId="33B1E097" w14:textId="77777777" w:rsidR="001A35EB" w:rsidRPr="007E2AE0" w:rsidRDefault="001A35EB" w:rsidP="008143D3">
            <w:pPr>
              <w:pStyle w:val="Paragraph"/>
              <w:ind w:left="0"/>
              <w:rPr>
                <w:rFonts w:ascii="Vodafone Rg" w:hAnsi="Vodafone Rg"/>
              </w:rPr>
            </w:pPr>
          </w:p>
        </w:tc>
        <w:tc>
          <w:tcPr>
            <w:tcW w:w="1276" w:type="dxa"/>
          </w:tcPr>
          <w:p w14:paraId="4A01BEE5" w14:textId="77777777" w:rsidR="001A35EB" w:rsidRPr="007E2AE0" w:rsidRDefault="001A35EB" w:rsidP="008143D3">
            <w:pPr>
              <w:pStyle w:val="Paragraph"/>
              <w:ind w:left="0"/>
              <w:rPr>
                <w:rFonts w:ascii="Vodafone Rg" w:hAnsi="Vodafone Rg"/>
              </w:rPr>
            </w:pPr>
            <w:r w:rsidRPr="00CA598F">
              <w:rPr>
                <w:rFonts w:ascii="Vodafone Rg" w:hAnsi="Vodafone Rg"/>
              </w:rPr>
              <w:t>SUB_COUNT</w:t>
            </w:r>
          </w:p>
        </w:tc>
        <w:tc>
          <w:tcPr>
            <w:tcW w:w="4712" w:type="dxa"/>
          </w:tcPr>
          <w:p w14:paraId="40054051" w14:textId="77777777" w:rsidR="001A35EB" w:rsidRPr="007E2AE0" w:rsidRDefault="001A35EB"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24813733" w14:textId="77777777" w:rsidR="001A35EB" w:rsidRPr="007E2AE0" w:rsidRDefault="001A35EB"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1A35EB" w:rsidRPr="007E2AE0" w14:paraId="50FC7773" w14:textId="77777777" w:rsidTr="008143D3">
        <w:tc>
          <w:tcPr>
            <w:tcW w:w="1134" w:type="dxa"/>
            <w:vMerge/>
          </w:tcPr>
          <w:p w14:paraId="0EFD5A20" w14:textId="77777777" w:rsidR="001A35EB" w:rsidRPr="007E2AE0" w:rsidRDefault="001A35EB" w:rsidP="008143D3">
            <w:pPr>
              <w:pStyle w:val="Paragraph"/>
              <w:ind w:left="0"/>
              <w:rPr>
                <w:rFonts w:ascii="Vodafone Rg" w:hAnsi="Vodafone Rg"/>
              </w:rPr>
            </w:pPr>
          </w:p>
        </w:tc>
        <w:tc>
          <w:tcPr>
            <w:tcW w:w="1276" w:type="dxa"/>
          </w:tcPr>
          <w:p w14:paraId="28772D82" w14:textId="77777777" w:rsidR="001A35EB" w:rsidRPr="007E2AE0" w:rsidRDefault="001A35EB"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7F198A52" w14:textId="77777777" w:rsidR="001A35EB" w:rsidRPr="007E2AE0" w:rsidRDefault="001A35EB"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11DC718A" w14:textId="77777777" w:rsidR="001A35EB" w:rsidRPr="007E2AE0" w:rsidRDefault="001A35EB"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1A35EB" w:rsidRPr="007E2AE0" w14:paraId="632CFE88" w14:textId="77777777" w:rsidTr="008143D3">
        <w:tc>
          <w:tcPr>
            <w:tcW w:w="1134" w:type="dxa"/>
            <w:vMerge/>
          </w:tcPr>
          <w:p w14:paraId="007F5916" w14:textId="77777777" w:rsidR="001A35EB" w:rsidRPr="007E2AE0" w:rsidRDefault="001A35EB" w:rsidP="008143D3">
            <w:pPr>
              <w:pStyle w:val="Paragraph"/>
              <w:ind w:left="0"/>
              <w:rPr>
                <w:rFonts w:ascii="Vodafone Rg" w:hAnsi="Vodafone Rg"/>
              </w:rPr>
            </w:pPr>
          </w:p>
        </w:tc>
        <w:tc>
          <w:tcPr>
            <w:tcW w:w="1276" w:type="dxa"/>
          </w:tcPr>
          <w:p w14:paraId="30896075" w14:textId="77777777" w:rsidR="001A35EB" w:rsidRPr="004A0616" w:rsidRDefault="001A35EB"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21463C94" w14:textId="77777777" w:rsidR="001A35EB" w:rsidRPr="004A0616" w:rsidRDefault="001A35EB"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1E8EB11A" w14:textId="77777777" w:rsidR="001A35EB" w:rsidRPr="00457C76" w:rsidRDefault="001A35EB"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1A35EB" w:rsidRPr="007E2AE0" w14:paraId="020D3A5D" w14:textId="77777777" w:rsidTr="008143D3">
        <w:tc>
          <w:tcPr>
            <w:tcW w:w="1134" w:type="dxa"/>
            <w:vMerge/>
          </w:tcPr>
          <w:p w14:paraId="502DA5EC" w14:textId="77777777" w:rsidR="001A35EB" w:rsidRPr="007E2AE0" w:rsidRDefault="001A35EB" w:rsidP="008143D3">
            <w:pPr>
              <w:pStyle w:val="Paragraph"/>
              <w:ind w:left="0"/>
              <w:rPr>
                <w:rFonts w:ascii="Vodafone Rg" w:hAnsi="Vodafone Rg"/>
              </w:rPr>
            </w:pPr>
          </w:p>
        </w:tc>
        <w:tc>
          <w:tcPr>
            <w:tcW w:w="1276" w:type="dxa"/>
          </w:tcPr>
          <w:p w14:paraId="0243304C" w14:textId="77777777" w:rsidR="001A35EB" w:rsidRPr="00412367" w:rsidRDefault="001A35EB"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66A073C0" w14:textId="77777777" w:rsidR="001A35EB" w:rsidRPr="00710EC1" w:rsidRDefault="001A35EB"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34858A09" w14:textId="77777777" w:rsidR="001A35EB" w:rsidRPr="00007285" w:rsidRDefault="001A35EB"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1A35EB" w:rsidRPr="007E2AE0" w14:paraId="4B11FEC3" w14:textId="77777777" w:rsidTr="008143D3">
        <w:tc>
          <w:tcPr>
            <w:tcW w:w="1134" w:type="dxa"/>
            <w:vMerge/>
          </w:tcPr>
          <w:p w14:paraId="5084B303" w14:textId="77777777" w:rsidR="001A35EB" w:rsidRPr="007E2AE0" w:rsidRDefault="001A35EB" w:rsidP="008143D3">
            <w:pPr>
              <w:pStyle w:val="Paragraph"/>
              <w:ind w:left="0"/>
              <w:rPr>
                <w:rFonts w:ascii="Vodafone Rg" w:hAnsi="Vodafone Rg"/>
              </w:rPr>
            </w:pPr>
          </w:p>
        </w:tc>
        <w:tc>
          <w:tcPr>
            <w:tcW w:w="1276" w:type="dxa"/>
          </w:tcPr>
          <w:p w14:paraId="0DD460E6" w14:textId="77777777" w:rsidR="001A35EB" w:rsidRPr="00412367" w:rsidRDefault="001A35EB"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279603C4" w14:textId="77777777" w:rsidR="001A35EB" w:rsidRPr="00710EC1" w:rsidRDefault="001A35EB"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411B301F" w14:textId="77777777" w:rsidR="001A35EB" w:rsidRPr="00007285" w:rsidRDefault="001A35EB"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1A35EB" w:rsidRPr="007E2AE0" w14:paraId="41B8E764" w14:textId="77777777" w:rsidTr="008143D3">
        <w:tc>
          <w:tcPr>
            <w:tcW w:w="1134" w:type="dxa"/>
            <w:vMerge/>
          </w:tcPr>
          <w:p w14:paraId="0C674F17" w14:textId="77777777" w:rsidR="001A35EB" w:rsidRPr="007E2AE0" w:rsidRDefault="001A35EB" w:rsidP="008143D3">
            <w:pPr>
              <w:pStyle w:val="Paragraph"/>
              <w:ind w:left="0"/>
              <w:rPr>
                <w:rFonts w:ascii="Vodafone Rg" w:hAnsi="Vodafone Rg"/>
              </w:rPr>
            </w:pPr>
          </w:p>
        </w:tc>
        <w:tc>
          <w:tcPr>
            <w:tcW w:w="1276" w:type="dxa"/>
          </w:tcPr>
          <w:p w14:paraId="7251ED6F" w14:textId="77777777" w:rsidR="001A35EB" w:rsidRPr="00FA6CE0" w:rsidRDefault="001A35EB"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4C0EB17C" w14:textId="77777777" w:rsidR="001A35EB" w:rsidRPr="007E2AE0" w:rsidRDefault="001A35EB"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6ABBCD1E" w14:textId="77777777" w:rsidR="001A35EB" w:rsidRPr="007E2AE0" w:rsidRDefault="001A35EB"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1A35EB" w:rsidRPr="007E2AE0" w14:paraId="12F148DF" w14:textId="77777777" w:rsidTr="008143D3">
        <w:tc>
          <w:tcPr>
            <w:tcW w:w="1134" w:type="dxa"/>
            <w:vMerge/>
          </w:tcPr>
          <w:p w14:paraId="6D91CBF4" w14:textId="77777777" w:rsidR="001A35EB" w:rsidRPr="007E2AE0" w:rsidRDefault="001A35EB" w:rsidP="008143D3">
            <w:pPr>
              <w:pStyle w:val="Paragraph"/>
              <w:ind w:left="0"/>
              <w:rPr>
                <w:rFonts w:ascii="Vodafone Rg" w:hAnsi="Vodafone Rg"/>
              </w:rPr>
            </w:pPr>
          </w:p>
        </w:tc>
        <w:tc>
          <w:tcPr>
            <w:tcW w:w="1276" w:type="dxa"/>
          </w:tcPr>
          <w:p w14:paraId="0D4A4DAC" w14:textId="77777777" w:rsidR="001A35EB" w:rsidRPr="00FA6CE0" w:rsidRDefault="001A35EB"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7692870A" w14:textId="7E657C58" w:rsidR="001A35EB" w:rsidRPr="00C830E5" w:rsidRDefault="001A35EB"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 </w:t>
            </w:r>
            <w:r w:rsidR="005F07FE" w:rsidRPr="005F07FE">
              <w:rPr>
                <w:rStyle w:val="ui-provider"/>
                <w:rFonts w:ascii="Vodafone Rg" w:hAnsi="Vodafone Rg"/>
              </w:rPr>
              <w:t>'Mobile Broadband Plan'</w:t>
            </w:r>
          </w:p>
        </w:tc>
        <w:tc>
          <w:tcPr>
            <w:tcW w:w="3226" w:type="dxa"/>
          </w:tcPr>
          <w:p w14:paraId="6E537661" w14:textId="6FF840E9" w:rsidR="001A35EB" w:rsidRDefault="001A35EB" w:rsidP="008143D3">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005F07FE" w:rsidRPr="005F07FE">
              <w:rPr>
                <w:rFonts w:ascii="Vodafone Rg" w:hAnsi="Vodafone Rg"/>
              </w:rPr>
              <w:t>'Mobile Broadband Plan'</w:t>
            </w:r>
          </w:p>
        </w:tc>
      </w:tr>
      <w:tr w:rsidR="001A35EB" w:rsidRPr="007E2AE0" w14:paraId="127AF62C" w14:textId="77777777" w:rsidTr="008143D3">
        <w:tc>
          <w:tcPr>
            <w:tcW w:w="1134" w:type="dxa"/>
            <w:vMerge/>
          </w:tcPr>
          <w:p w14:paraId="4D856090" w14:textId="77777777" w:rsidR="001A35EB" w:rsidRPr="007E2AE0" w:rsidRDefault="001A35EB" w:rsidP="008143D3">
            <w:pPr>
              <w:pStyle w:val="Paragraph"/>
              <w:ind w:left="0"/>
              <w:rPr>
                <w:rFonts w:ascii="Vodafone Rg" w:hAnsi="Vodafone Rg"/>
              </w:rPr>
            </w:pPr>
          </w:p>
        </w:tc>
        <w:tc>
          <w:tcPr>
            <w:tcW w:w="1276" w:type="dxa"/>
          </w:tcPr>
          <w:p w14:paraId="10D64E14" w14:textId="77777777" w:rsidR="001A35EB" w:rsidRPr="001C5008" w:rsidRDefault="001A35EB"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087E1FF9" w14:textId="77777777" w:rsidR="001A35EB" w:rsidRDefault="001A35EB" w:rsidP="008143D3">
            <w:pPr>
              <w:pStyle w:val="Paragraph"/>
              <w:ind w:left="0"/>
              <w:rPr>
                <w:rStyle w:val="ui-provider"/>
                <w:rFonts w:ascii="Vodafone Rg" w:hAnsi="Vodafone Rg"/>
              </w:rPr>
            </w:pPr>
            <w:r w:rsidRPr="00FE630E">
              <w:rPr>
                <w:rStyle w:val="ui-provider"/>
                <w:rFonts w:ascii="Vodafone Rg" w:hAnsi="Vodafone Rg"/>
              </w:rPr>
              <w:t>GROUP BY</w:t>
            </w:r>
          </w:p>
          <w:p w14:paraId="699D4A9A" w14:textId="77777777" w:rsidR="001A35EB" w:rsidRPr="007E2AE0" w:rsidRDefault="001A35EB"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5243EA29" w14:textId="77777777" w:rsidR="001A35EB" w:rsidRPr="007E2AE0" w:rsidRDefault="001A35EB"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1A35EB" w:rsidRPr="007E2AE0" w14:paraId="51AD04D3" w14:textId="77777777" w:rsidTr="008143D3">
        <w:tc>
          <w:tcPr>
            <w:tcW w:w="1134" w:type="dxa"/>
            <w:vMerge/>
          </w:tcPr>
          <w:p w14:paraId="1242B035" w14:textId="77777777" w:rsidR="001A35EB" w:rsidRPr="007E2AE0" w:rsidRDefault="001A35EB" w:rsidP="008143D3">
            <w:pPr>
              <w:pStyle w:val="Paragraph"/>
              <w:ind w:left="0"/>
              <w:rPr>
                <w:rFonts w:ascii="Vodafone Rg" w:hAnsi="Vodafone Rg"/>
              </w:rPr>
            </w:pPr>
          </w:p>
        </w:tc>
        <w:tc>
          <w:tcPr>
            <w:tcW w:w="1276" w:type="dxa"/>
          </w:tcPr>
          <w:p w14:paraId="236E99E7" w14:textId="77777777" w:rsidR="001A35EB" w:rsidRDefault="001A35EB"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6512F2AE" w14:textId="77777777" w:rsidR="001A35EB" w:rsidRPr="00C0209C" w:rsidRDefault="001A35EB" w:rsidP="008143D3">
            <w:pPr>
              <w:pStyle w:val="Paragraph"/>
              <w:ind w:left="0"/>
              <w:rPr>
                <w:rStyle w:val="ui-provider"/>
                <w:rFonts w:ascii="Vodafone Rg" w:hAnsi="Vodafone Rg"/>
              </w:rPr>
            </w:pPr>
            <w:r w:rsidRPr="00C0209C">
              <w:rPr>
                <w:rStyle w:val="ui-provider"/>
                <w:rFonts w:ascii="Vodafone Rg" w:hAnsi="Vodafone Rg"/>
              </w:rPr>
              <w:t>ORDER BY</w:t>
            </w:r>
          </w:p>
          <w:p w14:paraId="22F4ED28" w14:textId="77777777" w:rsidR="001A35EB" w:rsidRPr="00FE630E" w:rsidRDefault="001A35EB"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293AD93F" w14:textId="77777777" w:rsidR="001A35EB" w:rsidRPr="00D367F6" w:rsidRDefault="001A35EB"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1A35EB" w:rsidRPr="007E2AE0" w14:paraId="3D82CC84" w14:textId="77777777" w:rsidTr="008143D3">
        <w:tc>
          <w:tcPr>
            <w:tcW w:w="1134" w:type="dxa"/>
            <w:vMerge/>
          </w:tcPr>
          <w:p w14:paraId="759F02AB" w14:textId="77777777" w:rsidR="001A35EB" w:rsidRPr="007E2AE0" w:rsidRDefault="001A35EB" w:rsidP="008143D3">
            <w:pPr>
              <w:pStyle w:val="Paragraph"/>
              <w:ind w:left="0"/>
              <w:rPr>
                <w:rFonts w:ascii="Vodafone Rg" w:hAnsi="Vodafone Rg"/>
              </w:rPr>
            </w:pPr>
          </w:p>
        </w:tc>
        <w:tc>
          <w:tcPr>
            <w:tcW w:w="1276" w:type="dxa"/>
          </w:tcPr>
          <w:p w14:paraId="7036492A" w14:textId="77777777" w:rsidR="001A35EB" w:rsidRPr="00263153" w:rsidRDefault="001A35EB"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6DA1B196" w14:textId="77777777" w:rsidR="001A35EB" w:rsidRPr="007E2AE0" w:rsidRDefault="001A35EB"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6F26C5E5" w14:textId="77777777" w:rsidR="001A35EB" w:rsidRPr="007E2AE0" w:rsidRDefault="001A35EB"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07794CB1" w14:textId="77777777" w:rsidR="002A7BCB" w:rsidRDefault="002A7BCB" w:rsidP="00B91CF0">
      <w:pPr>
        <w:pStyle w:val="Paragraph"/>
        <w:ind w:left="0"/>
        <w:rPr>
          <w:rFonts w:ascii="Vodafone Rg" w:hAnsi="Vodafone Rg"/>
          <w:b/>
          <w:bCs/>
          <w:sz w:val="24"/>
          <w:szCs w:val="24"/>
          <w:u w:val="single"/>
        </w:rPr>
      </w:pPr>
    </w:p>
    <w:p w14:paraId="69E5A8B7" w14:textId="77777777" w:rsidR="002A7BCB" w:rsidRDefault="002A7BCB" w:rsidP="00B91CF0">
      <w:pPr>
        <w:pStyle w:val="Paragraph"/>
        <w:ind w:left="0"/>
        <w:rPr>
          <w:rFonts w:ascii="Vodafone Rg" w:hAnsi="Vodafone Rg"/>
          <w:b/>
          <w:bCs/>
          <w:sz w:val="24"/>
          <w:szCs w:val="24"/>
          <w:u w:val="single"/>
        </w:rPr>
      </w:pPr>
    </w:p>
    <w:p w14:paraId="17708D98" w14:textId="77777777" w:rsidR="00F62F29" w:rsidRDefault="00F62F29" w:rsidP="00B91CF0">
      <w:pPr>
        <w:pStyle w:val="Paragraph"/>
        <w:ind w:left="0"/>
        <w:rPr>
          <w:rFonts w:ascii="Vodafone Rg" w:hAnsi="Vodafone Rg"/>
          <w:b/>
          <w:bCs/>
          <w:sz w:val="24"/>
          <w:szCs w:val="24"/>
          <w:u w:val="single"/>
        </w:rPr>
      </w:pPr>
    </w:p>
    <w:p w14:paraId="6F3F5295" w14:textId="77777777" w:rsidR="00F62F29" w:rsidRDefault="00F62F29" w:rsidP="00B91CF0">
      <w:pPr>
        <w:pStyle w:val="Paragraph"/>
        <w:ind w:left="0"/>
        <w:rPr>
          <w:rFonts w:ascii="Vodafone Rg" w:hAnsi="Vodafone Rg"/>
          <w:b/>
          <w:bCs/>
          <w:sz w:val="24"/>
          <w:szCs w:val="24"/>
          <w:u w:val="single"/>
        </w:rPr>
      </w:pPr>
    </w:p>
    <w:p w14:paraId="78473BA0" w14:textId="77777777" w:rsidR="00F62F29" w:rsidRDefault="00F62F29" w:rsidP="00B91CF0">
      <w:pPr>
        <w:pStyle w:val="Paragraph"/>
        <w:ind w:left="0"/>
        <w:rPr>
          <w:rFonts w:ascii="Vodafone Rg" w:hAnsi="Vodafone Rg"/>
          <w:b/>
          <w:bCs/>
          <w:sz w:val="24"/>
          <w:szCs w:val="24"/>
          <w:u w:val="single"/>
        </w:rPr>
      </w:pPr>
    </w:p>
    <w:p w14:paraId="7E54A1F3" w14:textId="77777777" w:rsidR="00F62F29" w:rsidRDefault="00F62F29" w:rsidP="00B91CF0">
      <w:pPr>
        <w:pStyle w:val="Paragraph"/>
        <w:ind w:left="0"/>
        <w:rPr>
          <w:rFonts w:ascii="Vodafone Rg" w:hAnsi="Vodafone Rg"/>
          <w:b/>
          <w:bCs/>
          <w:sz w:val="24"/>
          <w:szCs w:val="24"/>
          <w:u w:val="single"/>
        </w:rPr>
      </w:pPr>
    </w:p>
    <w:p w14:paraId="1E2C33D7" w14:textId="77777777" w:rsidR="00F62F29" w:rsidRDefault="00F62F29" w:rsidP="00B91CF0">
      <w:pPr>
        <w:pStyle w:val="Paragraph"/>
        <w:ind w:left="0"/>
        <w:rPr>
          <w:rFonts w:ascii="Vodafone Rg" w:hAnsi="Vodafone Rg"/>
          <w:b/>
          <w:bCs/>
          <w:sz w:val="24"/>
          <w:szCs w:val="24"/>
          <w:u w:val="single"/>
        </w:rPr>
      </w:pPr>
    </w:p>
    <w:p w14:paraId="660EF1A8" w14:textId="77777777" w:rsidR="00F62F29" w:rsidRDefault="00F62F29" w:rsidP="00F62F29">
      <w:pPr>
        <w:pStyle w:val="Paragraph"/>
        <w:ind w:left="0"/>
        <w:rPr>
          <w:rFonts w:ascii="Vodafone Rg" w:hAnsi="Vodafone Rg"/>
          <w:b/>
          <w:bCs/>
          <w:sz w:val="24"/>
          <w:szCs w:val="24"/>
          <w:u w:val="single"/>
        </w:rPr>
      </w:pPr>
    </w:p>
    <w:p w14:paraId="66599884" w14:textId="61A157B5" w:rsidR="00F62F29" w:rsidRPr="00CB40B3" w:rsidRDefault="00D35D7E" w:rsidP="00F62F29">
      <w:pPr>
        <w:pStyle w:val="Paragraph"/>
        <w:ind w:left="0"/>
        <w:rPr>
          <w:rFonts w:ascii="Vodafone Rg" w:hAnsi="Vodafone Rg"/>
          <w:b/>
          <w:bCs/>
          <w:sz w:val="24"/>
          <w:szCs w:val="24"/>
          <w:u w:val="single"/>
        </w:rPr>
      </w:pPr>
      <w:r w:rsidRPr="00D35D7E">
        <w:rPr>
          <w:rFonts w:ascii="Vodafone Rg" w:hAnsi="Vodafone Rg"/>
          <w:b/>
          <w:bCs/>
          <w:sz w:val="24"/>
          <w:szCs w:val="24"/>
          <w:u w:val="single"/>
        </w:rPr>
        <w:t>Fixed BV Report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F62F29" w:rsidRPr="007E2AE0" w14:paraId="1037D2BB" w14:textId="77777777" w:rsidTr="008143D3">
        <w:tc>
          <w:tcPr>
            <w:tcW w:w="1134" w:type="dxa"/>
          </w:tcPr>
          <w:p w14:paraId="163CDBAB" w14:textId="77777777" w:rsidR="00F62F29" w:rsidRPr="007E2AE0" w:rsidRDefault="00F62F29" w:rsidP="008143D3">
            <w:pPr>
              <w:pStyle w:val="Paragraph"/>
              <w:ind w:left="0"/>
              <w:rPr>
                <w:rFonts w:ascii="Vodafone Rg" w:hAnsi="Vodafone Rg"/>
                <w:b/>
                <w:bCs/>
              </w:rPr>
            </w:pPr>
            <w:r w:rsidRPr="007E2AE0">
              <w:rPr>
                <w:rFonts w:ascii="Vodafone Rg" w:hAnsi="Vodafone Rg"/>
                <w:b/>
                <w:bCs/>
              </w:rPr>
              <w:t>Query Type</w:t>
            </w:r>
          </w:p>
        </w:tc>
        <w:tc>
          <w:tcPr>
            <w:tcW w:w="1276" w:type="dxa"/>
          </w:tcPr>
          <w:p w14:paraId="37C3EF30" w14:textId="77777777" w:rsidR="00F62F29" w:rsidRPr="007E2AE0" w:rsidRDefault="00F62F29"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72BBC386" w14:textId="77777777" w:rsidR="00F62F29" w:rsidRPr="007E2AE0" w:rsidRDefault="00F62F29" w:rsidP="008143D3">
            <w:pPr>
              <w:pStyle w:val="Paragraph"/>
              <w:ind w:left="0"/>
              <w:rPr>
                <w:rFonts w:ascii="Vodafone Rg" w:hAnsi="Vodafone Rg"/>
                <w:b/>
                <w:bCs/>
              </w:rPr>
            </w:pPr>
            <w:r w:rsidRPr="007E2AE0">
              <w:rPr>
                <w:rFonts w:ascii="Vodafone Rg" w:hAnsi="Vodafone Rg"/>
                <w:b/>
                <w:bCs/>
              </w:rPr>
              <w:t>Query</w:t>
            </w:r>
          </w:p>
        </w:tc>
        <w:tc>
          <w:tcPr>
            <w:tcW w:w="3226" w:type="dxa"/>
          </w:tcPr>
          <w:p w14:paraId="2848E9A3" w14:textId="77777777" w:rsidR="00F62F29" w:rsidRPr="007E2AE0" w:rsidRDefault="00F62F29" w:rsidP="008143D3">
            <w:pPr>
              <w:pStyle w:val="Paragraph"/>
              <w:ind w:left="0"/>
              <w:rPr>
                <w:rFonts w:ascii="Vodafone Rg" w:hAnsi="Vodafone Rg"/>
                <w:b/>
                <w:bCs/>
              </w:rPr>
            </w:pPr>
            <w:r w:rsidRPr="007E2AE0">
              <w:rPr>
                <w:rFonts w:ascii="Vodafone Rg" w:hAnsi="Vodafone Rg"/>
                <w:b/>
                <w:bCs/>
              </w:rPr>
              <w:t>Description</w:t>
            </w:r>
          </w:p>
        </w:tc>
      </w:tr>
      <w:tr w:rsidR="00F62F29" w:rsidRPr="007E2AE0" w14:paraId="5AFB6F96" w14:textId="77777777" w:rsidTr="008143D3">
        <w:tc>
          <w:tcPr>
            <w:tcW w:w="1134" w:type="dxa"/>
            <w:vMerge w:val="restart"/>
          </w:tcPr>
          <w:p w14:paraId="489C1278" w14:textId="77777777" w:rsidR="00F62F29" w:rsidRPr="007E2AE0" w:rsidRDefault="00F62F29"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267D6AD3" w14:textId="77777777" w:rsidR="00F62F29" w:rsidRPr="00C46B14" w:rsidRDefault="00F62F29"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3477E357" w14:textId="77777777" w:rsidR="00F62F29" w:rsidRPr="007E2AE0" w:rsidRDefault="00F62F29"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76594D67" w14:textId="77777777" w:rsidR="00F62F29" w:rsidRPr="007E2AE0" w:rsidRDefault="00F62F29"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F62F29" w:rsidRPr="007E2AE0" w14:paraId="5DB5B648" w14:textId="77777777" w:rsidTr="008143D3">
        <w:tc>
          <w:tcPr>
            <w:tcW w:w="1134" w:type="dxa"/>
            <w:vMerge/>
          </w:tcPr>
          <w:p w14:paraId="7AF4C167" w14:textId="77777777" w:rsidR="00F62F29" w:rsidRPr="007E2AE0" w:rsidRDefault="00F62F29" w:rsidP="008143D3">
            <w:pPr>
              <w:pStyle w:val="Paragraph"/>
              <w:ind w:left="0"/>
              <w:rPr>
                <w:rFonts w:ascii="Vodafone Rg" w:hAnsi="Vodafone Rg"/>
              </w:rPr>
            </w:pPr>
          </w:p>
        </w:tc>
        <w:tc>
          <w:tcPr>
            <w:tcW w:w="1276" w:type="dxa"/>
          </w:tcPr>
          <w:p w14:paraId="1AAC8C8C" w14:textId="77777777" w:rsidR="00F62F29" w:rsidRPr="007E2AE0" w:rsidRDefault="00F62F29" w:rsidP="008143D3">
            <w:pPr>
              <w:pStyle w:val="Paragraph"/>
              <w:ind w:left="0"/>
              <w:rPr>
                <w:rFonts w:ascii="Vodafone Rg" w:hAnsi="Vodafone Rg"/>
              </w:rPr>
            </w:pPr>
            <w:r w:rsidRPr="00A7205B">
              <w:rPr>
                <w:rFonts w:ascii="Vodafone Rg" w:hAnsi="Vodafone Rg"/>
              </w:rPr>
              <w:t>DATE_</w:t>
            </w:r>
          </w:p>
        </w:tc>
        <w:tc>
          <w:tcPr>
            <w:tcW w:w="4712" w:type="dxa"/>
          </w:tcPr>
          <w:p w14:paraId="6898A1B6" w14:textId="77777777" w:rsidR="00F62F29" w:rsidRPr="007E2AE0" w:rsidRDefault="00F62F29" w:rsidP="008143D3">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4280AE91" w14:textId="77777777" w:rsidR="00F62F29" w:rsidRPr="007E2AE0" w:rsidRDefault="00F62F29" w:rsidP="008143D3">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F62F29" w:rsidRPr="007E2AE0" w14:paraId="6D449035" w14:textId="77777777" w:rsidTr="008143D3">
        <w:tc>
          <w:tcPr>
            <w:tcW w:w="1134" w:type="dxa"/>
            <w:vMerge/>
          </w:tcPr>
          <w:p w14:paraId="1F1EDE8C" w14:textId="77777777" w:rsidR="00F62F29" w:rsidRPr="007E2AE0" w:rsidRDefault="00F62F29" w:rsidP="008143D3">
            <w:pPr>
              <w:pStyle w:val="Paragraph"/>
              <w:ind w:left="0"/>
              <w:rPr>
                <w:rFonts w:ascii="Vodafone Rg" w:hAnsi="Vodafone Rg"/>
              </w:rPr>
            </w:pPr>
          </w:p>
        </w:tc>
        <w:tc>
          <w:tcPr>
            <w:tcW w:w="1276" w:type="dxa"/>
          </w:tcPr>
          <w:p w14:paraId="7E4C5408" w14:textId="77777777" w:rsidR="00F62F29" w:rsidRPr="007E2AE0" w:rsidRDefault="00F62F29" w:rsidP="008143D3">
            <w:pPr>
              <w:pStyle w:val="Paragraph"/>
              <w:ind w:left="0"/>
              <w:rPr>
                <w:rFonts w:ascii="Vodafone Rg" w:hAnsi="Vodafone Rg"/>
              </w:rPr>
            </w:pPr>
            <w:r w:rsidRPr="00CA598F">
              <w:rPr>
                <w:rFonts w:ascii="Vodafone Rg" w:hAnsi="Vodafone Rg"/>
              </w:rPr>
              <w:t>SUB_COUNT</w:t>
            </w:r>
          </w:p>
        </w:tc>
        <w:tc>
          <w:tcPr>
            <w:tcW w:w="4712" w:type="dxa"/>
          </w:tcPr>
          <w:p w14:paraId="5140B96E" w14:textId="77777777" w:rsidR="00F62F29" w:rsidRPr="007E2AE0" w:rsidRDefault="00F62F29"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3B169AFC" w14:textId="77777777" w:rsidR="00F62F29" w:rsidRPr="007E2AE0" w:rsidRDefault="00F62F29"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F62F29" w:rsidRPr="007E2AE0" w14:paraId="056301BA" w14:textId="77777777" w:rsidTr="008143D3">
        <w:tc>
          <w:tcPr>
            <w:tcW w:w="1134" w:type="dxa"/>
            <w:vMerge/>
          </w:tcPr>
          <w:p w14:paraId="7A5D3936" w14:textId="77777777" w:rsidR="00F62F29" w:rsidRPr="007E2AE0" w:rsidRDefault="00F62F29" w:rsidP="008143D3">
            <w:pPr>
              <w:pStyle w:val="Paragraph"/>
              <w:ind w:left="0"/>
              <w:rPr>
                <w:rFonts w:ascii="Vodafone Rg" w:hAnsi="Vodafone Rg"/>
              </w:rPr>
            </w:pPr>
          </w:p>
        </w:tc>
        <w:tc>
          <w:tcPr>
            <w:tcW w:w="1276" w:type="dxa"/>
          </w:tcPr>
          <w:p w14:paraId="6568C579" w14:textId="77777777" w:rsidR="00F62F29" w:rsidRPr="007E2AE0" w:rsidRDefault="00F62F29"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7F6CB2B5" w14:textId="77777777" w:rsidR="00F62F29" w:rsidRPr="007E2AE0" w:rsidRDefault="00F62F29"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0810BE59" w14:textId="77777777" w:rsidR="00F62F29" w:rsidRPr="007E2AE0" w:rsidRDefault="00F62F29"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F62F29" w:rsidRPr="007E2AE0" w14:paraId="3C46793B" w14:textId="77777777" w:rsidTr="008143D3">
        <w:tc>
          <w:tcPr>
            <w:tcW w:w="1134" w:type="dxa"/>
            <w:vMerge/>
          </w:tcPr>
          <w:p w14:paraId="4245E22F" w14:textId="77777777" w:rsidR="00F62F29" w:rsidRPr="007E2AE0" w:rsidRDefault="00F62F29" w:rsidP="008143D3">
            <w:pPr>
              <w:pStyle w:val="Paragraph"/>
              <w:ind w:left="0"/>
              <w:rPr>
                <w:rFonts w:ascii="Vodafone Rg" w:hAnsi="Vodafone Rg"/>
              </w:rPr>
            </w:pPr>
          </w:p>
        </w:tc>
        <w:tc>
          <w:tcPr>
            <w:tcW w:w="1276" w:type="dxa"/>
          </w:tcPr>
          <w:p w14:paraId="0E0305F6" w14:textId="77777777" w:rsidR="00F62F29" w:rsidRPr="004A0616" w:rsidRDefault="00F62F29"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25085C86" w14:textId="77777777" w:rsidR="00F62F29" w:rsidRPr="004A0616" w:rsidRDefault="00F62F2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4CD25653" w14:textId="77777777" w:rsidR="00F62F29" w:rsidRPr="00457C76" w:rsidRDefault="00F62F29"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F62F29" w:rsidRPr="007E2AE0" w14:paraId="2C78E696" w14:textId="77777777" w:rsidTr="008143D3">
        <w:tc>
          <w:tcPr>
            <w:tcW w:w="1134" w:type="dxa"/>
            <w:vMerge/>
          </w:tcPr>
          <w:p w14:paraId="76A5A66B" w14:textId="77777777" w:rsidR="00F62F29" w:rsidRPr="007E2AE0" w:rsidRDefault="00F62F29" w:rsidP="008143D3">
            <w:pPr>
              <w:pStyle w:val="Paragraph"/>
              <w:ind w:left="0"/>
              <w:rPr>
                <w:rFonts w:ascii="Vodafone Rg" w:hAnsi="Vodafone Rg"/>
              </w:rPr>
            </w:pPr>
          </w:p>
        </w:tc>
        <w:tc>
          <w:tcPr>
            <w:tcW w:w="1276" w:type="dxa"/>
          </w:tcPr>
          <w:p w14:paraId="4BEE5CD8" w14:textId="77777777" w:rsidR="00F62F29" w:rsidRPr="00412367" w:rsidRDefault="00F62F29"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126C9B9F" w14:textId="77777777" w:rsidR="00F62F29" w:rsidRPr="00710EC1" w:rsidRDefault="00F62F2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6B9ACB5F" w14:textId="77777777" w:rsidR="00F62F29" w:rsidRPr="00007285" w:rsidRDefault="00F62F29"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F62F29" w:rsidRPr="007E2AE0" w14:paraId="3597650C" w14:textId="77777777" w:rsidTr="008143D3">
        <w:tc>
          <w:tcPr>
            <w:tcW w:w="1134" w:type="dxa"/>
            <w:vMerge/>
          </w:tcPr>
          <w:p w14:paraId="3532D1B3" w14:textId="77777777" w:rsidR="00F62F29" w:rsidRPr="007E2AE0" w:rsidRDefault="00F62F29" w:rsidP="008143D3">
            <w:pPr>
              <w:pStyle w:val="Paragraph"/>
              <w:ind w:left="0"/>
              <w:rPr>
                <w:rFonts w:ascii="Vodafone Rg" w:hAnsi="Vodafone Rg"/>
              </w:rPr>
            </w:pPr>
          </w:p>
        </w:tc>
        <w:tc>
          <w:tcPr>
            <w:tcW w:w="1276" w:type="dxa"/>
          </w:tcPr>
          <w:p w14:paraId="79A38542" w14:textId="77777777" w:rsidR="00F62F29" w:rsidRPr="00412367" w:rsidRDefault="00F62F29"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113C2EE3" w14:textId="77777777" w:rsidR="00F62F29" w:rsidRPr="00710EC1" w:rsidRDefault="00F62F29"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4CDF8252" w14:textId="77777777" w:rsidR="00F62F29" w:rsidRPr="00007285" w:rsidRDefault="00F62F29"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F62F29" w:rsidRPr="007E2AE0" w14:paraId="2739BECB" w14:textId="77777777" w:rsidTr="008143D3">
        <w:tc>
          <w:tcPr>
            <w:tcW w:w="1134" w:type="dxa"/>
            <w:vMerge/>
          </w:tcPr>
          <w:p w14:paraId="0C0C4E5C" w14:textId="77777777" w:rsidR="00F62F29" w:rsidRPr="007E2AE0" w:rsidRDefault="00F62F29" w:rsidP="008143D3">
            <w:pPr>
              <w:pStyle w:val="Paragraph"/>
              <w:ind w:left="0"/>
              <w:rPr>
                <w:rFonts w:ascii="Vodafone Rg" w:hAnsi="Vodafone Rg"/>
              </w:rPr>
            </w:pPr>
          </w:p>
        </w:tc>
        <w:tc>
          <w:tcPr>
            <w:tcW w:w="1276" w:type="dxa"/>
          </w:tcPr>
          <w:p w14:paraId="4F26E076" w14:textId="77777777" w:rsidR="00F62F29" w:rsidRPr="00FA6CE0" w:rsidRDefault="00F62F29"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217DDBD2" w14:textId="77777777" w:rsidR="00F62F29" w:rsidRPr="007E2AE0" w:rsidRDefault="00F62F29"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7466CFAB" w14:textId="77777777" w:rsidR="00F62F29" w:rsidRPr="007E2AE0" w:rsidRDefault="00F62F29"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F62F29" w:rsidRPr="007E2AE0" w14:paraId="63ACC7D9" w14:textId="77777777" w:rsidTr="008143D3">
        <w:tc>
          <w:tcPr>
            <w:tcW w:w="1134" w:type="dxa"/>
            <w:vMerge/>
          </w:tcPr>
          <w:p w14:paraId="6D594C55" w14:textId="77777777" w:rsidR="00F62F29" w:rsidRPr="007E2AE0" w:rsidRDefault="00F62F29" w:rsidP="008143D3">
            <w:pPr>
              <w:pStyle w:val="Paragraph"/>
              <w:ind w:left="0"/>
              <w:rPr>
                <w:rFonts w:ascii="Vodafone Rg" w:hAnsi="Vodafone Rg"/>
              </w:rPr>
            </w:pPr>
          </w:p>
        </w:tc>
        <w:tc>
          <w:tcPr>
            <w:tcW w:w="1276" w:type="dxa"/>
          </w:tcPr>
          <w:p w14:paraId="15D249E0" w14:textId="77777777" w:rsidR="00F62F29" w:rsidRPr="00FA6CE0" w:rsidRDefault="00F62F29"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3F68C68E" w14:textId="72005932" w:rsidR="00F62F29" w:rsidRPr="00C830E5" w:rsidRDefault="00F62F29"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w:t>
            </w:r>
            <w:r w:rsidR="00833F29">
              <w:rPr>
                <w:rStyle w:val="ui-provider"/>
                <w:rFonts w:ascii="Vodafone Rg" w:hAnsi="Vodafone Rg"/>
              </w:rPr>
              <w:t xml:space="preserve">= </w:t>
            </w:r>
            <w:r w:rsidR="00833F29" w:rsidRPr="00833F29">
              <w:rPr>
                <w:rStyle w:val="ui-provider"/>
                <w:rFonts w:ascii="Vodafone Rg" w:hAnsi="Vodafone Rg"/>
              </w:rPr>
              <w:t>'Fixed Line Plan'</w:t>
            </w:r>
          </w:p>
        </w:tc>
        <w:tc>
          <w:tcPr>
            <w:tcW w:w="3226" w:type="dxa"/>
          </w:tcPr>
          <w:p w14:paraId="3196078F" w14:textId="4A96C51E" w:rsidR="00F62F29" w:rsidRDefault="00F62F29" w:rsidP="008143D3">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00833F29" w:rsidRPr="00833F29">
              <w:rPr>
                <w:rFonts w:ascii="Vodafone Rg" w:hAnsi="Vodafone Rg"/>
              </w:rPr>
              <w:t>'Fixed Line Plan'</w:t>
            </w:r>
          </w:p>
        </w:tc>
      </w:tr>
      <w:tr w:rsidR="00F62F29" w:rsidRPr="007E2AE0" w14:paraId="22D2EFEC" w14:textId="77777777" w:rsidTr="008143D3">
        <w:tc>
          <w:tcPr>
            <w:tcW w:w="1134" w:type="dxa"/>
            <w:vMerge/>
          </w:tcPr>
          <w:p w14:paraId="767BB3EF" w14:textId="77777777" w:rsidR="00F62F29" w:rsidRPr="007E2AE0" w:rsidRDefault="00F62F29" w:rsidP="008143D3">
            <w:pPr>
              <w:pStyle w:val="Paragraph"/>
              <w:ind w:left="0"/>
              <w:rPr>
                <w:rFonts w:ascii="Vodafone Rg" w:hAnsi="Vodafone Rg"/>
              </w:rPr>
            </w:pPr>
          </w:p>
        </w:tc>
        <w:tc>
          <w:tcPr>
            <w:tcW w:w="1276" w:type="dxa"/>
          </w:tcPr>
          <w:p w14:paraId="02B2CB71" w14:textId="77777777" w:rsidR="00F62F29" w:rsidRPr="001C5008" w:rsidRDefault="00F62F29"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20336C05" w14:textId="77777777" w:rsidR="00F62F29" w:rsidRDefault="00F62F29" w:rsidP="008143D3">
            <w:pPr>
              <w:pStyle w:val="Paragraph"/>
              <w:ind w:left="0"/>
              <w:rPr>
                <w:rStyle w:val="ui-provider"/>
                <w:rFonts w:ascii="Vodafone Rg" w:hAnsi="Vodafone Rg"/>
              </w:rPr>
            </w:pPr>
            <w:r w:rsidRPr="00FE630E">
              <w:rPr>
                <w:rStyle w:val="ui-provider"/>
                <w:rFonts w:ascii="Vodafone Rg" w:hAnsi="Vodafone Rg"/>
              </w:rPr>
              <w:t>GROUP BY</w:t>
            </w:r>
          </w:p>
          <w:p w14:paraId="6FC3B79C" w14:textId="77777777" w:rsidR="00F62F29" w:rsidRPr="007E2AE0" w:rsidRDefault="00F62F29"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4267CA91" w14:textId="77777777" w:rsidR="00F62F29" w:rsidRPr="007E2AE0" w:rsidRDefault="00F62F29"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F62F29" w:rsidRPr="007E2AE0" w14:paraId="6E2A4D8B" w14:textId="77777777" w:rsidTr="008143D3">
        <w:tc>
          <w:tcPr>
            <w:tcW w:w="1134" w:type="dxa"/>
            <w:vMerge/>
          </w:tcPr>
          <w:p w14:paraId="114B0302" w14:textId="77777777" w:rsidR="00F62F29" w:rsidRPr="007E2AE0" w:rsidRDefault="00F62F29" w:rsidP="008143D3">
            <w:pPr>
              <w:pStyle w:val="Paragraph"/>
              <w:ind w:left="0"/>
              <w:rPr>
                <w:rFonts w:ascii="Vodafone Rg" w:hAnsi="Vodafone Rg"/>
              </w:rPr>
            </w:pPr>
          </w:p>
        </w:tc>
        <w:tc>
          <w:tcPr>
            <w:tcW w:w="1276" w:type="dxa"/>
          </w:tcPr>
          <w:p w14:paraId="05BF2824" w14:textId="77777777" w:rsidR="00F62F29" w:rsidRDefault="00F62F29"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11739A57" w14:textId="77777777" w:rsidR="00F62F29" w:rsidRPr="00C0209C" w:rsidRDefault="00F62F29" w:rsidP="008143D3">
            <w:pPr>
              <w:pStyle w:val="Paragraph"/>
              <w:ind w:left="0"/>
              <w:rPr>
                <w:rStyle w:val="ui-provider"/>
                <w:rFonts w:ascii="Vodafone Rg" w:hAnsi="Vodafone Rg"/>
              </w:rPr>
            </w:pPr>
            <w:r w:rsidRPr="00C0209C">
              <w:rPr>
                <w:rStyle w:val="ui-provider"/>
                <w:rFonts w:ascii="Vodafone Rg" w:hAnsi="Vodafone Rg"/>
              </w:rPr>
              <w:t>ORDER BY</w:t>
            </w:r>
          </w:p>
          <w:p w14:paraId="1AF4A3FF" w14:textId="77777777" w:rsidR="00F62F29" w:rsidRPr="00FE630E" w:rsidRDefault="00F62F29"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36441D71" w14:textId="77777777" w:rsidR="00F62F29" w:rsidRPr="00D367F6" w:rsidRDefault="00F62F29"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F62F29" w:rsidRPr="007E2AE0" w14:paraId="147A0C96" w14:textId="77777777" w:rsidTr="008143D3">
        <w:tc>
          <w:tcPr>
            <w:tcW w:w="1134" w:type="dxa"/>
            <w:vMerge/>
          </w:tcPr>
          <w:p w14:paraId="67EDB100" w14:textId="77777777" w:rsidR="00F62F29" w:rsidRPr="007E2AE0" w:rsidRDefault="00F62F29" w:rsidP="008143D3">
            <w:pPr>
              <w:pStyle w:val="Paragraph"/>
              <w:ind w:left="0"/>
              <w:rPr>
                <w:rFonts w:ascii="Vodafone Rg" w:hAnsi="Vodafone Rg"/>
              </w:rPr>
            </w:pPr>
          </w:p>
        </w:tc>
        <w:tc>
          <w:tcPr>
            <w:tcW w:w="1276" w:type="dxa"/>
          </w:tcPr>
          <w:p w14:paraId="24AC2F3C" w14:textId="77777777" w:rsidR="00F62F29" w:rsidRPr="00263153" w:rsidRDefault="00F62F29"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7C9CC94A" w14:textId="77777777" w:rsidR="00F62F29" w:rsidRPr="007E2AE0" w:rsidRDefault="00F62F29"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25E31A70" w14:textId="77777777" w:rsidR="00F62F29" w:rsidRPr="007E2AE0" w:rsidRDefault="00F62F29"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08AE01E5" w14:textId="77777777" w:rsidR="00F62F29" w:rsidRDefault="00F62F29" w:rsidP="00B91CF0">
      <w:pPr>
        <w:pStyle w:val="Paragraph"/>
        <w:ind w:left="0"/>
        <w:rPr>
          <w:rFonts w:ascii="Vodafone Rg" w:hAnsi="Vodafone Rg"/>
          <w:b/>
          <w:bCs/>
          <w:sz w:val="24"/>
          <w:szCs w:val="24"/>
          <w:u w:val="single"/>
        </w:rPr>
      </w:pPr>
    </w:p>
    <w:p w14:paraId="57A40518" w14:textId="77777777" w:rsidR="00E36A99" w:rsidRDefault="00E36A99" w:rsidP="00B91CF0">
      <w:pPr>
        <w:pStyle w:val="Paragraph"/>
        <w:ind w:left="0"/>
        <w:rPr>
          <w:rFonts w:ascii="Vodafone Rg" w:hAnsi="Vodafone Rg"/>
          <w:b/>
          <w:bCs/>
          <w:sz w:val="24"/>
          <w:szCs w:val="24"/>
          <w:u w:val="single"/>
        </w:rPr>
      </w:pPr>
    </w:p>
    <w:p w14:paraId="07352BF3" w14:textId="77777777" w:rsidR="00E36A99" w:rsidRDefault="00E36A99" w:rsidP="00B91CF0">
      <w:pPr>
        <w:pStyle w:val="Paragraph"/>
        <w:ind w:left="0"/>
        <w:rPr>
          <w:rFonts w:ascii="Vodafone Rg" w:hAnsi="Vodafone Rg"/>
          <w:b/>
          <w:bCs/>
          <w:sz w:val="24"/>
          <w:szCs w:val="24"/>
          <w:u w:val="single"/>
        </w:rPr>
      </w:pPr>
    </w:p>
    <w:p w14:paraId="4226A84E" w14:textId="77777777" w:rsidR="00E36A99" w:rsidRDefault="00E36A99" w:rsidP="00B91CF0">
      <w:pPr>
        <w:pStyle w:val="Paragraph"/>
        <w:ind w:left="0"/>
        <w:rPr>
          <w:rFonts w:ascii="Vodafone Rg" w:hAnsi="Vodafone Rg"/>
          <w:b/>
          <w:bCs/>
          <w:sz w:val="24"/>
          <w:szCs w:val="24"/>
          <w:u w:val="single"/>
        </w:rPr>
      </w:pPr>
    </w:p>
    <w:p w14:paraId="6BCFC384" w14:textId="77777777" w:rsidR="00E36A99" w:rsidRDefault="00E36A99" w:rsidP="00B91CF0">
      <w:pPr>
        <w:pStyle w:val="Paragraph"/>
        <w:ind w:left="0"/>
        <w:rPr>
          <w:rFonts w:ascii="Vodafone Rg" w:hAnsi="Vodafone Rg"/>
          <w:b/>
          <w:bCs/>
          <w:sz w:val="24"/>
          <w:szCs w:val="24"/>
          <w:u w:val="single"/>
        </w:rPr>
      </w:pPr>
    </w:p>
    <w:p w14:paraId="55B7C1D6" w14:textId="77777777" w:rsidR="00E36A99" w:rsidRDefault="00E36A99" w:rsidP="00B91CF0">
      <w:pPr>
        <w:pStyle w:val="Paragraph"/>
        <w:ind w:left="0"/>
        <w:rPr>
          <w:rFonts w:ascii="Vodafone Rg" w:hAnsi="Vodafone Rg"/>
          <w:b/>
          <w:bCs/>
          <w:sz w:val="24"/>
          <w:szCs w:val="24"/>
          <w:u w:val="single"/>
        </w:rPr>
      </w:pPr>
    </w:p>
    <w:p w14:paraId="1A313847" w14:textId="77777777" w:rsidR="00E36A99" w:rsidRDefault="00E36A99" w:rsidP="00B91CF0">
      <w:pPr>
        <w:pStyle w:val="Paragraph"/>
        <w:ind w:left="0"/>
        <w:rPr>
          <w:rFonts w:ascii="Vodafone Rg" w:hAnsi="Vodafone Rg"/>
          <w:b/>
          <w:bCs/>
          <w:sz w:val="24"/>
          <w:szCs w:val="24"/>
          <w:u w:val="single"/>
        </w:rPr>
      </w:pPr>
    </w:p>
    <w:p w14:paraId="79DF1E87" w14:textId="7124BEE5" w:rsidR="00E36A99" w:rsidRPr="00CB40B3" w:rsidRDefault="00EC32A6" w:rsidP="00E36A99">
      <w:pPr>
        <w:pStyle w:val="Paragraph"/>
        <w:ind w:left="0"/>
        <w:rPr>
          <w:rFonts w:ascii="Vodafone Rg" w:hAnsi="Vodafone Rg"/>
          <w:b/>
          <w:bCs/>
          <w:sz w:val="24"/>
          <w:szCs w:val="24"/>
          <w:u w:val="single"/>
        </w:rPr>
      </w:pPr>
      <w:r w:rsidRPr="00EC32A6">
        <w:rPr>
          <w:rFonts w:ascii="Vodafone Rg" w:hAnsi="Vodafone Rg"/>
          <w:b/>
          <w:bCs/>
          <w:sz w:val="24"/>
          <w:szCs w:val="24"/>
          <w:u w:val="single"/>
        </w:rPr>
        <w:lastRenderedPageBreak/>
        <w:t>DVA BV Report - per month</w:t>
      </w: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E36A99" w:rsidRPr="007E2AE0" w14:paraId="2C5F9820" w14:textId="77777777" w:rsidTr="008143D3">
        <w:tc>
          <w:tcPr>
            <w:tcW w:w="1134" w:type="dxa"/>
          </w:tcPr>
          <w:p w14:paraId="7FA30764" w14:textId="77777777" w:rsidR="00E36A99" w:rsidRPr="007E2AE0" w:rsidRDefault="00E36A99" w:rsidP="008143D3">
            <w:pPr>
              <w:pStyle w:val="Paragraph"/>
              <w:ind w:left="0"/>
              <w:rPr>
                <w:rFonts w:ascii="Vodafone Rg" w:hAnsi="Vodafone Rg"/>
                <w:b/>
                <w:bCs/>
              </w:rPr>
            </w:pPr>
            <w:r w:rsidRPr="007E2AE0">
              <w:rPr>
                <w:rFonts w:ascii="Vodafone Rg" w:hAnsi="Vodafone Rg"/>
                <w:b/>
                <w:bCs/>
              </w:rPr>
              <w:t>Query Type</w:t>
            </w:r>
          </w:p>
        </w:tc>
        <w:tc>
          <w:tcPr>
            <w:tcW w:w="1276" w:type="dxa"/>
          </w:tcPr>
          <w:p w14:paraId="2C5F8C54" w14:textId="77777777" w:rsidR="00E36A99" w:rsidRPr="007E2AE0" w:rsidRDefault="00E36A99"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689735E0" w14:textId="77777777" w:rsidR="00E36A99" w:rsidRPr="007E2AE0" w:rsidRDefault="00E36A99" w:rsidP="008143D3">
            <w:pPr>
              <w:pStyle w:val="Paragraph"/>
              <w:ind w:left="0"/>
              <w:rPr>
                <w:rFonts w:ascii="Vodafone Rg" w:hAnsi="Vodafone Rg"/>
                <w:b/>
                <w:bCs/>
              </w:rPr>
            </w:pPr>
            <w:r w:rsidRPr="007E2AE0">
              <w:rPr>
                <w:rFonts w:ascii="Vodafone Rg" w:hAnsi="Vodafone Rg"/>
                <w:b/>
                <w:bCs/>
              </w:rPr>
              <w:t>Query</w:t>
            </w:r>
          </w:p>
        </w:tc>
        <w:tc>
          <w:tcPr>
            <w:tcW w:w="3226" w:type="dxa"/>
          </w:tcPr>
          <w:p w14:paraId="0BFAB788" w14:textId="77777777" w:rsidR="00E36A99" w:rsidRPr="007E2AE0" w:rsidRDefault="00E36A99" w:rsidP="008143D3">
            <w:pPr>
              <w:pStyle w:val="Paragraph"/>
              <w:ind w:left="0"/>
              <w:rPr>
                <w:rFonts w:ascii="Vodafone Rg" w:hAnsi="Vodafone Rg"/>
                <w:b/>
                <w:bCs/>
              </w:rPr>
            </w:pPr>
            <w:r w:rsidRPr="007E2AE0">
              <w:rPr>
                <w:rFonts w:ascii="Vodafone Rg" w:hAnsi="Vodafone Rg"/>
                <w:b/>
                <w:bCs/>
              </w:rPr>
              <w:t>Description</w:t>
            </w:r>
          </w:p>
        </w:tc>
      </w:tr>
      <w:tr w:rsidR="00E36A99" w:rsidRPr="007E2AE0" w14:paraId="690AE103" w14:textId="77777777" w:rsidTr="008143D3">
        <w:tc>
          <w:tcPr>
            <w:tcW w:w="1134" w:type="dxa"/>
            <w:vMerge w:val="restart"/>
          </w:tcPr>
          <w:p w14:paraId="6A5BD48C" w14:textId="77777777" w:rsidR="00E36A99" w:rsidRPr="007E2AE0" w:rsidRDefault="00E36A99"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5FF5DF4A" w14:textId="77777777" w:rsidR="00E36A99" w:rsidRPr="00C46B14" w:rsidRDefault="00E36A99"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76841151" w14:textId="77777777" w:rsidR="00E36A99" w:rsidRPr="007E2AE0" w:rsidRDefault="00E36A99"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43993ECC" w14:textId="77777777" w:rsidR="00E36A99" w:rsidRPr="007E2AE0" w:rsidRDefault="00E36A99"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E36A99" w:rsidRPr="007E2AE0" w14:paraId="620F561D" w14:textId="77777777" w:rsidTr="008143D3">
        <w:tc>
          <w:tcPr>
            <w:tcW w:w="1134" w:type="dxa"/>
            <w:vMerge/>
          </w:tcPr>
          <w:p w14:paraId="6167262D" w14:textId="77777777" w:rsidR="00E36A99" w:rsidRPr="007E2AE0" w:rsidRDefault="00E36A99" w:rsidP="008143D3">
            <w:pPr>
              <w:pStyle w:val="Paragraph"/>
              <w:ind w:left="0"/>
              <w:rPr>
                <w:rFonts w:ascii="Vodafone Rg" w:hAnsi="Vodafone Rg"/>
              </w:rPr>
            </w:pPr>
          </w:p>
        </w:tc>
        <w:tc>
          <w:tcPr>
            <w:tcW w:w="1276" w:type="dxa"/>
          </w:tcPr>
          <w:p w14:paraId="4D307060" w14:textId="77777777" w:rsidR="00E36A99" w:rsidRPr="007E2AE0" w:rsidRDefault="00E36A99" w:rsidP="008143D3">
            <w:pPr>
              <w:pStyle w:val="Paragraph"/>
              <w:ind w:left="0"/>
              <w:rPr>
                <w:rFonts w:ascii="Vodafone Rg" w:hAnsi="Vodafone Rg"/>
              </w:rPr>
            </w:pPr>
            <w:r w:rsidRPr="00A7205B">
              <w:rPr>
                <w:rFonts w:ascii="Vodafone Rg" w:hAnsi="Vodafone Rg"/>
              </w:rPr>
              <w:t>DATE_</w:t>
            </w:r>
          </w:p>
        </w:tc>
        <w:tc>
          <w:tcPr>
            <w:tcW w:w="4712" w:type="dxa"/>
          </w:tcPr>
          <w:p w14:paraId="5653FF85" w14:textId="77777777" w:rsidR="00E36A99" w:rsidRPr="007E2AE0" w:rsidRDefault="00E36A99" w:rsidP="008143D3">
            <w:pPr>
              <w:pStyle w:val="Paragraph"/>
              <w:ind w:left="0"/>
              <w:rPr>
                <w:rFonts w:ascii="Vodafone Rg" w:hAnsi="Vodafone Rg"/>
              </w:rPr>
            </w:pPr>
            <w:r w:rsidRPr="00A7205B">
              <w:rPr>
                <w:rFonts w:ascii="Vodafone Rg" w:hAnsi="Vodafone Rg"/>
              </w:rPr>
              <w:t>(FORMAT_</w:t>
            </w:r>
            <w:proofErr w:type="gramStart"/>
            <w:r w:rsidRPr="00A7205B">
              <w:rPr>
                <w:rFonts w:ascii="Vodafone Rg" w:hAnsi="Vodafone Rg"/>
              </w:rPr>
              <w:t>DATE(</w:t>
            </w:r>
            <w:proofErr w:type="gramEnd"/>
            <w:r w:rsidRPr="00A7205B">
              <w:rPr>
                <w:rFonts w:ascii="Vodafone Rg" w:hAnsi="Vodafone Rg"/>
              </w:rPr>
              <w:t>'%Y-%m',</w:t>
            </w:r>
            <w:r>
              <w:rPr>
                <w:rFonts w:ascii="Vodafone Rg" w:hAnsi="Vodafone Rg"/>
              </w:rPr>
              <w:t xml:space="preserve"> </w:t>
            </w:r>
            <w:r w:rsidRPr="00A7205B">
              <w:rPr>
                <w:rFonts w:ascii="Vodafone Rg" w:hAnsi="Vodafone Rg"/>
              </w:rPr>
              <w:t>cast(</w:t>
            </w:r>
            <w:proofErr w:type="spellStart"/>
            <w:r w:rsidRPr="00A7205B">
              <w:rPr>
                <w:rFonts w:ascii="Vodafone Rg" w:hAnsi="Vodafone Rg"/>
              </w:rPr>
              <w:t>vf_bv_bo_reporting.DATE</w:t>
            </w:r>
            <w:proofErr w:type="spellEnd"/>
            <w:r w:rsidRPr="00A7205B">
              <w:rPr>
                <w:rFonts w:ascii="Vodafone Rg" w:hAnsi="Vodafone Rg"/>
              </w:rPr>
              <w:t xml:space="preserve">_ as date) )) AS </w:t>
            </w:r>
            <w:proofErr w:type="spellStart"/>
            <w:r w:rsidRPr="00A7205B">
              <w:rPr>
                <w:rFonts w:ascii="Vodafone Rg" w:hAnsi="Vodafone Rg"/>
              </w:rPr>
              <w:t>vf_bv_bo_reporting_date__month</w:t>
            </w:r>
            <w:proofErr w:type="spellEnd"/>
            <w:r w:rsidRPr="00A7205B">
              <w:rPr>
                <w:rFonts w:ascii="Vodafone Rg" w:hAnsi="Vodafone Rg"/>
              </w:rPr>
              <w:t>,</w:t>
            </w:r>
          </w:p>
        </w:tc>
        <w:tc>
          <w:tcPr>
            <w:tcW w:w="3226" w:type="dxa"/>
          </w:tcPr>
          <w:p w14:paraId="6F7E79B0" w14:textId="77777777" w:rsidR="00E36A99" w:rsidRPr="007E2AE0" w:rsidRDefault="00E36A99" w:rsidP="008143D3">
            <w:pPr>
              <w:pStyle w:val="Paragraph"/>
              <w:ind w:left="0"/>
              <w:rPr>
                <w:rFonts w:ascii="Vodafone Rg" w:hAnsi="Vodafone Rg"/>
              </w:rPr>
            </w:pPr>
            <w:r w:rsidRPr="008723D2">
              <w:rPr>
                <w:rFonts w:ascii="Vodafone Rg" w:hAnsi="Vodafone Rg"/>
              </w:rPr>
              <w:t>Formats DATE_ to YYYY-MM and aliases it</w:t>
            </w:r>
            <w:r>
              <w:rPr>
                <w:rFonts w:ascii="Vodafone Rg" w:hAnsi="Vodafone Rg"/>
              </w:rPr>
              <w:t xml:space="preserve"> </w:t>
            </w:r>
            <w:r w:rsidRPr="008723D2">
              <w:rPr>
                <w:rFonts w:ascii="Vodafone Rg" w:hAnsi="Vodafone Rg"/>
              </w:rPr>
              <w:t>as </w:t>
            </w:r>
            <w:proofErr w:type="spellStart"/>
            <w:r w:rsidRPr="008723D2">
              <w:rPr>
                <w:rFonts w:ascii="Vodafone Rg" w:hAnsi="Vodafone Rg"/>
              </w:rPr>
              <w:t>vf_bv_bo_reporting_date__month</w:t>
            </w:r>
            <w:proofErr w:type="spellEnd"/>
            <w:r w:rsidRPr="008723D2">
              <w:rPr>
                <w:rFonts w:ascii="Vodafone Rg" w:hAnsi="Vodafone Rg"/>
              </w:rPr>
              <w:t>.</w:t>
            </w:r>
          </w:p>
        </w:tc>
      </w:tr>
      <w:tr w:rsidR="00E36A99" w:rsidRPr="007E2AE0" w14:paraId="197B2913" w14:textId="77777777" w:rsidTr="008143D3">
        <w:tc>
          <w:tcPr>
            <w:tcW w:w="1134" w:type="dxa"/>
            <w:vMerge/>
          </w:tcPr>
          <w:p w14:paraId="01677613" w14:textId="77777777" w:rsidR="00E36A99" w:rsidRPr="007E2AE0" w:rsidRDefault="00E36A99" w:rsidP="008143D3">
            <w:pPr>
              <w:pStyle w:val="Paragraph"/>
              <w:ind w:left="0"/>
              <w:rPr>
                <w:rFonts w:ascii="Vodafone Rg" w:hAnsi="Vodafone Rg"/>
              </w:rPr>
            </w:pPr>
          </w:p>
        </w:tc>
        <w:tc>
          <w:tcPr>
            <w:tcW w:w="1276" w:type="dxa"/>
          </w:tcPr>
          <w:p w14:paraId="79295AB7" w14:textId="77777777" w:rsidR="00E36A99" w:rsidRPr="007E2AE0" w:rsidRDefault="00E36A99" w:rsidP="008143D3">
            <w:pPr>
              <w:pStyle w:val="Paragraph"/>
              <w:ind w:left="0"/>
              <w:rPr>
                <w:rFonts w:ascii="Vodafone Rg" w:hAnsi="Vodafone Rg"/>
              </w:rPr>
            </w:pPr>
            <w:r w:rsidRPr="00CA598F">
              <w:rPr>
                <w:rFonts w:ascii="Vodafone Rg" w:hAnsi="Vodafone Rg"/>
              </w:rPr>
              <w:t>SUB_COUNT</w:t>
            </w:r>
          </w:p>
        </w:tc>
        <w:tc>
          <w:tcPr>
            <w:tcW w:w="4712" w:type="dxa"/>
          </w:tcPr>
          <w:p w14:paraId="428A17F1" w14:textId="77777777" w:rsidR="00E36A99" w:rsidRPr="007E2AE0" w:rsidRDefault="00E36A99"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46C54880" w14:textId="77777777" w:rsidR="00E36A99" w:rsidRPr="007E2AE0" w:rsidRDefault="00E36A99"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E36A99" w:rsidRPr="007E2AE0" w14:paraId="6F4A3F9F" w14:textId="77777777" w:rsidTr="008143D3">
        <w:tc>
          <w:tcPr>
            <w:tcW w:w="1134" w:type="dxa"/>
            <w:vMerge/>
          </w:tcPr>
          <w:p w14:paraId="24E377D3" w14:textId="77777777" w:rsidR="00E36A99" w:rsidRPr="007E2AE0" w:rsidRDefault="00E36A99" w:rsidP="008143D3">
            <w:pPr>
              <w:pStyle w:val="Paragraph"/>
              <w:ind w:left="0"/>
              <w:rPr>
                <w:rFonts w:ascii="Vodafone Rg" w:hAnsi="Vodafone Rg"/>
              </w:rPr>
            </w:pPr>
          </w:p>
        </w:tc>
        <w:tc>
          <w:tcPr>
            <w:tcW w:w="1276" w:type="dxa"/>
          </w:tcPr>
          <w:p w14:paraId="45789CCA" w14:textId="77777777" w:rsidR="00E36A99" w:rsidRPr="007E2AE0" w:rsidRDefault="00E36A99"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3F23C1A2" w14:textId="77777777" w:rsidR="00E36A99" w:rsidRPr="007E2AE0" w:rsidRDefault="00E36A99"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59C82BEE" w14:textId="77777777" w:rsidR="00E36A99" w:rsidRPr="007E2AE0" w:rsidRDefault="00E36A99"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E36A99" w:rsidRPr="007E2AE0" w14:paraId="493FF9ED" w14:textId="77777777" w:rsidTr="008143D3">
        <w:tc>
          <w:tcPr>
            <w:tcW w:w="1134" w:type="dxa"/>
            <w:vMerge/>
          </w:tcPr>
          <w:p w14:paraId="0E77A1C3" w14:textId="77777777" w:rsidR="00E36A99" w:rsidRPr="007E2AE0" w:rsidRDefault="00E36A99" w:rsidP="008143D3">
            <w:pPr>
              <w:pStyle w:val="Paragraph"/>
              <w:ind w:left="0"/>
              <w:rPr>
                <w:rFonts w:ascii="Vodafone Rg" w:hAnsi="Vodafone Rg"/>
              </w:rPr>
            </w:pPr>
          </w:p>
        </w:tc>
        <w:tc>
          <w:tcPr>
            <w:tcW w:w="1276" w:type="dxa"/>
          </w:tcPr>
          <w:p w14:paraId="1E857801" w14:textId="77777777" w:rsidR="00E36A99" w:rsidRPr="004A0616" w:rsidRDefault="00E36A99"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015980C1" w14:textId="77777777" w:rsidR="00E36A99" w:rsidRPr="004A0616" w:rsidRDefault="00E36A9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61AD1D0A" w14:textId="77777777" w:rsidR="00E36A99" w:rsidRPr="00457C76" w:rsidRDefault="00E36A99"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E36A99" w:rsidRPr="007E2AE0" w14:paraId="3A380046" w14:textId="77777777" w:rsidTr="008143D3">
        <w:tc>
          <w:tcPr>
            <w:tcW w:w="1134" w:type="dxa"/>
            <w:vMerge/>
          </w:tcPr>
          <w:p w14:paraId="3663D09D" w14:textId="77777777" w:rsidR="00E36A99" w:rsidRPr="007E2AE0" w:rsidRDefault="00E36A99" w:rsidP="008143D3">
            <w:pPr>
              <w:pStyle w:val="Paragraph"/>
              <w:ind w:left="0"/>
              <w:rPr>
                <w:rFonts w:ascii="Vodafone Rg" w:hAnsi="Vodafone Rg"/>
              </w:rPr>
            </w:pPr>
          </w:p>
        </w:tc>
        <w:tc>
          <w:tcPr>
            <w:tcW w:w="1276" w:type="dxa"/>
          </w:tcPr>
          <w:p w14:paraId="2E46F6DF" w14:textId="77777777" w:rsidR="00E36A99" w:rsidRPr="00412367" w:rsidRDefault="00E36A99"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737988B3" w14:textId="77777777" w:rsidR="00E36A99" w:rsidRPr="00710EC1" w:rsidRDefault="00E36A99"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187E2401" w14:textId="77777777" w:rsidR="00E36A99" w:rsidRPr="00007285" w:rsidRDefault="00E36A99"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E36A99" w:rsidRPr="007E2AE0" w14:paraId="273913DA" w14:textId="77777777" w:rsidTr="008143D3">
        <w:tc>
          <w:tcPr>
            <w:tcW w:w="1134" w:type="dxa"/>
            <w:vMerge/>
          </w:tcPr>
          <w:p w14:paraId="116F42F7" w14:textId="77777777" w:rsidR="00E36A99" w:rsidRPr="007E2AE0" w:rsidRDefault="00E36A99" w:rsidP="008143D3">
            <w:pPr>
              <w:pStyle w:val="Paragraph"/>
              <w:ind w:left="0"/>
              <w:rPr>
                <w:rFonts w:ascii="Vodafone Rg" w:hAnsi="Vodafone Rg"/>
              </w:rPr>
            </w:pPr>
          </w:p>
        </w:tc>
        <w:tc>
          <w:tcPr>
            <w:tcW w:w="1276" w:type="dxa"/>
          </w:tcPr>
          <w:p w14:paraId="7468C6C8" w14:textId="77777777" w:rsidR="00E36A99" w:rsidRPr="00412367" w:rsidRDefault="00E36A99"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729EEAAD" w14:textId="77777777" w:rsidR="00E36A99" w:rsidRPr="00710EC1" w:rsidRDefault="00E36A99"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559DF126" w14:textId="77777777" w:rsidR="00E36A99" w:rsidRPr="00007285" w:rsidRDefault="00E36A99"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E36A99" w:rsidRPr="007E2AE0" w14:paraId="26E637D3" w14:textId="77777777" w:rsidTr="008143D3">
        <w:tc>
          <w:tcPr>
            <w:tcW w:w="1134" w:type="dxa"/>
            <w:vMerge/>
          </w:tcPr>
          <w:p w14:paraId="53BB4BE4" w14:textId="77777777" w:rsidR="00E36A99" w:rsidRPr="007E2AE0" w:rsidRDefault="00E36A99" w:rsidP="008143D3">
            <w:pPr>
              <w:pStyle w:val="Paragraph"/>
              <w:ind w:left="0"/>
              <w:rPr>
                <w:rFonts w:ascii="Vodafone Rg" w:hAnsi="Vodafone Rg"/>
              </w:rPr>
            </w:pPr>
          </w:p>
        </w:tc>
        <w:tc>
          <w:tcPr>
            <w:tcW w:w="1276" w:type="dxa"/>
          </w:tcPr>
          <w:p w14:paraId="535B3E6C" w14:textId="77777777" w:rsidR="00E36A99" w:rsidRPr="00FA6CE0" w:rsidRDefault="00E36A99"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6E7691D8" w14:textId="77777777" w:rsidR="00E36A99" w:rsidRPr="007E2AE0" w:rsidRDefault="00E36A99"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55C5F8CA" w14:textId="77777777" w:rsidR="00E36A99" w:rsidRPr="007E2AE0" w:rsidRDefault="00E36A99"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E36A99" w:rsidRPr="007E2AE0" w14:paraId="35FB0807" w14:textId="77777777" w:rsidTr="008143D3">
        <w:tc>
          <w:tcPr>
            <w:tcW w:w="1134" w:type="dxa"/>
            <w:vMerge/>
          </w:tcPr>
          <w:p w14:paraId="68F85658" w14:textId="77777777" w:rsidR="00E36A99" w:rsidRPr="007E2AE0" w:rsidRDefault="00E36A99" w:rsidP="008143D3">
            <w:pPr>
              <w:pStyle w:val="Paragraph"/>
              <w:ind w:left="0"/>
              <w:rPr>
                <w:rFonts w:ascii="Vodafone Rg" w:hAnsi="Vodafone Rg"/>
              </w:rPr>
            </w:pPr>
          </w:p>
        </w:tc>
        <w:tc>
          <w:tcPr>
            <w:tcW w:w="1276" w:type="dxa"/>
          </w:tcPr>
          <w:p w14:paraId="1A154CC1" w14:textId="77777777" w:rsidR="00E36A99" w:rsidRPr="00FA6CE0" w:rsidRDefault="00E36A99"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3E2E5956" w14:textId="16F31472" w:rsidR="00E36A99" w:rsidRPr="00C830E5" w:rsidRDefault="00E36A99"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w:t>
            </w:r>
            <w:r>
              <w:rPr>
                <w:rStyle w:val="ui-provider"/>
                <w:rFonts w:ascii="Vodafone Rg" w:hAnsi="Vodafone Rg"/>
              </w:rPr>
              <w:t xml:space="preserve">= </w:t>
            </w:r>
            <w:r w:rsidR="001F78C0" w:rsidRPr="001F78C0">
              <w:rPr>
                <w:rStyle w:val="ui-provider"/>
                <w:rFonts w:ascii="Vodafone Rg" w:hAnsi="Vodafone Rg"/>
              </w:rPr>
              <w:t>'DVA Line Rental'</w:t>
            </w:r>
          </w:p>
        </w:tc>
        <w:tc>
          <w:tcPr>
            <w:tcW w:w="3226" w:type="dxa"/>
          </w:tcPr>
          <w:p w14:paraId="13260E30" w14:textId="7C106D0C" w:rsidR="00E36A99" w:rsidRDefault="00E36A99" w:rsidP="008143D3">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001F78C0" w:rsidRPr="001F78C0">
              <w:rPr>
                <w:rFonts w:ascii="Vodafone Rg" w:hAnsi="Vodafone Rg"/>
              </w:rPr>
              <w:t>'DVA Line Rental'</w:t>
            </w:r>
          </w:p>
        </w:tc>
      </w:tr>
      <w:tr w:rsidR="00E36A99" w:rsidRPr="007E2AE0" w14:paraId="53F51296" w14:textId="77777777" w:rsidTr="008143D3">
        <w:tc>
          <w:tcPr>
            <w:tcW w:w="1134" w:type="dxa"/>
            <w:vMerge/>
          </w:tcPr>
          <w:p w14:paraId="7A6FBE0B" w14:textId="77777777" w:rsidR="00E36A99" w:rsidRPr="007E2AE0" w:rsidRDefault="00E36A99" w:rsidP="008143D3">
            <w:pPr>
              <w:pStyle w:val="Paragraph"/>
              <w:ind w:left="0"/>
              <w:rPr>
                <w:rFonts w:ascii="Vodafone Rg" w:hAnsi="Vodafone Rg"/>
              </w:rPr>
            </w:pPr>
          </w:p>
        </w:tc>
        <w:tc>
          <w:tcPr>
            <w:tcW w:w="1276" w:type="dxa"/>
          </w:tcPr>
          <w:p w14:paraId="2BDAB378" w14:textId="77777777" w:rsidR="00E36A99" w:rsidRPr="001C5008" w:rsidRDefault="00E36A99"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0023C5A9" w14:textId="77777777" w:rsidR="00E36A99" w:rsidRDefault="00E36A99" w:rsidP="008143D3">
            <w:pPr>
              <w:pStyle w:val="Paragraph"/>
              <w:ind w:left="0"/>
              <w:rPr>
                <w:rStyle w:val="ui-provider"/>
                <w:rFonts w:ascii="Vodafone Rg" w:hAnsi="Vodafone Rg"/>
              </w:rPr>
            </w:pPr>
            <w:r w:rsidRPr="00FE630E">
              <w:rPr>
                <w:rStyle w:val="ui-provider"/>
                <w:rFonts w:ascii="Vodafone Rg" w:hAnsi="Vodafone Rg"/>
              </w:rPr>
              <w:t>GROUP BY</w:t>
            </w:r>
          </w:p>
          <w:p w14:paraId="7762874F" w14:textId="77777777" w:rsidR="00E36A99" w:rsidRPr="007E2AE0" w:rsidRDefault="00E36A99"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19EDD445" w14:textId="77777777" w:rsidR="00E36A99" w:rsidRPr="007E2AE0" w:rsidRDefault="00E36A99"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E36A99" w:rsidRPr="007E2AE0" w14:paraId="482F788D" w14:textId="77777777" w:rsidTr="008143D3">
        <w:tc>
          <w:tcPr>
            <w:tcW w:w="1134" w:type="dxa"/>
            <w:vMerge/>
          </w:tcPr>
          <w:p w14:paraId="7BD6F52E" w14:textId="77777777" w:rsidR="00E36A99" w:rsidRPr="007E2AE0" w:rsidRDefault="00E36A99" w:rsidP="008143D3">
            <w:pPr>
              <w:pStyle w:val="Paragraph"/>
              <w:ind w:left="0"/>
              <w:rPr>
                <w:rFonts w:ascii="Vodafone Rg" w:hAnsi="Vodafone Rg"/>
              </w:rPr>
            </w:pPr>
          </w:p>
        </w:tc>
        <w:tc>
          <w:tcPr>
            <w:tcW w:w="1276" w:type="dxa"/>
          </w:tcPr>
          <w:p w14:paraId="0088ED1C" w14:textId="77777777" w:rsidR="00E36A99" w:rsidRDefault="00E36A99"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1FFD0757" w14:textId="77777777" w:rsidR="00E36A99" w:rsidRPr="00C0209C" w:rsidRDefault="00E36A99" w:rsidP="008143D3">
            <w:pPr>
              <w:pStyle w:val="Paragraph"/>
              <w:ind w:left="0"/>
              <w:rPr>
                <w:rStyle w:val="ui-provider"/>
                <w:rFonts w:ascii="Vodafone Rg" w:hAnsi="Vodafone Rg"/>
              </w:rPr>
            </w:pPr>
            <w:r w:rsidRPr="00C0209C">
              <w:rPr>
                <w:rStyle w:val="ui-provider"/>
                <w:rFonts w:ascii="Vodafone Rg" w:hAnsi="Vodafone Rg"/>
              </w:rPr>
              <w:t>ORDER BY</w:t>
            </w:r>
          </w:p>
          <w:p w14:paraId="490F68FA" w14:textId="77777777" w:rsidR="00E36A99" w:rsidRPr="00FE630E" w:rsidRDefault="00E36A99"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6F3B1207" w14:textId="77777777" w:rsidR="00E36A99" w:rsidRPr="00D367F6" w:rsidRDefault="00E36A99"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E36A99" w:rsidRPr="007E2AE0" w14:paraId="1FF57489" w14:textId="77777777" w:rsidTr="008143D3">
        <w:tc>
          <w:tcPr>
            <w:tcW w:w="1134" w:type="dxa"/>
            <w:vMerge/>
          </w:tcPr>
          <w:p w14:paraId="6030832D" w14:textId="77777777" w:rsidR="00E36A99" w:rsidRPr="007E2AE0" w:rsidRDefault="00E36A99" w:rsidP="008143D3">
            <w:pPr>
              <w:pStyle w:val="Paragraph"/>
              <w:ind w:left="0"/>
              <w:rPr>
                <w:rFonts w:ascii="Vodafone Rg" w:hAnsi="Vodafone Rg"/>
              </w:rPr>
            </w:pPr>
          </w:p>
        </w:tc>
        <w:tc>
          <w:tcPr>
            <w:tcW w:w="1276" w:type="dxa"/>
          </w:tcPr>
          <w:p w14:paraId="402539E7" w14:textId="77777777" w:rsidR="00E36A99" w:rsidRPr="00263153" w:rsidRDefault="00E36A99"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6F2B239D" w14:textId="77777777" w:rsidR="00E36A99" w:rsidRPr="007E2AE0" w:rsidRDefault="00E36A99"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65022FED" w14:textId="77777777" w:rsidR="00E36A99" w:rsidRPr="007E2AE0" w:rsidRDefault="00E36A99"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268472A7" w14:textId="77777777" w:rsidR="00E36A99" w:rsidRDefault="00E36A99" w:rsidP="00E36A99">
      <w:pPr>
        <w:pStyle w:val="Paragraph"/>
        <w:ind w:left="0"/>
        <w:rPr>
          <w:rFonts w:ascii="Vodafone Rg" w:hAnsi="Vodafone Rg"/>
          <w:b/>
          <w:bCs/>
          <w:sz w:val="24"/>
          <w:szCs w:val="24"/>
          <w:u w:val="single"/>
        </w:rPr>
      </w:pPr>
    </w:p>
    <w:p w14:paraId="7ADBFD14" w14:textId="77777777" w:rsidR="001F78C0" w:rsidRDefault="001F78C0" w:rsidP="00E36A99">
      <w:pPr>
        <w:pStyle w:val="Paragraph"/>
        <w:ind w:left="0"/>
        <w:rPr>
          <w:rFonts w:ascii="Vodafone Rg" w:hAnsi="Vodafone Rg"/>
          <w:b/>
          <w:bCs/>
          <w:sz w:val="24"/>
          <w:szCs w:val="24"/>
          <w:u w:val="single"/>
        </w:rPr>
      </w:pPr>
    </w:p>
    <w:p w14:paraId="71DE05B0" w14:textId="77777777" w:rsidR="001F78C0" w:rsidRDefault="001F78C0" w:rsidP="00E36A99">
      <w:pPr>
        <w:pStyle w:val="Paragraph"/>
        <w:ind w:left="0"/>
        <w:rPr>
          <w:rFonts w:ascii="Vodafone Rg" w:hAnsi="Vodafone Rg"/>
          <w:b/>
          <w:bCs/>
          <w:sz w:val="24"/>
          <w:szCs w:val="24"/>
          <w:u w:val="single"/>
        </w:rPr>
      </w:pPr>
    </w:p>
    <w:p w14:paraId="457E2DCE" w14:textId="77777777" w:rsidR="005637D4" w:rsidRDefault="005637D4" w:rsidP="00E36A99">
      <w:pPr>
        <w:pStyle w:val="Paragraph"/>
        <w:ind w:left="0"/>
        <w:rPr>
          <w:rFonts w:ascii="Vodafone Rg" w:hAnsi="Vodafone Rg"/>
          <w:b/>
          <w:bCs/>
          <w:sz w:val="24"/>
          <w:szCs w:val="24"/>
          <w:u w:val="single"/>
        </w:rPr>
      </w:pPr>
    </w:p>
    <w:p w14:paraId="407DB8B6" w14:textId="77777777" w:rsidR="005637D4" w:rsidRDefault="005637D4" w:rsidP="00E36A99">
      <w:pPr>
        <w:pStyle w:val="Paragraph"/>
        <w:ind w:left="0"/>
        <w:rPr>
          <w:rFonts w:ascii="Vodafone Rg" w:hAnsi="Vodafone Rg"/>
          <w:b/>
          <w:bCs/>
          <w:sz w:val="24"/>
          <w:szCs w:val="24"/>
          <w:u w:val="single"/>
        </w:rPr>
      </w:pPr>
    </w:p>
    <w:p w14:paraId="289BC74C" w14:textId="77777777" w:rsidR="005637D4" w:rsidRDefault="005637D4" w:rsidP="00E36A99">
      <w:pPr>
        <w:pStyle w:val="Paragraph"/>
        <w:ind w:left="0"/>
        <w:rPr>
          <w:rFonts w:ascii="Vodafone Rg" w:hAnsi="Vodafone Rg"/>
          <w:b/>
          <w:bCs/>
          <w:sz w:val="24"/>
          <w:szCs w:val="24"/>
          <w:u w:val="single"/>
        </w:rPr>
      </w:pPr>
    </w:p>
    <w:p w14:paraId="692EB5B5" w14:textId="77777777" w:rsidR="005637D4" w:rsidRDefault="005637D4" w:rsidP="00E36A99">
      <w:pPr>
        <w:pStyle w:val="Paragraph"/>
        <w:ind w:left="0"/>
        <w:rPr>
          <w:rFonts w:ascii="Vodafone Rg" w:hAnsi="Vodafone Rg"/>
          <w:b/>
          <w:bCs/>
          <w:sz w:val="24"/>
          <w:szCs w:val="24"/>
          <w:u w:val="single"/>
        </w:rPr>
      </w:pPr>
    </w:p>
    <w:p w14:paraId="05171D72" w14:textId="77777777" w:rsidR="005637D4" w:rsidRDefault="005637D4" w:rsidP="00E36A99">
      <w:pPr>
        <w:pStyle w:val="Paragraph"/>
        <w:ind w:left="0"/>
        <w:rPr>
          <w:rFonts w:ascii="Vodafone Rg" w:hAnsi="Vodafone Rg"/>
          <w:b/>
          <w:bCs/>
          <w:sz w:val="24"/>
          <w:szCs w:val="24"/>
          <w:u w:val="single"/>
        </w:rPr>
      </w:pPr>
    </w:p>
    <w:p w14:paraId="165918D8" w14:textId="486BB075" w:rsidR="005637D4" w:rsidRDefault="00053F66" w:rsidP="005637D4">
      <w:pPr>
        <w:pStyle w:val="Paragraph"/>
        <w:ind w:left="0"/>
        <w:rPr>
          <w:rFonts w:ascii="Vodafone Rg" w:hAnsi="Vodafone Rg"/>
          <w:b/>
          <w:bCs/>
          <w:sz w:val="24"/>
          <w:szCs w:val="24"/>
          <w:u w:val="single"/>
        </w:rPr>
      </w:pPr>
      <w:r w:rsidRPr="00053F66">
        <w:rPr>
          <w:rFonts w:ascii="Vodafone Rg" w:hAnsi="Vodafone Rg"/>
          <w:b/>
          <w:bCs/>
          <w:sz w:val="24"/>
          <w:szCs w:val="24"/>
          <w:u w:val="single"/>
        </w:rPr>
        <w:lastRenderedPageBreak/>
        <w:t>Mobile BV Report - Per Day</w:t>
      </w:r>
    </w:p>
    <w:p w14:paraId="24F751E0" w14:textId="77777777" w:rsidR="002C52A7" w:rsidRPr="00CB40B3" w:rsidRDefault="002C52A7" w:rsidP="005637D4">
      <w:pPr>
        <w:pStyle w:val="Paragraph"/>
        <w:ind w:left="0"/>
        <w:rPr>
          <w:rFonts w:ascii="Vodafone Rg" w:hAnsi="Vodafone Rg"/>
          <w:b/>
          <w:bCs/>
          <w:sz w:val="24"/>
          <w:szCs w:val="24"/>
          <w:u w:val="single"/>
        </w:rPr>
      </w:pP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5637D4" w:rsidRPr="007E2AE0" w14:paraId="2AC84A69" w14:textId="77777777" w:rsidTr="008143D3">
        <w:tc>
          <w:tcPr>
            <w:tcW w:w="1134" w:type="dxa"/>
          </w:tcPr>
          <w:p w14:paraId="731AC85E" w14:textId="77777777" w:rsidR="005637D4" w:rsidRPr="007E2AE0" w:rsidRDefault="005637D4" w:rsidP="008143D3">
            <w:pPr>
              <w:pStyle w:val="Paragraph"/>
              <w:ind w:left="0"/>
              <w:rPr>
                <w:rFonts w:ascii="Vodafone Rg" w:hAnsi="Vodafone Rg"/>
                <w:b/>
                <w:bCs/>
              </w:rPr>
            </w:pPr>
            <w:r w:rsidRPr="007E2AE0">
              <w:rPr>
                <w:rFonts w:ascii="Vodafone Rg" w:hAnsi="Vodafone Rg"/>
                <w:b/>
                <w:bCs/>
              </w:rPr>
              <w:t>Query Type</w:t>
            </w:r>
          </w:p>
        </w:tc>
        <w:tc>
          <w:tcPr>
            <w:tcW w:w="1276" w:type="dxa"/>
          </w:tcPr>
          <w:p w14:paraId="6585BD4D" w14:textId="77777777" w:rsidR="005637D4" w:rsidRPr="007E2AE0" w:rsidRDefault="005637D4" w:rsidP="008143D3">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56BC1640" w14:textId="77777777" w:rsidR="005637D4" w:rsidRPr="007E2AE0" w:rsidRDefault="005637D4" w:rsidP="008143D3">
            <w:pPr>
              <w:pStyle w:val="Paragraph"/>
              <w:ind w:left="0"/>
              <w:rPr>
                <w:rFonts w:ascii="Vodafone Rg" w:hAnsi="Vodafone Rg"/>
                <w:b/>
                <w:bCs/>
              </w:rPr>
            </w:pPr>
            <w:r w:rsidRPr="007E2AE0">
              <w:rPr>
                <w:rFonts w:ascii="Vodafone Rg" w:hAnsi="Vodafone Rg"/>
                <w:b/>
                <w:bCs/>
              </w:rPr>
              <w:t>Query</w:t>
            </w:r>
          </w:p>
        </w:tc>
        <w:tc>
          <w:tcPr>
            <w:tcW w:w="3226" w:type="dxa"/>
          </w:tcPr>
          <w:p w14:paraId="08AE88F1" w14:textId="77777777" w:rsidR="005637D4" w:rsidRPr="007E2AE0" w:rsidRDefault="005637D4" w:rsidP="008143D3">
            <w:pPr>
              <w:pStyle w:val="Paragraph"/>
              <w:ind w:left="0"/>
              <w:rPr>
                <w:rFonts w:ascii="Vodafone Rg" w:hAnsi="Vodafone Rg"/>
                <w:b/>
                <w:bCs/>
              </w:rPr>
            </w:pPr>
            <w:r w:rsidRPr="007E2AE0">
              <w:rPr>
                <w:rFonts w:ascii="Vodafone Rg" w:hAnsi="Vodafone Rg"/>
                <w:b/>
                <w:bCs/>
              </w:rPr>
              <w:t>Description</w:t>
            </w:r>
          </w:p>
        </w:tc>
      </w:tr>
      <w:tr w:rsidR="005637D4" w:rsidRPr="007E2AE0" w14:paraId="290886C8" w14:textId="77777777" w:rsidTr="008143D3">
        <w:tc>
          <w:tcPr>
            <w:tcW w:w="1134" w:type="dxa"/>
            <w:vMerge w:val="restart"/>
          </w:tcPr>
          <w:p w14:paraId="60DB7536" w14:textId="77777777" w:rsidR="005637D4" w:rsidRPr="007E2AE0" w:rsidRDefault="005637D4" w:rsidP="008143D3">
            <w:pPr>
              <w:pStyle w:val="Paragraph"/>
              <w:ind w:left="0"/>
              <w:rPr>
                <w:rFonts w:ascii="Vodafone Rg" w:hAnsi="Vodafone Rg"/>
                <w:b/>
                <w:bCs/>
              </w:rPr>
            </w:pPr>
            <w:r>
              <w:rPr>
                <w:rFonts w:ascii="Vodafone Rg" w:hAnsi="Vodafone Rg"/>
                <w:b/>
                <w:bCs/>
              </w:rPr>
              <w:t xml:space="preserve">Select query </w:t>
            </w:r>
          </w:p>
        </w:tc>
        <w:tc>
          <w:tcPr>
            <w:tcW w:w="1276" w:type="dxa"/>
          </w:tcPr>
          <w:p w14:paraId="5E2C7501" w14:textId="77777777" w:rsidR="005637D4" w:rsidRPr="00C46B14" w:rsidRDefault="005637D4" w:rsidP="008143D3">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6A917FC7" w14:textId="77777777" w:rsidR="005637D4" w:rsidRPr="007E2AE0" w:rsidRDefault="005637D4" w:rsidP="008143D3">
            <w:pPr>
              <w:pStyle w:val="Paragraph"/>
              <w:ind w:left="0"/>
              <w:rPr>
                <w:rFonts w:ascii="Vodafone Rg" w:hAnsi="Vodafone Rg"/>
              </w:rPr>
            </w:pPr>
            <w:r w:rsidRPr="00C46B14">
              <w:rPr>
                <w:rStyle w:val="ui-provider"/>
                <w:rFonts w:ascii="Vodafone Rg" w:hAnsi="Vodafone Rg"/>
              </w:rPr>
              <w:t>SELECT</w:t>
            </w:r>
          </w:p>
        </w:tc>
        <w:tc>
          <w:tcPr>
            <w:tcW w:w="3226" w:type="dxa"/>
          </w:tcPr>
          <w:p w14:paraId="6ADFDC04" w14:textId="77777777" w:rsidR="005637D4" w:rsidRPr="007E2AE0" w:rsidRDefault="005637D4" w:rsidP="008143D3">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5637D4" w:rsidRPr="007E2AE0" w14:paraId="67D6ABDE" w14:textId="77777777" w:rsidTr="008143D3">
        <w:tc>
          <w:tcPr>
            <w:tcW w:w="1134" w:type="dxa"/>
            <w:vMerge/>
          </w:tcPr>
          <w:p w14:paraId="47276DEA" w14:textId="77777777" w:rsidR="005637D4" w:rsidRPr="007E2AE0" w:rsidRDefault="005637D4" w:rsidP="008143D3">
            <w:pPr>
              <w:pStyle w:val="Paragraph"/>
              <w:ind w:left="0"/>
              <w:rPr>
                <w:rFonts w:ascii="Vodafone Rg" w:hAnsi="Vodafone Rg"/>
              </w:rPr>
            </w:pPr>
          </w:p>
        </w:tc>
        <w:tc>
          <w:tcPr>
            <w:tcW w:w="1276" w:type="dxa"/>
          </w:tcPr>
          <w:p w14:paraId="4EB079E1" w14:textId="77777777" w:rsidR="005637D4" w:rsidRPr="007E2AE0" w:rsidRDefault="005637D4" w:rsidP="008143D3">
            <w:pPr>
              <w:pStyle w:val="Paragraph"/>
              <w:ind w:left="0"/>
              <w:rPr>
                <w:rFonts w:ascii="Vodafone Rg" w:hAnsi="Vodafone Rg"/>
              </w:rPr>
            </w:pPr>
            <w:r w:rsidRPr="00A7205B">
              <w:rPr>
                <w:rFonts w:ascii="Vodafone Rg" w:hAnsi="Vodafone Rg"/>
              </w:rPr>
              <w:t>DATE_</w:t>
            </w:r>
          </w:p>
        </w:tc>
        <w:tc>
          <w:tcPr>
            <w:tcW w:w="4712" w:type="dxa"/>
          </w:tcPr>
          <w:p w14:paraId="63409EB4" w14:textId="52E5C0D5" w:rsidR="005637D4" w:rsidRPr="007E2AE0" w:rsidRDefault="00921265" w:rsidP="008143D3">
            <w:pPr>
              <w:pStyle w:val="Paragraph"/>
              <w:ind w:left="0"/>
              <w:rPr>
                <w:rFonts w:ascii="Vodafone Rg" w:hAnsi="Vodafone Rg"/>
              </w:rPr>
            </w:pPr>
            <w:r w:rsidRPr="00921265">
              <w:rPr>
                <w:rFonts w:ascii="Vodafone Rg" w:hAnsi="Vodafone Rg"/>
              </w:rPr>
              <w:t>(</w:t>
            </w:r>
            <w:proofErr w:type="gramStart"/>
            <w:r w:rsidRPr="00921265">
              <w:rPr>
                <w:rFonts w:ascii="Vodafone Rg" w:hAnsi="Vodafone Rg"/>
              </w:rPr>
              <w:t>cast(</w:t>
            </w:r>
            <w:proofErr w:type="spellStart"/>
            <w:proofErr w:type="gramEnd"/>
            <w:r w:rsidRPr="00921265">
              <w:rPr>
                <w:rFonts w:ascii="Vodafone Rg" w:hAnsi="Vodafone Rg"/>
              </w:rPr>
              <w:t>vf_bv_bo_reporting.DATE</w:t>
            </w:r>
            <w:proofErr w:type="spellEnd"/>
            <w:r w:rsidRPr="00921265">
              <w:rPr>
                <w:rFonts w:ascii="Vodafone Rg" w:hAnsi="Vodafone Rg"/>
              </w:rPr>
              <w:t xml:space="preserve">_ as date) ) AS </w:t>
            </w:r>
            <w:proofErr w:type="spellStart"/>
            <w:r w:rsidRPr="00921265">
              <w:rPr>
                <w:rFonts w:ascii="Vodafone Rg" w:hAnsi="Vodafone Rg"/>
              </w:rPr>
              <w:t>vf_bv_bo_reporting_date__date</w:t>
            </w:r>
            <w:proofErr w:type="spellEnd"/>
          </w:p>
        </w:tc>
        <w:tc>
          <w:tcPr>
            <w:tcW w:w="3226" w:type="dxa"/>
          </w:tcPr>
          <w:p w14:paraId="411543CB" w14:textId="119485F3" w:rsidR="005637D4" w:rsidRPr="007E2AE0" w:rsidRDefault="00884575" w:rsidP="008143D3">
            <w:pPr>
              <w:pStyle w:val="Paragraph"/>
              <w:ind w:left="0"/>
              <w:rPr>
                <w:rFonts w:ascii="Vodafone Rg" w:hAnsi="Vodafone Rg"/>
              </w:rPr>
            </w:pPr>
            <w:r w:rsidRPr="00884575">
              <w:rPr>
                <w:rFonts w:ascii="Vodafone Rg" w:hAnsi="Vodafone Rg"/>
              </w:rPr>
              <w:t>casts DATE_ to a date format and aliases it as </w:t>
            </w:r>
            <w:proofErr w:type="spellStart"/>
            <w:r w:rsidRPr="00884575">
              <w:rPr>
                <w:rFonts w:ascii="Vodafone Rg" w:hAnsi="Vodafone Rg"/>
              </w:rPr>
              <w:t>vf_bv_bo_reporting_date__date</w:t>
            </w:r>
            <w:proofErr w:type="spellEnd"/>
            <w:r w:rsidRPr="00884575">
              <w:rPr>
                <w:rFonts w:ascii="Vodafone Rg" w:hAnsi="Vodafone Rg"/>
              </w:rPr>
              <w:t>.</w:t>
            </w:r>
          </w:p>
        </w:tc>
      </w:tr>
      <w:tr w:rsidR="005637D4" w:rsidRPr="007E2AE0" w14:paraId="4F7A64C9" w14:textId="77777777" w:rsidTr="008143D3">
        <w:tc>
          <w:tcPr>
            <w:tcW w:w="1134" w:type="dxa"/>
            <w:vMerge/>
          </w:tcPr>
          <w:p w14:paraId="318C5DC8" w14:textId="77777777" w:rsidR="005637D4" w:rsidRPr="007E2AE0" w:rsidRDefault="005637D4" w:rsidP="008143D3">
            <w:pPr>
              <w:pStyle w:val="Paragraph"/>
              <w:ind w:left="0"/>
              <w:rPr>
                <w:rFonts w:ascii="Vodafone Rg" w:hAnsi="Vodafone Rg"/>
              </w:rPr>
            </w:pPr>
          </w:p>
        </w:tc>
        <w:tc>
          <w:tcPr>
            <w:tcW w:w="1276" w:type="dxa"/>
          </w:tcPr>
          <w:p w14:paraId="70F69E57" w14:textId="77777777" w:rsidR="005637D4" w:rsidRPr="007E2AE0" w:rsidRDefault="005637D4" w:rsidP="008143D3">
            <w:pPr>
              <w:pStyle w:val="Paragraph"/>
              <w:ind w:left="0"/>
              <w:rPr>
                <w:rFonts w:ascii="Vodafone Rg" w:hAnsi="Vodafone Rg"/>
              </w:rPr>
            </w:pPr>
            <w:r w:rsidRPr="00CA598F">
              <w:rPr>
                <w:rFonts w:ascii="Vodafone Rg" w:hAnsi="Vodafone Rg"/>
              </w:rPr>
              <w:t>SUB_COUNT</w:t>
            </w:r>
          </w:p>
        </w:tc>
        <w:tc>
          <w:tcPr>
            <w:tcW w:w="4712" w:type="dxa"/>
          </w:tcPr>
          <w:p w14:paraId="402563E5" w14:textId="77777777" w:rsidR="005637D4" w:rsidRPr="007E2AE0" w:rsidRDefault="005637D4" w:rsidP="008143D3">
            <w:pPr>
              <w:pStyle w:val="Paragraph"/>
              <w:ind w:left="0"/>
              <w:rPr>
                <w:rFonts w:ascii="Vodafone Rg" w:hAnsi="Vodafone Rg"/>
              </w:rPr>
            </w:pPr>
            <w:proofErr w:type="gramStart"/>
            <w:r w:rsidRPr="00CA598F">
              <w:rPr>
                <w:rFonts w:ascii="Vodafone Rg" w:hAnsi="Vodafone Rg"/>
              </w:rPr>
              <w:t>COALESCE(</w:t>
            </w:r>
            <w:proofErr w:type="gramEnd"/>
            <w:r w:rsidRPr="00CA598F">
              <w:rPr>
                <w:rFonts w:ascii="Vodafone Rg" w:hAnsi="Vodafone Rg"/>
              </w:rPr>
              <w:t>SUM(</w:t>
            </w:r>
            <w:proofErr w:type="spellStart"/>
            <w:r w:rsidRPr="00CA598F">
              <w:rPr>
                <w:rFonts w:ascii="Vodafone Rg" w:hAnsi="Vodafone Rg"/>
              </w:rPr>
              <w:t>vf_bv_bo_reporting.SUB_COUNT</w:t>
            </w:r>
            <w:proofErr w:type="spellEnd"/>
            <w:r w:rsidRPr="00CA598F">
              <w:rPr>
                <w:rFonts w:ascii="Vodafone Rg" w:hAnsi="Vodafone Rg"/>
              </w:rPr>
              <w:t xml:space="preserve"> ), 0) AS </w:t>
            </w:r>
            <w:proofErr w:type="spellStart"/>
            <w:r w:rsidRPr="00CA598F">
              <w:rPr>
                <w:rFonts w:ascii="Vodafone Rg" w:hAnsi="Vodafone Rg"/>
              </w:rPr>
              <w:t>vf_bv_bo_reporting_sub_count</w:t>
            </w:r>
            <w:proofErr w:type="spellEnd"/>
            <w:r w:rsidRPr="00CA598F">
              <w:rPr>
                <w:rFonts w:ascii="Vodafone Rg" w:hAnsi="Vodafone Rg"/>
              </w:rPr>
              <w:t>,</w:t>
            </w:r>
          </w:p>
        </w:tc>
        <w:tc>
          <w:tcPr>
            <w:tcW w:w="3226" w:type="dxa"/>
          </w:tcPr>
          <w:p w14:paraId="75761E6E" w14:textId="77777777" w:rsidR="005637D4" w:rsidRPr="007E2AE0" w:rsidRDefault="005637D4" w:rsidP="008143D3">
            <w:pPr>
              <w:pStyle w:val="Paragraph"/>
              <w:ind w:left="0"/>
              <w:rPr>
                <w:rFonts w:ascii="Vodafone Rg" w:hAnsi="Vodafone Rg"/>
              </w:rPr>
            </w:pPr>
            <w:r w:rsidRPr="002A1599">
              <w:rPr>
                <w:rFonts w:ascii="Vodafone Rg" w:hAnsi="Vodafone Rg"/>
              </w:rPr>
              <w:t>Sums SUB_COUNT, replaces nulls with 0, and aliases it as </w:t>
            </w:r>
            <w:proofErr w:type="spellStart"/>
            <w:r w:rsidRPr="002A1599">
              <w:rPr>
                <w:rFonts w:ascii="Vodafone Rg" w:hAnsi="Vodafone Rg"/>
              </w:rPr>
              <w:t>vf_bv_bo_reporting_sub_count</w:t>
            </w:r>
            <w:proofErr w:type="spellEnd"/>
            <w:r w:rsidRPr="002A1599">
              <w:rPr>
                <w:rFonts w:ascii="Vodafone Rg" w:hAnsi="Vodafone Rg"/>
              </w:rPr>
              <w:t>.</w:t>
            </w:r>
          </w:p>
        </w:tc>
      </w:tr>
      <w:tr w:rsidR="005637D4" w:rsidRPr="007E2AE0" w14:paraId="2788825A" w14:textId="77777777" w:rsidTr="008143D3">
        <w:tc>
          <w:tcPr>
            <w:tcW w:w="1134" w:type="dxa"/>
            <w:vMerge/>
          </w:tcPr>
          <w:p w14:paraId="2579528E" w14:textId="77777777" w:rsidR="005637D4" w:rsidRPr="007E2AE0" w:rsidRDefault="005637D4" w:rsidP="008143D3">
            <w:pPr>
              <w:pStyle w:val="Paragraph"/>
              <w:ind w:left="0"/>
              <w:rPr>
                <w:rFonts w:ascii="Vodafone Rg" w:hAnsi="Vodafone Rg"/>
              </w:rPr>
            </w:pPr>
          </w:p>
        </w:tc>
        <w:tc>
          <w:tcPr>
            <w:tcW w:w="1276" w:type="dxa"/>
          </w:tcPr>
          <w:p w14:paraId="3A60DBC4" w14:textId="77777777" w:rsidR="005637D4" w:rsidRPr="007E2AE0" w:rsidRDefault="005637D4" w:rsidP="008143D3">
            <w:pPr>
              <w:pStyle w:val="Paragraph"/>
              <w:ind w:left="0"/>
              <w:rPr>
                <w:rFonts w:ascii="Vodafone Rg" w:hAnsi="Vodafone Rg"/>
              </w:rPr>
            </w:pPr>
            <w:r w:rsidRPr="00CA598F">
              <w:rPr>
                <w:rStyle w:val="ui-provider"/>
                <w:rFonts w:ascii="Vodafone Rg" w:hAnsi="Vodafone Rg"/>
              </w:rPr>
              <w:t>EXPECTED_RATE</w:t>
            </w:r>
          </w:p>
        </w:tc>
        <w:tc>
          <w:tcPr>
            <w:tcW w:w="4712" w:type="dxa"/>
          </w:tcPr>
          <w:p w14:paraId="30DBC14D" w14:textId="77777777" w:rsidR="005637D4" w:rsidRPr="007E2AE0" w:rsidRDefault="005637D4" w:rsidP="008143D3">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79936B4E" w14:textId="77777777" w:rsidR="005637D4" w:rsidRPr="007E2AE0" w:rsidRDefault="005637D4" w:rsidP="008143D3">
            <w:pPr>
              <w:pStyle w:val="Paragraph"/>
              <w:ind w:left="0"/>
              <w:rPr>
                <w:rStyle w:val="ui-provide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5637D4" w:rsidRPr="007E2AE0" w14:paraId="1A51079A" w14:textId="77777777" w:rsidTr="008143D3">
        <w:tc>
          <w:tcPr>
            <w:tcW w:w="1134" w:type="dxa"/>
            <w:vMerge/>
          </w:tcPr>
          <w:p w14:paraId="3AFD89A4" w14:textId="77777777" w:rsidR="005637D4" w:rsidRPr="007E2AE0" w:rsidRDefault="005637D4" w:rsidP="008143D3">
            <w:pPr>
              <w:pStyle w:val="Paragraph"/>
              <w:ind w:left="0"/>
              <w:rPr>
                <w:rFonts w:ascii="Vodafone Rg" w:hAnsi="Vodafone Rg"/>
              </w:rPr>
            </w:pPr>
          </w:p>
        </w:tc>
        <w:tc>
          <w:tcPr>
            <w:tcW w:w="1276" w:type="dxa"/>
          </w:tcPr>
          <w:p w14:paraId="2B963557" w14:textId="77777777" w:rsidR="005637D4" w:rsidRPr="004A0616" w:rsidRDefault="005637D4" w:rsidP="008143D3">
            <w:pPr>
              <w:pStyle w:val="Paragraph"/>
              <w:ind w:left="0"/>
              <w:rPr>
                <w:rStyle w:val="ui-provider"/>
                <w:rFonts w:ascii="Vodafone Rg" w:hAnsi="Vodafone Rg"/>
              </w:rPr>
            </w:pPr>
            <w:r w:rsidRPr="00710EC1">
              <w:rPr>
                <w:rStyle w:val="ui-provider"/>
                <w:rFonts w:ascii="Vodafone Rg" w:hAnsi="Vodafone Rg"/>
              </w:rPr>
              <w:t>ACTUAL_RATE</w:t>
            </w:r>
          </w:p>
        </w:tc>
        <w:tc>
          <w:tcPr>
            <w:tcW w:w="4712" w:type="dxa"/>
          </w:tcPr>
          <w:p w14:paraId="3C891F80" w14:textId="77777777" w:rsidR="005637D4" w:rsidRPr="004A0616" w:rsidRDefault="005637D4"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vf_bv_bo_reporting.ACTUAL_RATE</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vf_bv_bo_reporting_actual_rate</w:t>
            </w:r>
            <w:proofErr w:type="spellEnd"/>
            <w:r w:rsidRPr="00710EC1">
              <w:rPr>
                <w:rStyle w:val="ui-provider"/>
                <w:rFonts w:ascii="Vodafone Rg" w:hAnsi="Vodafone Rg"/>
              </w:rPr>
              <w:t>,</w:t>
            </w:r>
          </w:p>
        </w:tc>
        <w:tc>
          <w:tcPr>
            <w:tcW w:w="3226" w:type="dxa"/>
          </w:tcPr>
          <w:p w14:paraId="738A439E" w14:textId="77777777" w:rsidR="005637D4" w:rsidRPr="00457C76" w:rsidRDefault="005637D4" w:rsidP="008143D3">
            <w:pPr>
              <w:pStyle w:val="Paragraph"/>
              <w:ind w:left="0"/>
              <w:rPr>
                <w:rFonts w:ascii="Vodafone Rg" w:hAnsi="Vodafone Rg"/>
              </w:rPr>
            </w:pPr>
            <w:r w:rsidRPr="002A1599">
              <w:rPr>
                <w:rFonts w:ascii="Vodafone Rg" w:hAnsi="Vodafone Rg"/>
              </w:rPr>
              <w:t>Sums ACTUAL_RATE, replaces nulls with 0, and aliases it as </w:t>
            </w:r>
            <w:proofErr w:type="spellStart"/>
            <w:r w:rsidRPr="002A1599">
              <w:rPr>
                <w:rFonts w:ascii="Vodafone Rg" w:hAnsi="Vodafone Rg"/>
              </w:rPr>
              <w:t>vf_bv_bo_reporting_actual_rate</w:t>
            </w:r>
            <w:proofErr w:type="spellEnd"/>
            <w:r w:rsidRPr="002A1599">
              <w:rPr>
                <w:rFonts w:ascii="Vodafone Rg" w:hAnsi="Vodafone Rg"/>
              </w:rPr>
              <w:t>.</w:t>
            </w:r>
          </w:p>
        </w:tc>
      </w:tr>
      <w:tr w:rsidR="005637D4" w:rsidRPr="007E2AE0" w14:paraId="4B087B12" w14:textId="77777777" w:rsidTr="008143D3">
        <w:tc>
          <w:tcPr>
            <w:tcW w:w="1134" w:type="dxa"/>
            <w:vMerge/>
          </w:tcPr>
          <w:p w14:paraId="319D5485" w14:textId="77777777" w:rsidR="005637D4" w:rsidRPr="007E2AE0" w:rsidRDefault="005637D4" w:rsidP="008143D3">
            <w:pPr>
              <w:pStyle w:val="Paragraph"/>
              <w:ind w:left="0"/>
              <w:rPr>
                <w:rFonts w:ascii="Vodafone Rg" w:hAnsi="Vodafone Rg"/>
              </w:rPr>
            </w:pPr>
          </w:p>
        </w:tc>
        <w:tc>
          <w:tcPr>
            <w:tcW w:w="1276" w:type="dxa"/>
          </w:tcPr>
          <w:p w14:paraId="7BC04748" w14:textId="77777777" w:rsidR="005637D4" w:rsidRPr="00412367" w:rsidRDefault="005637D4" w:rsidP="008143D3">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1A7B949D" w14:textId="77777777" w:rsidR="005637D4" w:rsidRPr="00710EC1" w:rsidRDefault="005637D4" w:rsidP="008143D3">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1200FD77" w14:textId="77777777" w:rsidR="005637D4" w:rsidRPr="00007285" w:rsidRDefault="005637D4" w:rsidP="008143D3">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5637D4" w:rsidRPr="007E2AE0" w14:paraId="1FA2D0E1" w14:textId="77777777" w:rsidTr="008143D3">
        <w:tc>
          <w:tcPr>
            <w:tcW w:w="1134" w:type="dxa"/>
            <w:vMerge/>
          </w:tcPr>
          <w:p w14:paraId="1F664E43" w14:textId="77777777" w:rsidR="005637D4" w:rsidRPr="007E2AE0" w:rsidRDefault="005637D4" w:rsidP="008143D3">
            <w:pPr>
              <w:pStyle w:val="Paragraph"/>
              <w:ind w:left="0"/>
              <w:rPr>
                <w:rFonts w:ascii="Vodafone Rg" w:hAnsi="Vodafone Rg"/>
              </w:rPr>
            </w:pPr>
          </w:p>
        </w:tc>
        <w:tc>
          <w:tcPr>
            <w:tcW w:w="1276" w:type="dxa"/>
          </w:tcPr>
          <w:p w14:paraId="32D52952" w14:textId="77777777" w:rsidR="005637D4" w:rsidRPr="00412367" w:rsidRDefault="005637D4" w:rsidP="008143D3">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369F057B" w14:textId="77777777" w:rsidR="005637D4" w:rsidRPr="00710EC1" w:rsidRDefault="005637D4" w:rsidP="008143D3">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0DA21F98" w14:textId="77777777" w:rsidR="005637D4" w:rsidRPr="00007285" w:rsidRDefault="005637D4" w:rsidP="008143D3">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5637D4" w:rsidRPr="007E2AE0" w14:paraId="319332D8" w14:textId="77777777" w:rsidTr="008143D3">
        <w:tc>
          <w:tcPr>
            <w:tcW w:w="1134" w:type="dxa"/>
            <w:vMerge/>
          </w:tcPr>
          <w:p w14:paraId="4434063B" w14:textId="77777777" w:rsidR="005637D4" w:rsidRPr="007E2AE0" w:rsidRDefault="005637D4" w:rsidP="008143D3">
            <w:pPr>
              <w:pStyle w:val="Paragraph"/>
              <w:ind w:left="0"/>
              <w:rPr>
                <w:rFonts w:ascii="Vodafone Rg" w:hAnsi="Vodafone Rg"/>
              </w:rPr>
            </w:pPr>
          </w:p>
        </w:tc>
        <w:tc>
          <w:tcPr>
            <w:tcW w:w="1276" w:type="dxa"/>
          </w:tcPr>
          <w:p w14:paraId="1ADFCBA5" w14:textId="77777777" w:rsidR="005637D4" w:rsidRPr="00FA6CE0" w:rsidRDefault="005637D4" w:rsidP="008143D3">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169433FD" w14:textId="77777777" w:rsidR="005637D4" w:rsidRPr="007E2AE0" w:rsidRDefault="005637D4" w:rsidP="008143D3">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4E9B297B" w14:textId="77777777" w:rsidR="005637D4" w:rsidRPr="007E2AE0" w:rsidRDefault="005637D4" w:rsidP="008143D3">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5637D4" w:rsidRPr="007E2AE0" w14:paraId="637C106A" w14:textId="77777777" w:rsidTr="008143D3">
        <w:tc>
          <w:tcPr>
            <w:tcW w:w="1134" w:type="dxa"/>
            <w:vMerge/>
          </w:tcPr>
          <w:p w14:paraId="7712562B" w14:textId="77777777" w:rsidR="005637D4" w:rsidRPr="007E2AE0" w:rsidRDefault="005637D4" w:rsidP="008143D3">
            <w:pPr>
              <w:pStyle w:val="Paragraph"/>
              <w:ind w:left="0"/>
              <w:rPr>
                <w:rFonts w:ascii="Vodafone Rg" w:hAnsi="Vodafone Rg"/>
              </w:rPr>
            </w:pPr>
          </w:p>
        </w:tc>
        <w:tc>
          <w:tcPr>
            <w:tcW w:w="1276" w:type="dxa"/>
          </w:tcPr>
          <w:p w14:paraId="15809753" w14:textId="77777777" w:rsidR="005637D4" w:rsidRPr="00FA6CE0" w:rsidRDefault="005637D4" w:rsidP="008143D3">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013A0D9E" w14:textId="6D0CB960" w:rsidR="005637D4" w:rsidRPr="00C830E5" w:rsidRDefault="005637D4" w:rsidP="008143D3">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w:t>
            </w:r>
            <w:r>
              <w:rPr>
                <w:rStyle w:val="ui-provider"/>
                <w:rFonts w:ascii="Vodafone Rg" w:hAnsi="Vodafone Rg"/>
              </w:rPr>
              <w:t xml:space="preserve">= </w:t>
            </w:r>
            <w:r w:rsidR="00884575" w:rsidRPr="00884575">
              <w:rPr>
                <w:rStyle w:val="ui-provider"/>
                <w:rFonts w:ascii="Vodafone Rg" w:hAnsi="Vodafone Rg"/>
              </w:rPr>
              <w:t>'Mobile Phone Plan'</w:t>
            </w:r>
          </w:p>
        </w:tc>
        <w:tc>
          <w:tcPr>
            <w:tcW w:w="3226" w:type="dxa"/>
          </w:tcPr>
          <w:p w14:paraId="2B291E4C" w14:textId="3484B0DE" w:rsidR="005637D4" w:rsidRDefault="005637D4" w:rsidP="008143D3">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00884575" w:rsidRPr="00884575">
              <w:rPr>
                <w:rFonts w:ascii="Vodafone Rg" w:hAnsi="Vodafone Rg"/>
              </w:rPr>
              <w:t>'Mobile Phone Plan'</w:t>
            </w:r>
          </w:p>
        </w:tc>
      </w:tr>
      <w:tr w:rsidR="005637D4" w:rsidRPr="007E2AE0" w14:paraId="15E8F9B3" w14:textId="77777777" w:rsidTr="008143D3">
        <w:tc>
          <w:tcPr>
            <w:tcW w:w="1134" w:type="dxa"/>
            <w:vMerge/>
          </w:tcPr>
          <w:p w14:paraId="298EB0CD" w14:textId="77777777" w:rsidR="005637D4" w:rsidRPr="007E2AE0" w:rsidRDefault="005637D4" w:rsidP="008143D3">
            <w:pPr>
              <w:pStyle w:val="Paragraph"/>
              <w:ind w:left="0"/>
              <w:rPr>
                <w:rFonts w:ascii="Vodafone Rg" w:hAnsi="Vodafone Rg"/>
              </w:rPr>
            </w:pPr>
          </w:p>
        </w:tc>
        <w:tc>
          <w:tcPr>
            <w:tcW w:w="1276" w:type="dxa"/>
          </w:tcPr>
          <w:p w14:paraId="6221750C" w14:textId="77777777" w:rsidR="005637D4" w:rsidRPr="001C5008" w:rsidRDefault="005637D4" w:rsidP="008143D3">
            <w:pPr>
              <w:pStyle w:val="Paragraph"/>
              <w:ind w:left="0"/>
              <w:rPr>
                <w:rFonts w:ascii="Vodafone Rg" w:hAnsi="Vodafone Rg"/>
                <w:b/>
                <w:bCs/>
              </w:rPr>
            </w:pPr>
            <w:r>
              <w:rPr>
                <w:rStyle w:val="ui-provider"/>
                <w:rFonts w:ascii="Vodafone Rg" w:hAnsi="Vodafone Rg"/>
                <w:b/>
                <w:bCs/>
              </w:rPr>
              <w:t>Group by</w:t>
            </w:r>
          </w:p>
        </w:tc>
        <w:tc>
          <w:tcPr>
            <w:tcW w:w="4712" w:type="dxa"/>
          </w:tcPr>
          <w:p w14:paraId="38943FA0" w14:textId="77777777" w:rsidR="005637D4" w:rsidRDefault="005637D4" w:rsidP="008143D3">
            <w:pPr>
              <w:pStyle w:val="Paragraph"/>
              <w:ind w:left="0"/>
              <w:rPr>
                <w:rStyle w:val="ui-provider"/>
                <w:rFonts w:ascii="Vodafone Rg" w:hAnsi="Vodafone Rg"/>
              </w:rPr>
            </w:pPr>
            <w:r w:rsidRPr="00FE630E">
              <w:rPr>
                <w:rStyle w:val="ui-provider"/>
                <w:rFonts w:ascii="Vodafone Rg" w:hAnsi="Vodafone Rg"/>
              </w:rPr>
              <w:t>GROUP BY</w:t>
            </w:r>
          </w:p>
          <w:p w14:paraId="2A59B70A" w14:textId="77777777" w:rsidR="005637D4" w:rsidRPr="007E2AE0" w:rsidRDefault="005637D4" w:rsidP="008143D3">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4ECFD346" w14:textId="77777777" w:rsidR="005637D4" w:rsidRPr="007E2AE0" w:rsidRDefault="005637D4" w:rsidP="008143D3">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5637D4" w:rsidRPr="007E2AE0" w14:paraId="6013238F" w14:textId="77777777" w:rsidTr="008143D3">
        <w:tc>
          <w:tcPr>
            <w:tcW w:w="1134" w:type="dxa"/>
            <w:vMerge/>
          </w:tcPr>
          <w:p w14:paraId="25C016A1" w14:textId="77777777" w:rsidR="005637D4" w:rsidRPr="007E2AE0" w:rsidRDefault="005637D4" w:rsidP="008143D3">
            <w:pPr>
              <w:pStyle w:val="Paragraph"/>
              <w:ind w:left="0"/>
              <w:rPr>
                <w:rFonts w:ascii="Vodafone Rg" w:hAnsi="Vodafone Rg"/>
              </w:rPr>
            </w:pPr>
          </w:p>
        </w:tc>
        <w:tc>
          <w:tcPr>
            <w:tcW w:w="1276" w:type="dxa"/>
          </w:tcPr>
          <w:p w14:paraId="5530E6B8" w14:textId="77777777" w:rsidR="005637D4" w:rsidRDefault="005637D4" w:rsidP="008143D3">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500FFE94" w14:textId="77777777" w:rsidR="005637D4" w:rsidRPr="00C0209C" w:rsidRDefault="005637D4" w:rsidP="008143D3">
            <w:pPr>
              <w:pStyle w:val="Paragraph"/>
              <w:ind w:left="0"/>
              <w:rPr>
                <w:rStyle w:val="ui-provider"/>
                <w:rFonts w:ascii="Vodafone Rg" w:hAnsi="Vodafone Rg"/>
              </w:rPr>
            </w:pPr>
            <w:r w:rsidRPr="00C0209C">
              <w:rPr>
                <w:rStyle w:val="ui-provider"/>
                <w:rFonts w:ascii="Vodafone Rg" w:hAnsi="Vodafone Rg"/>
              </w:rPr>
              <w:t>ORDER BY</w:t>
            </w:r>
          </w:p>
          <w:p w14:paraId="10A65686" w14:textId="77777777" w:rsidR="005637D4" w:rsidRPr="00FE630E" w:rsidRDefault="005637D4" w:rsidP="008143D3">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58521597" w14:textId="77777777" w:rsidR="005637D4" w:rsidRPr="00D367F6" w:rsidRDefault="005637D4" w:rsidP="008143D3">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5637D4" w:rsidRPr="007E2AE0" w14:paraId="0E50C1F9" w14:textId="77777777" w:rsidTr="008143D3">
        <w:tc>
          <w:tcPr>
            <w:tcW w:w="1134" w:type="dxa"/>
            <w:vMerge/>
          </w:tcPr>
          <w:p w14:paraId="59481FC1" w14:textId="77777777" w:rsidR="005637D4" w:rsidRPr="007E2AE0" w:rsidRDefault="005637D4" w:rsidP="008143D3">
            <w:pPr>
              <w:pStyle w:val="Paragraph"/>
              <w:ind w:left="0"/>
              <w:rPr>
                <w:rFonts w:ascii="Vodafone Rg" w:hAnsi="Vodafone Rg"/>
              </w:rPr>
            </w:pPr>
          </w:p>
        </w:tc>
        <w:tc>
          <w:tcPr>
            <w:tcW w:w="1276" w:type="dxa"/>
          </w:tcPr>
          <w:p w14:paraId="3EF72427" w14:textId="77777777" w:rsidR="005637D4" w:rsidRPr="00263153" w:rsidRDefault="005637D4" w:rsidP="008143D3">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2A32BB5E" w14:textId="77777777" w:rsidR="005637D4" w:rsidRPr="007E2AE0" w:rsidRDefault="005637D4" w:rsidP="008143D3">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774ADEC2" w14:textId="77777777" w:rsidR="005637D4" w:rsidRPr="007E2AE0" w:rsidRDefault="005637D4" w:rsidP="008143D3">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5A83BC57" w14:textId="77777777" w:rsidR="001F78C0" w:rsidRDefault="001F78C0" w:rsidP="00E36A99">
      <w:pPr>
        <w:pStyle w:val="Paragraph"/>
        <w:ind w:left="0"/>
        <w:rPr>
          <w:rFonts w:ascii="Vodafone Rg" w:hAnsi="Vodafone Rg"/>
          <w:b/>
          <w:bCs/>
          <w:sz w:val="24"/>
          <w:szCs w:val="24"/>
          <w:u w:val="single"/>
        </w:rPr>
      </w:pPr>
    </w:p>
    <w:p w14:paraId="6637CEA1" w14:textId="77777777" w:rsidR="001F78C0" w:rsidRDefault="001F78C0" w:rsidP="00E36A99">
      <w:pPr>
        <w:pStyle w:val="Paragraph"/>
        <w:ind w:left="0"/>
        <w:rPr>
          <w:rFonts w:ascii="Vodafone Rg" w:hAnsi="Vodafone Rg"/>
          <w:b/>
          <w:bCs/>
          <w:sz w:val="24"/>
          <w:szCs w:val="24"/>
          <w:u w:val="single"/>
        </w:rPr>
      </w:pPr>
    </w:p>
    <w:p w14:paraId="622C8F27" w14:textId="77777777" w:rsidR="001F78C0" w:rsidRDefault="001F78C0" w:rsidP="00E36A99">
      <w:pPr>
        <w:pStyle w:val="Paragraph"/>
        <w:ind w:left="0"/>
        <w:rPr>
          <w:rFonts w:ascii="Vodafone Rg" w:hAnsi="Vodafone Rg"/>
          <w:b/>
          <w:bCs/>
          <w:sz w:val="24"/>
          <w:szCs w:val="24"/>
          <w:u w:val="single"/>
        </w:rPr>
      </w:pPr>
    </w:p>
    <w:p w14:paraId="0E3C2154" w14:textId="77777777" w:rsidR="000168D1" w:rsidRDefault="000168D1" w:rsidP="00E36A99">
      <w:pPr>
        <w:pStyle w:val="Paragraph"/>
        <w:ind w:left="0"/>
        <w:rPr>
          <w:rFonts w:ascii="Vodafone Rg" w:hAnsi="Vodafone Rg"/>
          <w:b/>
          <w:bCs/>
          <w:sz w:val="24"/>
          <w:szCs w:val="24"/>
          <w:u w:val="single"/>
        </w:rPr>
      </w:pPr>
    </w:p>
    <w:p w14:paraId="64BCF097" w14:textId="77777777" w:rsidR="000168D1" w:rsidRDefault="000168D1" w:rsidP="00E36A99">
      <w:pPr>
        <w:pStyle w:val="Paragraph"/>
        <w:ind w:left="0"/>
        <w:rPr>
          <w:rFonts w:ascii="Vodafone Rg" w:hAnsi="Vodafone Rg"/>
          <w:b/>
          <w:bCs/>
          <w:sz w:val="24"/>
          <w:szCs w:val="24"/>
          <w:u w:val="single"/>
        </w:rPr>
      </w:pPr>
    </w:p>
    <w:p w14:paraId="63B47D8C" w14:textId="77777777" w:rsidR="000168D1" w:rsidRDefault="000168D1" w:rsidP="00E36A99">
      <w:pPr>
        <w:pStyle w:val="Paragraph"/>
        <w:ind w:left="0"/>
        <w:rPr>
          <w:rFonts w:ascii="Vodafone Rg" w:hAnsi="Vodafone Rg"/>
          <w:b/>
          <w:bCs/>
          <w:sz w:val="24"/>
          <w:szCs w:val="24"/>
          <w:u w:val="single"/>
        </w:rPr>
      </w:pPr>
    </w:p>
    <w:p w14:paraId="5F460F6D" w14:textId="3F66BEDA" w:rsidR="00371712" w:rsidRDefault="00371712" w:rsidP="00E36A99">
      <w:pPr>
        <w:pStyle w:val="Paragraph"/>
        <w:ind w:left="0"/>
        <w:rPr>
          <w:rFonts w:ascii="Vodafone Rg" w:hAnsi="Vodafone Rg"/>
          <w:b/>
          <w:bCs/>
          <w:sz w:val="24"/>
          <w:szCs w:val="24"/>
          <w:u w:val="single"/>
        </w:rPr>
      </w:pPr>
      <w:r w:rsidRPr="00053F66">
        <w:rPr>
          <w:rFonts w:ascii="Vodafone Rg" w:hAnsi="Vodafone Rg"/>
          <w:b/>
          <w:bCs/>
          <w:sz w:val="24"/>
          <w:szCs w:val="24"/>
          <w:u w:val="single"/>
        </w:rPr>
        <w:t>Mobile BV Report - Per Day</w:t>
      </w:r>
      <w:r>
        <w:rPr>
          <w:rFonts w:ascii="Vodafone Rg" w:hAnsi="Vodafone Rg"/>
          <w:b/>
          <w:bCs/>
          <w:sz w:val="24"/>
          <w:szCs w:val="24"/>
          <w:u w:val="single"/>
        </w:rPr>
        <w:t>(copy)</w:t>
      </w:r>
    </w:p>
    <w:p w14:paraId="486FE79F" w14:textId="77777777" w:rsidR="000168D1" w:rsidRDefault="000168D1" w:rsidP="00E36A99">
      <w:pPr>
        <w:pStyle w:val="Paragraph"/>
        <w:ind w:left="0"/>
        <w:rPr>
          <w:rFonts w:ascii="Vodafone Rg" w:hAnsi="Vodafone Rg"/>
          <w:b/>
          <w:bCs/>
          <w:sz w:val="24"/>
          <w:szCs w:val="24"/>
          <w:u w:val="single"/>
        </w:rPr>
      </w:pPr>
    </w:p>
    <w:p w14:paraId="1C6F6E17" w14:textId="77777777" w:rsidR="00E36A99" w:rsidRDefault="00E36A99" w:rsidP="00B91CF0">
      <w:pPr>
        <w:pStyle w:val="Paragraph"/>
        <w:ind w:left="0"/>
        <w:rPr>
          <w:rFonts w:ascii="Vodafone Rg" w:hAnsi="Vodafone Rg"/>
          <w:b/>
          <w:bCs/>
          <w:sz w:val="24"/>
          <w:szCs w:val="24"/>
          <w:u w:val="single"/>
        </w:rPr>
      </w:pPr>
    </w:p>
    <w:tbl>
      <w:tblPr>
        <w:tblStyle w:val="TableGrid"/>
        <w:tblW w:w="10348" w:type="dxa"/>
        <w:tblInd w:w="-5" w:type="dxa"/>
        <w:tblLayout w:type="fixed"/>
        <w:tblLook w:val="04A0" w:firstRow="1" w:lastRow="0" w:firstColumn="1" w:lastColumn="0" w:noHBand="0" w:noVBand="1"/>
      </w:tblPr>
      <w:tblGrid>
        <w:gridCol w:w="1134"/>
        <w:gridCol w:w="1276"/>
        <w:gridCol w:w="4712"/>
        <w:gridCol w:w="3226"/>
      </w:tblGrid>
      <w:tr w:rsidR="00CC0E62" w:rsidRPr="007E2AE0" w14:paraId="4CDDA988" w14:textId="77777777" w:rsidTr="004D3FE9">
        <w:tc>
          <w:tcPr>
            <w:tcW w:w="1134" w:type="dxa"/>
          </w:tcPr>
          <w:p w14:paraId="6C6CA2FA" w14:textId="77777777" w:rsidR="00CC0E62" w:rsidRPr="007E2AE0" w:rsidRDefault="00CC0E62" w:rsidP="004D3FE9">
            <w:pPr>
              <w:pStyle w:val="Paragraph"/>
              <w:ind w:left="0"/>
              <w:rPr>
                <w:rFonts w:ascii="Vodafone Rg" w:hAnsi="Vodafone Rg"/>
                <w:b/>
                <w:bCs/>
              </w:rPr>
            </w:pPr>
            <w:r w:rsidRPr="007E2AE0">
              <w:rPr>
                <w:rFonts w:ascii="Vodafone Rg" w:hAnsi="Vodafone Rg"/>
                <w:b/>
                <w:bCs/>
              </w:rPr>
              <w:t>Query Type</w:t>
            </w:r>
          </w:p>
        </w:tc>
        <w:tc>
          <w:tcPr>
            <w:tcW w:w="1276" w:type="dxa"/>
          </w:tcPr>
          <w:p w14:paraId="1EB5470F" w14:textId="77777777" w:rsidR="00CC0E62" w:rsidRPr="007E2AE0" w:rsidRDefault="00CC0E62" w:rsidP="004D3FE9">
            <w:pPr>
              <w:pStyle w:val="Paragraph"/>
              <w:ind w:left="0"/>
              <w:rPr>
                <w:rFonts w:ascii="Vodafone Rg" w:hAnsi="Vodafone Rg"/>
                <w:b/>
                <w:bCs/>
              </w:rPr>
            </w:pPr>
            <w:r w:rsidRPr="007E2AE0">
              <w:rPr>
                <w:rFonts w:ascii="Vodafone Rg" w:hAnsi="Vodafone Rg"/>
                <w:b/>
                <w:bCs/>
              </w:rPr>
              <w:t>Columns</w:t>
            </w:r>
            <w:r>
              <w:rPr>
                <w:rFonts w:ascii="Vodafone Rg" w:hAnsi="Vodafone Rg"/>
                <w:b/>
                <w:bCs/>
              </w:rPr>
              <w:t xml:space="preserve"> / part</w:t>
            </w:r>
          </w:p>
        </w:tc>
        <w:tc>
          <w:tcPr>
            <w:tcW w:w="4712" w:type="dxa"/>
          </w:tcPr>
          <w:p w14:paraId="2B73D634" w14:textId="77777777" w:rsidR="00CC0E62" w:rsidRPr="007E2AE0" w:rsidRDefault="00CC0E62" w:rsidP="004D3FE9">
            <w:pPr>
              <w:pStyle w:val="Paragraph"/>
              <w:ind w:left="0"/>
              <w:rPr>
                <w:rFonts w:ascii="Vodafone Rg" w:hAnsi="Vodafone Rg"/>
                <w:b/>
                <w:bCs/>
              </w:rPr>
            </w:pPr>
            <w:r w:rsidRPr="007E2AE0">
              <w:rPr>
                <w:rFonts w:ascii="Vodafone Rg" w:hAnsi="Vodafone Rg"/>
                <w:b/>
                <w:bCs/>
              </w:rPr>
              <w:t>Query</w:t>
            </w:r>
          </w:p>
        </w:tc>
        <w:tc>
          <w:tcPr>
            <w:tcW w:w="3226" w:type="dxa"/>
          </w:tcPr>
          <w:p w14:paraId="15ED54DF" w14:textId="77777777" w:rsidR="00CC0E62" w:rsidRPr="007E2AE0" w:rsidRDefault="00CC0E62" w:rsidP="004D3FE9">
            <w:pPr>
              <w:pStyle w:val="Paragraph"/>
              <w:ind w:left="0"/>
              <w:rPr>
                <w:rFonts w:ascii="Vodafone Rg" w:hAnsi="Vodafone Rg"/>
                <w:b/>
                <w:bCs/>
              </w:rPr>
            </w:pPr>
            <w:r w:rsidRPr="007E2AE0">
              <w:rPr>
                <w:rFonts w:ascii="Vodafone Rg" w:hAnsi="Vodafone Rg"/>
                <w:b/>
                <w:bCs/>
              </w:rPr>
              <w:t>Description</w:t>
            </w:r>
          </w:p>
        </w:tc>
      </w:tr>
      <w:tr w:rsidR="00CC0E62" w:rsidRPr="007E2AE0" w14:paraId="7BAB09C4" w14:textId="77777777" w:rsidTr="004D3FE9">
        <w:tc>
          <w:tcPr>
            <w:tcW w:w="1134" w:type="dxa"/>
            <w:vMerge w:val="restart"/>
          </w:tcPr>
          <w:p w14:paraId="6EBD9AEC" w14:textId="77777777" w:rsidR="00CC0E62" w:rsidRPr="007E2AE0" w:rsidRDefault="00CC0E62" w:rsidP="004D3FE9">
            <w:pPr>
              <w:pStyle w:val="Paragraph"/>
              <w:ind w:left="0"/>
              <w:rPr>
                <w:rFonts w:ascii="Vodafone Rg" w:hAnsi="Vodafone Rg"/>
                <w:b/>
                <w:bCs/>
              </w:rPr>
            </w:pPr>
            <w:r>
              <w:rPr>
                <w:rFonts w:ascii="Vodafone Rg" w:hAnsi="Vodafone Rg"/>
                <w:b/>
                <w:bCs/>
              </w:rPr>
              <w:t xml:space="preserve">Select query </w:t>
            </w:r>
          </w:p>
        </w:tc>
        <w:tc>
          <w:tcPr>
            <w:tcW w:w="1276" w:type="dxa"/>
          </w:tcPr>
          <w:p w14:paraId="7AED4BBD" w14:textId="77777777" w:rsidR="00CC0E62" w:rsidRPr="00C46B14" w:rsidRDefault="00CC0E62" w:rsidP="004D3FE9">
            <w:pPr>
              <w:pStyle w:val="Paragraph"/>
              <w:ind w:left="0"/>
              <w:rPr>
                <w:rFonts w:ascii="Vodafone Rg" w:hAnsi="Vodafone Rg"/>
                <w:b/>
                <w:bCs/>
              </w:rPr>
            </w:pPr>
            <w:r w:rsidRPr="00C46B14">
              <w:rPr>
                <w:rStyle w:val="ui-provider"/>
                <w:rFonts w:ascii="Vodafone Rg" w:hAnsi="Vodafone Rg"/>
                <w:b/>
                <w:bCs/>
              </w:rPr>
              <w:t>Select</w:t>
            </w:r>
          </w:p>
        </w:tc>
        <w:tc>
          <w:tcPr>
            <w:tcW w:w="4712" w:type="dxa"/>
          </w:tcPr>
          <w:p w14:paraId="7C7F832C" w14:textId="77777777" w:rsidR="00CC0E62" w:rsidRPr="007E2AE0" w:rsidRDefault="00CC0E62" w:rsidP="004D3FE9">
            <w:pPr>
              <w:pStyle w:val="Paragraph"/>
              <w:ind w:left="0"/>
              <w:rPr>
                <w:rFonts w:ascii="Vodafone Rg" w:hAnsi="Vodafone Rg"/>
              </w:rPr>
            </w:pPr>
            <w:r w:rsidRPr="00C46B14">
              <w:rPr>
                <w:rStyle w:val="ui-provider"/>
                <w:rFonts w:ascii="Vodafone Rg" w:hAnsi="Vodafone Rg"/>
              </w:rPr>
              <w:t>SELECT</w:t>
            </w:r>
          </w:p>
        </w:tc>
        <w:tc>
          <w:tcPr>
            <w:tcW w:w="3226" w:type="dxa"/>
          </w:tcPr>
          <w:p w14:paraId="42D83661" w14:textId="77777777" w:rsidR="00CC0E62" w:rsidRPr="007E2AE0" w:rsidRDefault="00CC0E62" w:rsidP="004D3FE9">
            <w:pPr>
              <w:pStyle w:val="Paragraph"/>
              <w:ind w:left="0"/>
              <w:rPr>
                <w:rFonts w:ascii="Vodafone Rg" w:hAnsi="Vodafone Rg"/>
              </w:rPr>
            </w:pPr>
            <w:r>
              <w:rPr>
                <w:rFonts w:ascii="Vodafone Rg" w:hAnsi="Vodafone Rg"/>
              </w:rPr>
              <w:t xml:space="preserve">Selects the </w:t>
            </w:r>
            <w:proofErr w:type="gramStart"/>
            <w:r>
              <w:rPr>
                <w:rFonts w:ascii="Vodafone Rg" w:hAnsi="Vodafone Rg"/>
              </w:rPr>
              <w:t>particular columns</w:t>
            </w:r>
            <w:proofErr w:type="gramEnd"/>
            <w:r>
              <w:rPr>
                <w:rFonts w:ascii="Vodafone Rg" w:hAnsi="Vodafone Rg"/>
              </w:rPr>
              <w:t xml:space="preserve"> from the data table.</w:t>
            </w:r>
          </w:p>
        </w:tc>
      </w:tr>
      <w:tr w:rsidR="00CC0E62" w:rsidRPr="007E2AE0" w14:paraId="0243FFF8" w14:textId="77777777" w:rsidTr="004D3FE9">
        <w:tc>
          <w:tcPr>
            <w:tcW w:w="1134" w:type="dxa"/>
            <w:vMerge/>
          </w:tcPr>
          <w:p w14:paraId="6BA29EEF" w14:textId="77777777" w:rsidR="00CC0E62" w:rsidRPr="007E2AE0" w:rsidRDefault="00CC0E62" w:rsidP="004D3FE9">
            <w:pPr>
              <w:pStyle w:val="Paragraph"/>
              <w:ind w:left="0"/>
              <w:rPr>
                <w:rFonts w:ascii="Vodafone Rg" w:hAnsi="Vodafone Rg"/>
              </w:rPr>
            </w:pPr>
          </w:p>
        </w:tc>
        <w:tc>
          <w:tcPr>
            <w:tcW w:w="1276" w:type="dxa"/>
          </w:tcPr>
          <w:p w14:paraId="58B8250B" w14:textId="77777777" w:rsidR="00CC0E62" w:rsidRPr="007E2AE0" w:rsidRDefault="00CC0E62" w:rsidP="004D3FE9">
            <w:pPr>
              <w:pStyle w:val="Paragraph"/>
              <w:ind w:left="0"/>
              <w:rPr>
                <w:rFonts w:ascii="Vodafone Rg" w:hAnsi="Vodafone Rg"/>
              </w:rPr>
            </w:pPr>
            <w:r w:rsidRPr="00A7205B">
              <w:rPr>
                <w:rFonts w:ascii="Vodafone Rg" w:hAnsi="Vodafone Rg"/>
              </w:rPr>
              <w:t>DATE_</w:t>
            </w:r>
          </w:p>
        </w:tc>
        <w:tc>
          <w:tcPr>
            <w:tcW w:w="4712" w:type="dxa"/>
          </w:tcPr>
          <w:p w14:paraId="2B71F854" w14:textId="77777777" w:rsidR="00CC0E62" w:rsidRPr="007E2AE0" w:rsidRDefault="00CC0E62" w:rsidP="004D3FE9">
            <w:pPr>
              <w:pStyle w:val="Paragraph"/>
              <w:ind w:left="0"/>
              <w:rPr>
                <w:rFonts w:ascii="Vodafone Rg" w:hAnsi="Vodafone Rg"/>
              </w:rPr>
            </w:pPr>
            <w:r w:rsidRPr="00921265">
              <w:rPr>
                <w:rFonts w:ascii="Vodafone Rg" w:hAnsi="Vodafone Rg"/>
              </w:rPr>
              <w:t>(</w:t>
            </w:r>
            <w:proofErr w:type="gramStart"/>
            <w:r w:rsidRPr="00921265">
              <w:rPr>
                <w:rFonts w:ascii="Vodafone Rg" w:hAnsi="Vodafone Rg"/>
              </w:rPr>
              <w:t>cast(</w:t>
            </w:r>
            <w:proofErr w:type="spellStart"/>
            <w:proofErr w:type="gramEnd"/>
            <w:r w:rsidRPr="00921265">
              <w:rPr>
                <w:rFonts w:ascii="Vodafone Rg" w:hAnsi="Vodafone Rg"/>
              </w:rPr>
              <w:t>vf_bv_bo_reporting.DATE</w:t>
            </w:r>
            <w:proofErr w:type="spellEnd"/>
            <w:r w:rsidRPr="00921265">
              <w:rPr>
                <w:rFonts w:ascii="Vodafone Rg" w:hAnsi="Vodafone Rg"/>
              </w:rPr>
              <w:t xml:space="preserve">_ as date) ) AS </w:t>
            </w:r>
            <w:proofErr w:type="spellStart"/>
            <w:r w:rsidRPr="00921265">
              <w:rPr>
                <w:rFonts w:ascii="Vodafone Rg" w:hAnsi="Vodafone Rg"/>
              </w:rPr>
              <w:t>vf_bv_bo_reporting_date__date</w:t>
            </w:r>
            <w:proofErr w:type="spellEnd"/>
          </w:p>
        </w:tc>
        <w:tc>
          <w:tcPr>
            <w:tcW w:w="3226" w:type="dxa"/>
          </w:tcPr>
          <w:p w14:paraId="4E50867B" w14:textId="77777777" w:rsidR="00CC0E62" w:rsidRPr="007E2AE0" w:rsidRDefault="00CC0E62" w:rsidP="004D3FE9">
            <w:pPr>
              <w:pStyle w:val="Paragraph"/>
              <w:ind w:left="0"/>
              <w:rPr>
                <w:rFonts w:ascii="Vodafone Rg" w:hAnsi="Vodafone Rg"/>
              </w:rPr>
            </w:pPr>
            <w:r w:rsidRPr="00884575">
              <w:rPr>
                <w:rFonts w:ascii="Vodafone Rg" w:hAnsi="Vodafone Rg"/>
              </w:rPr>
              <w:t>casts DATE_ to a date format and aliases it as </w:t>
            </w:r>
            <w:proofErr w:type="spellStart"/>
            <w:r w:rsidRPr="00884575">
              <w:rPr>
                <w:rFonts w:ascii="Vodafone Rg" w:hAnsi="Vodafone Rg"/>
              </w:rPr>
              <w:t>vf_bv_bo_reporting_date__date</w:t>
            </w:r>
            <w:proofErr w:type="spellEnd"/>
            <w:r w:rsidRPr="00884575">
              <w:rPr>
                <w:rFonts w:ascii="Vodafone Rg" w:hAnsi="Vodafone Rg"/>
              </w:rPr>
              <w:t>.</w:t>
            </w:r>
          </w:p>
        </w:tc>
      </w:tr>
      <w:tr w:rsidR="00CC0E62" w:rsidRPr="007E2AE0" w14:paraId="5B1B3629" w14:textId="77777777" w:rsidTr="004D3FE9">
        <w:tc>
          <w:tcPr>
            <w:tcW w:w="1134" w:type="dxa"/>
            <w:vMerge/>
          </w:tcPr>
          <w:p w14:paraId="44199FFA" w14:textId="77777777" w:rsidR="00CC0E62" w:rsidRPr="007E2AE0" w:rsidRDefault="00CC0E62" w:rsidP="004D3FE9">
            <w:pPr>
              <w:pStyle w:val="Paragraph"/>
              <w:ind w:left="0"/>
              <w:rPr>
                <w:rFonts w:ascii="Vodafone Rg" w:hAnsi="Vodafone Rg"/>
              </w:rPr>
            </w:pPr>
          </w:p>
        </w:tc>
        <w:tc>
          <w:tcPr>
            <w:tcW w:w="1276" w:type="dxa"/>
          </w:tcPr>
          <w:p w14:paraId="261B0DD1" w14:textId="77777777" w:rsidR="00CC0E62" w:rsidRPr="00412367" w:rsidRDefault="00CC0E62" w:rsidP="004D3FE9">
            <w:pPr>
              <w:pStyle w:val="Paragraph"/>
              <w:ind w:left="0"/>
              <w:rPr>
                <w:rStyle w:val="ui-provider"/>
                <w:rFonts w:ascii="Vodafone Rg" w:hAnsi="Vodafone Rg"/>
              </w:rPr>
            </w:pPr>
            <w:r w:rsidRPr="00710EC1">
              <w:rPr>
                <w:rStyle w:val="ui-provider"/>
                <w:rFonts w:ascii="Vodafone Rg" w:hAnsi="Vodafone Rg"/>
              </w:rPr>
              <w:t>NEG</w:t>
            </w:r>
          </w:p>
        </w:tc>
        <w:tc>
          <w:tcPr>
            <w:tcW w:w="4712" w:type="dxa"/>
          </w:tcPr>
          <w:p w14:paraId="76EDD627" w14:textId="77777777" w:rsidR="00CC0E62" w:rsidRPr="00710EC1" w:rsidRDefault="00CC0E62" w:rsidP="004D3FE9">
            <w:pPr>
              <w:pStyle w:val="Paragraph"/>
              <w:ind w:left="0"/>
              <w:rPr>
                <w:rStyle w:val="ui-provider"/>
                <w:rFonts w:ascii="Vodafone Rg" w:hAnsi="Vodafone Rg"/>
              </w:rPr>
            </w:pPr>
            <w:proofErr w:type="gramStart"/>
            <w:r w:rsidRPr="00710EC1">
              <w:rPr>
                <w:rStyle w:val="ui-provider"/>
                <w:rFonts w:ascii="Vodafone Rg" w:hAnsi="Vodafone Rg"/>
              </w:rPr>
              <w:t>COALESCE(</w:t>
            </w:r>
            <w:proofErr w:type="gramEnd"/>
            <w:r w:rsidRPr="00710EC1">
              <w:rPr>
                <w:rStyle w:val="ui-provider"/>
                <w:rFonts w:ascii="Vodafone Rg" w:hAnsi="Vodafone Rg"/>
              </w:rPr>
              <w:t>SUM(</w:t>
            </w:r>
            <w:proofErr w:type="spellStart"/>
            <w:r w:rsidRPr="00710EC1">
              <w:rPr>
                <w:rStyle w:val="ui-provider"/>
                <w:rFonts w:ascii="Vodafone Rg" w:hAnsi="Vodafone Rg"/>
              </w:rPr>
              <w:t>vf_bv_bo_reporting.NEG</w:t>
            </w:r>
            <w:proofErr w:type="spellEnd"/>
            <w:r w:rsidRPr="00710EC1">
              <w:rPr>
                <w:rStyle w:val="ui-provider"/>
                <w:rFonts w:ascii="Vodafone Rg" w:hAnsi="Vodafone Rg"/>
              </w:rPr>
              <w:t xml:space="preserve"> ), 0) AS </w:t>
            </w:r>
            <w:proofErr w:type="spellStart"/>
            <w:r w:rsidRPr="00710EC1">
              <w:rPr>
                <w:rStyle w:val="ui-provider"/>
                <w:rFonts w:ascii="Vodafone Rg" w:hAnsi="Vodafone Rg"/>
              </w:rPr>
              <w:t>vf_bv_bo_reporting_neg</w:t>
            </w:r>
            <w:proofErr w:type="spellEnd"/>
            <w:r w:rsidRPr="00710EC1">
              <w:rPr>
                <w:rStyle w:val="ui-provider"/>
                <w:rFonts w:ascii="Vodafone Rg" w:hAnsi="Vodafone Rg"/>
              </w:rPr>
              <w:t>,</w:t>
            </w:r>
          </w:p>
        </w:tc>
        <w:tc>
          <w:tcPr>
            <w:tcW w:w="3226" w:type="dxa"/>
          </w:tcPr>
          <w:p w14:paraId="1D3D7E19" w14:textId="77777777" w:rsidR="00CC0E62" w:rsidRPr="00007285" w:rsidRDefault="00CC0E62" w:rsidP="004D3FE9">
            <w:pPr>
              <w:pStyle w:val="Paragraph"/>
              <w:ind w:left="0"/>
              <w:rPr>
                <w:rFonts w:ascii="Vodafone Rg" w:hAnsi="Vodafone Rg"/>
              </w:rPr>
            </w:pPr>
            <w:r w:rsidRPr="00C830E5">
              <w:rPr>
                <w:rFonts w:ascii="Vodafone Rg" w:hAnsi="Vodafone Rg"/>
              </w:rPr>
              <w:t> Sums NEG, replaces nulls with 0, and aliases it as </w:t>
            </w:r>
            <w:proofErr w:type="spellStart"/>
            <w:r w:rsidRPr="00C830E5">
              <w:rPr>
                <w:rFonts w:ascii="Vodafone Rg" w:hAnsi="Vodafone Rg"/>
              </w:rPr>
              <w:t>vf_bv_bo_reporting_neg</w:t>
            </w:r>
            <w:proofErr w:type="spellEnd"/>
            <w:r w:rsidRPr="00C830E5">
              <w:rPr>
                <w:rFonts w:ascii="Vodafone Rg" w:hAnsi="Vodafone Rg"/>
              </w:rPr>
              <w:t>.</w:t>
            </w:r>
          </w:p>
        </w:tc>
      </w:tr>
      <w:tr w:rsidR="00CC0E62" w:rsidRPr="007E2AE0" w14:paraId="6681F862" w14:textId="77777777" w:rsidTr="004D3FE9">
        <w:tc>
          <w:tcPr>
            <w:tcW w:w="1134" w:type="dxa"/>
            <w:vMerge/>
          </w:tcPr>
          <w:p w14:paraId="3DF99BC3" w14:textId="77777777" w:rsidR="00CC0E62" w:rsidRPr="007E2AE0" w:rsidRDefault="00CC0E62" w:rsidP="004D3FE9">
            <w:pPr>
              <w:pStyle w:val="Paragraph"/>
              <w:ind w:left="0"/>
              <w:rPr>
                <w:rFonts w:ascii="Vodafone Rg" w:hAnsi="Vodafone Rg"/>
              </w:rPr>
            </w:pPr>
          </w:p>
        </w:tc>
        <w:tc>
          <w:tcPr>
            <w:tcW w:w="1276" w:type="dxa"/>
          </w:tcPr>
          <w:p w14:paraId="2BD94BA7" w14:textId="77777777" w:rsidR="00CC0E62" w:rsidRPr="00412367" w:rsidRDefault="00CC0E62" w:rsidP="004D3FE9">
            <w:pPr>
              <w:pStyle w:val="Paragraph"/>
              <w:ind w:left="0"/>
              <w:rPr>
                <w:rStyle w:val="ui-provider"/>
                <w:rFonts w:ascii="Vodafone Rg" w:hAnsi="Vodafone Rg"/>
              </w:rPr>
            </w:pPr>
            <w:r w:rsidRPr="007B4E8D">
              <w:rPr>
                <w:rStyle w:val="ui-provider"/>
                <w:rFonts w:ascii="Vodafone Rg" w:hAnsi="Vodafone Rg"/>
              </w:rPr>
              <w:t>POS</w:t>
            </w:r>
          </w:p>
        </w:tc>
        <w:tc>
          <w:tcPr>
            <w:tcW w:w="4712" w:type="dxa"/>
          </w:tcPr>
          <w:p w14:paraId="4A3807E7" w14:textId="77777777" w:rsidR="00CC0E62" w:rsidRPr="00710EC1" w:rsidRDefault="00CC0E62" w:rsidP="004D3FE9">
            <w:pPr>
              <w:pStyle w:val="Paragraph"/>
              <w:ind w:left="0"/>
              <w:rPr>
                <w:rStyle w:val="ui-provider"/>
                <w:rFonts w:ascii="Vodafone Rg" w:hAnsi="Vodafone Rg"/>
              </w:rPr>
            </w:pPr>
            <w:proofErr w:type="gramStart"/>
            <w:r w:rsidRPr="007B4E8D">
              <w:rPr>
                <w:rStyle w:val="ui-provider"/>
                <w:rFonts w:ascii="Vodafone Rg" w:hAnsi="Vodafone Rg"/>
              </w:rPr>
              <w:t>COALESCE(</w:t>
            </w:r>
            <w:proofErr w:type="gramEnd"/>
            <w:r w:rsidRPr="007B4E8D">
              <w:rPr>
                <w:rStyle w:val="ui-provider"/>
                <w:rFonts w:ascii="Vodafone Rg" w:hAnsi="Vodafone Rg"/>
              </w:rPr>
              <w:t>SUM(</w:t>
            </w:r>
            <w:proofErr w:type="spellStart"/>
            <w:r w:rsidRPr="007B4E8D">
              <w:rPr>
                <w:rStyle w:val="ui-provider"/>
                <w:rFonts w:ascii="Vodafone Rg" w:hAnsi="Vodafone Rg"/>
              </w:rPr>
              <w:t>vf_bv_bo_reporting.POS</w:t>
            </w:r>
            <w:proofErr w:type="spellEnd"/>
            <w:r w:rsidRPr="007B4E8D">
              <w:rPr>
                <w:rStyle w:val="ui-provider"/>
                <w:rFonts w:ascii="Vodafone Rg" w:hAnsi="Vodafone Rg"/>
              </w:rPr>
              <w:t xml:space="preserve"> ), 0) AS </w:t>
            </w:r>
            <w:proofErr w:type="spellStart"/>
            <w:r w:rsidRPr="007B4E8D">
              <w:rPr>
                <w:rStyle w:val="ui-provider"/>
                <w:rFonts w:ascii="Vodafone Rg" w:hAnsi="Vodafone Rg"/>
              </w:rPr>
              <w:t>vf_bv_bo_reporting_pos</w:t>
            </w:r>
            <w:proofErr w:type="spellEnd"/>
          </w:p>
        </w:tc>
        <w:tc>
          <w:tcPr>
            <w:tcW w:w="3226" w:type="dxa"/>
          </w:tcPr>
          <w:p w14:paraId="629418A2" w14:textId="77777777" w:rsidR="00CC0E62" w:rsidRPr="00007285" w:rsidRDefault="00CC0E62" w:rsidP="004D3FE9">
            <w:pPr>
              <w:pStyle w:val="Paragraph"/>
              <w:ind w:left="0"/>
              <w:rPr>
                <w:rFonts w:ascii="Vodafone Rg" w:hAnsi="Vodafone Rg"/>
              </w:rPr>
            </w:pPr>
            <w:r w:rsidRPr="00C830E5">
              <w:rPr>
                <w:rFonts w:ascii="Vodafone Rg" w:hAnsi="Vodafone Rg"/>
              </w:rPr>
              <w:t>Sums POS, replaces nulls with 0, and aliases it as </w:t>
            </w:r>
            <w:proofErr w:type="spellStart"/>
            <w:r w:rsidRPr="00C830E5">
              <w:rPr>
                <w:rFonts w:ascii="Vodafone Rg" w:hAnsi="Vodafone Rg"/>
              </w:rPr>
              <w:t>vf_bv_bo_reporting_pos</w:t>
            </w:r>
            <w:proofErr w:type="spellEnd"/>
            <w:r w:rsidRPr="00C830E5">
              <w:rPr>
                <w:rFonts w:ascii="Vodafone Rg" w:hAnsi="Vodafone Rg"/>
              </w:rPr>
              <w:t>.</w:t>
            </w:r>
          </w:p>
        </w:tc>
      </w:tr>
      <w:tr w:rsidR="0041292D" w:rsidRPr="007E2AE0" w14:paraId="53AAA645" w14:textId="77777777" w:rsidTr="004D3FE9">
        <w:tc>
          <w:tcPr>
            <w:tcW w:w="1134" w:type="dxa"/>
            <w:vMerge/>
          </w:tcPr>
          <w:p w14:paraId="1A2EBBFA" w14:textId="77777777" w:rsidR="0041292D" w:rsidRPr="007E2AE0" w:rsidRDefault="0041292D" w:rsidP="0041292D">
            <w:pPr>
              <w:pStyle w:val="Paragraph"/>
              <w:ind w:left="0"/>
              <w:rPr>
                <w:rFonts w:ascii="Vodafone Rg" w:hAnsi="Vodafone Rg"/>
              </w:rPr>
            </w:pPr>
          </w:p>
        </w:tc>
        <w:tc>
          <w:tcPr>
            <w:tcW w:w="1276" w:type="dxa"/>
          </w:tcPr>
          <w:p w14:paraId="0DEE23B7" w14:textId="06370A38" w:rsidR="0041292D" w:rsidRPr="007B4E8D" w:rsidRDefault="0041292D" w:rsidP="0041292D">
            <w:pPr>
              <w:pStyle w:val="Paragraph"/>
              <w:ind w:left="0"/>
              <w:rPr>
                <w:rStyle w:val="ui-provider"/>
                <w:rFonts w:ascii="Vodafone Rg" w:hAnsi="Vodafone Rg"/>
              </w:rPr>
            </w:pPr>
            <w:r w:rsidRPr="00CA598F">
              <w:rPr>
                <w:rStyle w:val="ui-provider"/>
                <w:rFonts w:ascii="Vodafone Rg" w:hAnsi="Vodafone Rg"/>
              </w:rPr>
              <w:t>EXPECTED_RATE</w:t>
            </w:r>
          </w:p>
        </w:tc>
        <w:tc>
          <w:tcPr>
            <w:tcW w:w="4712" w:type="dxa"/>
          </w:tcPr>
          <w:p w14:paraId="03DCD84F" w14:textId="5F34210E" w:rsidR="0041292D" w:rsidRPr="007B4E8D" w:rsidRDefault="0041292D" w:rsidP="0041292D">
            <w:pPr>
              <w:pStyle w:val="Paragraph"/>
              <w:ind w:left="0"/>
              <w:rPr>
                <w:rStyle w:val="ui-provider"/>
                <w:rFonts w:ascii="Vodafone Rg" w:hAnsi="Vodafone Rg"/>
              </w:rPr>
            </w:pPr>
            <w:proofErr w:type="gramStart"/>
            <w:r w:rsidRPr="00CA598F">
              <w:rPr>
                <w:rStyle w:val="ui-provider"/>
                <w:rFonts w:ascii="Vodafone Rg" w:hAnsi="Vodafone Rg"/>
              </w:rPr>
              <w:t>COALESCE(</w:t>
            </w:r>
            <w:proofErr w:type="gramEnd"/>
            <w:r w:rsidRPr="00CA598F">
              <w:rPr>
                <w:rStyle w:val="ui-provider"/>
                <w:rFonts w:ascii="Vodafone Rg" w:hAnsi="Vodafone Rg"/>
              </w:rPr>
              <w:t>SUM(</w:t>
            </w:r>
            <w:proofErr w:type="spellStart"/>
            <w:r w:rsidRPr="00CA598F">
              <w:rPr>
                <w:rStyle w:val="ui-provider"/>
                <w:rFonts w:ascii="Vodafone Rg" w:hAnsi="Vodafone Rg"/>
              </w:rPr>
              <w:t>vf_bv_bo_reporting.EXPECTED_RATE</w:t>
            </w:r>
            <w:proofErr w:type="spellEnd"/>
            <w:r w:rsidRPr="00CA598F">
              <w:rPr>
                <w:rStyle w:val="ui-provider"/>
                <w:rFonts w:ascii="Vodafone Rg" w:hAnsi="Vodafone Rg"/>
              </w:rPr>
              <w:t xml:space="preserve"> ), 0) AS </w:t>
            </w:r>
            <w:proofErr w:type="spellStart"/>
            <w:r w:rsidRPr="00CA598F">
              <w:rPr>
                <w:rStyle w:val="ui-provider"/>
                <w:rFonts w:ascii="Vodafone Rg" w:hAnsi="Vodafone Rg"/>
              </w:rPr>
              <w:t>vf_bv_bo_reporting_expected_rate</w:t>
            </w:r>
            <w:proofErr w:type="spellEnd"/>
            <w:r w:rsidRPr="00CA598F">
              <w:rPr>
                <w:rStyle w:val="ui-provider"/>
                <w:rFonts w:ascii="Vodafone Rg" w:hAnsi="Vodafone Rg"/>
              </w:rPr>
              <w:t>,</w:t>
            </w:r>
          </w:p>
        </w:tc>
        <w:tc>
          <w:tcPr>
            <w:tcW w:w="3226" w:type="dxa"/>
          </w:tcPr>
          <w:p w14:paraId="4A630459" w14:textId="09C26DAA" w:rsidR="0041292D" w:rsidRPr="00C830E5" w:rsidRDefault="0041292D" w:rsidP="0041292D">
            <w:pPr>
              <w:pStyle w:val="Paragraph"/>
              <w:ind w:left="0"/>
              <w:rPr>
                <w:rFonts w:ascii="Vodafone Rg" w:hAnsi="Vodafone Rg"/>
              </w:rPr>
            </w:pPr>
            <w:r w:rsidRPr="002A1599">
              <w:rPr>
                <w:rFonts w:ascii="Vodafone Rg" w:hAnsi="Vodafone Rg"/>
              </w:rPr>
              <w:t> Sums EXPECTED_RATE, replaces nulls with 0, and aliases it as </w:t>
            </w:r>
            <w:proofErr w:type="spellStart"/>
            <w:r w:rsidRPr="002A1599">
              <w:rPr>
                <w:rFonts w:ascii="Vodafone Rg" w:hAnsi="Vodafone Rg"/>
              </w:rPr>
              <w:t>vf_bv_bo_reporting_expected_rate</w:t>
            </w:r>
            <w:proofErr w:type="spellEnd"/>
            <w:r w:rsidRPr="002A1599">
              <w:rPr>
                <w:rFonts w:ascii="Vodafone Rg" w:hAnsi="Vodafone Rg"/>
              </w:rPr>
              <w:t>.</w:t>
            </w:r>
          </w:p>
        </w:tc>
      </w:tr>
      <w:tr w:rsidR="00CC0E62" w:rsidRPr="007E2AE0" w14:paraId="78FA1A4A" w14:textId="77777777" w:rsidTr="004D3FE9">
        <w:tc>
          <w:tcPr>
            <w:tcW w:w="1134" w:type="dxa"/>
            <w:vMerge/>
          </w:tcPr>
          <w:p w14:paraId="2322B945" w14:textId="77777777" w:rsidR="00CC0E62" w:rsidRPr="007E2AE0" w:rsidRDefault="00CC0E62" w:rsidP="004D3FE9">
            <w:pPr>
              <w:pStyle w:val="Paragraph"/>
              <w:ind w:left="0"/>
              <w:rPr>
                <w:rFonts w:ascii="Vodafone Rg" w:hAnsi="Vodafone Rg"/>
              </w:rPr>
            </w:pPr>
          </w:p>
        </w:tc>
        <w:tc>
          <w:tcPr>
            <w:tcW w:w="1276" w:type="dxa"/>
          </w:tcPr>
          <w:p w14:paraId="062A549A" w14:textId="77777777" w:rsidR="00CC0E62" w:rsidRPr="00FA6CE0" w:rsidRDefault="00CC0E62" w:rsidP="004D3FE9">
            <w:pPr>
              <w:pStyle w:val="Paragraph"/>
              <w:ind w:left="0"/>
              <w:rPr>
                <w:rFonts w:ascii="Vodafone Rg" w:hAnsi="Vodafone Rg"/>
                <w:b/>
                <w:bCs/>
              </w:rPr>
            </w:pPr>
            <w:r w:rsidRPr="00FA6CE0">
              <w:rPr>
                <w:rStyle w:val="ui-provider"/>
                <w:rFonts w:ascii="Vodafone Rg" w:hAnsi="Vodafone Rg"/>
                <w:b/>
                <w:bCs/>
              </w:rPr>
              <w:t>From table</w:t>
            </w:r>
          </w:p>
        </w:tc>
        <w:tc>
          <w:tcPr>
            <w:tcW w:w="4712" w:type="dxa"/>
          </w:tcPr>
          <w:p w14:paraId="20FC44D4" w14:textId="77777777" w:rsidR="00CC0E62" w:rsidRPr="007E2AE0" w:rsidRDefault="00CC0E62" w:rsidP="004D3FE9">
            <w:pPr>
              <w:pStyle w:val="Paragraph"/>
              <w:ind w:left="0"/>
              <w:rPr>
                <w:rStyle w:val="ui-provider"/>
                <w:rFonts w:ascii="Vodafone Rg" w:hAnsi="Vodafone Rg"/>
              </w:rPr>
            </w:pPr>
            <w:r w:rsidRPr="00C830E5">
              <w:rPr>
                <w:rStyle w:val="ui-provider"/>
                <w:rFonts w:ascii="Vodafone Rg" w:hAnsi="Vodafone Rg"/>
              </w:rPr>
              <w:t>FROM `</w:t>
            </w:r>
            <w:proofErr w:type="spellStart"/>
            <w:r w:rsidRPr="00C830E5">
              <w:rPr>
                <w:rStyle w:val="ui-provider"/>
                <w:rFonts w:ascii="Vodafone Rg" w:hAnsi="Vodafone Rg"/>
              </w:rPr>
              <w:t>vf</w:t>
            </w:r>
            <w:proofErr w:type="spellEnd"/>
            <w:r w:rsidRPr="00C830E5">
              <w:rPr>
                <w:rStyle w:val="ui-provider"/>
                <w:rFonts w:ascii="Vodafone Rg" w:hAnsi="Vodafone Rg"/>
              </w:rPr>
              <w:t>-</w:t>
            </w:r>
            <w:proofErr w:type="spellStart"/>
            <w:r w:rsidRPr="00C830E5">
              <w:rPr>
                <w:rStyle w:val="ui-provider"/>
                <w:rFonts w:ascii="Vodafone Rg" w:hAnsi="Vodafone Rg"/>
              </w:rPr>
              <w:t>uk</w:t>
            </w:r>
            <w:proofErr w:type="spellEnd"/>
            <w:r w:rsidRPr="00C830E5">
              <w:rPr>
                <w:rStyle w:val="ui-provider"/>
                <w:rFonts w:ascii="Vodafone Rg" w:hAnsi="Vodafone Rg"/>
              </w:rPr>
              <w:t>-raid-</w:t>
            </w:r>
            <w:proofErr w:type="spellStart"/>
            <w:proofErr w:type="gramStart"/>
            <w:r w:rsidRPr="00C830E5">
              <w:rPr>
                <w:rStyle w:val="ui-provider"/>
                <w:rFonts w:ascii="Vodafone Rg" w:hAnsi="Vodafone Rg"/>
              </w:rPr>
              <w:t>prd.raid</w:t>
            </w:r>
            <w:proofErr w:type="gramEnd"/>
            <w:r w:rsidRPr="00C830E5">
              <w:rPr>
                <w:rStyle w:val="ui-provider"/>
                <w:rFonts w:ascii="Vodafone Rg" w:hAnsi="Vodafone Rg"/>
              </w:rPr>
              <w:t>_summaries.VF_BV_BO_REPORTING</w:t>
            </w:r>
            <w:proofErr w:type="spellEnd"/>
            <w:r w:rsidRPr="00C830E5">
              <w:rPr>
                <w:rStyle w:val="ui-provider"/>
                <w:rFonts w:ascii="Vodafone Rg" w:hAnsi="Vodafone Rg"/>
              </w:rPr>
              <w:t xml:space="preserve">`  AS </w:t>
            </w:r>
            <w:proofErr w:type="spellStart"/>
            <w:r w:rsidRPr="00C830E5">
              <w:rPr>
                <w:rStyle w:val="ui-provider"/>
                <w:rFonts w:ascii="Vodafone Rg" w:hAnsi="Vodafone Rg"/>
              </w:rPr>
              <w:t>vf_bv_bo_reporting</w:t>
            </w:r>
            <w:proofErr w:type="spellEnd"/>
          </w:p>
        </w:tc>
        <w:tc>
          <w:tcPr>
            <w:tcW w:w="3226" w:type="dxa"/>
          </w:tcPr>
          <w:p w14:paraId="08E94B4A" w14:textId="77777777" w:rsidR="00CC0E62" w:rsidRPr="007E2AE0" w:rsidRDefault="00CC0E62" w:rsidP="004D3FE9">
            <w:pPr>
              <w:pStyle w:val="Paragraph"/>
              <w:ind w:left="0"/>
              <w:rPr>
                <w:rStyle w:val="ui-provider"/>
                <w:rFonts w:ascii="Vodafone Rg" w:hAnsi="Vodafone Rg"/>
              </w:rPr>
            </w:pPr>
            <w:r>
              <w:rPr>
                <w:rStyle w:val="ui-provider"/>
                <w:rFonts w:ascii="Vodafone Rg" w:hAnsi="Vodafone Rg"/>
              </w:rPr>
              <w:t>Data table name from where the data is being pulled and stores it in another name.</w:t>
            </w:r>
          </w:p>
        </w:tc>
      </w:tr>
      <w:tr w:rsidR="00CC0E62" w:rsidRPr="007E2AE0" w14:paraId="1E85401C" w14:textId="77777777" w:rsidTr="004D3FE9">
        <w:tc>
          <w:tcPr>
            <w:tcW w:w="1134" w:type="dxa"/>
            <w:vMerge/>
          </w:tcPr>
          <w:p w14:paraId="2DCF82DE" w14:textId="77777777" w:rsidR="00CC0E62" w:rsidRPr="007E2AE0" w:rsidRDefault="00CC0E62" w:rsidP="004D3FE9">
            <w:pPr>
              <w:pStyle w:val="Paragraph"/>
              <w:ind w:left="0"/>
              <w:rPr>
                <w:rFonts w:ascii="Vodafone Rg" w:hAnsi="Vodafone Rg"/>
              </w:rPr>
            </w:pPr>
          </w:p>
        </w:tc>
        <w:tc>
          <w:tcPr>
            <w:tcW w:w="1276" w:type="dxa"/>
          </w:tcPr>
          <w:p w14:paraId="0CDC4D67" w14:textId="77777777" w:rsidR="00CC0E62" w:rsidRPr="00FA6CE0" w:rsidRDefault="00CC0E62" w:rsidP="004D3FE9">
            <w:pPr>
              <w:pStyle w:val="Paragraph"/>
              <w:ind w:left="0"/>
              <w:rPr>
                <w:rStyle w:val="ui-provider"/>
                <w:rFonts w:ascii="Vodafone Rg" w:hAnsi="Vodafone Rg"/>
                <w:b/>
                <w:bCs/>
              </w:rPr>
            </w:pPr>
            <w:r>
              <w:rPr>
                <w:rStyle w:val="ui-provider"/>
                <w:rFonts w:ascii="Vodafone Rg" w:hAnsi="Vodafone Rg"/>
                <w:b/>
                <w:bCs/>
              </w:rPr>
              <w:t>Condition</w:t>
            </w:r>
          </w:p>
        </w:tc>
        <w:tc>
          <w:tcPr>
            <w:tcW w:w="4712" w:type="dxa"/>
          </w:tcPr>
          <w:p w14:paraId="7A921838" w14:textId="77777777" w:rsidR="00CC0E62" w:rsidRPr="00C830E5" w:rsidRDefault="00CC0E62" w:rsidP="004D3FE9">
            <w:pPr>
              <w:pStyle w:val="Paragraph"/>
              <w:ind w:left="0"/>
              <w:rPr>
                <w:rStyle w:val="ui-provider"/>
                <w:rFonts w:ascii="Vodafone Rg" w:hAnsi="Vodafone Rg"/>
              </w:rPr>
            </w:pPr>
            <w:r w:rsidRPr="00B53A06">
              <w:rPr>
                <w:rStyle w:val="ui-provider"/>
                <w:rFonts w:ascii="Vodafone Rg" w:hAnsi="Vodafone Rg"/>
              </w:rPr>
              <w:t>WHERE (</w:t>
            </w:r>
            <w:proofErr w:type="spellStart"/>
            <w:r w:rsidRPr="00B53A06">
              <w:rPr>
                <w:rStyle w:val="ui-provider"/>
                <w:rFonts w:ascii="Vodafone Rg" w:hAnsi="Vodafone Rg"/>
              </w:rPr>
              <w:t>vf_bv_bo_</w:t>
            </w:r>
            <w:proofErr w:type="gramStart"/>
            <w:r w:rsidRPr="00B53A06">
              <w:rPr>
                <w:rStyle w:val="ui-provider"/>
                <w:rFonts w:ascii="Vodafone Rg" w:hAnsi="Vodafone Rg"/>
              </w:rPr>
              <w:t>reporting.PRODUCT</w:t>
            </w:r>
            <w:proofErr w:type="gramEnd"/>
            <w:r w:rsidRPr="00B53A06">
              <w:rPr>
                <w:rStyle w:val="ui-provider"/>
                <w:rFonts w:ascii="Vodafone Rg" w:hAnsi="Vodafone Rg"/>
              </w:rPr>
              <w:t>_NAME</w:t>
            </w:r>
            <w:proofErr w:type="spellEnd"/>
            <w:r w:rsidRPr="00B53A06">
              <w:rPr>
                <w:rStyle w:val="ui-provider"/>
                <w:rFonts w:ascii="Vodafone Rg" w:hAnsi="Vodafone Rg"/>
              </w:rPr>
              <w:t xml:space="preserve"> ) </w:t>
            </w:r>
            <w:r>
              <w:rPr>
                <w:rStyle w:val="ui-provider"/>
                <w:rFonts w:ascii="Vodafone Rg" w:hAnsi="Vodafone Rg"/>
              </w:rPr>
              <w:t xml:space="preserve">= </w:t>
            </w:r>
            <w:r w:rsidRPr="00884575">
              <w:rPr>
                <w:rStyle w:val="ui-provider"/>
                <w:rFonts w:ascii="Vodafone Rg" w:hAnsi="Vodafone Rg"/>
              </w:rPr>
              <w:t>'Mobile Phone Plan'</w:t>
            </w:r>
          </w:p>
        </w:tc>
        <w:tc>
          <w:tcPr>
            <w:tcW w:w="3226" w:type="dxa"/>
          </w:tcPr>
          <w:p w14:paraId="51B81833" w14:textId="77777777" w:rsidR="00CC0E62" w:rsidRDefault="00CC0E62" w:rsidP="004D3FE9">
            <w:pPr>
              <w:pStyle w:val="Paragraph"/>
              <w:ind w:left="0"/>
              <w:rPr>
                <w:rStyle w:val="ui-provider"/>
                <w:rFonts w:ascii="Vodafone Rg" w:hAnsi="Vodafone Rg"/>
              </w:rPr>
            </w:pPr>
            <w:r w:rsidRPr="00596FDC">
              <w:rPr>
                <w:rFonts w:ascii="Vodafone Rg" w:hAnsi="Vodafone Rg"/>
              </w:rPr>
              <w:t xml:space="preserve">filters the data to include only rows where PRODUCT_NAME is </w:t>
            </w:r>
            <w:r w:rsidRPr="00884575">
              <w:rPr>
                <w:rFonts w:ascii="Vodafone Rg" w:hAnsi="Vodafone Rg"/>
              </w:rPr>
              <w:t>'Mobile Phone Plan'</w:t>
            </w:r>
          </w:p>
        </w:tc>
      </w:tr>
      <w:tr w:rsidR="00CC0E62" w:rsidRPr="007E2AE0" w14:paraId="0DAD9BB6" w14:textId="77777777" w:rsidTr="004D3FE9">
        <w:tc>
          <w:tcPr>
            <w:tcW w:w="1134" w:type="dxa"/>
            <w:vMerge/>
          </w:tcPr>
          <w:p w14:paraId="78F93501" w14:textId="77777777" w:rsidR="00CC0E62" w:rsidRPr="007E2AE0" w:rsidRDefault="00CC0E62" w:rsidP="004D3FE9">
            <w:pPr>
              <w:pStyle w:val="Paragraph"/>
              <w:ind w:left="0"/>
              <w:rPr>
                <w:rFonts w:ascii="Vodafone Rg" w:hAnsi="Vodafone Rg"/>
              </w:rPr>
            </w:pPr>
          </w:p>
        </w:tc>
        <w:tc>
          <w:tcPr>
            <w:tcW w:w="1276" w:type="dxa"/>
          </w:tcPr>
          <w:p w14:paraId="0B736878" w14:textId="77777777" w:rsidR="00CC0E62" w:rsidRPr="001C5008" w:rsidRDefault="00CC0E62" w:rsidP="004D3FE9">
            <w:pPr>
              <w:pStyle w:val="Paragraph"/>
              <w:ind w:left="0"/>
              <w:rPr>
                <w:rFonts w:ascii="Vodafone Rg" w:hAnsi="Vodafone Rg"/>
                <w:b/>
                <w:bCs/>
              </w:rPr>
            </w:pPr>
            <w:r>
              <w:rPr>
                <w:rStyle w:val="ui-provider"/>
                <w:rFonts w:ascii="Vodafone Rg" w:hAnsi="Vodafone Rg"/>
                <w:b/>
                <w:bCs/>
              </w:rPr>
              <w:t>Group by</w:t>
            </w:r>
          </w:p>
        </w:tc>
        <w:tc>
          <w:tcPr>
            <w:tcW w:w="4712" w:type="dxa"/>
          </w:tcPr>
          <w:p w14:paraId="657B75DE" w14:textId="77777777" w:rsidR="00CC0E62" w:rsidRDefault="00CC0E62" w:rsidP="004D3FE9">
            <w:pPr>
              <w:pStyle w:val="Paragraph"/>
              <w:ind w:left="0"/>
              <w:rPr>
                <w:rStyle w:val="ui-provider"/>
                <w:rFonts w:ascii="Vodafone Rg" w:hAnsi="Vodafone Rg"/>
              </w:rPr>
            </w:pPr>
            <w:r w:rsidRPr="00FE630E">
              <w:rPr>
                <w:rStyle w:val="ui-provider"/>
                <w:rFonts w:ascii="Vodafone Rg" w:hAnsi="Vodafone Rg"/>
              </w:rPr>
              <w:t>GROUP BY</w:t>
            </w:r>
          </w:p>
          <w:p w14:paraId="4C65C148" w14:textId="77777777" w:rsidR="00CC0E62" w:rsidRPr="007E2AE0" w:rsidRDefault="00CC0E62" w:rsidP="004D3FE9">
            <w:pPr>
              <w:pStyle w:val="Paragraph"/>
              <w:ind w:left="0"/>
              <w:rPr>
                <w:rStyle w:val="ui-provider"/>
                <w:rFonts w:ascii="Vodafone Rg" w:hAnsi="Vodafone Rg"/>
              </w:rPr>
            </w:pPr>
            <w:r w:rsidRPr="00FE630E">
              <w:rPr>
                <w:rStyle w:val="ui-provider"/>
                <w:rFonts w:ascii="Vodafone Rg" w:hAnsi="Vodafone Rg"/>
              </w:rPr>
              <w:t>1,</w:t>
            </w:r>
          </w:p>
        </w:tc>
        <w:tc>
          <w:tcPr>
            <w:tcW w:w="3226" w:type="dxa"/>
          </w:tcPr>
          <w:p w14:paraId="76B4B5C1" w14:textId="77777777" w:rsidR="00CC0E62" w:rsidRPr="007E2AE0" w:rsidRDefault="00CC0E62" w:rsidP="004D3FE9">
            <w:pPr>
              <w:pStyle w:val="Paragraph"/>
              <w:ind w:left="0"/>
              <w:rPr>
                <w:rStyle w:val="ui-provider"/>
                <w:rFonts w:ascii="Vodafone Rg" w:hAnsi="Vodafone Rg"/>
              </w:rPr>
            </w:pPr>
            <w:r w:rsidRPr="00D367F6">
              <w:rPr>
                <w:rFonts w:ascii="Vodafone Rg" w:hAnsi="Vodafone Rg"/>
              </w:rPr>
              <w:t xml:space="preserve">groups the query results by the first </w:t>
            </w:r>
            <w:r>
              <w:rPr>
                <w:rFonts w:ascii="Vodafone Rg" w:hAnsi="Vodafone Rg"/>
              </w:rPr>
              <w:t>column.</w:t>
            </w:r>
          </w:p>
        </w:tc>
      </w:tr>
      <w:tr w:rsidR="00CC0E62" w:rsidRPr="007E2AE0" w14:paraId="27E9CAC0" w14:textId="77777777" w:rsidTr="004D3FE9">
        <w:tc>
          <w:tcPr>
            <w:tcW w:w="1134" w:type="dxa"/>
            <w:vMerge/>
          </w:tcPr>
          <w:p w14:paraId="583B4C7D" w14:textId="77777777" w:rsidR="00CC0E62" w:rsidRPr="007E2AE0" w:rsidRDefault="00CC0E62" w:rsidP="004D3FE9">
            <w:pPr>
              <w:pStyle w:val="Paragraph"/>
              <w:ind w:left="0"/>
              <w:rPr>
                <w:rFonts w:ascii="Vodafone Rg" w:hAnsi="Vodafone Rg"/>
              </w:rPr>
            </w:pPr>
          </w:p>
        </w:tc>
        <w:tc>
          <w:tcPr>
            <w:tcW w:w="1276" w:type="dxa"/>
          </w:tcPr>
          <w:p w14:paraId="75F23A2A" w14:textId="77777777" w:rsidR="00CC0E62" w:rsidRDefault="00CC0E62" w:rsidP="004D3FE9">
            <w:pPr>
              <w:pStyle w:val="Paragraph"/>
              <w:ind w:left="0"/>
              <w:rPr>
                <w:rStyle w:val="ui-provider"/>
                <w:rFonts w:ascii="Vodafone Rg" w:hAnsi="Vodafone Rg"/>
                <w:b/>
                <w:bCs/>
              </w:rPr>
            </w:pPr>
            <w:r>
              <w:rPr>
                <w:rStyle w:val="ui-provider"/>
                <w:rFonts w:ascii="Vodafone Rg" w:hAnsi="Vodafone Rg"/>
                <w:b/>
                <w:bCs/>
              </w:rPr>
              <w:t>Order by</w:t>
            </w:r>
          </w:p>
        </w:tc>
        <w:tc>
          <w:tcPr>
            <w:tcW w:w="4712" w:type="dxa"/>
          </w:tcPr>
          <w:p w14:paraId="68AE4688" w14:textId="77777777" w:rsidR="00CC0E62" w:rsidRPr="00C0209C" w:rsidRDefault="00CC0E62" w:rsidP="004D3FE9">
            <w:pPr>
              <w:pStyle w:val="Paragraph"/>
              <w:ind w:left="0"/>
              <w:rPr>
                <w:rStyle w:val="ui-provider"/>
                <w:rFonts w:ascii="Vodafone Rg" w:hAnsi="Vodafone Rg"/>
              </w:rPr>
            </w:pPr>
            <w:r w:rsidRPr="00C0209C">
              <w:rPr>
                <w:rStyle w:val="ui-provider"/>
                <w:rFonts w:ascii="Vodafone Rg" w:hAnsi="Vodafone Rg"/>
              </w:rPr>
              <w:t>ORDER BY</w:t>
            </w:r>
          </w:p>
          <w:p w14:paraId="00D4B131" w14:textId="77777777" w:rsidR="00CC0E62" w:rsidRPr="00FE630E" w:rsidRDefault="00CC0E62" w:rsidP="004D3FE9">
            <w:pPr>
              <w:pStyle w:val="Paragraph"/>
              <w:ind w:left="0"/>
              <w:rPr>
                <w:rStyle w:val="ui-provider"/>
                <w:rFonts w:ascii="Vodafone Rg" w:hAnsi="Vodafone Rg"/>
              </w:rPr>
            </w:pPr>
            <w:r w:rsidRPr="00C0209C">
              <w:rPr>
                <w:rStyle w:val="ui-provider"/>
                <w:rFonts w:ascii="Vodafone Rg" w:hAnsi="Vodafone Rg"/>
              </w:rPr>
              <w:t xml:space="preserve">    1 DESC</w:t>
            </w:r>
          </w:p>
        </w:tc>
        <w:tc>
          <w:tcPr>
            <w:tcW w:w="3226" w:type="dxa"/>
          </w:tcPr>
          <w:p w14:paraId="7A9E59D9" w14:textId="77777777" w:rsidR="00CC0E62" w:rsidRPr="00D367F6" w:rsidRDefault="00CC0E62" w:rsidP="004D3FE9">
            <w:pPr>
              <w:pStyle w:val="Paragraph"/>
              <w:ind w:left="0"/>
              <w:rPr>
                <w:rFonts w:ascii="Vodafone Rg" w:hAnsi="Vodafone Rg"/>
              </w:rPr>
            </w:pPr>
            <w:r>
              <w:rPr>
                <w:rFonts w:ascii="Vodafone Rg" w:hAnsi="Vodafone Rg"/>
              </w:rPr>
              <w:t xml:space="preserve">Orders </w:t>
            </w:r>
            <w:r w:rsidRPr="00D367F6">
              <w:rPr>
                <w:rFonts w:ascii="Vodafone Rg" w:hAnsi="Vodafone Rg"/>
              </w:rPr>
              <w:t xml:space="preserve">the query results by the first </w:t>
            </w:r>
            <w:r>
              <w:rPr>
                <w:rFonts w:ascii="Vodafone Rg" w:hAnsi="Vodafone Rg"/>
              </w:rPr>
              <w:t>column in descending.</w:t>
            </w:r>
          </w:p>
        </w:tc>
      </w:tr>
      <w:tr w:rsidR="00CC0E62" w:rsidRPr="007E2AE0" w14:paraId="59FC809E" w14:textId="77777777" w:rsidTr="004D3FE9">
        <w:tc>
          <w:tcPr>
            <w:tcW w:w="1134" w:type="dxa"/>
            <w:vMerge/>
          </w:tcPr>
          <w:p w14:paraId="4F1402F0" w14:textId="77777777" w:rsidR="00CC0E62" w:rsidRPr="007E2AE0" w:rsidRDefault="00CC0E62" w:rsidP="004D3FE9">
            <w:pPr>
              <w:pStyle w:val="Paragraph"/>
              <w:ind w:left="0"/>
              <w:rPr>
                <w:rFonts w:ascii="Vodafone Rg" w:hAnsi="Vodafone Rg"/>
              </w:rPr>
            </w:pPr>
          </w:p>
        </w:tc>
        <w:tc>
          <w:tcPr>
            <w:tcW w:w="1276" w:type="dxa"/>
          </w:tcPr>
          <w:p w14:paraId="4DC18D33" w14:textId="77777777" w:rsidR="00CC0E62" w:rsidRPr="00263153" w:rsidRDefault="00CC0E62" w:rsidP="004D3FE9">
            <w:pPr>
              <w:pStyle w:val="Paragraph"/>
              <w:ind w:left="0"/>
              <w:rPr>
                <w:rFonts w:ascii="Vodafone Rg" w:hAnsi="Vodafone Rg"/>
                <w:b/>
                <w:bCs/>
              </w:rPr>
            </w:pPr>
            <w:r w:rsidRPr="00263153">
              <w:rPr>
                <w:rStyle w:val="ui-provider"/>
                <w:rFonts w:ascii="Vodafone Rg" w:hAnsi="Vodafone Rg"/>
                <w:b/>
                <w:bCs/>
              </w:rPr>
              <w:t>Limit</w:t>
            </w:r>
          </w:p>
        </w:tc>
        <w:tc>
          <w:tcPr>
            <w:tcW w:w="4712" w:type="dxa"/>
          </w:tcPr>
          <w:p w14:paraId="1552B978" w14:textId="77777777" w:rsidR="00CC0E62" w:rsidRPr="007E2AE0" w:rsidRDefault="00CC0E62" w:rsidP="004D3FE9">
            <w:pPr>
              <w:pStyle w:val="Paragraph"/>
              <w:ind w:left="0"/>
              <w:rPr>
                <w:rStyle w:val="ui-provider"/>
                <w:rFonts w:ascii="Vodafone Rg" w:hAnsi="Vodafone Rg"/>
              </w:rPr>
            </w:pPr>
            <w:r w:rsidRPr="00263153">
              <w:rPr>
                <w:rStyle w:val="ui-provider"/>
                <w:rFonts w:ascii="Vodafone Rg" w:hAnsi="Vodafone Rg"/>
              </w:rPr>
              <w:t xml:space="preserve">LIMIT </w:t>
            </w:r>
            <w:r>
              <w:rPr>
                <w:rStyle w:val="ui-provider"/>
                <w:rFonts w:ascii="Vodafone Rg" w:hAnsi="Vodafone Rg"/>
              </w:rPr>
              <w:t>500</w:t>
            </w:r>
          </w:p>
        </w:tc>
        <w:tc>
          <w:tcPr>
            <w:tcW w:w="3226" w:type="dxa"/>
          </w:tcPr>
          <w:p w14:paraId="21A1DF34" w14:textId="77777777" w:rsidR="00CC0E62" w:rsidRPr="007E2AE0" w:rsidRDefault="00CC0E62" w:rsidP="004D3FE9">
            <w:pPr>
              <w:pStyle w:val="Paragraph"/>
              <w:ind w:left="0"/>
              <w:rPr>
                <w:rStyle w:val="ui-provider"/>
                <w:rFonts w:ascii="Vodafone Rg" w:hAnsi="Vodafone Rg"/>
              </w:rPr>
            </w:pPr>
            <w:r w:rsidRPr="00013EFE">
              <w:rPr>
                <w:rFonts w:ascii="Vodafone Rg" w:hAnsi="Vodafone Rg"/>
              </w:rPr>
              <w:t xml:space="preserve">restricts the query results to a maximum of </w:t>
            </w:r>
            <w:r>
              <w:rPr>
                <w:rFonts w:ascii="Vodafone Rg" w:hAnsi="Vodafone Rg"/>
              </w:rPr>
              <w:t>500</w:t>
            </w:r>
            <w:r w:rsidRPr="00013EFE">
              <w:rPr>
                <w:rFonts w:ascii="Vodafone Rg" w:hAnsi="Vodafone Rg"/>
              </w:rPr>
              <w:t xml:space="preserve"> rows.</w:t>
            </w:r>
          </w:p>
        </w:tc>
      </w:tr>
    </w:tbl>
    <w:p w14:paraId="11C89244" w14:textId="77777777" w:rsidR="00452EAB" w:rsidRDefault="00452EAB" w:rsidP="00B91CF0">
      <w:pPr>
        <w:pStyle w:val="Paragraph"/>
        <w:ind w:left="0"/>
        <w:rPr>
          <w:rFonts w:ascii="Vodafone Rg" w:hAnsi="Vodafone Rg" w:cs="Calibri"/>
          <w:color w:val="FF0000"/>
          <w:sz w:val="36"/>
        </w:rPr>
      </w:pPr>
    </w:p>
    <w:p w14:paraId="537AEA1C" w14:textId="77777777" w:rsidR="00452EAB" w:rsidRDefault="00452EAB" w:rsidP="00B91CF0">
      <w:pPr>
        <w:pStyle w:val="Paragraph"/>
        <w:ind w:left="0"/>
        <w:rPr>
          <w:rFonts w:ascii="Vodafone Rg" w:hAnsi="Vodafone Rg" w:cs="Calibri"/>
          <w:color w:val="FF0000"/>
          <w:sz w:val="36"/>
        </w:rPr>
      </w:pPr>
    </w:p>
    <w:p w14:paraId="7387E971" w14:textId="77777777" w:rsidR="002C7391" w:rsidRPr="007E2AE0" w:rsidRDefault="002C7391" w:rsidP="00B91CF0">
      <w:pPr>
        <w:pStyle w:val="Paragraph"/>
        <w:ind w:left="0"/>
        <w:rPr>
          <w:rFonts w:ascii="Vodafone Rg" w:hAnsi="Vodafone Rg" w:cs="Calibri"/>
          <w:color w:val="FF0000"/>
          <w:sz w:val="36"/>
        </w:rPr>
      </w:pPr>
    </w:p>
    <w:p w14:paraId="1C6F6FCD" w14:textId="188F21C9" w:rsidR="00C91424" w:rsidRPr="007E2AE0" w:rsidRDefault="00A742C3" w:rsidP="00A742C3">
      <w:pPr>
        <w:pStyle w:val="Paragraph"/>
        <w:ind w:left="0"/>
        <w:rPr>
          <w:rFonts w:ascii="Vodafone Rg" w:hAnsi="Vodafone Rg" w:cs="Calibri"/>
          <w:color w:val="FF0000"/>
          <w:sz w:val="36"/>
        </w:rPr>
      </w:pPr>
      <w:r>
        <w:rPr>
          <w:rFonts w:ascii="Vodafone Rg" w:hAnsi="Vodafone Rg" w:cs="Calibri"/>
          <w:color w:val="FF0000"/>
          <w:sz w:val="36"/>
        </w:rPr>
        <w:t xml:space="preserve">4.3 </w:t>
      </w:r>
      <w:r w:rsidR="00C56660" w:rsidRPr="007E2AE0">
        <w:rPr>
          <w:rFonts w:ascii="Vodafone Rg" w:hAnsi="Vodafone Rg" w:cs="Calibri"/>
          <w:color w:val="FF0000"/>
          <w:sz w:val="36"/>
        </w:rPr>
        <w:t xml:space="preserve">Calculated Fields: </w:t>
      </w:r>
    </w:p>
    <w:p w14:paraId="7483C5DF" w14:textId="1C46CD89" w:rsidR="00E93FC7" w:rsidRPr="007E2AE0" w:rsidRDefault="00E93FC7" w:rsidP="00E93FC7">
      <w:pPr>
        <w:pStyle w:val="Paragraph"/>
        <w:ind w:left="0"/>
        <w:jc w:val="center"/>
        <w:rPr>
          <w:rFonts w:ascii="Vodafone Rg" w:hAnsi="Vodafone Rg" w:cs="Calibri"/>
          <w:color w:val="FF0000"/>
          <w:sz w:val="28"/>
          <w:szCs w:val="28"/>
        </w:rPr>
      </w:pPr>
    </w:p>
    <w:tbl>
      <w:tblPr>
        <w:tblStyle w:val="GridTable6Colorful"/>
        <w:tblW w:w="0" w:type="auto"/>
        <w:tblInd w:w="-147" w:type="dxa"/>
        <w:tblLook w:val="04A0" w:firstRow="1" w:lastRow="0" w:firstColumn="1" w:lastColumn="0" w:noHBand="0" w:noVBand="1"/>
      </w:tblPr>
      <w:tblGrid>
        <w:gridCol w:w="411"/>
        <w:gridCol w:w="1344"/>
        <w:gridCol w:w="1144"/>
        <w:gridCol w:w="1806"/>
        <w:gridCol w:w="5496"/>
      </w:tblGrid>
      <w:tr w:rsidR="00E93FC7" w:rsidRPr="007E2AE0" w14:paraId="40730BE5" w14:textId="77777777" w:rsidTr="00751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14:paraId="7E4AE8BB" w14:textId="77777777" w:rsidR="00E93FC7" w:rsidRPr="007E2AE0" w:rsidRDefault="00E93FC7" w:rsidP="00283EC1">
            <w:pPr>
              <w:pStyle w:val="Paragraph"/>
              <w:ind w:left="0"/>
              <w:rPr>
                <w:rFonts w:ascii="Vodafone Rg" w:hAnsi="Vodafone Rg" w:cs="Calibri"/>
                <w:color w:val="FF0000"/>
                <w:sz w:val="36"/>
              </w:rPr>
            </w:pPr>
            <w:r w:rsidRPr="007E2AE0">
              <w:rPr>
                <w:rFonts w:ascii="Vodafone Rg" w:hAnsi="Vodafone Rg"/>
              </w:rPr>
              <w:t xml:space="preserve">Sr. No. </w:t>
            </w:r>
          </w:p>
        </w:tc>
        <w:tc>
          <w:tcPr>
            <w:tcW w:w="1151" w:type="dxa"/>
          </w:tcPr>
          <w:p w14:paraId="1ACF3D5B" w14:textId="77777777" w:rsidR="00E93FC7" w:rsidRPr="007E2AE0" w:rsidRDefault="00E93FC7" w:rsidP="00283EC1">
            <w:pPr>
              <w:pStyle w:val="Paragraph"/>
              <w:ind w:left="0"/>
              <w:cnfStyle w:val="100000000000" w:firstRow="1" w:lastRow="0" w:firstColumn="0" w:lastColumn="0" w:oddVBand="0" w:evenVBand="0" w:oddHBand="0" w:evenHBand="0" w:firstRowFirstColumn="0" w:firstRowLastColumn="0" w:lastRowFirstColumn="0" w:lastRowLastColumn="0"/>
              <w:rPr>
                <w:rFonts w:ascii="Vodafone Rg" w:hAnsi="Vodafone Rg"/>
              </w:rPr>
            </w:pPr>
            <w:r w:rsidRPr="007E2AE0">
              <w:rPr>
                <w:rFonts w:ascii="Vodafone Rg" w:hAnsi="Vodafone Rg"/>
              </w:rPr>
              <w:t>Name</w:t>
            </w:r>
          </w:p>
        </w:tc>
        <w:tc>
          <w:tcPr>
            <w:tcW w:w="2368" w:type="dxa"/>
          </w:tcPr>
          <w:p w14:paraId="1B71836F" w14:textId="77777777" w:rsidR="00E93FC7" w:rsidRPr="007E2AE0" w:rsidRDefault="00E93FC7" w:rsidP="00283EC1">
            <w:pPr>
              <w:pStyle w:val="Paragraph"/>
              <w:ind w:left="0"/>
              <w:cnfStyle w:val="100000000000" w:firstRow="1" w:lastRow="0" w:firstColumn="0" w:lastColumn="0" w:oddVBand="0" w:evenVBand="0" w:oddHBand="0" w:evenHBand="0" w:firstRowFirstColumn="0" w:firstRowLastColumn="0" w:lastRowFirstColumn="0" w:lastRowLastColumn="0"/>
              <w:rPr>
                <w:rFonts w:ascii="Vodafone Rg" w:hAnsi="Vodafone Rg" w:cs="Calibri"/>
                <w:color w:val="FF0000"/>
                <w:sz w:val="36"/>
              </w:rPr>
            </w:pPr>
            <w:r w:rsidRPr="007E2AE0">
              <w:rPr>
                <w:rFonts w:ascii="Vodafone Rg" w:hAnsi="Vodafone Rg"/>
              </w:rPr>
              <w:t>Column</w:t>
            </w:r>
          </w:p>
        </w:tc>
        <w:tc>
          <w:tcPr>
            <w:tcW w:w="1708" w:type="dxa"/>
          </w:tcPr>
          <w:p w14:paraId="6CCBF5B7" w14:textId="77777777" w:rsidR="00E93FC7" w:rsidRPr="007E2AE0" w:rsidRDefault="00E93FC7" w:rsidP="00283EC1">
            <w:pPr>
              <w:pStyle w:val="Paragraph"/>
              <w:ind w:left="0"/>
              <w:cnfStyle w:val="100000000000" w:firstRow="1" w:lastRow="0" w:firstColumn="0" w:lastColumn="0" w:oddVBand="0" w:evenVBand="0" w:oddHBand="0" w:evenHBand="0" w:firstRowFirstColumn="0" w:firstRowLastColumn="0" w:lastRowFirstColumn="0" w:lastRowLastColumn="0"/>
              <w:rPr>
                <w:rFonts w:ascii="Vodafone Rg" w:hAnsi="Vodafone Rg" w:cs="Calibri"/>
                <w:color w:val="FF0000"/>
                <w:sz w:val="36"/>
              </w:rPr>
            </w:pPr>
            <w:r w:rsidRPr="007E2AE0">
              <w:rPr>
                <w:rFonts w:ascii="Vodafone Rg" w:hAnsi="Vodafone Rg"/>
              </w:rPr>
              <w:t>Table</w:t>
            </w:r>
          </w:p>
        </w:tc>
        <w:tc>
          <w:tcPr>
            <w:tcW w:w="4595" w:type="dxa"/>
          </w:tcPr>
          <w:p w14:paraId="679E56C1" w14:textId="77777777" w:rsidR="00E93FC7" w:rsidRPr="007E2AE0" w:rsidRDefault="00E93FC7" w:rsidP="00283EC1">
            <w:pPr>
              <w:pStyle w:val="Paragraph"/>
              <w:ind w:left="0"/>
              <w:cnfStyle w:val="100000000000" w:firstRow="1" w:lastRow="0" w:firstColumn="0" w:lastColumn="0" w:oddVBand="0" w:evenVBand="0" w:oddHBand="0" w:evenHBand="0" w:firstRowFirstColumn="0" w:firstRowLastColumn="0" w:lastRowFirstColumn="0" w:lastRowLastColumn="0"/>
              <w:rPr>
                <w:rFonts w:ascii="Vodafone Rg" w:hAnsi="Vodafone Rg" w:cs="Calibri"/>
                <w:color w:val="FF0000"/>
                <w:sz w:val="36"/>
              </w:rPr>
            </w:pPr>
            <w:r w:rsidRPr="007E2AE0">
              <w:rPr>
                <w:rFonts w:ascii="Vodafone Rg" w:hAnsi="Vodafone Rg"/>
              </w:rPr>
              <w:t>Expression</w:t>
            </w:r>
          </w:p>
        </w:tc>
      </w:tr>
      <w:tr w:rsidR="00E93FC7" w:rsidRPr="007E2AE0" w14:paraId="5EA05273" w14:textId="77777777" w:rsidTr="00751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shd w:val="clear" w:color="auto" w:fill="FFFFFF" w:themeFill="background1"/>
          </w:tcPr>
          <w:p w14:paraId="189C2B9B" w14:textId="77777777" w:rsidR="00E93FC7" w:rsidRPr="007E2AE0" w:rsidRDefault="00E93FC7" w:rsidP="00283EC1">
            <w:pPr>
              <w:pStyle w:val="Paragraph"/>
              <w:ind w:left="0"/>
              <w:rPr>
                <w:rFonts w:ascii="Vodafone Rg" w:hAnsi="Vodafone Rg"/>
              </w:rPr>
            </w:pPr>
            <w:r w:rsidRPr="007E2AE0">
              <w:rPr>
                <w:rFonts w:ascii="Vodafone Rg" w:hAnsi="Vodafone Rg"/>
              </w:rPr>
              <w:lastRenderedPageBreak/>
              <w:t>1</w:t>
            </w:r>
          </w:p>
        </w:tc>
        <w:tc>
          <w:tcPr>
            <w:tcW w:w="1151" w:type="dxa"/>
            <w:shd w:val="clear" w:color="auto" w:fill="FFFFFF" w:themeFill="background1"/>
          </w:tcPr>
          <w:p w14:paraId="3A41A3DD" w14:textId="182F5EA5" w:rsidR="00E93FC7" w:rsidRPr="007E2AE0" w:rsidRDefault="00507912" w:rsidP="00283EC1">
            <w:pPr>
              <w:pStyle w:val="Paragraph"/>
              <w:ind w:left="0"/>
              <w:cnfStyle w:val="000000100000" w:firstRow="0" w:lastRow="0" w:firstColumn="0" w:lastColumn="0" w:oddVBand="0" w:evenVBand="0" w:oddHBand="1" w:evenHBand="0" w:firstRowFirstColumn="0" w:firstRowLastColumn="0" w:lastRowFirstColumn="0" w:lastRowLastColumn="0"/>
              <w:rPr>
                <w:rFonts w:ascii="Vodafone Rg" w:hAnsi="Vodafone Rg"/>
                <w:b/>
                <w:bCs/>
              </w:rPr>
            </w:pPr>
            <w:proofErr w:type="spellStart"/>
            <w:r w:rsidRPr="00507912">
              <w:rPr>
                <w:rFonts w:ascii="Vodafone Rg" w:hAnsi="Vodafone Rg"/>
                <w:b/>
                <w:bCs/>
              </w:rPr>
              <w:t>EDW_vs_Gemini</w:t>
            </w:r>
            <w:proofErr w:type="spellEnd"/>
            <w:r w:rsidRPr="00507912">
              <w:rPr>
                <w:rFonts w:ascii="Vodafone Rg" w:hAnsi="Vodafone Rg"/>
                <w:b/>
                <w:bCs/>
              </w:rPr>
              <w:t>_%</w:t>
            </w:r>
          </w:p>
        </w:tc>
        <w:tc>
          <w:tcPr>
            <w:tcW w:w="2368" w:type="dxa"/>
            <w:shd w:val="clear" w:color="auto" w:fill="FFFFFF" w:themeFill="background1"/>
          </w:tcPr>
          <w:p w14:paraId="033824DD" w14:textId="2FCFC113" w:rsidR="00E93FC7" w:rsidRPr="007E2AE0" w:rsidRDefault="00507912" w:rsidP="00283EC1">
            <w:pPr>
              <w:pStyle w:val="Paragraph"/>
              <w:ind w:left="0"/>
              <w:cnfStyle w:val="000000100000" w:firstRow="0" w:lastRow="0" w:firstColumn="0" w:lastColumn="0" w:oddVBand="0" w:evenVBand="0" w:oddHBand="1" w:evenHBand="0" w:firstRowFirstColumn="0" w:firstRowLastColumn="0" w:lastRowFirstColumn="0" w:lastRowLastColumn="0"/>
              <w:rPr>
                <w:rFonts w:ascii="Vodafone Rg" w:hAnsi="Vodafone Rg" w:cstheme="minorHAnsi"/>
                <w:sz w:val="24"/>
                <w:szCs w:val="24"/>
              </w:rPr>
            </w:pPr>
            <w:proofErr w:type="spellStart"/>
            <w:r w:rsidRPr="00507912">
              <w:rPr>
                <w:rFonts w:ascii="Vodafone Rg" w:hAnsi="Vodafone Rg" w:cstheme="minorHAnsi"/>
                <w:sz w:val="24"/>
                <w:szCs w:val="24"/>
              </w:rPr>
              <w:t>Gemini_value</w:t>
            </w:r>
            <w:proofErr w:type="spellEnd"/>
            <w:r>
              <w:rPr>
                <w:rFonts w:ascii="Vodafone Rg" w:hAnsi="Vodafone Rg" w:cstheme="minorHAnsi"/>
                <w:sz w:val="24"/>
                <w:szCs w:val="24"/>
              </w:rPr>
              <w:t>,</w:t>
            </w:r>
            <w:r w:rsidR="005B504F">
              <w:t xml:space="preserve"> </w:t>
            </w:r>
            <w:proofErr w:type="spellStart"/>
            <w:r w:rsidR="005B504F" w:rsidRPr="005B504F">
              <w:rPr>
                <w:rFonts w:ascii="Vodafone Rg" w:hAnsi="Vodafone Rg" w:cstheme="minorHAnsi"/>
                <w:sz w:val="24"/>
                <w:szCs w:val="24"/>
              </w:rPr>
              <w:t>EDW_value</w:t>
            </w:r>
            <w:proofErr w:type="spellEnd"/>
          </w:p>
        </w:tc>
        <w:tc>
          <w:tcPr>
            <w:tcW w:w="1708" w:type="dxa"/>
            <w:shd w:val="clear" w:color="auto" w:fill="FFFFFF" w:themeFill="background1"/>
          </w:tcPr>
          <w:p w14:paraId="1BEAE204" w14:textId="5BDEC736" w:rsidR="00E93FC7" w:rsidRPr="007E2AE0" w:rsidRDefault="005B504F" w:rsidP="00283EC1">
            <w:pPr>
              <w:pStyle w:val="Paragraph"/>
              <w:ind w:left="0"/>
              <w:cnfStyle w:val="000000100000" w:firstRow="0" w:lastRow="0" w:firstColumn="0" w:lastColumn="0" w:oddVBand="0" w:evenVBand="0" w:oddHBand="1" w:evenHBand="0" w:firstRowFirstColumn="0" w:firstRowLastColumn="0" w:lastRowFirstColumn="0" w:lastRowLastColumn="0"/>
              <w:rPr>
                <w:rFonts w:ascii="Vodafone Rg" w:hAnsi="Vodafone Rg" w:cstheme="minorHAnsi"/>
                <w:sz w:val="24"/>
                <w:szCs w:val="24"/>
              </w:rPr>
            </w:pPr>
            <w:proofErr w:type="spellStart"/>
            <w:r w:rsidRPr="005B504F">
              <w:rPr>
                <w:rFonts w:ascii="Vodafone Rg" w:hAnsi="Vodafone Rg" w:cstheme="minorHAnsi"/>
                <w:sz w:val="24"/>
                <w:szCs w:val="24"/>
              </w:rPr>
              <w:t>daily_dashboard_legacy</w:t>
            </w:r>
            <w:proofErr w:type="spellEnd"/>
          </w:p>
        </w:tc>
        <w:tc>
          <w:tcPr>
            <w:tcW w:w="4595" w:type="dxa"/>
            <w:shd w:val="clear" w:color="auto" w:fill="FFFFFF" w:themeFill="background1"/>
          </w:tcPr>
          <w:p w14:paraId="1CED81FC" w14:textId="4FC57CCA" w:rsidR="00E93FC7" w:rsidRPr="007E2AE0" w:rsidRDefault="008969D5" w:rsidP="00283EC1">
            <w:pPr>
              <w:pStyle w:val="Paragraph"/>
              <w:ind w:left="0"/>
              <w:cnfStyle w:val="000000100000" w:firstRow="0" w:lastRow="0" w:firstColumn="0" w:lastColumn="0" w:oddVBand="0" w:evenVBand="0" w:oddHBand="1" w:evenHBand="0" w:firstRowFirstColumn="0" w:firstRowLastColumn="0" w:lastRowFirstColumn="0" w:lastRowLastColumn="0"/>
              <w:rPr>
                <w:rFonts w:ascii="Vodafone Rg" w:hAnsi="Vodafone Rg" w:cstheme="minorHAnsi"/>
                <w:sz w:val="24"/>
                <w:szCs w:val="24"/>
              </w:rPr>
            </w:pPr>
            <w:r w:rsidRPr="008969D5">
              <w:rPr>
                <w:rFonts w:ascii="Vodafone Rg" w:hAnsi="Vodafone Rg" w:cstheme="minorHAnsi"/>
                <w:sz w:val="24"/>
                <w:szCs w:val="24"/>
              </w:rPr>
              <w:t>${daily_dashboard_legacy.EDW_value}/${daily_dashboard_</w:t>
            </w:r>
            <w:proofErr w:type="gramStart"/>
            <w:r w:rsidRPr="008969D5">
              <w:rPr>
                <w:rFonts w:ascii="Vodafone Rg" w:hAnsi="Vodafone Rg" w:cstheme="minorHAnsi"/>
                <w:sz w:val="24"/>
                <w:szCs w:val="24"/>
              </w:rPr>
              <w:t>legacy.Gemini</w:t>
            </w:r>
            <w:proofErr w:type="gramEnd"/>
            <w:r w:rsidRPr="008969D5">
              <w:rPr>
                <w:rFonts w:ascii="Vodafone Rg" w:hAnsi="Vodafone Rg" w:cstheme="minorHAnsi"/>
                <w:sz w:val="24"/>
                <w:szCs w:val="24"/>
              </w:rPr>
              <w:t>_value}</w:t>
            </w:r>
          </w:p>
        </w:tc>
      </w:tr>
    </w:tbl>
    <w:p w14:paraId="64F18D8B" w14:textId="77777777" w:rsidR="00AE0DB0" w:rsidRPr="007E2AE0" w:rsidRDefault="00AE0DB0" w:rsidP="00C56660">
      <w:pPr>
        <w:pStyle w:val="Paragraph"/>
        <w:ind w:left="0"/>
        <w:rPr>
          <w:rFonts w:ascii="Vodafone Rg" w:hAnsi="Vodafone Rg" w:cs="Calibri"/>
          <w:color w:val="FF0000"/>
          <w:sz w:val="36"/>
        </w:rPr>
      </w:pPr>
    </w:p>
    <w:p w14:paraId="183269B3" w14:textId="0DE31E46" w:rsidR="00C56660" w:rsidRPr="007E2AE0" w:rsidRDefault="00C56660" w:rsidP="00AE0DB0">
      <w:pPr>
        <w:pStyle w:val="Heading1"/>
        <w:rPr>
          <w:rFonts w:ascii="Vodafone Rg" w:hAnsi="Vodafone Rg"/>
        </w:rPr>
      </w:pPr>
      <w:bookmarkStart w:id="39" w:name="_Toc182585473"/>
      <w:r w:rsidRPr="007E2AE0">
        <w:rPr>
          <w:rFonts w:ascii="Vodafone Rg" w:hAnsi="Vodafone Rg"/>
        </w:rPr>
        <w:lastRenderedPageBreak/>
        <w:t>Dashboard &amp; Reports</w:t>
      </w:r>
      <w:bookmarkEnd w:id="39"/>
    </w:p>
    <w:p w14:paraId="610DBD1C" w14:textId="77777777" w:rsidR="00C56660" w:rsidRPr="007E2AE0" w:rsidRDefault="00C56660" w:rsidP="00C56660">
      <w:pPr>
        <w:pStyle w:val="Heading2"/>
        <w:rPr>
          <w:rFonts w:ascii="Vodafone Rg" w:hAnsi="Vodafone Rg"/>
        </w:rPr>
      </w:pPr>
      <w:bookmarkStart w:id="40" w:name="_Toc182585474"/>
      <w:r w:rsidRPr="007E2AE0">
        <w:rPr>
          <w:rFonts w:ascii="Vodafone Rg" w:hAnsi="Vodafone Rg"/>
        </w:rPr>
        <w:t>5.1 Dashboard Analysis</w:t>
      </w:r>
      <w:bookmarkEnd w:id="40"/>
    </w:p>
    <w:p w14:paraId="52AF5E62" w14:textId="77777777" w:rsidR="00C56660" w:rsidRPr="007E2AE0" w:rsidRDefault="00C56660" w:rsidP="00C56660">
      <w:pPr>
        <w:pStyle w:val="Paragraph"/>
        <w:ind w:left="0"/>
        <w:rPr>
          <w:rFonts w:ascii="Vodafone Rg" w:hAnsi="Vodafone Rg" w:cstheme="minorBidi"/>
          <w:b/>
          <w:bCs/>
          <w:sz w:val="24"/>
          <w:szCs w:val="24"/>
          <w:u w:val="single"/>
        </w:rPr>
      </w:pPr>
    </w:p>
    <w:p w14:paraId="5CE193E5" w14:textId="77777777" w:rsidR="00D633A2" w:rsidRDefault="00D633A2" w:rsidP="00345A0A">
      <w:pPr>
        <w:pStyle w:val="Paragraph"/>
        <w:ind w:left="2" w:firstLine="1"/>
        <w:rPr>
          <w:rFonts w:ascii="Vodafone Rg" w:hAnsi="Vodafone Rg" w:cstheme="minorHAnsi"/>
          <w:b/>
          <w:bCs/>
          <w:sz w:val="24"/>
          <w:szCs w:val="24"/>
          <w:u w:val="single"/>
        </w:rPr>
      </w:pPr>
      <w:r w:rsidRPr="00D633A2">
        <w:rPr>
          <w:rFonts w:ascii="Vodafone Rg" w:hAnsi="Vodafone Rg" w:cstheme="minorHAnsi"/>
          <w:b/>
          <w:bCs/>
          <w:sz w:val="24"/>
          <w:szCs w:val="24"/>
          <w:u w:val="single"/>
        </w:rPr>
        <w:t>All Plans BV Report - per month</w:t>
      </w:r>
    </w:p>
    <w:p w14:paraId="148D858E" w14:textId="15E64775" w:rsidR="00C56660" w:rsidRPr="007E2AE0" w:rsidRDefault="00C56660" w:rsidP="00345A0A">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sidR="00C26ABA">
        <w:rPr>
          <w:rFonts w:ascii="Vodafone Rg" w:hAnsi="Vodafone Rg"/>
        </w:rPr>
        <w:t xml:space="preserve"> </w:t>
      </w:r>
      <w:r w:rsidR="00C26ABA">
        <w:rPr>
          <w:rFonts w:ascii="Vodafone Rg" w:hAnsi="Vodafone Rg" w:cstheme="minorBidi"/>
          <w:sz w:val="22"/>
          <w:szCs w:val="22"/>
        </w:rPr>
        <w:t>Date Month</w:t>
      </w:r>
      <w:r w:rsidR="007D62E2">
        <w:rPr>
          <w:rFonts w:ascii="Vodafone Rg" w:hAnsi="Vodafone Rg" w:cstheme="minorBidi"/>
          <w:sz w:val="22"/>
          <w:szCs w:val="22"/>
        </w:rPr>
        <w:t xml:space="preserve"> </w:t>
      </w:r>
    </w:p>
    <w:p w14:paraId="32400571" w14:textId="77777777" w:rsidR="00FE2CB0" w:rsidRDefault="00C56660"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sidR="000B4DEA">
        <w:rPr>
          <w:rFonts w:ascii="Vodafone Rg" w:hAnsi="Vodafone Rg" w:cstheme="minorBidi"/>
          <w:sz w:val="22"/>
          <w:szCs w:val="22"/>
        </w:rPr>
        <w:t>,</w:t>
      </w:r>
      <w:proofErr w:type="gramEnd"/>
      <w:r w:rsidR="000B4DEA">
        <w:rPr>
          <w:rFonts w:ascii="Vodafone Rg" w:hAnsi="Vodafone Rg" w:cstheme="minorBidi"/>
          <w:sz w:val="22"/>
          <w:szCs w:val="22"/>
        </w:rPr>
        <w:t xml:space="preserve"> 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14496491" w14:textId="5D1D9791" w:rsidR="00C56660" w:rsidRPr="000B4DEA" w:rsidRDefault="00C56660" w:rsidP="000B4DEA">
      <w:pPr>
        <w:pStyle w:val="Paragraph"/>
        <w:ind w:left="2" w:firstLine="1"/>
        <w:rPr>
          <w:rFonts w:ascii="Vodafone Rg" w:hAnsi="Vodafone Rg"/>
        </w:rPr>
      </w:pPr>
    </w:p>
    <w:p w14:paraId="69318138" w14:textId="77777777" w:rsidR="006A3F49" w:rsidRPr="007E2AE0" w:rsidRDefault="006A3F49" w:rsidP="00C56660">
      <w:pPr>
        <w:pStyle w:val="Paragraph"/>
        <w:ind w:left="0"/>
        <w:rPr>
          <w:rFonts w:ascii="Vodafone Rg" w:hAnsi="Vodafone Rg" w:cstheme="minorBidi"/>
          <w:sz w:val="22"/>
          <w:szCs w:val="22"/>
        </w:rPr>
      </w:pPr>
    </w:p>
    <w:p w14:paraId="5EA3C931" w14:textId="25F67C2A" w:rsidR="00C56660" w:rsidRPr="007E2AE0" w:rsidRDefault="003F4EE3" w:rsidP="00C56660">
      <w:pPr>
        <w:pStyle w:val="Paragraph"/>
        <w:ind w:left="0"/>
        <w:rPr>
          <w:rFonts w:ascii="Vodafone Rg" w:hAnsi="Vodafone Rg"/>
        </w:rPr>
      </w:pPr>
      <w:r w:rsidRPr="003F4EE3">
        <w:rPr>
          <w:rFonts w:ascii="Vodafone Rg" w:hAnsi="Vodafone Rg"/>
          <w:noProof/>
        </w:rPr>
        <w:drawing>
          <wp:inline distT="0" distB="0" distL="0" distR="0" wp14:anchorId="7C0623C2" wp14:editId="1C093FE1">
            <wp:extent cx="6390640" cy="1111250"/>
            <wp:effectExtent l="0" t="0" r="0" b="0"/>
            <wp:docPr id="95655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57444" name="Picture 1" descr="A screenshot of a computer&#10;&#10;Description automatically generated"/>
                    <pic:cNvPicPr/>
                  </pic:nvPicPr>
                  <pic:blipFill>
                    <a:blip r:embed="rId15"/>
                    <a:stretch>
                      <a:fillRect/>
                    </a:stretch>
                  </pic:blipFill>
                  <pic:spPr>
                    <a:xfrm>
                      <a:off x="0" y="0"/>
                      <a:ext cx="6390640" cy="1111250"/>
                    </a:xfrm>
                    <a:prstGeom prst="rect">
                      <a:avLst/>
                    </a:prstGeom>
                  </pic:spPr>
                </pic:pic>
              </a:graphicData>
            </a:graphic>
          </wp:inline>
        </w:drawing>
      </w:r>
    </w:p>
    <w:p w14:paraId="0271EB25" w14:textId="77777777" w:rsidR="002C7DAD" w:rsidRDefault="002C7DAD" w:rsidP="00A2333A">
      <w:pPr>
        <w:pStyle w:val="Paragraph"/>
        <w:ind w:left="2" w:firstLine="1"/>
        <w:rPr>
          <w:rFonts w:ascii="Vodafone Rg" w:hAnsi="Vodafone Rg" w:cstheme="minorHAnsi"/>
          <w:b/>
          <w:bCs/>
          <w:sz w:val="24"/>
          <w:szCs w:val="24"/>
          <w:u w:val="single"/>
        </w:rPr>
      </w:pPr>
      <w:r w:rsidRPr="002C7DAD">
        <w:rPr>
          <w:rFonts w:ascii="Vodafone Rg" w:hAnsi="Vodafone Rg" w:cstheme="minorHAnsi"/>
          <w:b/>
          <w:bCs/>
          <w:sz w:val="24"/>
          <w:szCs w:val="24"/>
          <w:u w:val="single"/>
        </w:rPr>
        <w:t>Mobile BV Report - per month</w:t>
      </w:r>
    </w:p>
    <w:p w14:paraId="4A8C688A" w14:textId="40E68A01" w:rsidR="00A2333A" w:rsidRPr="007E2AE0" w:rsidRDefault="00A2333A" w:rsidP="00A2333A">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sidR="002C7DAD">
        <w:rPr>
          <w:rFonts w:ascii="Vodafone Rg" w:hAnsi="Vodafone Rg" w:cstheme="minorBidi"/>
          <w:sz w:val="22"/>
          <w:szCs w:val="22"/>
        </w:rPr>
        <w:t>Date Month</w:t>
      </w:r>
    </w:p>
    <w:p w14:paraId="29BBF378" w14:textId="77777777" w:rsidR="00FE2CB0" w:rsidRDefault="00A2333A"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r w:rsidRPr="007E2AE0">
        <w:rPr>
          <w:rFonts w:ascii="Vodafone Rg" w:hAnsi="Vodafone Rg"/>
        </w:rPr>
        <w:t>:</w:t>
      </w:r>
      <w:r w:rsidRPr="007E2AE0">
        <w:rPr>
          <w:rFonts w:ascii="Vodafone Rg" w:hAnsi="Vodafone Rg" w:cstheme="minorBidi"/>
          <w:sz w:val="22"/>
          <w:szCs w:val="22"/>
        </w:rPr>
        <w:t xml:space="preserve"> </w:t>
      </w:r>
      <w:r w:rsidR="002C7DAD">
        <w:rPr>
          <w:rFonts w:ascii="Vodafone Rg" w:hAnsi="Vodafone Rg" w:cstheme="minorBidi"/>
          <w:sz w:val="22"/>
          <w:szCs w:val="22"/>
        </w:rPr>
        <w:t xml:space="preserve">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681846C6" w14:textId="2A7817CA" w:rsidR="002C7DAD" w:rsidRDefault="002C7DAD" w:rsidP="00C56660">
      <w:pPr>
        <w:pStyle w:val="Paragraph"/>
        <w:ind w:left="0"/>
        <w:rPr>
          <w:rFonts w:ascii="Vodafone Rg" w:hAnsi="Vodafone Rg" w:cstheme="minorBidi"/>
          <w:sz w:val="22"/>
          <w:szCs w:val="22"/>
        </w:rPr>
      </w:pPr>
    </w:p>
    <w:p w14:paraId="64D03414" w14:textId="1850DEEA" w:rsidR="001D23BC" w:rsidRDefault="008E39A1" w:rsidP="00C56660">
      <w:pPr>
        <w:pStyle w:val="Paragraph"/>
        <w:ind w:left="0"/>
        <w:rPr>
          <w:rFonts w:ascii="Vodafone Rg" w:hAnsi="Vodafone Rg"/>
        </w:rPr>
      </w:pPr>
      <w:r w:rsidRPr="008E39A1">
        <w:rPr>
          <w:rFonts w:ascii="Vodafone Rg" w:hAnsi="Vodafone Rg"/>
          <w:noProof/>
        </w:rPr>
        <w:drawing>
          <wp:inline distT="0" distB="0" distL="0" distR="0" wp14:anchorId="451EB7A2" wp14:editId="096B2FC9">
            <wp:extent cx="6390640" cy="1187450"/>
            <wp:effectExtent l="0" t="0" r="0" b="0"/>
            <wp:docPr id="568187272"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87272" name="Picture 1" descr="A screenshot of a report&#10;&#10;Description automatically generated"/>
                    <pic:cNvPicPr/>
                  </pic:nvPicPr>
                  <pic:blipFill>
                    <a:blip r:embed="rId16"/>
                    <a:stretch>
                      <a:fillRect/>
                    </a:stretch>
                  </pic:blipFill>
                  <pic:spPr>
                    <a:xfrm>
                      <a:off x="0" y="0"/>
                      <a:ext cx="6390640" cy="1187450"/>
                    </a:xfrm>
                    <a:prstGeom prst="rect">
                      <a:avLst/>
                    </a:prstGeom>
                  </pic:spPr>
                </pic:pic>
              </a:graphicData>
            </a:graphic>
          </wp:inline>
        </w:drawing>
      </w:r>
    </w:p>
    <w:p w14:paraId="08995FA7" w14:textId="77777777" w:rsidR="000064CC" w:rsidRDefault="000064CC" w:rsidP="00C56660">
      <w:pPr>
        <w:pStyle w:val="Paragraph"/>
        <w:ind w:left="0"/>
        <w:rPr>
          <w:rFonts w:ascii="Vodafone Rg" w:hAnsi="Vodafone Rg"/>
        </w:rPr>
      </w:pPr>
    </w:p>
    <w:p w14:paraId="00F77FF5" w14:textId="77777777" w:rsidR="00C71D22" w:rsidRDefault="00C71D22" w:rsidP="002C7DAD">
      <w:pPr>
        <w:pStyle w:val="Paragraph"/>
        <w:ind w:left="2" w:firstLine="1"/>
        <w:rPr>
          <w:rFonts w:ascii="Vodafone Rg" w:hAnsi="Vodafone Rg" w:cstheme="minorHAnsi"/>
          <w:b/>
          <w:bCs/>
          <w:sz w:val="24"/>
          <w:szCs w:val="24"/>
          <w:u w:val="single"/>
        </w:rPr>
      </w:pPr>
      <w:r w:rsidRPr="00C71D22">
        <w:rPr>
          <w:rFonts w:ascii="Vodafone Rg" w:hAnsi="Vodafone Rg" w:cstheme="minorHAnsi"/>
          <w:b/>
          <w:bCs/>
          <w:sz w:val="24"/>
          <w:szCs w:val="24"/>
          <w:u w:val="single"/>
        </w:rPr>
        <w:t>HBB - per month</w:t>
      </w:r>
    </w:p>
    <w:p w14:paraId="1849AEBD" w14:textId="6DC02FD2" w:rsidR="002C7DAD" w:rsidRPr="007E2AE0" w:rsidRDefault="002C7DAD" w:rsidP="002C7DAD">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Pr>
          <w:rFonts w:ascii="Vodafone Rg" w:hAnsi="Vodafone Rg" w:cstheme="minorBidi"/>
          <w:sz w:val="22"/>
          <w:szCs w:val="22"/>
        </w:rPr>
        <w:t xml:space="preserve">Date Month </w:t>
      </w:r>
    </w:p>
    <w:p w14:paraId="3B657BAF" w14:textId="77777777" w:rsidR="00FE2CB0" w:rsidRDefault="002C7DAD"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Pr>
          <w:rFonts w:ascii="Vodafone Rg" w:hAnsi="Vodafone Rg" w:cstheme="minorBidi"/>
          <w:sz w:val="22"/>
          <w:szCs w:val="22"/>
        </w:rPr>
        <w:t>,</w:t>
      </w:r>
      <w:proofErr w:type="gramEnd"/>
      <w:r>
        <w:rPr>
          <w:rFonts w:ascii="Vodafone Rg" w:hAnsi="Vodafone Rg" w:cstheme="minorBidi"/>
          <w:sz w:val="22"/>
          <w:szCs w:val="22"/>
        </w:rPr>
        <w:t xml:space="preserve"> 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080F9334" w14:textId="3F46C988" w:rsidR="000064CC" w:rsidRDefault="00A343D0" w:rsidP="00FE2CB0">
      <w:pPr>
        <w:pStyle w:val="Paragraph"/>
        <w:ind w:left="2" w:firstLine="1"/>
        <w:rPr>
          <w:rFonts w:ascii="Vodafone Rg" w:hAnsi="Vodafone Rg" w:cstheme="minorHAnsi"/>
          <w:b/>
          <w:bCs/>
          <w:sz w:val="24"/>
          <w:szCs w:val="24"/>
          <w:u w:val="single"/>
        </w:rPr>
      </w:pPr>
      <w:r w:rsidRPr="00A343D0">
        <w:rPr>
          <w:rFonts w:ascii="Vodafone Rg" w:hAnsi="Vodafone Rg" w:cstheme="minorHAnsi"/>
          <w:b/>
          <w:bCs/>
          <w:noProof/>
          <w:sz w:val="24"/>
          <w:szCs w:val="24"/>
          <w:u w:val="single"/>
        </w:rPr>
        <w:drawing>
          <wp:inline distT="0" distB="0" distL="0" distR="0" wp14:anchorId="141FB0B1" wp14:editId="272BE5D7">
            <wp:extent cx="6390640" cy="1155065"/>
            <wp:effectExtent l="0" t="0" r="0" b="6985"/>
            <wp:docPr id="198454399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43995" name="Picture 1" descr="A screenshot of a calendar&#10;&#10;Description automatically generated"/>
                    <pic:cNvPicPr/>
                  </pic:nvPicPr>
                  <pic:blipFill>
                    <a:blip r:embed="rId17"/>
                    <a:stretch>
                      <a:fillRect/>
                    </a:stretch>
                  </pic:blipFill>
                  <pic:spPr>
                    <a:xfrm>
                      <a:off x="0" y="0"/>
                      <a:ext cx="6390640" cy="1155065"/>
                    </a:xfrm>
                    <a:prstGeom prst="rect">
                      <a:avLst/>
                    </a:prstGeom>
                  </pic:spPr>
                </pic:pic>
              </a:graphicData>
            </a:graphic>
          </wp:inline>
        </w:drawing>
      </w:r>
    </w:p>
    <w:p w14:paraId="7D8C129C" w14:textId="77777777" w:rsidR="000064CC" w:rsidRDefault="000064CC">
      <w:pPr>
        <w:keepLines w:val="0"/>
        <w:spacing w:after="0"/>
        <w:rPr>
          <w:rFonts w:ascii="Vodafone Rg" w:hAnsi="Vodafone Rg" w:cstheme="minorHAnsi"/>
          <w:b/>
          <w:bCs/>
          <w:sz w:val="24"/>
          <w:szCs w:val="24"/>
          <w:u w:val="single"/>
        </w:rPr>
      </w:pPr>
    </w:p>
    <w:p w14:paraId="5FB90CC7" w14:textId="77777777" w:rsidR="000064CC" w:rsidRDefault="000064CC" w:rsidP="000064CC">
      <w:pPr>
        <w:pStyle w:val="Paragraph"/>
        <w:ind w:left="2" w:firstLine="1"/>
        <w:rPr>
          <w:rFonts w:ascii="Vodafone Rg" w:hAnsi="Vodafone Rg" w:cstheme="minorHAnsi"/>
          <w:b/>
          <w:bCs/>
          <w:sz w:val="24"/>
          <w:szCs w:val="24"/>
          <w:u w:val="single"/>
        </w:rPr>
      </w:pPr>
    </w:p>
    <w:p w14:paraId="0B9C76DE" w14:textId="77777777" w:rsidR="000064CC" w:rsidRDefault="000064CC" w:rsidP="000064CC">
      <w:pPr>
        <w:pStyle w:val="Paragraph"/>
        <w:ind w:left="2" w:firstLine="1"/>
        <w:rPr>
          <w:rFonts w:ascii="Vodafone Rg" w:hAnsi="Vodafone Rg" w:cstheme="minorHAnsi"/>
          <w:b/>
          <w:bCs/>
          <w:sz w:val="24"/>
          <w:szCs w:val="24"/>
          <w:u w:val="single"/>
        </w:rPr>
      </w:pPr>
    </w:p>
    <w:p w14:paraId="7B03BED8" w14:textId="77777777" w:rsidR="000064CC" w:rsidRDefault="000064CC" w:rsidP="000064CC">
      <w:pPr>
        <w:pStyle w:val="Paragraph"/>
        <w:ind w:left="2" w:firstLine="1"/>
        <w:rPr>
          <w:rFonts w:ascii="Vodafone Rg" w:hAnsi="Vodafone Rg" w:cstheme="minorHAnsi"/>
          <w:b/>
          <w:bCs/>
          <w:sz w:val="24"/>
          <w:szCs w:val="24"/>
          <w:u w:val="single"/>
        </w:rPr>
      </w:pPr>
    </w:p>
    <w:p w14:paraId="6ED56DA4" w14:textId="77777777" w:rsidR="00A93230" w:rsidRDefault="00A93230" w:rsidP="000064CC">
      <w:pPr>
        <w:pStyle w:val="Paragraph"/>
        <w:ind w:left="2" w:firstLine="1"/>
        <w:rPr>
          <w:rFonts w:ascii="Vodafone Rg" w:hAnsi="Vodafone Rg" w:cstheme="minorHAnsi"/>
          <w:b/>
          <w:bCs/>
          <w:sz w:val="24"/>
          <w:szCs w:val="24"/>
          <w:u w:val="single"/>
        </w:rPr>
      </w:pPr>
      <w:r w:rsidRPr="00A93230">
        <w:rPr>
          <w:rFonts w:ascii="Vodafone Rg" w:hAnsi="Vodafone Rg" w:cstheme="minorHAnsi"/>
          <w:b/>
          <w:bCs/>
          <w:sz w:val="24"/>
          <w:szCs w:val="24"/>
          <w:u w:val="single"/>
        </w:rPr>
        <w:t>Mobile Broadband BV Report - per month</w:t>
      </w:r>
    </w:p>
    <w:p w14:paraId="46F2303E" w14:textId="1F35D267" w:rsidR="000064CC" w:rsidRPr="007E2AE0" w:rsidRDefault="000064CC" w:rsidP="000064CC">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Pr>
          <w:rFonts w:ascii="Vodafone Rg" w:hAnsi="Vodafone Rg" w:cstheme="minorBidi"/>
          <w:sz w:val="22"/>
          <w:szCs w:val="22"/>
        </w:rPr>
        <w:t xml:space="preserve">Date Month </w:t>
      </w:r>
    </w:p>
    <w:p w14:paraId="1527AAF1" w14:textId="77777777" w:rsidR="00FE2CB0" w:rsidRDefault="000064CC"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Pr>
          <w:rFonts w:ascii="Vodafone Rg" w:hAnsi="Vodafone Rg" w:cstheme="minorBidi"/>
          <w:sz w:val="22"/>
          <w:szCs w:val="22"/>
        </w:rPr>
        <w:t>,</w:t>
      </w:r>
      <w:proofErr w:type="gramEnd"/>
      <w:r>
        <w:rPr>
          <w:rFonts w:ascii="Vodafone Rg" w:hAnsi="Vodafone Rg" w:cstheme="minorBidi"/>
          <w:sz w:val="22"/>
          <w:szCs w:val="22"/>
        </w:rPr>
        <w:t xml:space="preserve"> 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232B26C9" w14:textId="2DD59E6B" w:rsidR="00D3796C" w:rsidRDefault="00D3796C" w:rsidP="000064CC">
      <w:pPr>
        <w:pStyle w:val="Paragraph"/>
        <w:ind w:left="2" w:firstLine="1"/>
        <w:rPr>
          <w:rFonts w:ascii="Vodafone Rg" w:hAnsi="Vodafone Rg" w:cstheme="minorBidi"/>
          <w:sz w:val="22"/>
          <w:szCs w:val="22"/>
        </w:rPr>
      </w:pPr>
    </w:p>
    <w:p w14:paraId="2ED6EA6A" w14:textId="29C5380C" w:rsidR="00D3796C" w:rsidRDefault="00D3796C" w:rsidP="000064CC">
      <w:pPr>
        <w:pStyle w:val="Paragraph"/>
        <w:ind w:left="2" w:firstLine="1"/>
        <w:rPr>
          <w:rFonts w:ascii="Vodafone Rg" w:hAnsi="Vodafone Rg"/>
        </w:rPr>
      </w:pPr>
      <w:r w:rsidRPr="00D3796C">
        <w:rPr>
          <w:rFonts w:ascii="Vodafone Rg" w:hAnsi="Vodafone Rg"/>
          <w:noProof/>
        </w:rPr>
        <w:drawing>
          <wp:inline distT="0" distB="0" distL="0" distR="0" wp14:anchorId="0E03E46D" wp14:editId="35FBD668">
            <wp:extent cx="6390640" cy="1148080"/>
            <wp:effectExtent l="0" t="0" r="0" b="0"/>
            <wp:docPr id="21927313"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7313" name="Picture 1" descr="A screenshot of a report&#10;&#10;Description automatically generated"/>
                    <pic:cNvPicPr/>
                  </pic:nvPicPr>
                  <pic:blipFill>
                    <a:blip r:embed="rId18"/>
                    <a:stretch>
                      <a:fillRect/>
                    </a:stretch>
                  </pic:blipFill>
                  <pic:spPr>
                    <a:xfrm>
                      <a:off x="0" y="0"/>
                      <a:ext cx="6390640" cy="1148080"/>
                    </a:xfrm>
                    <a:prstGeom prst="rect">
                      <a:avLst/>
                    </a:prstGeom>
                  </pic:spPr>
                </pic:pic>
              </a:graphicData>
            </a:graphic>
          </wp:inline>
        </w:drawing>
      </w:r>
    </w:p>
    <w:p w14:paraId="175A212B" w14:textId="77777777" w:rsidR="00D3796C" w:rsidRDefault="00D3796C" w:rsidP="000064CC">
      <w:pPr>
        <w:pStyle w:val="Paragraph"/>
        <w:ind w:left="2" w:firstLine="1"/>
        <w:rPr>
          <w:rFonts w:ascii="Vodafone Rg" w:hAnsi="Vodafone Rg"/>
        </w:rPr>
      </w:pPr>
    </w:p>
    <w:p w14:paraId="4A362D23" w14:textId="77777777" w:rsidR="00D3796C" w:rsidRPr="000B4DEA" w:rsidRDefault="00D3796C" w:rsidP="000064CC">
      <w:pPr>
        <w:pStyle w:val="Paragraph"/>
        <w:ind w:left="2" w:firstLine="1"/>
        <w:rPr>
          <w:rFonts w:ascii="Vodafone Rg" w:hAnsi="Vodafone Rg"/>
        </w:rPr>
      </w:pPr>
    </w:p>
    <w:p w14:paraId="6EAD0BCB" w14:textId="77777777" w:rsidR="00EE5245" w:rsidRDefault="00EE5245" w:rsidP="000064CC">
      <w:pPr>
        <w:pStyle w:val="Paragraph"/>
        <w:ind w:left="2" w:firstLine="1"/>
        <w:rPr>
          <w:rFonts w:ascii="Vodafone Rg" w:hAnsi="Vodafone Rg" w:cstheme="minorHAnsi"/>
          <w:b/>
          <w:bCs/>
          <w:sz w:val="24"/>
          <w:szCs w:val="24"/>
          <w:u w:val="single"/>
        </w:rPr>
      </w:pPr>
      <w:r w:rsidRPr="00EE5245">
        <w:rPr>
          <w:rFonts w:ascii="Vodafone Rg" w:hAnsi="Vodafone Rg" w:cstheme="minorHAnsi"/>
          <w:b/>
          <w:bCs/>
          <w:sz w:val="24"/>
          <w:szCs w:val="24"/>
          <w:u w:val="single"/>
        </w:rPr>
        <w:t>Fixed BV Report - per month</w:t>
      </w:r>
    </w:p>
    <w:p w14:paraId="03F8A863" w14:textId="1FD5F88D" w:rsidR="000064CC" w:rsidRPr="007E2AE0" w:rsidRDefault="000064CC" w:rsidP="000064CC">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Pr>
          <w:rFonts w:ascii="Vodafone Rg" w:hAnsi="Vodafone Rg" w:cstheme="minorBidi"/>
          <w:sz w:val="22"/>
          <w:szCs w:val="22"/>
        </w:rPr>
        <w:t xml:space="preserve">Date Month </w:t>
      </w:r>
    </w:p>
    <w:p w14:paraId="1BCC30C1" w14:textId="77777777" w:rsidR="00FE2CB0" w:rsidRDefault="000064CC"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Pr>
          <w:rFonts w:ascii="Vodafone Rg" w:hAnsi="Vodafone Rg" w:cstheme="minorBidi"/>
          <w:sz w:val="22"/>
          <w:szCs w:val="22"/>
        </w:rPr>
        <w:t>,</w:t>
      </w:r>
      <w:proofErr w:type="gramEnd"/>
      <w:r>
        <w:rPr>
          <w:rFonts w:ascii="Vodafone Rg" w:hAnsi="Vodafone Rg" w:cstheme="minorBidi"/>
          <w:sz w:val="22"/>
          <w:szCs w:val="22"/>
        </w:rPr>
        <w:t xml:space="preserve"> 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22AB3836" w14:textId="03772566" w:rsidR="00EE5245" w:rsidRDefault="00EE5245" w:rsidP="000064CC">
      <w:pPr>
        <w:pStyle w:val="Paragraph"/>
        <w:ind w:left="2" w:firstLine="1"/>
        <w:rPr>
          <w:rFonts w:ascii="Vodafone Rg" w:hAnsi="Vodafone Rg" w:cstheme="minorBidi"/>
          <w:sz w:val="22"/>
          <w:szCs w:val="22"/>
        </w:rPr>
      </w:pPr>
    </w:p>
    <w:p w14:paraId="430D351E" w14:textId="446D7E74" w:rsidR="00EE5245" w:rsidRDefault="00EE5245" w:rsidP="000064CC">
      <w:pPr>
        <w:pStyle w:val="Paragraph"/>
        <w:ind w:left="2" w:firstLine="1"/>
        <w:rPr>
          <w:rFonts w:ascii="Vodafone Rg" w:hAnsi="Vodafone Rg"/>
        </w:rPr>
      </w:pPr>
      <w:r w:rsidRPr="00EE5245">
        <w:rPr>
          <w:rFonts w:ascii="Vodafone Rg" w:hAnsi="Vodafone Rg"/>
          <w:noProof/>
        </w:rPr>
        <w:drawing>
          <wp:inline distT="0" distB="0" distL="0" distR="0" wp14:anchorId="3798F52B" wp14:editId="6E34E5AB">
            <wp:extent cx="6390640" cy="1153795"/>
            <wp:effectExtent l="0" t="0" r="0" b="8255"/>
            <wp:docPr id="339286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86969" name="Picture 1" descr="A screenshot of a computer&#10;&#10;Description automatically generated"/>
                    <pic:cNvPicPr/>
                  </pic:nvPicPr>
                  <pic:blipFill>
                    <a:blip r:embed="rId19"/>
                    <a:stretch>
                      <a:fillRect/>
                    </a:stretch>
                  </pic:blipFill>
                  <pic:spPr>
                    <a:xfrm>
                      <a:off x="0" y="0"/>
                      <a:ext cx="6390640" cy="1153795"/>
                    </a:xfrm>
                    <a:prstGeom prst="rect">
                      <a:avLst/>
                    </a:prstGeom>
                  </pic:spPr>
                </pic:pic>
              </a:graphicData>
            </a:graphic>
          </wp:inline>
        </w:drawing>
      </w:r>
    </w:p>
    <w:p w14:paraId="73A3FDBA" w14:textId="77777777" w:rsidR="00EE5245" w:rsidRDefault="00EE5245" w:rsidP="000064CC">
      <w:pPr>
        <w:pStyle w:val="Paragraph"/>
        <w:ind w:left="2" w:firstLine="1"/>
        <w:rPr>
          <w:rFonts w:ascii="Vodafone Rg" w:hAnsi="Vodafone Rg"/>
        </w:rPr>
      </w:pPr>
    </w:p>
    <w:p w14:paraId="28973D79" w14:textId="77777777" w:rsidR="00EE5245" w:rsidRDefault="00EE5245" w:rsidP="000064CC">
      <w:pPr>
        <w:pStyle w:val="Paragraph"/>
        <w:ind w:left="2" w:firstLine="1"/>
        <w:rPr>
          <w:rFonts w:ascii="Vodafone Rg" w:hAnsi="Vodafone Rg"/>
        </w:rPr>
      </w:pPr>
    </w:p>
    <w:p w14:paraId="181A7BEC" w14:textId="77777777" w:rsidR="00EE5245" w:rsidRPr="000B4DEA" w:rsidRDefault="00EE5245" w:rsidP="000064CC">
      <w:pPr>
        <w:pStyle w:val="Paragraph"/>
        <w:ind w:left="2" w:firstLine="1"/>
        <w:rPr>
          <w:rFonts w:ascii="Vodafone Rg" w:hAnsi="Vodafone Rg"/>
        </w:rPr>
      </w:pPr>
    </w:p>
    <w:p w14:paraId="4F99BD84" w14:textId="77777777" w:rsidR="00366E4C" w:rsidRDefault="00366E4C" w:rsidP="000064CC">
      <w:pPr>
        <w:pStyle w:val="Paragraph"/>
        <w:ind w:left="2" w:firstLine="1"/>
        <w:rPr>
          <w:rFonts w:ascii="Vodafone Rg" w:hAnsi="Vodafone Rg" w:cstheme="minorHAnsi"/>
          <w:b/>
          <w:bCs/>
          <w:sz w:val="24"/>
          <w:szCs w:val="24"/>
          <w:u w:val="single"/>
        </w:rPr>
      </w:pPr>
      <w:r w:rsidRPr="00366E4C">
        <w:rPr>
          <w:rFonts w:ascii="Vodafone Rg" w:hAnsi="Vodafone Rg" w:cstheme="minorHAnsi"/>
          <w:b/>
          <w:bCs/>
          <w:sz w:val="24"/>
          <w:szCs w:val="24"/>
          <w:u w:val="single"/>
        </w:rPr>
        <w:t>DVA BV Report - per month</w:t>
      </w:r>
    </w:p>
    <w:p w14:paraId="18BBD42E" w14:textId="3DB4792E" w:rsidR="000064CC" w:rsidRPr="007E2AE0" w:rsidRDefault="000064CC" w:rsidP="000064CC">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Pr>
          <w:rFonts w:ascii="Vodafone Rg" w:hAnsi="Vodafone Rg" w:cstheme="minorBidi"/>
          <w:sz w:val="22"/>
          <w:szCs w:val="22"/>
        </w:rPr>
        <w:t xml:space="preserve">Date Month </w:t>
      </w:r>
    </w:p>
    <w:p w14:paraId="0E7667CC" w14:textId="77777777" w:rsidR="00FE2CB0" w:rsidRDefault="000064CC" w:rsidP="00FE2CB0">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Pr>
          <w:rFonts w:ascii="Vodafone Rg" w:hAnsi="Vodafone Rg" w:cstheme="minorBidi"/>
          <w:sz w:val="22"/>
          <w:szCs w:val="22"/>
        </w:rPr>
        <w:t>,</w:t>
      </w:r>
      <w:proofErr w:type="gramEnd"/>
      <w:r>
        <w:rPr>
          <w:rFonts w:ascii="Vodafone Rg" w:hAnsi="Vodafone Rg" w:cstheme="minorBidi"/>
          <w:sz w:val="22"/>
          <w:szCs w:val="22"/>
        </w:rPr>
        <w:t xml:space="preserve"> Sub count, Expected Rate, Actual Rate, Neg, Pos,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w:t>
      </w:r>
      <w:proofErr w:type="spellStart"/>
      <w:r w:rsidR="00FE2CB0">
        <w:rPr>
          <w:rFonts w:ascii="Vodafone Rg" w:hAnsi="Vodafone Rg" w:cstheme="minorBidi"/>
          <w:sz w:val="22"/>
          <w:szCs w:val="22"/>
        </w:rPr>
        <w:t>Inv_accuracy</w:t>
      </w:r>
      <w:proofErr w:type="spellEnd"/>
      <w:r w:rsidR="00FE2CB0">
        <w:rPr>
          <w:rFonts w:ascii="Vodafone Rg" w:hAnsi="Vodafone Rg" w:cstheme="minorBidi"/>
          <w:sz w:val="22"/>
          <w:szCs w:val="22"/>
        </w:rPr>
        <w:t xml:space="preserve"> needs to be indicated in Red (when bellow 99.8%) or Green (above 99.8%)</w:t>
      </w:r>
    </w:p>
    <w:p w14:paraId="78C7A387" w14:textId="6F78B41B" w:rsidR="000064CC" w:rsidRDefault="000064CC" w:rsidP="000064CC">
      <w:pPr>
        <w:pStyle w:val="Paragraph"/>
        <w:ind w:left="2" w:firstLine="1"/>
        <w:rPr>
          <w:rFonts w:ascii="Vodafone Rg" w:hAnsi="Vodafone Rg" w:cstheme="minorBidi"/>
          <w:sz w:val="22"/>
          <w:szCs w:val="22"/>
        </w:rPr>
      </w:pPr>
      <w:r>
        <w:rPr>
          <w:rFonts w:ascii="Vodafone Rg" w:hAnsi="Vodafone Rg" w:cstheme="minorBidi"/>
          <w:sz w:val="22"/>
          <w:szCs w:val="22"/>
        </w:rPr>
        <w:t xml:space="preserve"> </w:t>
      </w:r>
    </w:p>
    <w:p w14:paraId="50D9A30A" w14:textId="77777777" w:rsidR="00366E4C" w:rsidRDefault="00366E4C" w:rsidP="000064CC">
      <w:pPr>
        <w:pStyle w:val="Paragraph"/>
        <w:ind w:left="2" w:firstLine="1"/>
        <w:rPr>
          <w:rFonts w:ascii="Vodafone Rg" w:hAnsi="Vodafone Rg"/>
        </w:rPr>
      </w:pPr>
    </w:p>
    <w:p w14:paraId="55BD83E3" w14:textId="1ACABB18" w:rsidR="00366E4C" w:rsidRDefault="007D5FA2" w:rsidP="000064CC">
      <w:pPr>
        <w:pStyle w:val="Paragraph"/>
        <w:ind w:left="2" w:firstLine="1"/>
        <w:rPr>
          <w:rFonts w:ascii="Vodafone Rg" w:hAnsi="Vodafone Rg"/>
        </w:rPr>
      </w:pPr>
      <w:r w:rsidRPr="007D5FA2">
        <w:rPr>
          <w:rFonts w:ascii="Vodafone Rg" w:hAnsi="Vodafone Rg"/>
          <w:noProof/>
        </w:rPr>
        <w:lastRenderedPageBreak/>
        <w:drawing>
          <wp:inline distT="0" distB="0" distL="0" distR="0" wp14:anchorId="6E783F03" wp14:editId="4BCB1EB9">
            <wp:extent cx="6390640" cy="1181100"/>
            <wp:effectExtent l="0" t="0" r="0" b="0"/>
            <wp:docPr id="7981268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26868" name="Picture 1" descr="A screenshot of a computer screen&#10;&#10;Description automatically generated"/>
                    <pic:cNvPicPr/>
                  </pic:nvPicPr>
                  <pic:blipFill>
                    <a:blip r:embed="rId20"/>
                    <a:stretch>
                      <a:fillRect/>
                    </a:stretch>
                  </pic:blipFill>
                  <pic:spPr>
                    <a:xfrm>
                      <a:off x="0" y="0"/>
                      <a:ext cx="6390640" cy="1181100"/>
                    </a:xfrm>
                    <a:prstGeom prst="rect">
                      <a:avLst/>
                    </a:prstGeom>
                  </pic:spPr>
                </pic:pic>
              </a:graphicData>
            </a:graphic>
          </wp:inline>
        </w:drawing>
      </w:r>
    </w:p>
    <w:p w14:paraId="5B972C7E" w14:textId="77777777" w:rsidR="007D5FA2" w:rsidRDefault="007D5FA2" w:rsidP="000064CC">
      <w:pPr>
        <w:pStyle w:val="Paragraph"/>
        <w:ind w:left="2" w:firstLine="1"/>
        <w:rPr>
          <w:rFonts w:ascii="Vodafone Rg" w:hAnsi="Vodafone Rg"/>
        </w:rPr>
      </w:pPr>
    </w:p>
    <w:p w14:paraId="04785543" w14:textId="77777777" w:rsidR="007D5FA2" w:rsidRDefault="007D5FA2" w:rsidP="000064CC">
      <w:pPr>
        <w:pStyle w:val="Paragraph"/>
        <w:ind w:left="2" w:firstLine="1"/>
        <w:rPr>
          <w:rFonts w:ascii="Vodafone Rg" w:hAnsi="Vodafone Rg"/>
        </w:rPr>
      </w:pPr>
    </w:p>
    <w:p w14:paraId="1850B73C" w14:textId="77777777" w:rsidR="007D5FA2" w:rsidRPr="000B4DEA" w:rsidRDefault="007D5FA2" w:rsidP="000064CC">
      <w:pPr>
        <w:pStyle w:val="Paragraph"/>
        <w:ind w:left="2" w:firstLine="1"/>
        <w:rPr>
          <w:rFonts w:ascii="Vodafone Rg" w:hAnsi="Vodafone Rg"/>
        </w:rPr>
      </w:pPr>
    </w:p>
    <w:p w14:paraId="1CAD5C44" w14:textId="77777777" w:rsidR="00B13CDC" w:rsidRDefault="00B13CDC" w:rsidP="000064CC">
      <w:pPr>
        <w:pStyle w:val="Paragraph"/>
        <w:ind w:left="2" w:firstLine="1"/>
        <w:rPr>
          <w:rFonts w:ascii="Vodafone Rg" w:hAnsi="Vodafone Rg" w:cstheme="minorHAnsi"/>
          <w:b/>
          <w:bCs/>
          <w:sz w:val="24"/>
          <w:szCs w:val="24"/>
          <w:u w:val="single"/>
        </w:rPr>
      </w:pPr>
      <w:r w:rsidRPr="00B13CDC">
        <w:rPr>
          <w:rFonts w:ascii="Vodafone Rg" w:hAnsi="Vodafone Rg" w:cstheme="minorHAnsi"/>
          <w:b/>
          <w:bCs/>
          <w:sz w:val="24"/>
          <w:szCs w:val="24"/>
          <w:u w:val="single"/>
        </w:rPr>
        <w:t>Mobile BV Report - Per Day</w:t>
      </w:r>
    </w:p>
    <w:p w14:paraId="5F82FFCE" w14:textId="7D861A56" w:rsidR="000064CC" w:rsidRPr="007E2AE0" w:rsidRDefault="000064CC" w:rsidP="000064CC">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Pr>
          <w:rFonts w:ascii="Vodafone Rg" w:hAnsi="Vodafone Rg" w:cstheme="minorBidi"/>
          <w:sz w:val="22"/>
          <w:szCs w:val="22"/>
        </w:rPr>
        <w:t xml:space="preserve">Date Month </w:t>
      </w:r>
    </w:p>
    <w:p w14:paraId="3F9C76CD" w14:textId="1634E663" w:rsidR="000064CC" w:rsidRDefault="000064CC" w:rsidP="000064CC">
      <w:pPr>
        <w:pStyle w:val="Paragraph"/>
        <w:ind w:left="2" w:firstLine="1"/>
        <w:rPr>
          <w:rFonts w:ascii="Vodafone Rg" w:hAnsi="Vodafone Rg" w:cstheme="minorBidi"/>
          <w:sz w:val="22"/>
          <w:szCs w:val="22"/>
        </w:rPr>
      </w:pPr>
      <w:r w:rsidRPr="007E2AE0">
        <w:rPr>
          <w:rFonts w:ascii="Vodafone Rg" w:hAnsi="Vodafone Rg"/>
          <w:b/>
          <w:bCs/>
          <w:u w:val="single"/>
        </w:rPr>
        <w:t>Measure</w:t>
      </w:r>
      <w:proofErr w:type="gramStart"/>
      <w:r w:rsidRPr="007E2AE0">
        <w:rPr>
          <w:rFonts w:ascii="Vodafone Rg" w:hAnsi="Vodafone Rg"/>
        </w:rPr>
        <w:t>:</w:t>
      </w:r>
      <w:r w:rsidRPr="007E2AE0">
        <w:rPr>
          <w:rFonts w:ascii="Vodafone Rg" w:hAnsi="Vodafone Rg" w:cstheme="minorBidi"/>
          <w:sz w:val="22"/>
          <w:szCs w:val="22"/>
        </w:rPr>
        <w:t xml:space="preserve"> </w:t>
      </w:r>
      <w:r>
        <w:rPr>
          <w:rFonts w:ascii="Vodafone Rg" w:hAnsi="Vodafone Rg" w:cstheme="minorBidi"/>
          <w:sz w:val="22"/>
          <w:szCs w:val="22"/>
        </w:rPr>
        <w:t>,</w:t>
      </w:r>
      <w:proofErr w:type="gramEnd"/>
      <w:r>
        <w:rPr>
          <w:rFonts w:ascii="Vodafone Rg" w:hAnsi="Vodafone Rg" w:cstheme="minorBidi"/>
          <w:sz w:val="22"/>
          <w:szCs w:val="22"/>
        </w:rPr>
        <w:t xml:space="preserve"> Sub count, Expected Rate, Actual Rate, Neg, Pos, </w:t>
      </w:r>
      <w:proofErr w:type="spellStart"/>
      <w:r>
        <w:rPr>
          <w:rFonts w:ascii="Vodafone Rg" w:hAnsi="Vodafone Rg" w:cstheme="minorBidi"/>
          <w:sz w:val="22"/>
          <w:szCs w:val="22"/>
        </w:rPr>
        <w:t>Inv_accuracy</w:t>
      </w:r>
      <w:proofErr w:type="spellEnd"/>
      <w:r>
        <w:rPr>
          <w:rFonts w:ascii="Vodafone Rg" w:hAnsi="Vodafone Rg" w:cstheme="minorBidi"/>
          <w:sz w:val="22"/>
          <w:szCs w:val="22"/>
        </w:rPr>
        <w:t xml:space="preserve"> </w:t>
      </w:r>
      <w:r w:rsidR="00B13CDC">
        <w:rPr>
          <w:rFonts w:ascii="Vodafone Rg" w:hAnsi="Vodafone Rg" w:cstheme="minorBidi"/>
          <w:sz w:val="22"/>
          <w:szCs w:val="22"/>
        </w:rPr>
        <w:t>(</w:t>
      </w:r>
      <w:proofErr w:type="spellStart"/>
      <w:r w:rsidR="00B13CDC">
        <w:rPr>
          <w:rFonts w:ascii="Vodafone Rg" w:hAnsi="Vodafone Rg" w:cstheme="minorBidi"/>
          <w:sz w:val="22"/>
          <w:szCs w:val="22"/>
        </w:rPr>
        <w:t>Inv_accu</w:t>
      </w:r>
      <w:r w:rsidR="00643771">
        <w:rPr>
          <w:rFonts w:ascii="Vodafone Rg" w:hAnsi="Vodafone Rg" w:cstheme="minorBidi"/>
          <w:sz w:val="22"/>
          <w:szCs w:val="22"/>
        </w:rPr>
        <w:t>racy</w:t>
      </w:r>
      <w:proofErr w:type="spellEnd"/>
      <w:r w:rsidR="006012D4">
        <w:rPr>
          <w:rFonts w:ascii="Vodafone Rg" w:hAnsi="Vodafone Rg" w:cstheme="minorBidi"/>
          <w:sz w:val="22"/>
          <w:szCs w:val="22"/>
        </w:rPr>
        <w:t xml:space="preserve"> needs to be </w:t>
      </w:r>
      <w:r w:rsidR="00D82D66">
        <w:rPr>
          <w:rFonts w:ascii="Vodafone Rg" w:hAnsi="Vodafone Rg" w:cstheme="minorBidi"/>
          <w:sz w:val="22"/>
          <w:szCs w:val="22"/>
        </w:rPr>
        <w:t xml:space="preserve">indicated </w:t>
      </w:r>
      <w:r w:rsidR="003D3E0A">
        <w:rPr>
          <w:rFonts w:ascii="Vodafone Rg" w:hAnsi="Vodafone Rg" w:cstheme="minorBidi"/>
          <w:sz w:val="22"/>
          <w:szCs w:val="22"/>
        </w:rPr>
        <w:t>in Red (when bellow 99.8%)</w:t>
      </w:r>
      <w:r w:rsidR="00FE2CB0">
        <w:rPr>
          <w:rFonts w:ascii="Vodafone Rg" w:hAnsi="Vodafone Rg" w:cstheme="minorBidi"/>
          <w:sz w:val="22"/>
          <w:szCs w:val="22"/>
        </w:rPr>
        <w:t xml:space="preserve"> or Green (above 99.8%)</w:t>
      </w:r>
    </w:p>
    <w:p w14:paraId="4D813403" w14:textId="77777777" w:rsidR="009046BB" w:rsidRDefault="009046BB" w:rsidP="000943AF">
      <w:pPr>
        <w:pStyle w:val="Paragraph"/>
        <w:rPr>
          <w:rFonts w:ascii="Vodafone Rg" w:hAnsi="Vodafone Rg"/>
        </w:rPr>
      </w:pPr>
    </w:p>
    <w:p w14:paraId="73539E6C" w14:textId="491BBDBB" w:rsidR="009046BB" w:rsidRPr="000B4DEA" w:rsidRDefault="009046BB" w:rsidP="000064CC">
      <w:pPr>
        <w:pStyle w:val="Paragraph"/>
        <w:ind w:left="2" w:firstLine="1"/>
        <w:rPr>
          <w:rFonts w:ascii="Vodafone Rg" w:hAnsi="Vodafone Rg"/>
        </w:rPr>
      </w:pPr>
      <w:r w:rsidRPr="009046BB">
        <w:rPr>
          <w:rFonts w:ascii="Vodafone Rg" w:hAnsi="Vodafone Rg"/>
          <w:noProof/>
        </w:rPr>
        <w:drawing>
          <wp:inline distT="0" distB="0" distL="0" distR="0" wp14:anchorId="484A91C4" wp14:editId="2197C2FA">
            <wp:extent cx="6390640" cy="3064510"/>
            <wp:effectExtent l="0" t="0" r="0" b="2540"/>
            <wp:docPr id="12763948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94805" name="Picture 1" descr="A screenshot of a graph&#10;&#10;Description automatically generated"/>
                    <pic:cNvPicPr/>
                  </pic:nvPicPr>
                  <pic:blipFill>
                    <a:blip r:embed="rId21"/>
                    <a:stretch>
                      <a:fillRect/>
                    </a:stretch>
                  </pic:blipFill>
                  <pic:spPr>
                    <a:xfrm>
                      <a:off x="0" y="0"/>
                      <a:ext cx="6390640" cy="3064510"/>
                    </a:xfrm>
                    <a:prstGeom prst="rect">
                      <a:avLst/>
                    </a:prstGeom>
                  </pic:spPr>
                </pic:pic>
              </a:graphicData>
            </a:graphic>
          </wp:inline>
        </w:drawing>
      </w:r>
    </w:p>
    <w:p w14:paraId="1EBB9210" w14:textId="77777777" w:rsidR="002056E3" w:rsidRDefault="002056E3" w:rsidP="002056E3">
      <w:pPr>
        <w:pStyle w:val="Paragraph"/>
        <w:ind w:left="2" w:firstLine="1"/>
        <w:rPr>
          <w:rFonts w:ascii="Vodafone Rg" w:hAnsi="Vodafone Rg" w:cstheme="minorHAnsi"/>
          <w:b/>
          <w:bCs/>
          <w:sz w:val="24"/>
          <w:szCs w:val="24"/>
          <w:u w:val="single"/>
        </w:rPr>
      </w:pPr>
    </w:p>
    <w:p w14:paraId="37178288" w14:textId="77777777" w:rsidR="002056E3" w:rsidRDefault="002056E3" w:rsidP="002056E3">
      <w:pPr>
        <w:pStyle w:val="Paragraph"/>
        <w:ind w:left="2" w:firstLine="1"/>
        <w:rPr>
          <w:rFonts w:ascii="Vodafone Rg" w:hAnsi="Vodafone Rg" w:cstheme="minorHAnsi"/>
          <w:b/>
          <w:bCs/>
          <w:sz w:val="24"/>
          <w:szCs w:val="24"/>
          <w:u w:val="single"/>
        </w:rPr>
      </w:pPr>
    </w:p>
    <w:p w14:paraId="7C3D8761" w14:textId="77777777" w:rsidR="002056E3" w:rsidRDefault="002056E3" w:rsidP="002056E3">
      <w:pPr>
        <w:pStyle w:val="Paragraph"/>
        <w:ind w:left="2" w:firstLine="1"/>
        <w:rPr>
          <w:rFonts w:ascii="Vodafone Rg" w:hAnsi="Vodafone Rg" w:cstheme="minorHAnsi"/>
          <w:b/>
          <w:bCs/>
          <w:sz w:val="24"/>
          <w:szCs w:val="24"/>
          <w:u w:val="single"/>
        </w:rPr>
      </w:pPr>
    </w:p>
    <w:p w14:paraId="3AF5F5AA" w14:textId="77777777" w:rsidR="002056E3" w:rsidRDefault="002056E3" w:rsidP="002056E3">
      <w:pPr>
        <w:pStyle w:val="Paragraph"/>
        <w:ind w:left="2" w:firstLine="1"/>
        <w:rPr>
          <w:rFonts w:ascii="Vodafone Rg" w:hAnsi="Vodafone Rg" w:cstheme="minorHAnsi"/>
          <w:b/>
          <w:bCs/>
          <w:sz w:val="24"/>
          <w:szCs w:val="24"/>
          <w:u w:val="single"/>
        </w:rPr>
      </w:pPr>
    </w:p>
    <w:p w14:paraId="54B95F3E" w14:textId="77777777" w:rsidR="002056E3" w:rsidRDefault="002056E3" w:rsidP="002056E3">
      <w:pPr>
        <w:pStyle w:val="Paragraph"/>
        <w:ind w:left="2" w:firstLine="1"/>
        <w:rPr>
          <w:rFonts w:ascii="Vodafone Rg" w:hAnsi="Vodafone Rg" w:cstheme="minorHAnsi"/>
          <w:b/>
          <w:bCs/>
          <w:sz w:val="24"/>
          <w:szCs w:val="24"/>
          <w:u w:val="single"/>
        </w:rPr>
      </w:pPr>
    </w:p>
    <w:p w14:paraId="00F520E1" w14:textId="77777777" w:rsidR="002056E3" w:rsidRDefault="002056E3" w:rsidP="002056E3">
      <w:pPr>
        <w:pStyle w:val="Paragraph"/>
        <w:ind w:left="2" w:firstLine="1"/>
        <w:rPr>
          <w:rFonts w:ascii="Vodafone Rg" w:hAnsi="Vodafone Rg" w:cstheme="minorHAnsi"/>
          <w:b/>
          <w:bCs/>
          <w:sz w:val="24"/>
          <w:szCs w:val="24"/>
          <w:u w:val="single"/>
        </w:rPr>
      </w:pPr>
    </w:p>
    <w:p w14:paraId="76B0BCBF" w14:textId="77777777" w:rsidR="002056E3" w:rsidRDefault="002056E3" w:rsidP="002056E3">
      <w:pPr>
        <w:pStyle w:val="Paragraph"/>
        <w:ind w:left="2" w:firstLine="1"/>
        <w:rPr>
          <w:rFonts w:ascii="Vodafone Rg" w:hAnsi="Vodafone Rg" w:cstheme="minorHAnsi"/>
          <w:b/>
          <w:bCs/>
          <w:sz w:val="24"/>
          <w:szCs w:val="24"/>
          <w:u w:val="single"/>
        </w:rPr>
      </w:pPr>
    </w:p>
    <w:p w14:paraId="166611DD" w14:textId="77777777" w:rsidR="002056E3" w:rsidRDefault="002056E3" w:rsidP="002056E3">
      <w:pPr>
        <w:pStyle w:val="Paragraph"/>
        <w:ind w:left="2" w:firstLine="1"/>
        <w:rPr>
          <w:rFonts w:ascii="Vodafone Rg" w:hAnsi="Vodafone Rg" w:cstheme="minorHAnsi"/>
          <w:b/>
          <w:bCs/>
          <w:sz w:val="24"/>
          <w:szCs w:val="24"/>
          <w:u w:val="single"/>
        </w:rPr>
      </w:pPr>
    </w:p>
    <w:p w14:paraId="69BE76E7" w14:textId="77777777" w:rsidR="002056E3" w:rsidRDefault="002056E3" w:rsidP="002056E3">
      <w:pPr>
        <w:pStyle w:val="Paragraph"/>
        <w:ind w:left="2" w:firstLine="1"/>
        <w:rPr>
          <w:rFonts w:ascii="Vodafone Rg" w:hAnsi="Vodafone Rg" w:cstheme="minorHAnsi"/>
          <w:b/>
          <w:bCs/>
          <w:sz w:val="24"/>
          <w:szCs w:val="24"/>
          <w:u w:val="single"/>
        </w:rPr>
      </w:pPr>
    </w:p>
    <w:p w14:paraId="19E4322E" w14:textId="77777777" w:rsidR="007322A6" w:rsidRDefault="007322A6" w:rsidP="002056E3">
      <w:pPr>
        <w:pStyle w:val="Paragraph"/>
        <w:ind w:left="2" w:firstLine="1"/>
        <w:rPr>
          <w:rFonts w:ascii="Vodafone Rg" w:hAnsi="Vodafone Rg" w:cstheme="minorHAnsi"/>
          <w:b/>
          <w:bCs/>
          <w:sz w:val="24"/>
          <w:szCs w:val="24"/>
          <w:u w:val="single"/>
        </w:rPr>
      </w:pPr>
    </w:p>
    <w:p w14:paraId="65463F29" w14:textId="6DF2E265" w:rsidR="002056E3" w:rsidRDefault="002056E3" w:rsidP="002056E3">
      <w:pPr>
        <w:pStyle w:val="Paragraph"/>
        <w:ind w:left="2" w:firstLine="1"/>
        <w:rPr>
          <w:rFonts w:ascii="Vodafone Rg" w:hAnsi="Vodafone Rg" w:cstheme="minorHAnsi"/>
          <w:b/>
          <w:bCs/>
          <w:sz w:val="24"/>
          <w:szCs w:val="24"/>
          <w:u w:val="single"/>
        </w:rPr>
      </w:pPr>
      <w:r w:rsidRPr="00B13CDC">
        <w:rPr>
          <w:rFonts w:ascii="Vodafone Rg" w:hAnsi="Vodafone Rg" w:cstheme="minorHAnsi"/>
          <w:b/>
          <w:bCs/>
          <w:sz w:val="24"/>
          <w:szCs w:val="24"/>
          <w:u w:val="single"/>
        </w:rPr>
        <w:t>Mobile BV Report - Per Day</w:t>
      </w:r>
      <w:r>
        <w:rPr>
          <w:rFonts w:ascii="Vodafone Rg" w:hAnsi="Vodafone Rg" w:cstheme="minorHAnsi"/>
          <w:b/>
          <w:bCs/>
          <w:sz w:val="24"/>
          <w:szCs w:val="24"/>
          <w:u w:val="single"/>
        </w:rPr>
        <w:t xml:space="preserve"> (Copy)</w:t>
      </w:r>
    </w:p>
    <w:p w14:paraId="52F1EB53" w14:textId="775EF4A2" w:rsidR="002056E3" w:rsidRPr="007E2AE0" w:rsidRDefault="002056E3" w:rsidP="002056E3">
      <w:pPr>
        <w:pStyle w:val="Paragraph"/>
        <w:ind w:left="2" w:firstLine="1"/>
        <w:rPr>
          <w:rFonts w:ascii="Vodafone Rg" w:hAnsi="Vodafone Rg"/>
        </w:rPr>
      </w:pPr>
      <w:r w:rsidRPr="007E2AE0">
        <w:rPr>
          <w:rFonts w:ascii="Vodafone Rg" w:hAnsi="Vodafone Rg"/>
          <w:b/>
          <w:bCs/>
          <w:u w:val="single"/>
        </w:rPr>
        <w:t>Dimension</w:t>
      </w:r>
      <w:r w:rsidRPr="007E2AE0">
        <w:rPr>
          <w:rFonts w:ascii="Vodafone Rg" w:hAnsi="Vodafone Rg"/>
        </w:rPr>
        <w:t xml:space="preserve">: </w:t>
      </w:r>
      <w:r>
        <w:rPr>
          <w:rFonts w:ascii="Vodafone Rg" w:hAnsi="Vodafone Rg"/>
        </w:rPr>
        <w:t xml:space="preserve"> </w:t>
      </w:r>
      <w:r w:rsidR="00552E00">
        <w:rPr>
          <w:rFonts w:ascii="Vodafone Rg" w:hAnsi="Vodafone Rg" w:cstheme="minorBidi"/>
          <w:sz w:val="22"/>
          <w:szCs w:val="22"/>
        </w:rPr>
        <w:t>Date</w:t>
      </w:r>
      <w:r>
        <w:rPr>
          <w:rFonts w:ascii="Vodafone Rg" w:hAnsi="Vodafone Rg" w:cstheme="minorBidi"/>
          <w:sz w:val="22"/>
          <w:szCs w:val="22"/>
        </w:rPr>
        <w:t xml:space="preserve"> </w:t>
      </w:r>
    </w:p>
    <w:p w14:paraId="25DDAA6B" w14:textId="0CB1234F" w:rsidR="002056E3" w:rsidRDefault="002056E3" w:rsidP="002056E3">
      <w:pPr>
        <w:pStyle w:val="Paragraph"/>
        <w:ind w:left="2" w:firstLine="1"/>
        <w:rPr>
          <w:rFonts w:ascii="Vodafone Rg" w:hAnsi="Vodafone Rg" w:cstheme="minorBidi"/>
          <w:sz w:val="22"/>
          <w:szCs w:val="22"/>
        </w:rPr>
      </w:pPr>
      <w:r w:rsidRPr="007E2AE0">
        <w:rPr>
          <w:rFonts w:ascii="Vodafone Rg" w:hAnsi="Vodafone Rg"/>
          <w:b/>
          <w:bCs/>
          <w:u w:val="single"/>
        </w:rPr>
        <w:t>Measure</w:t>
      </w:r>
      <w:r w:rsidRPr="007E2AE0">
        <w:rPr>
          <w:rFonts w:ascii="Vodafone Rg" w:hAnsi="Vodafone Rg"/>
        </w:rPr>
        <w:t>:</w:t>
      </w:r>
      <w:r w:rsidRPr="007E2AE0">
        <w:rPr>
          <w:rFonts w:ascii="Vodafone Rg" w:hAnsi="Vodafone Rg" w:cstheme="minorBidi"/>
          <w:sz w:val="22"/>
          <w:szCs w:val="22"/>
        </w:rPr>
        <w:t xml:space="preserve"> </w:t>
      </w:r>
      <w:proofErr w:type="spellStart"/>
      <w:r>
        <w:rPr>
          <w:rFonts w:ascii="Vodafone Rg" w:hAnsi="Vodafone Rg" w:cstheme="minorBidi"/>
          <w:sz w:val="22"/>
          <w:szCs w:val="22"/>
        </w:rPr>
        <w:t>Inv_accuracy</w:t>
      </w:r>
      <w:proofErr w:type="spellEnd"/>
      <w:r>
        <w:rPr>
          <w:rFonts w:ascii="Vodafone Rg" w:hAnsi="Vodafone Rg" w:cstheme="minorBidi"/>
          <w:sz w:val="22"/>
          <w:szCs w:val="22"/>
        </w:rPr>
        <w:t xml:space="preserve"> </w:t>
      </w:r>
    </w:p>
    <w:p w14:paraId="5EE5C62C" w14:textId="77777777" w:rsidR="003D758F" w:rsidRDefault="003D758F" w:rsidP="002056E3">
      <w:pPr>
        <w:pStyle w:val="Paragraph"/>
        <w:ind w:left="2" w:firstLine="1"/>
        <w:rPr>
          <w:rFonts w:ascii="Vodafone Rg" w:hAnsi="Vodafone Rg" w:cstheme="minorBidi"/>
          <w:sz w:val="22"/>
          <w:szCs w:val="22"/>
        </w:rPr>
      </w:pPr>
    </w:p>
    <w:p w14:paraId="716D8F26" w14:textId="057A3DB9" w:rsidR="00D00509" w:rsidRPr="007E2AE0" w:rsidRDefault="002D2154" w:rsidP="00195981">
      <w:pPr>
        <w:pStyle w:val="Paragraph"/>
        <w:ind w:left="0"/>
        <w:rPr>
          <w:rFonts w:ascii="Vodafone Rg" w:hAnsi="Vodafone Rg"/>
        </w:rPr>
      </w:pPr>
      <w:r w:rsidRPr="002D2154">
        <w:rPr>
          <w:rFonts w:ascii="Vodafone Rg" w:hAnsi="Vodafone Rg"/>
          <w:noProof/>
        </w:rPr>
        <w:drawing>
          <wp:inline distT="0" distB="0" distL="0" distR="0" wp14:anchorId="3D9E85B9" wp14:editId="4DF560F2">
            <wp:extent cx="6390640" cy="3100070"/>
            <wp:effectExtent l="0" t="0" r="0" b="5080"/>
            <wp:docPr id="160950548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5488" name="Picture 1" descr="A screenshot of a graph&#10;&#10;Description automatically generated"/>
                    <pic:cNvPicPr/>
                  </pic:nvPicPr>
                  <pic:blipFill>
                    <a:blip r:embed="rId22"/>
                    <a:stretch>
                      <a:fillRect/>
                    </a:stretch>
                  </pic:blipFill>
                  <pic:spPr>
                    <a:xfrm>
                      <a:off x="0" y="0"/>
                      <a:ext cx="6390640" cy="3100070"/>
                    </a:xfrm>
                    <a:prstGeom prst="rect">
                      <a:avLst/>
                    </a:prstGeom>
                  </pic:spPr>
                </pic:pic>
              </a:graphicData>
            </a:graphic>
          </wp:inline>
        </w:drawing>
      </w:r>
    </w:p>
    <w:p w14:paraId="481DCD34" w14:textId="77777777" w:rsidR="00C56660" w:rsidRPr="007E2AE0" w:rsidRDefault="00C56660" w:rsidP="0036398C">
      <w:pPr>
        <w:pStyle w:val="Heading1"/>
        <w:numPr>
          <w:ilvl w:val="0"/>
          <w:numId w:val="20"/>
        </w:numPr>
        <w:rPr>
          <w:rFonts w:ascii="Vodafone Rg" w:hAnsi="Vodafone Rg" w:cstheme="minorHAnsi"/>
        </w:rPr>
      </w:pPr>
      <w:r w:rsidRPr="007E2AE0">
        <w:rPr>
          <w:rFonts w:ascii="Vodafone Rg" w:hAnsi="Vodafone Rg" w:cstheme="minorHAnsi"/>
        </w:rPr>
        <w:lastRenderedPageBreak/>
        <w:t xml:space="preserve">  </w:t>
      </w:r>
      <w:bookmarkStart w:id="41" w:name="_Toc182585475"/>
      <w:r w:rsidRPr="007E2AE0">
        <w:rPr>
          <w:rFonts w:ascii="Vodafone Rg" w:hAnsi="Vodafone Rg" w:cstheme="minorHAnsi"/>
        </w:rPr>
        <w:t>Appendices</w:t>
      </w:r>
      <w:bookmarkEnd w:id="41"/>
    </w:p>
    <w:p w14:paraId="3A56132A" w14:textId="77777777" w:rsidR="00C56660" w:rsidRPr="007E2AE0" w:rsidRDefault="00C56660" w:rsidP="00C56660">
      <w:pPr>
        <w:pStyle w:val="Heading2"/>
        <w:rPr>
          <w:rFonts w:ascii="Vodafone Rg" w:hAnsi="Vodafone Rg"/>
        </w:rPr>
      </w:pPr>
      <w:bookmarkStart w:id="42" w:name="_Toc107414877"/>
      <w:bookmarkStart w:id="43" w:name="_Toc182585476"/>
      <w:r w:rsidRPr="007E2AE0">
        <w:rPr>
          <w:rFonts w:ascii="Vodafone Rg" w:hAnsi="Vodafone Rg"/>
        </w:rPr>
        <w:t>6.1 Assumptions</w:t>
      </w:r>
      <w:bookmarkEnd w:id="42"/>
      <w:bookmarkEnd w:id="43"/>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7963"/>
      </w:tblGrid>
      <w:tr w:rsidR="00C56660" w:rsidRPr="007E2AE0" w14:paraId="352EBBAA" w14:textId="77777777" w:rsidTr="003E6876">
        <w:trPr>
          <w:trHeight w:val="300"/>
        </w:trPr>
        <w:tc>
          <w:tcPr>
            <w:tcW w:w="821" w:type="dxa"/>
            <w:shd w:val="clear" w:color="auto" w:fill="FABF8F" w:themeFill="accent6" w:themeFillTint="99"/>
            <w:noWrap/>
            <w:vAlign w:val="center"/>
            <w:hideMark/>
          </w:tcPr>
          <w:p w14:paraId="132A12D8" w14:textId="77777777" w:rsidR="00C56660" w:rsidRPr="007E2AE0" w:rsidRDefault="00C56660" w:rsidP="003E6876">
            <w:pPr>
              <w:keepLines w:val="0"/>
              <w:spacing w:after="0"/>
              <w:jc w:val="center"/>
              <w:rPr>
                <w:rFonts w:ascii="Vodafone Rg" w:hAnsi="Vodafone Rg" w:cs="Calibri"/>
                <w:b/>
                <w:color w:val="000000"/>
                <w:sz w:val="22"/>
                <w:szCs w:val="22"/>
                <w:lang w:eastAsia="en-GB"/>
              </w:rPr>
            </w:pPr>
            <w:r w:rsidRPr="007E2AE0">
              <w:rPr>
                <w:rFonts w:ascii="Vodafone Rg" w:hAnsi="Vodafone Rg" w:cs="Calibri"/>
                <w:b/>
                <w:color w:val="000000"/>
                <w:sz w:val="22"/>
                <w:szCs w:val="22"/>
                <w:lang w:eastAsia="en-GB"/>
              </w:rPr>
              <w:t>Sr No</w:t>
            </w:r>
          </w:p>
        </w:tc>
        <w:tc>
          <w:tcPr>
            <w:tcW w:w="7963" w:type="dxa"/>
            <w:shd w:val="clear" w:color="auto" w:fill="FABF8F" w:themeFill="accent6" w:themeFillTint="99"/>
            <w:vAlign w:val="center"/>
            <w:hideMark/>
          </w:tcPr>
          <w:p w14:paraId="5021A11D" w14:textId="77777777" w:rsidR="00C56660" w:rsidRPr="007E2AE0" w:rsidRDefault="00C56660" w:rsidP="003E6876">
            <w:pPr>
              <w:keepLines w:val="0"/>
              <w:spacing w:after="0"/>
              <w:jc w:val="center"/>
              <w:rPr>
                <w:rFonts w:ascii="Vodafone Rg" w:hAnsi="Vodafone Rg" w:cs="Calibri"/>
                <w:b/>
                <w:color w:val="000000"/>
                <w:sz w:val="22"/>
                <w:szCs w:val="22"/>
                <w:lang w:eastAsia="en-GB"/>
              </w:rPr>
            </w:pPr>
            <w:r w:rsidRPr="007E2AE0">
              <w:rPr>
                <w:rFonts w:ascii="Vodafone Rg" w:hAnsi="Vodafone Rg" w:cs="Calibri"/>
                <w:b/>
                <w:color w:val="000000"/>
                <w:sz w:val="22"/>
                <w:szCs w:val="22"/>
                <w:lang w:eastAsia="en-GB"/>
              </w:rPr>
              <w:t>Assumption</w:t>
            </w:r>
          </w:p>
        </w:tc>
      </w:tr>
      <w:tr w:rsidR="00C56660" w:rsidRPr="007E2AE0" w14:paraId="021D09BC" w14:textId="77777777" w:rsidTr="003E6876">
        <w:trPr>
          <w:trHeight w:val="572"/>
        </w:trPr>
        <w:tc>
          <w:tcPr>
            <w:tcW w:w="821" w:type="dxa"/>
            <w:shd w:val="clear" w:color="auto" w:fill="auto"/>
            <w:noWrap/>
            <w:vAlign w:val="center"/>
            <w:hideMark/>
          </w:tcPr>
          <w:p w14:paraId="5CE23256"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1</w:t>
            </w:r>
          </w:p>
        </w:tc>
        <w:tc>
          <w:tcPr>
            <w:tcW w:w="7963" w:type="dxa"/>
            <w:shd w:val="clear" w:color="auto" w:fill="auto"/>
            <w:vAlign w:val="bottom"/>
            <w:hideMark/>
          </w:tcPr>
          <w:p w14:paraId="6CB1F551" w14:textId="77777777" w:rsidR="00C56660" w:rsidRPr="007E2AE0" w:rsidRDefault="00C56660" w:rsidP="003E6876">
            <w:pPr>
              <w:keepLines w:val="0"/>
              <w:spacing w:after="0"/>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The account management solution will be implemented prior to the implementation of this design.</w:t>
            </w:r>
          </w:p>
        </w:tc>
      </w:tr>
      <w:tr w:rsidR="00C56660" w:rsidRPr="007E2AE0" w14:paraId="48606FF7" w14:textId="77777777" w:rsidTr="003E6876">
        <w:trPr>
          <w:trHeight w:val="300"/>
        </w:trPr>
        <w:tc>
          <w:tcPr>
            <w:tcW w:w="821" w:type="dxa"/>
            <w:shd w:val="clear" w:color="auto" w:fill="auto"/>
            <w:noWrap/>
            <w:vAlign w:val="center"/>
            <w:hideMark/>
          </w:tcPr>
          <w:p w14:paraId="2F0B1497"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 2</w:t>
            </w:r>
          </w:p>
        </w:tc>
        <w:tc>
          <w:tcPr>
            <w:tcW w:w="7963" w:type="dxa"/>
            <w:shd w:val="clear" w:color="auto" w:fill="auto"/>
            <w:vAlign w:val="bottom"/>
            <w:hideMark/>
          </w:tcPr>
          <w:p w14:paraId="5721AD8A" w14:textId="77777777" w:rsidR="00C56660" w:rsidRPr="007E2AE0" w:rsidRDefault="00C56660" w:rsidP="003E6876">
            <w:pPr>
              <w:keepLines w:val="0"/>
              <w:spacing w:after="0"/>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 </w:t>
            </w:r>
          </w:p>
          <w:p w14:paraId="420B58F4" w14:textId="77777777" w:rsidR="00C56660" w:rsidRPr="007E2AE0" w:rsidRDefault="00C56660" w:rsidP="003E6876">
            <w:pPr>
              <w:keepLines w:val="0"/>
              <w:spacing w:after="0"/>
              <w:rPr>
                <w:rFonts w:ascii="Vodafone Rg" w:hAnsi="Vodafone Rg" w:cs="Calibri"/>
                <w:color w:val="000000"/>
                <w:sz w:val="22"/>
                <w:szCs w:val="22"/>
                <w:lang w:eastAsia="en-GB"/>
              </w:rPr>
            </w:pPr>
          </w:p>
        </w:tc>
      </w:tr>
      <w:tr w:rsidR="00C56660" w:rsidRPr="007E2AE0" w14:paraId="4E08A480" w14:textId="77777777" w:rsidTr="003E6876">
        <w:trPr>
          <w:trHeight w:val="300"/>
        </w:trPr>
        <w:tc>
          <w:tcPr>
            <w:tcW w:w="821" w:type="dxa"/>
            <w:shd w:val="clear" w:color="auto" w:fill="auto"/>
            <w:noWrap/>
            <w:vAlign w:val="center"/>
          </w:tcPr>
          <w:p w14:paraId="36B44314"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3</w:t>
            </w:r>
          </w:p>
        </w:tc>
        <w:tc>
          <w:tcPr>
            <w:tcW w:w="7963" w:type="dxa"/>
            <w:shd w:val="clear" w:color="auto" w:fill="auto"/>
            <w:vAlign w:val="bottom"/>
          </w:tcPr>
          <w:p w14:paraId="3C7E22C5" w14:textId="77777777" w:rsidR="00C56660" w:rsidRPr="007E2AE0" w:rsidRDefault="00C56660" w:rsidP="003E6876">
            <w:pPr>
              <w:keepLines w:val="0"/>
              <w:spacing w:after="0"/>
              <w:rPr>
                <w:rFonts w:ascii="Vodafone Rg" w:hAnsi="Vodafone Rg" w:cs="Calibri"/>
                <w:color w:val="000000"/>
                <w:sz w:val="22"/>
                <w:szCs w:val="22"/>
                <w:lang w:eastAsia="en-GB"/>
              </w:rPr>
            </w:pPr>
          </w:p>
        </w:tc>
      </w:tr>
      <w:tr w:rsidR="00C56660" w:rsidRPr="007E2AE0" w14:paraId="45BEB20F" w14:textId="77777777" w:rsidTr="003E6876">
        <w:trPr>
          <w:trHeight w:val="300"/>
        </w:trPr>
        <w:tc>
          <w:tcPr>
            <w:tcW w:w="821" w:type="dxa"/>
            <w:shd w:val="clear" w:color="auto" w:fill="auto"/>
            <w:noWrap/>
            <w:vAlign w:val="center"/>
          </w:tcPr>
          <w:p w14:paraId="3C9BA089"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4</w:t>
            </w:r>
          </w:p>
        </w:tc>
        <w:tc>
          <w:tcPr>
            <w:tcW w:w="7963" w:type="dxa"/>
            <w:shd w:val="clear" w:color="auto" w:fill="auto"/>
            <w:vAlign w:val="bottom"/>
          </w:tcPr>
          <w:p w14:paraId="396A8009" w14:textId="77777777" w:rsidR="00C56660" w:rsidRPr="007E2AE0" w:rsidRDefault="00C56660" w:rsidP="003E6876">
            <w:pPr>
              <w:pStyle w:val="Paragraph"/>
              <w:spacing w:after="0"/>
              <w:ind w:left="0"/>
              <w:rPr>
                <w:rFonts w:ascii="Vodafone Rg" w:hAnsi="Vodafone Rg"/>
              </w:rPr>
            </w:pPr>
          </w:p>
        </w:tc>
      </w:tr>
    </w:tbl>
    <w:p w14:paraId="3FC1CCA8" w14:textId="77777777" w:rsidR="00C56660" w:rsidRPr="007E2AE0" w:rsidRDefault="00C56660" w:rsidP="00C56660">
      <w:pPr>
        <w:pStyle w:val="Paragraph"/>
        <w:ind w:left="0"/>
        <w:rPr>
          <w:rFonts w:ascii="Vodafone Rg" w:hAnsi="Vodafone Rg"/>
        </w:rPr>
      </w:pPr>
    </w:p>
    <w:p w14:paraId="08D50F65" w14:textId="77777777" w:rsidR="00C56660" w:rsidRPr="007E2AE0" w:rsidRDefault="00C56660" w:rsidP="00C56660">
      <w:pPr>
        <w:pStyle w:val="Heading2"/>
        <w:ind w:left="0"/>
        <w:rPr>
          <w:rFonts w:ascii="Vodafone Rg" w:hAnsi="Vodafone Rg"/>
        </w:rPr>
      </w:pPr>
      <w:bookmarkStart w:id="44" w:name="_Toc182585477"/>
      <w:r w:rsidRPr="007E2AE0">
        <w:rPr>
          <w:rFonts w:ascii="Vodafone Rg" w:hAnsi="Vodafone Rg"/>
        </w:rPr>
        <w:t>6.2 Business Impact</w:t>
      </w:r>
      <w:bookmarkEnd w:id="44"/>
    </w:p>
    <w:p w14:paraId="70BC384E" w14:textId="77777777" w:rsidR="00C56660" w:rsidRPr="007E2AE0" w:rsidRDefault="00C56660" w:rsidP="00C56660">
      <w:pPr>
        <w:pStyle w:val="Heading2"/>
        <w:ind w:left="0"/>
        <w:rPr>
          <w:rFonts w:ascii="Vodafone Rg" w:hAnsi="Vodafone Rg"/>
        </w:rPr>
      </w:pPr>
      <w:bookmarkStart w:id="45" w:name="_Toc182585478"/>
      <w:r w:rsidRPr="007E2AE0">
        <w:rPr>
          <w:rFonts w:ascii="Vodafone Rg" w:hAnsi="Vodafone Rg"/>
        </w:rPr>
        <w:t>6.3 Risk</w:t>
      </w:r>
      <w:bookmarkEnd w:id="45"/>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7963"/>
      </w:tblGrid>
      <w:tr w:rsidR="00C56660" w:rsidRPr="007E2AE0" w14:paraId="0F65A3C4" w14:textId="77777777" w:rsidTr="003E6876">
        <w:trPr>
          <w:trHeight w:val="300"/>
        </w:trPr>
        <w:tc>
          <w:tcPr>
            <w:tcW w:w="821" w:type="dxa"/>
            <w:shd w:val="clear" w:color="auto" w:fill="FABF8F" w:themeFill="accent6" w:themeFillTint="99"/>
            <w:noWrap/>
            <w:vAlign w:val="center"/>
            <w:hideMark/>
          </w:tcPr>
          <w:p w14:paraId="7FC90563" w14:textId="77777777" w:rsidR="00C56660" w:rsidRPr="007E2AE0" w:rsidRDefault="00C56660" w:rsidP="003E6876">
            <w:pPr>
              <w:keepLines w:val="0"/>
              <w:spacing w:after="0"/>
              <w:jc w:val="center"/>
              <w:rPr>
                <w:rFonts w:ascii="Vodafone Rg" w:hAnsi="Vodafone Rg" w:cs="Calibri"/>
                <w:b/>
                <w:color w:val="000000"/>
                <w:sz w:val="22"/>
                <w:szCs w:val="22"/>
                <w:lang w:eastAsia="en-GB"/>
              </w:rPr>
            </w:pPr>
            <w:r w:rsidRPr="007E2AE0">
              <w:rPr>
                <w:rFonts w:ascii="Vodafone Rg" w:hAnsi="Vodafone Rg" w:cs="Calibri"/>
                <w:b/>
                <w:color w:val="000000"/>
                <w:sz w:val="22"/>
                <w:szCs w:val="22"/>
                <w:lang w:eastAsia="en-GB"/>
              </w:rPr>
              <w:t>Sr No</w:t>
            </w:r>
          </w:p>
        </w:tc>
        <w:tc>
          <w:tcPr>
            <w:tcW w:w="7963" w:type="dxa"/>
            <w:shd w:val="clear" w:color="auto" w:fill="FABF8F" w:themeFill="accent6" w:themeFillTint="99"/>
            <w:vAlign w:val="center"/>
            <w:hideMark/>
          </w:tcPr>
          <w:p w14:paraId="5DE0AD4F" w14:textId="77777777" w:rsidR="00C56660" w:rsidRPr="007E2AE0" w:rsidRDefault="00C56660" w:rsidP="003E6876">
            <w:pPr>
              <w:keepLines w:val="0"/>
              <w:spacing w:after="0"/>
              <w:jc w:val="center"/>
              <w:rPr>
                <w:rFonts w:ascii="Vodafone Rg" w:hAnsi="Vodafone Rg" w:cs="Calibri"/>
                <w:b/>
                <w:color w:val="000000"/>
                <w:sz w:val="22"/>
                <w:szCs w:val="22"/>
                <w:lang w:eastAsia="en-GB"/>
              </w:rPr>
            </w:pPr>
            <w:r w:rsidRPr="007E2AE0">
              <w:rPr>
                <w:rFonts w:ascii="Vodafone Rg" w:hAnsi="Vodafone Rg" w:cs="Calibri"/>
                <w:b/>
                <w:color w:val="000000"/>
                <w:sz w:val="22"/>
                <w:szCs w:val="22"/>
                <w:lang w:eastAsia="en-GB"/>
              </w:rPr>
              <w:t>Risk</w:t>
            </w:r>
          </w:p>
        </w:tc>
      </w:tr>
      <w:tr w:rsidR="00C56660" w:rsidRPr="007E2AE0" w14:paraId="4DB06243" w14:textId="77777777" w:rsidTr="003E6876">
        <w:trPr>
          <w:trHeight w:val="824"/>
        </w:trPr>
        <w:tc>
          <w:tcPr>
            <w:tcW w:w="821" w:type="dxa"/>
            <w:shd w:val="clear" w:color="auto" w:fill="auto"/>
            <w:noWrap/>
            <w:vAlign w:val="center"/>
            <w:hideMark/>
          </w:tcPr>
          <w:p w14:paraId="4948578A"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1</w:t>
            </w:r>
          </w:p>
        </w:tc>
        <w:tc>
          <w:tcPr>
            <w:tcW w:w="7963" w:type="dxa"/>
            <w:shd w:val="clear" w:color="auto" w:fill="auto"/>
            <w:vAlign w:val="bottom"/>
          </w:tcPr>
          <w:p w14:paraId="775331F4" w14:textId="77777777" w:rsidR="00C56660" w:rsidRPr="007E2AE0" w:rsidRDefault="00C56660" w:rsidP="003E6876">
            <w:pPr>
              <w:keepLines w:val="0"/>
              <w:spacing w:after="0"/>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GCP Access</w:t>
            </w:r>
          </w:p>
        </w:tc>
      </w:tr>
      <w:tr w:rsidR="00C56660" w:rsidRPr="007E2AE0" w14:paraId="3C1B2091" w14:textId="77777777" w:rsidTr="003E6876">
        <w:trPr>
          <w:trHeight w:val="300"/>
        </w:trPr>
        <w:tc>
          <w:tcPr>
            <w:tcW w:w="821" w:type="dxa"/>
            <w:shd w:val="clear" w:color="auto" w:fill="auto"/>
            <w:noWrap/>
            <w:vAlign w:val="center"/>
            <w:hideMark/>
          </w:tcPr>
          <w:p w14:paraId="02B691AA"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 2</w:t>
            </w:r>
          </w:p>
        </w:tc>
        <w:tc>
          <w:tcPr>
            <w:tcW w:w="7963" w:type="dxa"/>
            <w:shd w:val="clear" w:color="auto" w:fill="auto"/>
            <w:vAlign w:val="bottom"/>
          </w:tcPr>
          <w:p w14:paraId="30FEDAC2" w14:textId="77777777" w:rsidR="00C56660" w:rsidRPr="007E2AE0" w:rsidRDefault="00C56660" w:rsidP="003E6876">
            <w:pPr>
              <w:keepLines w:val="0"/>
              <w:spacing w:after="0"/>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Dashboard performance may be impacted due to frequent data load.</w:t>
            </w:r>
          </w:p>
        </w:tc>
      </w:tr>
      <w:tr w:rsidR="00C56660" w:rsidRPr="007E2AE0" w14:paraId="1C897DDA" w14:textId="77777777" w:rsidTr="003E6876">
        <w:trPr>
          <w:trHeight w:val="300"/>
        </w:trPr>
        <w:tc>
          <w:tcPr>
            <w:tcW w:w="821" w:type="dxa"/>
            <w:shd w:val="clear" w:color="auto" w:fill="auto"/>
            <w:noWrap/>
            <w:vAlign w:val="center"/>
          </w:tcPr>
          <w:p w14:paraId="77BD2E38"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3</w:t>
            </w:r>
          </w:p>
        </w:tc>
        <w:tc>
          <w:tcPr>
            <w:tcW w:w="7963" w:type="dxa"/>
            <w:shd w:val="clear" w:color="auto" w:fill="auto"/>
            <w:vAlign w:val="bottom"/>
          </w:tcPr>
          <w:p w14:paraId="2FA3087D" w14:textId="77777777" w:rsidR="00C56660" w:rsidRPr="007E2AE0" w:rsidRDefault="00C56660" w:rsidP="003E6876">
            <w:pPr>
              <w:keepLines w:val="0"/>
              <w:spacing w:after="0"/>
              <w:rPr>
                <w:rFonts w:ascii="Vodafone Rg" w:hAnsi="Vodafone Rg" w:cs="Calibri"/>
                <w:color w:val="000000"/>
                <w:sz w:val="22"/>
                <w:szCs w:val="22"/>
                <w:highlight w:val="yellow"/>
                <w:lang w:eastAsia="en-GB"/>
              </w:rPr>
            </w:pPr>
          </w:p>
        </w:tc>
      </w:tr>
      <w:tr w:rsidR="00C56660" w:rsidRPr="007E2AE0" w14:paraId="24D92F79" w14:textId="77777777" w:rsidTr="003E6876">
        <w:trPr>
          <w:trHeight w:val="300"/>
        </w:trPr>
        <w:tc>
          <w:tcPr>
            <w:tcW w:w="821" w:type="dxa"/>
            <w:shd w:val="clear" w:color="auto" w:fill="auto"/>
            <w:noWrap/>
            <w:vAlign w:val="center"/>
          </w:tcPr>
          <w:p w14:paraId="61ADD0E3" w14:textId="77777777" w:rsidR="00C56660" w:rsidRPr="007E2AE0" w:rsidRDefault="00C56660" w:rsidP="003E6876">
            <w:pPr>
              <w:keepLines w:val="0"/>
              <w:spacing w:after="0"/>
              <w:jc w:val="center"/>
              <w:rPr>
                <w:rFonts w:ascii="Vodafone Rg" w:hAnsi="Vodafone Rg" w:cs="Calibri"/>
                <w:color w:val="000000"/>
                <w:sz w:val="22"/>
                <w:szCs w:val="22"/>
                <w:lang w:eastAsia="en-GB"/>
              </w:rPr>
            </w:pPr>
            <w:r w:rsidRPr="007E2AE0">
              <w:rPr>
                <w:rFonts w:ascii="Vodafone Rg" w:hAnsi="Vodafone Rg" w:cs="Calibri"/>
                <w:color w:val="000000"/>
                <w:sz w:val="22"/>
                <w:szCs w:val="22"/>
                <w:lang w:eastAsia="en-GB"/>
              </w:rPr>
              <w:t>4</w:t>
            </w:r>
          </w:p>
        </w:tc>
        <w:tc>
          <w:tcPr>
            <w:tcW w:w="7963" w:type="dxa"/>
            <w:shd w:val="clear" w:color="auto" w:fill="auto"/>
            <w:vAlign w:val="bottom"/>
          </w:tcPr>
          <w:p w14:paraId="6433733F" w14:textId="77777777" w:rsidR="00C56660" w:rsidRPr="007E2AE0" w:rsidRDefault="00C56660" w:rsidP="003E6876">
            <w:pPr>
              <w:keepLines w:val="0"/>
              <w:spacing w:after="0"/>
              <w:rPr>
                <w:rFonts w:ascii="Vodafone Rg" w:hAnsi="Vodafone Rg" w:cs="Calibri"/>
                <w:color w:val="000000"/>
                <w:sz w:val="22"/>
                <w:szCs w:val="22"/>
                <w:highlight w:val="yellow"/>
                <w:lang w:eastAsia="en-GB"/>
              </w:rPr>
            </w:pPr>
          </w:p>
        </w:tc>
      </w:tr>
      <w:bookmarkEnd w:id="10"/>
      <w:bookmarkEnd w:id="33"/>
    </w:tbl>
    <w:p w14:paraId="3AFF0AE7" w14:textId="77777777" w:rsidR="00C56660" w:rsidRPr="007E2AE0" w:rsidRDefault="00C56660" w:rsidP="00C56660">
      <w:pPr>
        <w:pStyle w:val="Paragraph"/>
        <w:ind w:left="0"/>
        <w:rPr>
          <w:rFonts w:ascii="Vodafone Rg" w:hAnsi="Vodafone Rg"/>
        </w:rPr>
      </w:pPr>
    </w:p>
    <w:sectPr w:rsidR="00C56660" w:rsidRPr="007E2AE0" w:rsidSect="00612762">
      <w:headerReference w:type="even" r:id="rId23"/>
      <w:headerReference w:type="default" r:id="rId24"/>
      <w:footerReference w:type="default" r:id="rId25"/>
      <w:headerReference w:type="first" r:id="rId26"/>
      <w:pgSz w:w="11907" w:h="16840" w:code="9"/>
      <w:pgMar w:top="822" w:right="992" w:bottom="851" w:left="851" w:header="851"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3CF89" w14:textId="77777777" w:rsidR="00275BE5" w:rsidRDefault="00275BE5">
      <w:r>
        <w:separator/>
      </w:r>
    </w:p>
  </w:endnote>
  <w:endnote w:type="continuationSeparator" w:id="0">
    <w:p w14:paraId="0165FDB4" w14:textId="77777777" w:rsidR="00275BE5" w:rsidRDefault="00275BE5">
      <w:r>
        <w:continuationSeparator/>
      </w:r>
    </w:p>
  </w:endnote>
  <w:endnote w:type="continuationNotice" w:id="1">
    <w:p w14:paraId="03A03B77" w14:textId="77777777" w:rsidR="00275BE5" w:rsidRDefault="00275B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ourier New"/>
    <w:charset w:val="00"/>
    <w:family w:val="modern"/>
    <w:pitch w:val="fixed"/>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Vodafone Rg">
    <w:altName w:val="Calibri"/>
    <w:panose1 w:val="020B0606080202020204"/>
    <w:charset w:val="00"/>
    <w:family w:val="swiss"/>
    <w:pitch w:val="variable"/>
    <w:sig w:usb0="A00002BF" w:usb1="10002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81E26" w14:textId="3E3277C0" w:rsidR="00E66300" w:rsidRPr="00E66300" w:rsidRDefault="006C4531" w:rsidP="0027025D">
    <w:pPr>
      <w:pStyle w:val="Footer"/>
      <w:pBdr>
        <w:top w:val="single" w:sz="4" w:space="0" w:color="auto"/>
      </w:pBdr>
      <w:tabs>
        <w:tab w:val="clear" w:pos="9923"/>
        <w:tab w:val="left" w:pos="4253"/>
        <w:tab w:val="left" w:pos="7938"/>
        <w:tab w:val="right" w:pos="13325"/>
      </w:tabs>
      <w:rPr>
        <w:rFonts w:ascii="Vodafone Rg" w:hAnsi="Vodafone Rg"/>
        <w:i/>
        <w:color w:val="3366FF"/>
        <w:sz w:val="20"/>
        <w:szCs w:val="20"/>
        <w:lang w:val="fr-FR"/>
      </w:rPr>
    </w:pPr>
    <w:r>
      <w:rPr>
        <w:rFonts w:ascii="Vodafone Rg" w:hAnsi="Vodafone Rg"/>
        <w:noProof/>
        <w:sz w:val="20"/>
        <w:szCs w:val="20"/>
        <w:lang w:val="fr-FR"/>
      </w:rPr>
      <mc:AlternateContent>
        <mc:Choice Requires="wps">
          <w:drawing>
            <wp:anchor distT="0" distB="0" distL="114300" distR="114300" simplePos="0" relativeHeight="251658241" behindDoc="0" locked="0" layoutInCell="0" allowOverlap="1" wp14:anchorId="6ADF8D1C" wp14:editId="2F626F10">
              <wp:simplePos x="0" y="0"/>
              <wp:positionH relativeFrom="page">
                <wp:posOffset>0</wp:posOffset>
              </wp:positionH>
              <wp:positionV relativeFrom="page">
                <wp:posOffset>10229215</wp:posOffset>
              </wp:positionV>
              <wp:extent cx="7560945" cy="273050"/>
              <wp:effectExtent l="0" t="0" r="0" b="12700"/>
              <wp:wrapNone/>
              <wp:docPr id="6" name="Text Box 6"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41FCFA" w14:textId="66ED6F8F" w:rsidR="006C4531" w:rsidRPr="00CA409C" w:rsidRDefault="006C4531" w:rsidP="00CA409C">
                          <w:pPr>
                            <w:spacing w:after="0"/>
                            <w:rPr>
                              <w:rFonts w:ascii="Calibri" w:hAnsi="Calibri" w:cs="Calibri"/>
                              <w:color w:val="000000"/>
                              <w:sz w:val="14"/>
                            </w:rPr>
                          </w:pPr>
                          <w:r w:rsidRPr="00CA409C">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DF8D1C" id="_x0000_t202" coordsize="21600,21600" o:spt="202" path="m,l,21600r21600,l21600,xe">
              <v:stroke joinstyle="miter"/>
              <v:path gradientshapeok="t" o:connecttype="rect"/>
            </v:shapetype>
            <v:shape id="Text Box 6" o:spid="_x0000_s1026" type="#_x0000_t202" alt="{&quot;HashCode&quot;:-1699574231,&quot;Height&quot;:842.0,&quot;Width&quot;:595.0,&quot;Placement&quot;:&quot;Footer&quot;,&quot;Index&quot;:&quot;Primary&quot;,&quot;Section&quot;:1,&quot;Top&quot;:0.0,&quot;Left&quot;:0.0}" style="position:absolute;margin-left:0;margin-top:805.45pt;width:595.35pt;height:21.5pt;z-index:251658241;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" o:allowincell="f" filled="f" stroked="f" strokeweight=".5pt">
              <v:textbox inset="20pt,0,,0">
                <w:txbxContent>
                  <w:p w14:paraId="4441FCFA" w14:textId="66ED6F8F" w:rsidR="006C4531" w:rsidRPr="00CA409C" w:rsidRDefault="006C4531" w:rsidP="00CA409C">
                    <w:pPr>
                      <w:spacing w:after="0"/>
                      <w:rPr>
                        <w:rFonts w:ascii="Calibri" w:hAnsi="Calibri" w:cs="Calibri"/>
                        <w:color w:val="000000"/>
                        <w:sz w:val="14"/>
                      </w:rPr>
                    </w:pPr>
                    <w:r w:rsidRPr="00CA409C">
                      <w:rPr>
                        <w:rFonts w:ascii="Calibri" w:hAnsi="Calibri" w:cs="Calibri"/>
                        <w:color w:val="000000"/>
                        <w:sz w:val="14"/>
                      </w:rPr>
                      <w:t>C2 General</w:t>
                    </w:r>
                  </w:p>
                </w:txbxContent>
              </v:textbox>
              <w10:wrap anchorx="page" anchory="page"/>
            </v:shape>
          </w:pict>
        </mc:Fallback>
      </mc:AlternateContent>
    </w:r>
    <w:proofErr w:type="gramStart"/>
    <w:r w:rsidRPr="004929A1">
      <w:rPr>
        <w:rFonts w:ascii="Vodafone Rg" w:hAnsi="Vodafone Rg"/>
        <w:sz w:val="20"/>
        <w:szCs w:val="20"/>
        <w:lang w:val="fr-FR"/>
      </w:rPr>
      <w:t>Ver</w:t>
    </w:r>
    <w:r>
      <w:rPr>
        <w:rFonts w:ascii="Vodafone Rg" w:hAnsi="Vodafone Rg"/>
        <w:sz w:val="20"/>
        <w:szCs w:val="20"/>
        <w:lang w:val="fr-FR"/>
      </w:rPr>
      <w:t>sion:</w:t>
    </w:r>
    <w:proofErr w:type="gramEnd"/>
    <w:r>
      <w:rPr>
        <w:rFonts w:ascii="Vodafone Rg" w:hAnsi="Vodafone Rg"/>
        <w:sz w:val="20"/>
        <w:szCs w:val="20"/>
        <w:lang w:val="fr-FR"/>
      </w:rPr>
      <w:t xml:space="preserve"> </w:t>
    </w:r>
    <w:r>
      <w:rPr>
        <w:rFonts w:ascii="Vodafone Rg" w:hAnsi="Vodafone Rg"/>
        <w:i/>
        <w:color w:val="3366FF"/>
        <w:sz w:val="20"/>
        <w:szCs w:val="20"/>
        <w:lang w:val="fr-FR"/>
      </w:rPr>
      <w:t>0.</w:t>
    </w:r>
    <w:r w:rsidR="00AC3C31">
      <w:rPr>
        <w:rFonts w:ascii="Vodafone Rg" w:hAnsi="Vodafone Rg"/>
        <w:i/>
        <w:color w:val="3366FF"/>
        <w:sz w:val="20"/>
        <w:szCs w:val="20"/>
        <w:lang w:val="fr-FR"/>
      </w:rPr>
      <w:t>8</w:t>
    </w:r>
    <w:r>
      <w:rPr>
        <w:rFonts w:ascii="Vodafone Rg" w:hAnsi="Vodafone Rg"/>
        <w:sz w:val="20"/>
        <w:szCs w:val="20"/>
        <w:lang w:val="fr-FR"/>
      </w:rPr>
      <w:tab/>
    </w:r>
    <w:r w:rsidRPr="004929A1">
      <w:rPr>
        <w:rFonts w:ascii="Vodafone Rg" w:hAnsi="Vodafone Rg"/>
        <w:sz w:val="20"/>
        <w:szCs w:val="20"/>
        <w:lang w:val="fr-FR"/>
      </w:rPr>
      <w:tab/>
      <w:t xml:space="preserve">Version Date: </w:t>
    </w:r>
    <w:r>
      <w:rPr>
        <w:rFonts w:ascii="Vodafone Rg" w:hAnsi="Vodafone Rg"/>
        <w:i/>
        <w:color w:val="3366FF"/>
        <w:sz w:val="20"/>
        <w:szCs w:val="20"/>
        <w:lang w:val="fr-FR"/>
      </w:rPr>
      <w:t>0</w:t>
    </w:r>
    <w:r w:rsidR="00E66300">
      <w:rPr>
        <w:rFonts w:ascii="Vodafone Rg" w:hAnsi="Vodafone Rg"/>
        <w:i/>
        <w:color w:val="3366FF"/>
        <w:sz w:val="20"/>
        <w:szCs w:val="20"/>
        <w:lang w:val="fr-FR"/>
      </w:rPr>
      <w:t>2</w:t>
    </w:r>
    <w:r>
      <w:rPr>
        <w:rFonts w:ascii="Vodafone Rg" w:hAnsi="Vodafone Rg"/>
        <w:i/>
        <w:color w:val="3366FF"/>
        <w:sz w:val="20"/>
        <w:szCs w:val="20"/>
        <w:lang w:val="fr-FR"/>
      </w:rPr>
      <w:t>/</w:t>
    </w:r>
    <w:r w:rsidR="00E66300">
      <w:rPr>
        <w:rFonts w:ascii="Vodafone Rg" w:hAnsi="Vodafone Rg"/>
        <w:i/>
        <w:color w:val="3366FF"/>
        <w:sz w:val="20"/>
        <w:szCs w:val="20"/>
        <w:lang w:val="fr-FR"/>
      </w:rPr>
      <w:t>04</w:t>
    </w:r>
    <w:r>
      <w:rPr>
        <w:rFonts w:ascii="Vodafone Rg" w:hAnsi="Vodafone Rg"/>
        <w:i/>
        <w:color w:val="3366FF"/>
        <w:sz w:val="20"/>
        <w:szCs w:val="20"/>
        <w:lang w:val="fr-FR"/>
      </w:rPr>
      <w:t>/202</w:t>
    </w:r>
    <w:r w:rsidR="00E66300">
      <w:rPr>
        <w:rFonts w:ascii="Vodafone Rg" w:hAnsi="Vodafone Rg"/>
        <w:i/>
        <w:color w:val="3366FF"/>
        <w:sz w:val="20"/>
        <w:szCs w:val="20"/>
        <w:lang w:val="fr-FR"/>
      </w:rPr>
      <w:t>2</w:t>
    </w:r>
  </w:p>
  <w:p w14:paraId="00AE676E" w14:textId="2E8A728B" w:rsidR="006C4531" w:rsidRPr="003C255F" w:rsidRDefault="006C4531" w:rsidP="0027025D">
    <w:pPr>
      <w:pStyle w:val="Footer"/>
      <w:pBdr>
        <w:top w:val="single" w:sz="4" w:space="0" w:color="auto"/>
      </w:pBdr>
      <w:tabs>
        <w:tab w:val="clear" w:pos="9923"/>
        <w:tab w:val="left" w:pos="284"/>
        <w:tab w:val="left" w:pos="7371"/>
        <w:tab w:val="right" w:pos="13325"/>
      </w:tabs>
      <w:jc w:val="center"/>
      <w:rPr>
        <w:rFonts w:ascii="Vodafone Rg" w:hAnsi="Vodafone Rg"/>
        <w:sz w:val="20"/>
        <w:szCs w:val="20"/>
      </w:rPr>
    </w:pPr>
    <w:r w:rsidRPr="003C255F">
      <w:rPr>
        <w:rFonts w:ascii="Vodafone Rg" w:hAnsi="Vodafone Rg"/>
        <w:sz w:val="20"/>
        <w:szCs w:val="20"/>
      </w:rPr>
      <w:t xml:space="preserve">Page </w:t>
    </w:r>
    <w:r w:rsidRPr="003C255F">
      <w:rPr>
        <w:rStyle w:val="PageNumber"/>
        <w:rFonts w:ascii="Vodafone Rg" w:hAnsi="Vodafone Rg"/>
        <w:color w:val="auto"/>
        <w:sz w:val="20"/>
        <w:szCs w:val="20"/>
      </w:rPr>
      <w:fldChar w:fldCharType="begin"/>
    </w:r>
    <w:r w:rsidRPr="003C255F">
      <w:rPr>
        <w:rStyle w:val="PageNumber"/>
        <w:rFonts w:ascii="Vodafone Rg" w:hAnsi="Vodafone Rg"/>
        <w:color w:val="auto"/>
        <w:sz w:val="20"/>
        <w:szCs w:val="20"/>
      </w:rPr>
      <w:instrText xml:space="preserve"> PAGE </w:instrText>
    </w:r>
    <w:r w:rsidRPr="003C255F">
      <w:rPr>
        <w:rStyle w:val="PageNumber"/>
        <w:rFonts w:ascii="Vodafone Rg" w:hAnsi="Vodafone Rg"/>
        <w:color w:val="auto"/>
        <w:sz w:val="20"/>
        <w:szCs w:val="20"/>
      </w:rPr>
      <w:fldChar w:fldCharType="separate"/>
    </w:r>
    <w:r>
      <w:rPr>
        <w:rStyle w:val="PageNumber"/>
        <w:rFonts w:ascii="Vodafone Rg" w:hAnsi="Vodafone Rg"/>
        <w:noProof/>
        <w:color w:val="auto"/>
        <w:sz w:val="20"/>
        <w:szCs w:val="20"/>
      </w:rPr>
      <w:t>5</w:t>
    </w:r>
    <w:r w:rsidRPr="003C255F">
      <w:rPr>
        <w:rStyle w:val="PageNumber"/>
        <w:rFonts w:ascii="Vodafone Rg" w:hAnsi="Vodafone Rg"/>
        <w:color w:val="auto"/>
        <w:sz w:val="20"/>
        <w:szCs w:val="20"/>
      </w:rPr>
      <w:fldChar w:fldCharType="end"/>
    </w:r>
    <w:r w:rsidRPr="003C255F">
      <w:rPr>
        <w:rStyle w:val="PageNumber"/>
        <w:rFonts w:ascii="Vodafone Rg" w:hAnsi="Vodafone Rg"/>
        <w:color w:val="auto"/>
        <w:sz w:val="20"/>
        <w:szCs w:val="20"/>
      </w:rPr>
      <w:t xml:space="preserve"> of </w:t>
    </w:r>
    <w:r w:rsidRPr="003C255F">
      <w:rPr>
        <w:rStyle w:val="PageNumber"/>
        <w:rFonts w:ascii="Vodafone Rg" w:hAnsi="Vodafone Rg"/>
        <w:color w:val="auto"/>
        <w:sz w:val="20"/>
        <w:szCs w:val="20"/>
      </w:rPr>
      <w:fldChar w:fldCharType="begin"/>
    </w:r>
    <w:r w:rsidRPr="003C255F">
      <w:rPr>
        <w:rStyle w:val="PageNumber"/>
        <w:rFonts w:ascii="Vodafone Rg" w:hAnsi="Vodafone Rg"/>
        <w:color w:val="auto"/>
        <w:sz w:val="20"/>
        <w:szCs w:val="20"/>
      </w:rPr>
      <w:instrText xml:space="preserve"> NUMPAGES </w:instrText>
    </w:r>
    <w:r w:rsidRPr="003C255F">
      <w:rPr>
        <w:rStyle w:val="PageNumber"/>
        <w:rFonts w:ascii="Vodafone Rg" w:hAnsi="Vodafone Rg"/>
        <w:color w:val="auto"/>
        <w:sz w:val="20"/>
        <w:szCs w:val="20"/>
      </w:rPr>
      <w:fldChar w:fldCharType="separate"/>
    </w:r>
    <w:r>
      <w:rPr>
        <w:rStyle w:val="PageNumber"/>
        <w:rFonts w:ascii="Vodafone Rg" w:hAnsi="Vodafone Rg"/>
        <w:noProof/>
        <w:color w:val="auto"/>
        <w:sz w:val="20"/>
        <w:szCs w:val="20"/>
      </w:rPr>
      <w:t>36</w:t>
    </w:r>
    <w:r w:rsidRPr="003C255F">
      <w:rPr>
        <w:rStyle w:val="PageNumber"/>
        <w:rFonts w:ascii="Vodafone Rg" w:hAnsi="Vodafone Rg"/>
        <w:color w:val="auto"/>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90F85" w14:textId="45F5A003" w:rsidR="006C4531" w:rsidRDefault="006C4531">
    <w:pPr>
      <w:pStyle w:val="Footer"/>
    </w:pPr>
    <w:r>
      <w:rPr>
        <w:noProof/>
        <w:lang w:eastAsia="en-GB"/>
      </w:rPr>
      <mc:AlternateContent>
        <mc:Choice Requires="wps">
          <w:drawing>
            <wp:anchor distT="0" distB="0" distL="114300" distR="114300" simplePos="0" relativeHeight="251658240" behindDoc="0" locked="0" layoutInCell="0" allowOverlap="1" wp14:anchorId="7B085B64" wp14:editId="075E9682">
              <wp:simplePos x="0" y="0"/>
              <wp:positionH relativeFrom="page">
                <wp:posOffset>0</wp:posOffset>
              </wp:positionH>
              <wp:positionV relativeFrom="page">
                <wp:posOffset>10236200</wp:posOffset>
              </wp:positionV>
              <wp:extent cx="7560945" cy="266700"/>
              <wp:effectExtent l="0" t="0" r="0" b="0"/>
              <wp:wrapNone/>
              <wp:docPr id="3" name="Text Box 3" descr="{&quot;HashCode&quot;:-1699574231,&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7E8F6F" w14:textId="6E4B7BCC" w:rsidR="006C4531" w:rsidRPr="00003F7A" w:rsidRDefault="006C4531" w:rsidP="00003F7A">
                          <w:pPr>
                            <w:spacing w:after="0"/>
                            <w:rPr>
                              <w:rFonts w:ascii="Calibri" w:hAnsi="Calibri" w:cs="Calibri"/>
                              <w:color w:val="000000"/>
                              <w:sz w:val="14"/>
                            </w:rPr>
                          </w:pPr>
                          <w:r>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085B64" id="_x0000_t202" coordsize="21600,21600" o:spt="202" path="m,l,21600r21600,l21600,xe">
              <v:stroke joinstyle="miter"/>
              <v:path gradientshapeok="t" o:connecttype="rect"/>
            </v:shapetype>
            <v:shape id="Text Box 3" o:spid="_x0000_s1027" type="#_x0000_t202" alt="{&quot;HashCode&quot;:-1699574231,&quot;Height&quot;:842.0,&quot;Width&quot;:595.0,&quot;Placement&quot;:&quot;Footer&quot;,&quot;Index&quot;:&quot;FirstPage&quot;,&quot;Section&quot;:1,&quot;Top&quot;:0.0,&quot;Left&quot;:0.0}" style="position:absolute;margin-left:0;margin-top:806pt;width:595.35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" o:allowincell="f" filled="f" stroked="f" strokeweight=".5pt">
              <v:textbox inset="20pt,0,,0">
                <w:txbxContent>
                  <w:p w14:paraId="117E8F6F" w14:textId="6E4B7BCC" w:rsidR="006C4531" w:rsidRPr="00003F7A" w:rsidRDefault="006C4531" w:rsidP="00003F7A">
                    <w:pPr>
                      <w:spacing w:after="0"/>
                      <w:rPr>
                        <w:rFonts w:ascii="Calibri" w:hAnsi="Calibri" w:cs="Calibri"/>
                        <w:color w:val="000000"/>
                        <w:sz w:val="14"/>
                      </w:rPr>
                    </w:pPr>
                    <w:r>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CD0AD" w14:textId="271C9D88" w:rsidR="006C4531" w:rsidRPr="0014011B" w:rsidRDefault="00EF3C84" w:rsidP="0027025D">
    <w:pPr>
      <w:pStyle w:val="Footer"/>
      <w:pBdr>
        <w:top w:val="single" w:sz="4" w:space="0" w:color="auto"/>
      </w:pBdr>
      <w:tabs>
        <w:tab w:val="clear" w:pos="9923"/>
        <w:tab w:val="left" w:pos="4253"/>
        <w:tab w:val="left" w:pos="7938"/>
        <w:tab w:val="right" w:pos="13325"/>
      </w:tabs>
      <w:rPr>
        <w:rFonts w:ascii="Vodafone Rg" w:hAnsi="Vodafone Rg"/>
        <w:i/>
        <w:color w:val="3366FF"/>
        <w:sz w:val="20"/>
        <w:szCs w:val="20"/>
        <w:lang w:val="fr-FR"/>
      </w:rPr>
    </w:pPr>
    <w:r>
      <w:rPr>
        <w:rFonts w:ascii="Vodafone Rg" w:hAnsi="Vodafone Rg"/>
        <w:noProof/>
        <w:sz w:val="20"/>
        <w:szCs w:val="20"/>
        <w:lang w:val="fr-FR"/>
      </w:rPr>
      <mc:AlternateContent>
        <mc:Choice Requires="wps">
          <w:drawing>
            <wp:anchor distT="0" distB="0" distL="114300" distR="114300" simplePos="0" relativeHeight="251658242" behindDoc="0" locked="0" layoutInCell="0" allowOverlap="1" wp14:anchorId="4DF5E2E3" wp14:editId="154A9958">
              <wp:simplePos x="0" y="0"/>
              <wp:positionH relativeFrom="page">
                <wp:posOffset>50800</wp:posOffset>
              </wp:positionH>
              <wp:positionV relativeFrom="page">
                <wp:align>bottom</wp:align>
              </wp:positionV>
              <wp:extent cx="7560945" cy="379231"/>
              <wp:effectExtent l="0" t="0" r="0" b="1905"/>
              <wp:wrapNone/>
              <wp:docPr id="7" name="Text Box 7" descr="{&quot;HashCode&quot;:-1699574231,&quot;Height&quot;:842.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945" cy="379231"/>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06F2F8" w14:textId="4211D311" w:rsidR="006C4531" w:rsidRPr="00CA409C" w:rsidRDefault="006C4531" w:rsidP="00CA409C">
                          <w:pPr>
                            <w:spacing w:after="0"/>
                            <w:rPr>
                              <w:rFonts w:ascii="Calibri" w:hAnsi="Calibri" w:cs="Calibri"/>
                              <w:color w:val="000000"/>
                              <w:sz w:val="14"/>
                            </w:rPr>
                          </w:pPr>
                          <w:r w:rsidRPr="00CA409C">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type w14:anchorId="4DF5E2E3" id="_x0000_t202" coordsize="21600,21600" o:spt="202" path="m,l,21600r21600,l21600,xe">
              <v:stroke joinstyle="miter"/>
              <v:path gradientshapeok="t" o:connecttype="rect"/>
            </v:shapetype>
            <v:shape id="Text Box 7" o:spid="_x0000_s1028" type="#_x0000_t202" alt="{&quot;HashCode&quot;:-1699574231,&quot;Height&quot;:842.0,&quot;Width&quot;:595.0,&quot;Placement&quot;:&quot;Footer&quot;,&quot;Index&quot;:&quot;Primary&quot;,&quot;Section&quot;:3,&quot;Top&quot;:0.0,&quot;Left&quot;:0.0}" style="position:absolute;margin-left:4pt;margin-top:0;width:595.35pt;height:29.85pt;z-index:251658242;visibility:visible;mso-wrap-style:square;mso-height-percent:0;mso-wrap-distance-left:9pt;mso-wrap-distance-top:0;mso-wrap-distance-right:9pt;mso-wrap-distance-bottom:0;mso-position-horizontal:absolute;mso-position-horizontal-relative:page;mso-position-vertical:bottom;mso-position-vertical-relative:page;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" o:allowincell="f" filled="f" stroked="f" strokeweight=".5pt">
              <v:textbox inset="20pt,0,,0">
                <w:txbxContent>
                  <w:p w14:paraId="0006F2F8" w14:textId="4211D311" w:rsidR="006C4531" w:rsidRPr="00CA409C" w:rsidRDefault="006C4531" w:rsidP="00CA409C">
                    <w:pPr>
                      <w:spacing w:after="0"/>
                      <w:rPr>
                        <w:rFonts w:ascii="Calibri" w:hAnsi="Calibri" w:cs="Calibri"/>
                        <w:color w:val="000000"/>
                        <w:sz w:val="14"/>
                      </w:rPr>
                    </w:pPr>
                    <w:r w:rsidRPr="00CA409C">
                      <w:rPr>
                        <w:rFonts w:ascii="Calibri" w:hAnsi="Calibri" w:cs="Calibri"/>
                        <w:color w:val="000000"/>
                        <w:sz w:val="14"/>
                      </w:rPr>
                      <w:t>C2 General</w:t>
                    </w:r>
                  </w:p>
                </w:txbxContent>
              </v:textbox>
              <w10:wrap anchorx="page" anchory="page"/>
            </v:shape>
          </w:pict>
        </mc:Fallback>
      </mc:AlternateContent>
    </w:r>
    <w:proofErr w:type="gramStart"/>
    <w:r w:rsidR="006C4531" w:rsidRPr="004929A1">
      <w:rPr>
        <w:rFonts w:ascii="Vodafone Rg" w:hAnsi="Vodafone Rg"/>
        <w:sz w:val="20"/>
        <w:szCs w:val="20"/>
        <w:lang w:val="fr-FR"/>
      </w:rPr>
      <w:t>Ver</w:t>
    </w:r>
    <w:r w:rsidR="006C4531">
      <w:rPr>
        <w:rFonts w:ascii="Vodafone Rg" w:hAnsi="Vodafone Rg"/>
        <w:sz w:val="20"/>
        <w:szCs w:val="20"/>
        <w:lang w:val="fr-FR"/>
      </w:rPr>
      <w:t>sion:</w:t>
    </w:r>
    <w:proofErr w:type="gramEnd"/>
    <w:r w:rsidR="006C4531">
      <w:rPr>
        <w:rFonts w:ascii="Vodafone Rg" w:hAnsi="Vodafone Rg"/>
        <w:sz w:val="20"/>
        <w:szCs w:val="20"/>
        <w:lang w:val="fr-FR"/>
      </w:rPr>
      <w:t xml:space="preserve"> </w:t>
    </w:r>
    <w:r w:rsidR="006C4531">
      <w:rPr>
        <w:rFonts w:ascii="Vodafone Rg" w:hAnsi="Vodafone Rg"/>
        <w:i/>
        <w:color w:val="3366FF"/>
        <w:sz w:val="20"/>
        <w:szCs w:val="20"/>
        <w:lang w:val="fr-FR"/>
      </w:rPr>
      <w:t>0.</w:t>
    </w:r>
    <w:r w:rsidR="00BA063F">
      <w:rPr>
        <w:rFonts w:ascii="Vodafone Rg" w:hAnsi="Vodafone Rg"/>
        <w:i/>
        <w:color w:val="3366FF"/>
        <w:sz w:val="20"/>
        <w:szCs w:val="20"/>
        <w:lang w:val="fr-FR"/>
      </w:rPr>
      <w:t>9</w:t>
    </w:r>
    <w:r w:rsidR="006C4531">
      <w:rPr>
        <w:rFonts w:ascii="Vodafone Rg" w:hAnsi="Vodafone Rg"/>
        <w:sz w:val="20"/>
        <w:szCs w:val="20"/>
        <w:lang w:val="fr-FR"/>
      </w:rPr>
      <w:tab/>
    </w:r>
    <w:r w:rsidR="00E15777">
      <w:rPr>
        <w:rFonts w:ascii="Vodafone Rg" w:hAnsi="Vodafone Rg"/>
        <w:sz w:val="20"/>
        <w:szCs w:val="20"/>
        <w:lang w:val="fr-FR"/>
      </w:rPr>
      <w:t xml:space="preserve">                                                                               </w:t>
    </w:r>
    <w:r w:rsidR="00205429">
      <w:rPr>
        <w:rFonts w:ascii="Vodafone Rg" w:hAnsi="Vodafone Rg"/>
        <w:sz w:val="20"/>
        <w:szCs w:val="20"/>
        <w:lang w:val="fr-FR"/>
      </w:rPr>
      <w:t xml:space="preserve">  </w:t>
    </w:r>
    <w:r w:rsidR="006C4531" w:rsidRPr="004929A1">
      <w:rPr>
        <w:rFonts w:ascii="Vodafone Rg" w:hAnsi="Vodafone Rg"/>
        <w:sz w:val="20"/>
        <w:szCs w:val="20"/>
        <w:lang w:val="fr-FR"/>
      </w:rPr>
      <w:t xml:space="preserve">Version Date: </w:t>
    </w:r>
    <w:r w:rsidR="00023E9F">
      <w:rPr>
        <w:rFonts w:ascii="Vodafone Rg" w:hAnsi="Vodafone Rg"/>
        <w:i/>
        <w:color w:val="3366FF"/>
        <w:sz w:val="20"/>
        <w:szCs w:val="20"/>
        <w:lang w:val="fr-FR"/>
      </w:rPr>
      <w:t>1</w:t>
    </w:r>
    <w:r w:rsidR="005E6871">
      <w:rPr>
        <w:rFonts w:ascii="Vodafone Rg" w:hAnsi="Vodafone Rg"/>
        <w:i/>
        <w:color w:val="3366FF"/>
        <w:sz w:val="20"/>
        <w:szCs w:val="20"/>
        <w:lang w:val="fr-FR"/>
      </w:rPr>
      <w:t>5</w:t>
    </w:r>
    <w:r w:rsidR="006C4531">
      <w:rPr>
        <w:rFonts w:ascii="Vodafone Rg" w:hAnsi="Vodafone Rg"/>
        <w:i/>
        <w:color w:val="3366FF"/>
        <w:sz w:val="20"/>
        <w:szCs w:val="20"/>
        <w:lang w:val="fr-FR"/>
      </w:rPr>
      <w:t>/</w:t>
    </w:r>
    <w:r w:rsidR="008357DF">
      <w:rPr>
        <w:rFonts w:ascii="Vodafone Rg" w:hAnsi="Vodafone Rg"/>
        <w:i/>
        <w:color w:val="3366FF"/>
        <w:sz w:val="20"/>
        <w:szCs w:val="20"/>
        <w:lang w:val="fr-FR"/>
      </w:rPr>
      <w:t>10</w:t>
    </w:r>
    <w:r w:rsidR="006C4531">
      <w:rPr>
        <w:rFonts w:ascii="Vodafone Rg" w:hAnsi="Vodafone Rg"/>
        <w:i/>
        <w:color w:val="3366FF"/>
        <w:sz w:val="20"/>
        <w:szCs w:val="20"/>
        <w:lang w:val="fr-FR"/>
      </w:rPr>
      <w:t>/202</w:t>
    </w:r>
    <w:r w:rsidR="00456FA5">
      <w:rPr>
        <w:rFonts w:ascii="Vodafone Rg" w:hAnsi="Vodafone Rg"/>
        <w:i/>
        <w:color w:val="3366FF"/>
        <w:sz w:val="20"/>
        <w:szCs w:val="20"/>
        <w:lang w:val="fr-FR"/>
      </w:rPr>
      <w:t>4</w:t>
    </w:r>
  </w:p>
  <w:p w14:paraId="0D3E2CE1" w14:textId="77F92AEE" w:rsidR="006C4531" w:rsidRPr="003C255F" w:rsidRDefault="006C4531" w:rsidP="0027025D">
    <w:pPr>
      <w:pStyle w:val="Footer"/>
      <w:pBdr>
        <w:top w:val="single" w:sz="4" w:space="0" w:color="auto"/>
      </w:pBdr>
      <w:tabs>
        <w:tab w:val="clear" w:pos="9923"/>
        <w:tab w:val="left" w:pos="284"/>
        <w:tab w:val="left" w:pos="7371"/>
        <w:tab w:val="right" w:pos="13325"/>
      </w:tabs>
      <w:jc w:val="center"/>
      <w:rPr>
        <w:rFonts w:ascii="Vodafone Rg" w:hAnsi="Vodafone Rg"/>
        <w:sz w:val="20"/>
        <w:szCs w:val="20"/>
      </w:rPr>
    </w:pPr>
    <w:r w:rsidRPr="003C255F">
      <w:rPr>
        <w:rFonts w:ascii="Vodafone Rg" w:hAnsi="Vodafone Rg"/>
        <w:sz w:val="20"/>
        <w:szCs w:val="20"/>
      </w:rPr>
      <w:t xml:space="preserve">Page </w:t>
    </w:r>
    <w:r w:rsidRPr="003C255F">
      <w:rPr>
        <w:rStyle w:val="PageNumber"/>
        <w:rFonts w:ascii="Vodafone Rg" w:hAnsi="Vodafone Rg"/>
        <w:color w:val="auto"/>
        <w:sz w:val="20"/>
        <w:szCs w:val="20"/>
      </w:rPr>
      <w:fldChar w:fldCharType="begin"/>
    </w:r>
    <w:r w:rsidRPr="003C255F">
      <w:rPr>
        <w:rStyle w:val="PageNumber"/>
        <w:rFonts w:ascii="Vodafone Rg" w:hAnsi="Vodafone Rg"/>
        <w:color w:val="auto"/>
        <w:sz w:val="20"/>
        <w:szCs w:val="20"/>
      </w:rPr>
      <w:instrText xml:space="preserve"> PAGE </w:instrText>
    </w:r>
    <w:r w:rsidRPr="003C255F">
      <w:rPr>
        <w:rStyle w:val="PageNumber"/>
        <w:rFonts w:ascii="Vodafone Rg" w:hAnsi="Vodafone Rg"/>
        <w:color w:val="auto"/>
        <w:sz w:val="20"/>
        <w:szCs w:val="20"/>
      </w:rPr>
      <w:fldChar w:fldCharType="separate"/>
    </w:r>
    <w:r>
      <w:rPr>
        <w:rStyle w:val="PageNumber"/>
        <w:rFonts w:ascii="Vodafone Rg" w:hAnsi="Vodafone Rg"/>
        <w:noProof/>
        <w:color w:val="auto"/>
        <w:sz w:val="20"/>
        <w:szCs w:val="20"/>
      </w:rPr>
      <w:t>5</w:t>
    </w:r>
    <w:r w:rsidRPr="003C255F">
      <w:rPr>
        <w:rStyle w:val="PageNumber"/>
        <w:rFonts w:ascii="Vodafone Rg" w:hAnsi="Vodafone Rg"/>
        <w:color w:val="auto"/>
        <w:sz w:val="20"/>
        <w:szCs w:val="20"/>
      </w:rPr>
      <w:fldChar w:fldCharType="end"/>
    </w:r>
    <w:r w:rsidRPr="003C255F">
      <w:rPr>
        <w:rStyle w:val="PageNumber"/>
        <w:rFonts w:ascii="Vodafone Rg" w:hAnsi="Vodafone Rg"/>
        <w:color w:val="auto"/>
        <w:sz w:val="20"/>
        <w:szCs w:val="20"/>
      </w:rPr>
      <w:t xml:space="preserve"> of </w:t>
    </w:r>
    <w:r w:rsidRPr="003C255F">
      <w:rPr>
        <w:rStyle w:val="PageNumber"/>
        <w:rFonts w:ascii="Vodafone Rg" w:hAnsi="Vodafone Rg"/>
        <w:color w:val="auto"/>
        <w:sz w:val="20"/>
        <w:szCs w:val="20"/>
      </w:rPr>
      <w:fldChar w:fldCharType="begin"/>
    </w:r>
    <w:r w:rsidRPr="003C255F">
      <w:rPr>
        <w:rStyle w:val="PageNumber"/>
        <w:rFonts w:ascii="Vodafone Rg" w:hAnsi="Vodafone Rg"/>
        <w:color w:val="auto"/>
        <w:sz w:val="20"/>
        <w:szCs w:val="20"/>
      </w:rPr>
      <w:instrText xml:space="preserve"> NUMPAGES </w:instrText>
    </w:r>
    <w:r w:rsidRPr="003C255F">
      <w:rPr>
        <w:rStyle w:val="PageNumber"/>
        <w:rFonts w:ascii="Vodafone Rg" w:hAnsi="Vodafone Rg"/>
        <w:color w:val="auto"/>
        <w:sz w:val="20"/>
        <w:szCs w:val="20"/>
      </w:rPr>
      <w:fldChar w:fldCharType="separate"/>
    </w:r>
    <w:r>
      <w:rPr>
        <w:rStyle w:val="PageNumber"/>
        <w:rFonts w:ascii="Vodafone Rg" w:hAnsi="Vodafone Rg"/>
        <w:noProof/>
        <w:color w:val="auto"/>
        <w:sz w:val="20"/>
        <w:szCs w:val="20"/>
      </w:rPr>
      <w:t>36</w:t>
    </w:r>
    <w:r w:rsidRPr="003C255F">
      <w:rPr>
        <w:rStyle w:val="PageNumber"/>
        <w:rFonts w:ascii="Vodafone Rg" w:hAnsi="Vodafone Rg"/>
        <w:color w:val="au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9D831" w14:textId="77777777" w:rsidR="00275BE5" w:rsidRDefault="00275BE5">
      <w:r>
        <w:separator/>
      </w:r>
    </w:p>
  </w:footnote>
  <w:footnote w:type="continuationSeparator" w:id="0">
    <w:p w14:paraId="3B98E841" w14:textId="77777777" w:rsidR="00275BE5" w:rsidRDefault="00275BE5">
      <w:r>
        <w:continuationSeparator/>
      </w:r>
    </w:p>
  </w:footnote>
  <w:footnote w:type="continuationNotice" w:id="1">
    <w:p w14:paraId="128EFCC4" w14:textId="77777777" w:rsidR="00275BE5" w:rsidRDefault="00275BE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C1CDA" w14:textId="334D11FA" w:rsidR="006C4531" w:rsidRDefault="006C4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FBC1D" w14:textId="2EB764C9" w:rsidR="006C4531" w:rsidRDefault="006C45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196FB" w14:textId="34261053" w:rsidR="006C4531" w:rsidRDefault="006C4531">
    <w:pPr>
      <w:pStyle w:val="Header"/>
    </w:pPr>
  </w:p>
</w:hdr>
</file>

<file path=word/intelligence2.xml><?xml version="1.0" encoding="utf-8"?>
<int2:intelligence xmlns:int2="http://schemas.microsoft.com/office/intelligence/2020/intelligence" xmlns:oel="http://schemas.microsoft.com/office/2019/extlst">
  <int2:observations>
    <int2:textHash int2:hashCode="VO9zBGTbn9PGJd" int2:id="KI1N000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595"/>
    <w:multiLevelType w:val="hybridMultilevel"/>
    <w:tmpl w:val="F4503F0E"/>
    <w:lvl w:ilvl="0" w:tplc="A9AE25A4">
      <w:start w:val="1"/>
      <w:numFmt w:val="bullet"/>
      <w:pStyle w:val="BulletedNoteIndented2"/>
      <w:lvlText w:val=""/>
      <w:lvlJc w:val="left"/>
      <w:pPr>
        <w:tabs>
          <w:tab w:val="num" w:pos="2948"/>
        </w:tabs>
        <w:ind w:left="2928" w:hanging="340"/>
      </w:pPr>
      <w:rPr>
        <w:rFonts w:ascii="Wingdings" w:hAnsi="Wingdings" w:hint="default"/>
        <w:color w:val="FF0000"/>
      </w:rPr>
    </w:lvl>
    <w:lvl w:ilvl="1" w:tplc="5566900A" w:tentative="1">
      <w:start w:val="1"/>
      <w:numFmt w:val="bullet"/>
      <w:lvlText w:val="o"/>
      <w:lvlJc w:val="left"/>
      <w:pPr>
        <w:tabs>
          <w:tab w:val="num" w:pos="1080"/>
        </w:tabs>
        <w:ind w:left="1080" w:hanging="360"/>
      </w:pPr>
      <w:rPr>
        <w:rFonts w:ascii="Courier New" w:hAnsi="Courier New" w:hint="default"/>
      </w:rPr>
    </w:lvl>
    <w:lvl w:ilvl="2" w:tplc="3FC8593C" w:tentative="1">
      <w:start w:val="1"/>
      <w:numFmt w:val="bullet"/>
      <w:lvlText w:val=""/>
      <w:lvlJc w:val="left"/>
      <w:pPr>
        <w:tabs>
          <w:tab w:val="num" w:pos="1800"/>
        </w:tabs>
        <w:ind w:left="1800" w:hanging="360"/>
      </w:pPr>
      <w:rPr>
        <w:rFonts w:ascii="Wingdings" w:hAnsi="Wingdings" w:hint="default"/>
      </w:rPr>
    </w:lvl>
    <w:lvl w:ilvl="3" w:tplc="C1429432" w:tentative="1">
      <w:start w:val="1"/>
      <w:numFmt w:val="bullet"/>
      <w:lvlText w:val=""/>
      <w:lvlJc w:val="left"/>
      <w:pPr>
        <w:tabs>
          <w:tab w:val="num" w:pos="2520"/>
        </w:tabs>
        <w:ind w:left="2520" w:hanging="360"/>
      </w:pPr>
      <w:rPr>
        <w:rFonts w:ascii="Symbol" w:hAnsi="Symbol" w:hint="default"/>
      </w:rPr>
    </w:lvl>
    <w:lvl w:ilvl="4" w:tplc="B6A08D46" w:tentative="1">
      <w:start w:val="1"/>
      <w:numFmt w:val="bullet"/>
      <w:lvlText w:val="o"/>
      <w:lvlJc w:val="left"/>
      <w:pPr>
        <w:tabs>
          <w:tab w:val="num" w:pos="3240"/>
        </w:tabs>
        <w:ind w:left="3240" w:hanging="360"/>
      </w:pPr>
      <w:rPr>
        <w:rFonts w:ascii="Courier New" w:hAnsi="Courier New" w:hint="default"/>
      </w:rPr>
    </w:lvl>
    <w:lvl w:ilvl="5" w:tplc="2050DFE0" w:tentative="1">
      <w:start w:val="1"/>
      <w:numFmt w:val="bullet"/>
      <w:lvlText w:val=""/>
      <w:lvlJc w:val="left"/>
      <w:pPr>
        <w:tabs>
          <w:tab w:val="num" w:pos="3960"/>
        </w:tabs>
        <w:ind w:left="3960" w:hanging="360"/>
      </w:pPr>
      <w:rPr>
        <w:rFonts w:ascii="Wingdings" w:hAnsi="Wingdings" w:hint="default"/>
      </w:rPr>
    </w:lvl>
    <w:lvl w:ilvl="6" w:tplc="41C23128" w:tentative="1">
      <w:start w:val="1"/>
      <w:numFmt w:val="bullet"/>
      <w:lvlText w:val=""/>
      <w:lvlJc w:val="left"/>
      <w:pPr>
        <w:tabs>
          <w:tab w:val="num" w:pos="4680"/>
        </w:tabs>
        <w:ind w:left="4680" w:hanging="360"/>
      </w:pPr>
      <w:rPr>
        <w:rFonts w:ascii="Symbol" w:hAnsi="Symbol" w:hint="default"/>
      </w:rPr>
    </w:lvl>
    <w:lvl w:ilvl="7" w:tplc="17F8FAFE" w:tentative="1">
      <w:start w:val="1"/>
      <w:numFmt w:val="bullet"/>
      <w:lvlText w:val="o"/>
      <w:lvlJc w:val="left"/>
      <w:pPr>
        <w:tabs>
          <w:tab w:val="num" w:pos="5400"/>
        </w:tabs>
        <w:ind w:left="5400" w:hanging="360"/>
      </w:pPr>
      <w:rPr>
        <w:rFonts w:ascii="Courier New" w:hAnsi="Courier New" w:hint="default"/>
      </w:rPr>
    </w:lvl>
    <w:lvl w:ilvl="8" w:tplc="730E5706"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5E5214"/>
    <w:multiLevelType w:val="hybridMultilevel"/>
    <w:tmpl w:val="0A14FCA6"/>
    <w:lvl w:ilvl="0" w:tplc="E6A6FE64">
      <w:start w:val="1"/>
      <w:numFmt w:val="bullet"/>
      <w:pStyle w:val="BulletIndented2"/>
      <w:lvlText w:val=""/>
      <w:lvlJc w:val="left"/>
      <w:pPr>
        <w:tabs>
          <w:tab w:val="num" w:pos="3875"/>
        </w:tabs>
        <w:ind w:left="3799" w:hanging="284"/>
      </w:pPr>
      <w:rPr>
        <w:rFonts w:ascii="Wingdings" w:hAnsi="Wingdings" w:hint="default"/>
        <w:color w:val="FF0000"/>
      </w:rPr>
    </w:lvl>
    <w:lvl w:ilvl="1" w:tplc="C70480AE" w:tentative="1">
      <w:start w:val="1"/>
      <w:numFmt w:val="bullet"/>
      <w:lvlText w:val="o"/>
      <w:lvlJc w:val="left"/>
      <w:pPr>
        <w:tabs>
          <w:tab w:val="num" w:pos="4388"/>
        </w:tabs>
        <w:ind w:left="4388" w:hanging="360"/>
      </w:pPr>
      <w:rPr>
        <w:rFonts w:ascii="Courier New" w:hAnsi="Courier New" w:cs="Courier New" w:hint="default"/>
      </w:rPr>
    </w:lvl>
    <w:lvl w:ilvl="2" w:tplc="F1E2ED1A" w:tentative="1">
      <w:start w:val="1"/>
      <w:numFmt w:val="bullet"/>
      <w:lvlText w:val=""/>
      <w:lvlJc w:val="left"/>
      <w:pPr>
        <w:tabs>
          <w:tab w:val="num" w:pos="5108"/>
        </w:tabs>
        <w:ind w:left="5108" w:hanging="360"/>
      </w:pPr>
      <w:rPr>
        <w:rFonts w:ascii="Wingdings" w:hAnsi="Wingdings" w:hint="default"/>
      </w:rPr>
    </w:lvl>
    <w:lvl w:ilvl="3" w:tplc="7C68341A" w:tentative="1">
      <w:start w:val="1"/>
      <w:numFmt w:val="bullet"/>
      <w:lvlText w:val=""/>
      <w:lvlJc w:val="left"/>
      <w:pPr>
        <w:tabs>
          <w:tab w:val="num" w:pos="5828"/>
        </w:tabs>
        <w:ind w:left="5828" w:hanging="360"/>
      </w:pPr>
      <w:rPr>
        <w:rFonts w:ascii="Symbol" w:hAnsi="Symbol" w:hint="default"/>
      </w:rPr>
    </w:lvl>
    <w:lvl w:ilvl="4" w:tplc="2C54D878" w:tentative="1">
      <w:start w:val="1"/>
      <w:numFmt w:val="bullet"/>
      <w:lvlText w:val="o"/>
      <w:lvlJc w:val="left"/>
      <w:pPr>
        <w:tabs>
          <w:tab w:val="num" w:pos="6548"/>
        </w:tabs>
        <w:ind w:left="6548" w:hanging="360"/>
      </w:pPr>
      <w:rPr>
        <w:rFonts w:ascii="Courier New" w:hAnsi="Courier New" w:cs="Courier New" w:hint="default"/>
      </w:rPr>
    </w:lvl>
    <w:lvl w:ilvl="5" w:tplc="2E1C4B82" w:tentative="1">
      <w:start w:val="1"/>
      <w:numFmt w:val="bullet"/>
      <w:lvlText w:val=""/>
      <w:lvlJc w:val="left"/>
      <w:pPr>
        <w:tabs>
          <w:tab w:val="num" w:pos="7268"/>
        </w:tabs>
        <w:ind w:left="7268" w:hanging="360"/>
      </w:pPr>
      <w:rPr>
        <w:rFonts w:ascii="Wingdings" w:hAnsi="Wingdings" w:hint="default"/>
      </w:rPr>
    </w:lvl>
    <w:lvl w:ilvl="6" w:tplc="095C475A" w:tentative="1">
      <w:start w:val="1"/>
      <w:numFmt w:val="bullet"/>
      <w:lvlText w:val=""/>
      <w:lvlJc w:val="left"/>
      <w:pPr>
        <w:tabs>
          <w:tab w:val="num" w:pos="7988"/>
        </w:tabs>
        <w:ind w:left="7988" w:hanging="360"/>
      </w:pPr>
      <w:rPr>
        <w:rFonts w:ascii="Symbol" w:hAnsi="Symbol" w:hint="default"/>
      </w:rPr>
    </w:lvl>
    <w:lvl w:ilvl="7" w:tplc="AAB0A806" w:tentative="1">
      <w:start w:val="1"/>
      <w:numFmt w:val="bullet"/>
      <w:lvlText w:val="o"/>
      <w:lvlJc w:val="left"/>
      <w:pPr>
        <w:tabs>
          <w:tab w:val="num" w:pos="8708"/>
        </w:tabs>
        <w:ind w:left="8708" w:hanging="360"/>
      </w:pPr>
      <w:rPr>
        <w:rFonts w:ascii="Courier New" w:hAnsi="Courier New" w:cs="Courier New" w:hint="default"/>
      </w:rPr>
    </w:lvl>
    <w:lvl w:ilvl="8" w:tplc="7A28CED0" w:tentative="1">
      <w:start w:val="1"/>
      <w:numFmt w:val="bullet"/>
      <w:lvlText w:val=""/>
      <w:lvlJc w:val="left"/>
      <w:pPr>
        <w:tabs>
          <w:tab w:val="num" w:pos="9428"/>
        </w:tabs>
        <w:ind w:left="9428" w:hanging="360"/>
      </w:pPr>
      <w:rPr>
        <w:rFonts w:ascii="Wingdings" w:hAnsi="Wingdings" w:hint="default"/>
      </w:rPr>
    </w:lvl>
  </w:abstractNum>
  <w:abstractNum w:abstractNumId="2" w15:restartNumberingAfterBreak="0">
    <w:nsid w:val="181C186F"/>
    <w:multiLevelType w:val="hybridMultilevel"/>
    <w:tmpl w:val="3AC4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B3307"/>
    <w:multiLevelType w:val="hybridMultilevel"/>
    <w:tmpl w:val="7994C8F6"/>
    <w:lvl w:ilvl="0" w:tplc="FF78691C">
      <w:start w:val="1"/>
      <w:numFmt w:val="bullet"/>
      <w:pStyle w:val="List1"/>
      <w:lvlText w:val=""/>
      <w:lvlJc w:val="left"/>
      <w:pPr>
        <w:tabs>
          <w:tab w:val="num" w:pos="0"/>
        </w:tabs>
        <w:ind w:left="1213" w:hanging="362"/>
      </w:pPr>
      <w:rPr>
        <w:rFonts w:ascii="Symbol" w:hAnsi="Symbol" w:hint="default"/>
        <w:color w:val="auto"/>
      </w:rPr>
    </w:lvl>
    <w:lvl w:ilvl="1" w:tplc="AFAAAAEA">
      <w:start w:val="1"/>
      <w:numFmt w:val="bullet"/>
      <w:lvlText w:val=""/>
      <w:lvlJc w:val="left"/>
      <w:pPr>
        <w:tabs>
          <w:tab w:val="num" w:pos="2291"/>
        </w:tabs>
        <w:ind w:left="2291" w:hanging="360"/>
      </w:pPr>
      <w:rPr>
        <w:rFonts w:ascii="Symbol" w:hAnsi="Symbol" w:hint="default"/>
      </w:rPr>
    </w:lvl>
    <w:lvl w:ilvl="2" w:tplc="64740B0A" w:tentative="1">
      <w:start w:val="1"/>
      <w:numFmt w:val="lowerRoman"/>
      <w:lvlText w:val="%3."/>
      <w:lvlJc w:val="right"/>
      <w:pPr>
        <w:tabs>
          <w:tab w:val="num" w:pos="3011"/>
        </w:tabs>
        <w:ind w:left="3011" w:hanging="180"/>
      </w:pPr>
    </w:lvl>
    <w:lvl w:ilvl="3" w:tplc="BB14A86E" w:tentative="1">
      <w:start w:val="1"/>
      <w:numFmt w:val="decimal"/>
      <w:lvlText w:val="%4."/>
      <w:lvlJc w:val="left"/>
      <w:pPr>
        <w:tabs>
          <w:tab w:val="num" w:pos="3731"/>
        </w:tabs>
        <w:ind w:left="3731" w:hanging="360"/>
      </w:pPr>
    </w:lvl>
    <w:lvl w:ilvl="4" w:tplc="2438F190" w:tentative="1">
      <w:start w:val="1"/>
      <w:numFmt w:val="lowerLetter"/>
      <w:lvlText w:val="%5."/>
      <w:lvlJc w:val="left"/>
      <w:pPr>
        <w:tabs>
          <w:tab w:val="num" w:pos="4451"/>
        </w:tabs>
        <w:ind w:left="4451" w:hanging="360"/>
      </w:pPr>
    </w:lvl>
    <w:lvl w:ilvl="5" w:tplc="B980E6BC" w:tentative="1">
      <w:start w:val="1"/>
      <w:numFmt w:val="lowerRoman"/>
      <w:lvlText w:val="%6."/>
      <w:lvlJc w:val="right"/>
      <w:pPr>
        <w:tabs>
          <w:tab w:val="num" w:pos="5171"/>
        </w:tabs>
        <w:ind w:left="5171" w:hanging="180"/>
      </w:pPr>
    </w:lvl>
    <w:lvl w:ilvl="6" w:tplc="772A0F2C" w:tentative="1">
      <w:start w:val="1"/>
      <w:numFmt w:val="decimal"/>
      <w:lvlText w:val="%7."/>
      <w:lvlJc w:val="left"/>
      <w:pPr>
        <w:tabs>
          <w:tab w:val="num" w:pos="5891"/>
        </w:tabs>
        <w:ind w:left="5891" w:hanging="360"/>
      </w:pPr>
    </w:lvl>
    <w:lvl w:ilvl="7" w:tplc="50DEC104" w:tentative="1">
      <w:start w:val="1"/>
      <w:numFmt w:val="lowerLetter"/>
      <w:lvlText w:val="%8."/>
      <w:lvlJc w:val="left"/>
      <w:pPr>
        <w:tabs>
          <w:tab w:val="num" w:pos="6611"/>
        </w:tabs>
        <w:ind w:left="6611" w:hanging="360"/>
      </w:pPr>
    </w:lvl>
    <w:lvl w:ilvl="8" w:tplc="60202E68" w:tentative="1">
      <w:start w:val="1"/>
      <w:numFmt w:val="lowerRoman"/>
      <w:lvlText w:val="%9."/>
      <w:lvlJc w:val="right"/>
      <w:pPr>
        <w:tabs>
          <w:tab w:val="num" w:pos="7331"/>
        </w:tabs>
        <w:ind w:left="7331" w:hanging="180"/>
      </w:pPr>
    </w:lvl>
  </w:abstractNum>
  <w:abstractNum w:abstractNumId="4" w15:restartNumberingAfterBreak="0">
    <w:nsid w:val="1F6763B3"/>
    <w:multiLevelType w:val="hybridMultilevel"/>
    <w:tmpl w:val="E83CF44C"/>
    <w:lvl w:ilvl="0" w:tplc="4680EDFE">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3D4E34"/>
    <w:multiLevelType w:val="hybridMultilevel"/>
    <w:tmpl w:val="D51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A5D6F"/>
    <w:multiLevelType w:val="hybridMultilevel"/>
    <w:tmpl w:val="634CCC58"/>
    <w:lvl w:ilvl="0" w:tplc="2C0E6836">
      <w:start w:val="1"/>
      <w:numFmt w:val="upperLetter"/>
      <w:pStyle w:val="TOC5"/>
      <w:lvlText w:val="Appendix %1"/>
      <w:lvlJc w:val="left"/>
      <w:pPr>
        <w:tabs>
          <w:tab w:val="num" w:pos="3402"/>
        </w:tabs>
        <w:ind w:left="3402" w:hanging="1134"/>
      </w:pPr>
      <w:rPr>
        <w:rFonts w:ascii="Arial Narrow" w:hAnsi="Arial Narrow" w:hint="default"/>
        <w:b/>
        <w:i w:val="0"/>
        <w:sz w:val="22"/>
        <w:szCs w:val="22"/>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9B061F"/>
    <w:multiLevelType w:val="hybridMultilevel"/>
    <w:tmpl w:val="061C9A30"/>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8" w15:restartNumberingAfterBreak="0">
    <w:nsid w:val="27436DA2"/>
    <w:multiLevelType w:val="hybridMultilevel"/>
    <w:tmpl w:val="3D64A570"/>
    <w:lvl w:ilvl="0" w:tplc="7A86DB98">
      <w:start w:val="1"/>
      <w:numFmt w:val="bullet"/>
      <w:pStyle w:val="BulletTable"/>
      <w:lvlText w:val=""/>
      <w:lvlJc w:val="left"/>
      <w:pPr>
        <w:tabs>
          <w:tab w:val="num" w:pos="3904"/>
        </w:tabs>
        <w:ind w:left="3884" w:hanging="340"/>
      </w:pPr>
      <w:rPr>
        <w:rFonts w:ascii="Wingdings" w:hAnsi="Wingdings" w:hint="default"/>
        <w:color w:val="FF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44423E"/>
    <w:multiLevelType w:val="hybridMultilevel"/>
    <w:tmpl w:val="05D039DE"/>
    <w:lvl w:ilvl="0" w:tplc="BF6ACDDE">
      <w:start w:val="1"/>
      <w:numFmt w:val="bullet"/>
      <w:pStyle w:val="Bullet"/>
      <w:lvlText w:val=""/>
      <w:lvlJc w:val="left"/>
      <w:pPr>
        <w:tabs>
          <w:tab w:val="num" w:pos="2628"/>
        </w:tabs>
        <w:ind w:left="2608" w:hanging="340"/>
      </w:pPr>
      <w:rPr>
        <w:rFonts w:ascii="Wingdings" w:hAnsi="Wingdings" w:hint="default"/>
        <w:color w:val="FF0000"/>
      </w:rPr>
    </w:lvl>
    <w:lvl w:ilvl="1" w:tplc="587AB708">
      <w:start w:val="1"/>
      <w:numFmt w:val="decimal"/>
      <w:lvlText w:val="%2."/>
      <w:lvlJc w:val="left"/>
      <w:pPr>
        <w:tabs>
          <w:tab w:val="num" w:pos="2628"/>
        </w:tabs>
        <w:ind w:left="2608" w:hanging="340"/>
      </w:pPr>
      <w:rPr>
        <w:rFonts w:hint="default"/>
        <w:caps w:val="0"/>
        <w:vanish/>
      </w:rPr>
    </w:lvl>
    <w:lvl w:ilvl="2" w:tplc="32C66128" w:tentative="1">
      <w:start w:val="1"/>
      <w:numFmt w:val="bullet"/>
      <w:lvlText w:val=""/>
      <w:lvlJc w:val="left"/>
      <w:pPr>
        <w:tabs>
          <w:tab w:val="num" w:pos="2160"/>
        </w:tabs>
        <w:ind w:left="2160" w:hanging="360"/>
      </w:pPr>
      <w:rPr>
        <w:rFonts w:ascii="Wingdings" w:hAnsi="Wingdings" w:hint="default"/>
      </w:rPr>
    </w:lvl>
    <w:lvl w:ilvl="3" w:tplc="C51A0F86" w:tentative="1">
      <w:start w:val="1"/>
      <w:numFmt w:val="bullet"/>
      <w:lvlText w:val=""/>
      <w:lvlJc w:val="left"/>
      <w:pPr>
        <w:tabs>
          <w:tab w:val="num" w:pos="2880"/>
        </w:tabs>
        <w:ind w:left="2880" w:hanging="360"/>
      </w:pPr>
      <w:rPr>
        <w:rFonts w:ascii="Symbol" w:hAnsi="Symbol" w:hint="default"/>
      </w:rPr>
    </w:lvl>
    <w:lvl w:ilvl="4" w:tplc="E266DE88" w:tentative="1">
      <w:start w:val="1"/>
      <w:numFmt w:val="bullet"/>
      <w:lvlText w:val="o"/>
      <w:lvlJc w:val="left"/>
      <w:pPr>
        <w:tabs>
          <w:tab w:val="num" w:pos="3600"/>
        </w:tabs>
        <w:ind w:left="3600" w:hanging="360"/>
      </w:pPr>
      <w:rPr>
        <w:rFonts w:ascii="Courier New" w:hAnsi="Courier New" w:hint="default"/>
      </w:rPr>
    </w:lvl>
    <w:lvl w:ilvl="5" w:tplc="BEEE4F26" w:tentative="1">
      <w:start w:val="1"/>
      <w:numFmt w:val="bullet"/>
      <w:lvlText w:val=""/>
      <w:lvlJc w:val="left"/>
      <w:pPr>
        <w:tabs>
          <w:tab w:val="num" w:pos="4320"/>
        </w:tabs>
        <w:ind w:left="4320" w:hanging="360"/>
      </w:pPr>
      <w:rPr>
        <w:rFonts w:ascii="Wingdings" w:hAnsi="Wingdings" w:hint="default"/>
      </w:rPr>
    </w:lvl>
    <w:lvl w:ilvl="6" w:tplc="BB46147C" w:tentative="1">
      <w:start w:val="1"/>
      <w:numFmt w:val="bullet"/>
      <w:lvlText w:val=""/>
      <w:lvlJc w:val="left"/>
      <w:pPr>
        <w:tabs>
          <w:tab w:val="num" w:pos="5040"/>
        </w:tabs>
        <w:ind w:left="5040" w:hanging="360"/>
      </w:pPr>
      <w:rPr>
        <w:rFonts w:ascii="Symbol" w:hAnsi="Symbol" w:hint="default"/>
      </w:rPr>
    </w:lvl>
    <w:lvl w:ilvl="7" w:tplc="2BFA8CDE" w:tentative="1">
      <w:start w:val="1"/>
      <w:numFmt w:val="bullet"/>
      <w:lvlText w:val="o"/>
      <w:lvlJc w:val="left"/>
      <w:pPr>
        <w:tabs>
          <w:tab w:val="num" w:pos="5760"/>
        </w:tabs>
        <w:ind w:left="5760" w:hanging="360"/>
      </w:pPr>
      <w:rPr>
        <w:rFonts w:ascii="Courier New" w:hAnsi="Courier New" w:hint="default"/>
      </w:rPr>
    </w:lvl>
    <w:lvl w:ilvl="8" w:tplc="AB72DE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A222A1"/>
    <w:multiLevelType w:val="hybridMultilevel"/>
    <w:tmpl w:val="AE58E8AE"/>
    <w:lvl w:ilvl="0" w:tplc="9CFE6C28">
      <w:start w:val="1"/>
      <w:numFmt w:val="bullet"/>
      <w:pStyle w:val="TellUsBullet"/>
      <w:lvlText w:val=""/>
      <w:lvlJc w:val="left"/>
      <w:pPr>
        <w:tabs>
          <w:tab w:val="num" w:pos="360"/>
        </w:tabs>
        <w:ind w:left="227" w:hanging="227"/>
      </w:pPr>
      <w:rPr>
        <w:rFonts w:ascii="Wingdings" w:hAnsi="Wingdings" w:hint="default"/>
        <w:color w:val="FF000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0A30C1"/>
    <w:multiLevelType w:val="multilevel"/>
    <w:tmpl w:val="EE107628"/>
    <w:lvl w:ilvl="0">
      <w:start w:val="1"/>
      <w:numFmt w:val="decimal"/>
      <w:pStyle w:val="Style2"/>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pStyle w:val="Style1"/>
      <w:lvlText w:val="%3.%1.%2..%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15:restartNumberingAfterBreak="0">
    <w:nsid w:val="2E45DDC6"/>
    <w:multiLevelType w:val="multilevel"/>
    <w:tmpl w:val="FFFFFFFF"/>
    <w:lvl w:ilvl="0">
      <w:numFmt w:val="none"/>
      <w:lvlText w:val=""/>
      <w:lvlJc w:val="left"/>
      <w:pPr>
        <w:tabs>
          <w:tab w:val="num" w:pos="0"/>
        </w:tabs>
      </w:pPr>
    </w:lvl>
    <w:lvl w:ilvl="1">
      <w:start w:val="1"/>
      <w:numFmt w:val="lowerLetter"/>
      <w:lvlText w:val="%2."/>
      <w:lvlJc w:val="left"/>
      <w:pPr>
        <w:ind w:left="2988" w:hanging="360"/>
      </w:pPr>
    </w:lvl>
    <w:lvl w:ilvl="2">
      <w:start w:val="1"/>
      <w:numFmt w:val="lowerRoman"/>
      <w:lvlText w:val="%3."/>
      <w:lvlJc w:val="right"/>
      <w:pPr>
        <w:ind w:left="3708" w:hanging="180"/>
      </w:pPr>
    </w:lvl>
    <w:lvl w:ilvl="3">
      <w:start w:val="1"/>
      <w:numFmt w:val="decimal"/>
      <w:lvlText w:val="%4."/>
      <w:lvlJc w:val="left"/>
      <w:pPr>
        <w:ind w:left="4428" w:hanging="360"/>
      </w:pPr>
    </w:lvl>
    <w:lvl w:ilvl="4">
      <w:start w:val="1"/>
      <w:numFmt w:val="lowerLetter"/>
      <w:lvlText w:val="%5."/>
      <w:lvlJc w:val="left"/>
      <w:pPr>
        <w:ind w:left="5148" w:hanging="360"/>
      </w:pPr>
    </w:lvl>
    <w:lvl w:ilvl="5">
      <w:start w:val="1"/>
      <w:numFmt w:val="lowerRoman"/>
      <w:lvlText w:val="%6."/>
      <w:lvlJc w:val="right"/>
      <w:pPr>
        <w:ind w:left="5868" w:hanging="180"/>
      </w:pPr>
    </w:lvl>
    <w:lvl w:ilvl="6">
      <w:start w:val="1"/>
      <w:numFmt w:val="decimal"/>
      <w:lvlText w:val="%7."/>
      <w:lvlJc w:val="left"/>
      <w:pPr>
        <w:ind w:left="6588" w:hanging="360"/>
      </w:pPr>
    </w:lvl>
    <w:lvl w:ilvl="7">
      <w:start w:val="1"/>
      <w:numFmt w:val="lowerLetter"/>
      <w:lvlText w:val="%8."/>
      <w:lvlJc w:val="left"/>
      <w:pPr>
        <w:ind w:left="7308" w:hanging="360"/>
      </w:pPr>
    </w:lvl>
    <w:lvl w:ilvl="8">
      <w:start w:val="1"/>
      <w:numFmt w:val="lowerRoman"/>
      <w:lvlText w:val="%9."/>
      <w:lvlJc w:val="right"/>
      <w:pPr>
        <w:ind w:left="8028" w:hanging="180"/>
      </w:pPr>
    </w:lvl>
  </w:abstractNum>
  <w:abstractNum w:abstractNumId="13" w15:restartNumberingAfterBreak="0">
    <w:nsid w:val="30FE41C1"/>
    <w:multiLevelType w:val="hybridMultilevel"/>
    <w:tmpl w:val="D28000C4"/>
    <w:lvl w:ilvl="0" w:tplc="456A6AA2">
      <w:start w:val="1"/>
      <w:numFmt w:val="upperLetter"/>
      <w:pStyle w:val="AppendixHeading1"/>
      <w:lvlText w:val="APPENDIX %1"/>
      <w:lvlJc w:val="left"/>
      <w:pPr>
        <w:tabs>
          <w:tab w:val="num" w:pos="2160"/>
        </w:tabs>
        <w:ind w:left="720" w:hanging="720"/>
      </w:pPr>
      <w:rPr>
        <w:rFonts w:hint="default"/>
      </w:rPr>
    </w:lvl>
    <w:lvl w:ilvl="1" w:tplc="5E9263B8">
      <w:start w:val="1"/>
      <w:numFmt w:val="decimal"/>
      <w:lvlText w:val="%2."/>
      <w:lvlJc w:val="left"/>
      <w:pPr>
        <w:tabs>
          <w:tab w:val="num" w:pos="1440"/>
        </w:tabs>
        <w:ind w:left="1440" w:hanging="360"/>
      </w:pPr>
      <w:rPr>
        <w:rFonts w:hint="default"/>
      </w:rPr>
    </w:lvl>
    <w:lvl w:ilvl="2" w:tplc="DFA6744A" w:tentative="1">
      <w:start w:val="1"/>
      <w:numFmt w:val="lowerRoman"/>
      <w:lvlText w:val="%3."/>
      <w:lvlJc w:val="right"/>
      <w:pPr>
        <w:tabs>
          <w:tab w:val="num" w:pos="2160"/>
        </w:tabs>
        <w:ind w:left="2160" w:hanging="180"/>
      </w:pPr>
    </w:lvl>
    <w:lvl w:ilvl="3" w:tplc="D8E0C772" w:tentative="1">
      <w:start w:val="1"/>
      <w:numFmt w:val="decimal"/>
      <w:lvlText w:val="%4."/>
      <w:lvlJc w:val="left"/>
      <w:pPr>
        <w:tabs>
          <w:tab w:val="num" w:pos="2880"/>
        </w:tabs>
        <w:ind w:left="2880" w:hanging="360"/>
      </w:pPr>
    </w:lvl>
    <w:lvl w:ilvl="4" w:tplc="1E2E246A" w:tentative="1">
      <w:start w:val="1"/>
      <w:numFmt w:val="lowerLetter"/>
      <w:lvlText w:val="%5."/>
      <w:lvlJc w:val="left"/>
      <w:pPr>
        <w:tabs>
          <w:tab w:val="num" w:pos="3600"/>
        </w:tabs>
        <w:ind w:left="3600" w:hanging="360"/>
      </w:pPr>
    </w:lvl>
    <w:lvl w:ilvl="5" w:tplc="71E61FCE" w:tentative="1">
      <w:start w:val="1"/>
      <w:numFmt w:val="lowerRoman"/>
      <w:lvlText w:val="%6."/>
      <w:lvlJc w:val="right"/>
      <w:pPr>
        <w:tabs>
          <w:tab w:val="num" w:pos="4320"/>
        </w:tabs>
        <w:ind w:left="4320" w:hanging="180"/>
      </w:pPr>
    </w:lvl>
    <w:lvl w:ilvl="6" w:tplc="69F68E76" w:tentative="1">
      <w:start w:val="1"/>
      <w:numFmt w:val="decimal"/>
      <w:lvlText w:val="%7."/>
      <w:lvlJc w:val="left"/>
      <w:pPr>
        <w:tabs>
          <w:tab w:val="num" w:pos="5040"/>
        </w:tabs>
        <w:ind w:left="5040" w:hanging="360"/>
      </w:pPr>
    </w:lvl>
    <w:lvl w:ilvl="7" w:tplc="DF3EF2FC" w:tentative="1">
      <w:start w:val="1"/>
      <w:numFmt w:val="lowerLetter"/>
      <w:lvlText w:val="%8."/>
      <w:lvlJc w:val="left"/>
      <w:pPr>
        <w:tabs>
          <w:tab w:val="num" w:pos="5760"/>
        </w:tabs>
        <w:ind w:left="5760" w:hanging="360"/>
      </w:pPr>
    </w:lvl>
    <w:lvl w:ilvl="8" w:tplc="404E783A" w:tentative="1">
      <w:start w:val="1"/>
      <w:numFmt w:val="lowerRoman"/>
      <w:lvlText w:val="%9."/>
      <w:lvlJc w:val="right"/>
      <w:pPr>
        <w:tabs>
          <w:tab w:val="num" w:pos="6480"/>
        </w:tabs>
        <w:ind w:left="6480" w:hanging="180"/>
      </w:pPr>
    </w:lvl>
  </w:abstractNum>
  <w:abstractNum w:abstractNumId="14" w15:restartNumberingAfterBreak="0">
    <w:nsid w:val="311E0870"/>
    <w:multiLevelType w:val="multilevel"/>
    <w:tmpl w:val="86AA914A"/>
    <w:lvl w:ilvl="0">
      <w:start w:val="1"/>
      <w:numFmt w:val="decimal"/>
      <w:pStyle w:val="Heading1"/>
      <w:lvlText w:val="%1"/>
      <w:lvlJc w:val="left"/>
      <w:pPr>
        <w:tabs>
          <w:tab w:val="num" w:pos="432"/>
        </w:tabs>
        <w:ind w:left="432" w:hanging="432"/>
      </w:pPr>
      <w:rPr>
        <w:rFonts w:hint="default"/>
        <w:color w:val="FF0000"/>
      </w:rPr>
    </w:lvl>
    <w:lvl w:ilvl="1">
      <w:start w:val="1"/>
      <w:numFmt w:val="decimal"/>
      <w:lvlText w:val="%1.%2"/>
      <w:lvlJc w:val="left"/>
      <w:pPr>
        <w:tabs>
          <w:tab w:val="num" w:pos="576"/>
        </w:tabs>
        <w:ind w:left="576" w:hanging="576"/>
      </w:pPr>
      <w:rPr>
        <w:rFonts w:hint="default"/>
        <w:color w:val="FF0000"/>
      </w:rPr>
    </w:lvl>
    <w:lvl w:ilvl="2">
      <w:start w:val="1"/>
      <w:numFmt w:val="decimal"/>
      <w:pStyle w:val="Heading3"/>
      <w:lvlText w:val="%1.1.%3"/>
      <w:lvlJc w:val="left"/>
      <w:pPr>
        <w:tabs>
          <w:tab w:val="num" w:pos="2700"/>
        </w:tabs>
        <w:ind w:left="2340" w:hanging="720"/>
      </w:pPr>
      <w:rPr>
        <w:rFonts w:hint="default"/>
      </w:rPr>
    </w:lvl>
    <w:lvl w:ilvl="3">
      <w:start w:val="1"/>
      <w:numFmt w:val="decimal"/>
      <w:pStyle w:val="Heading4"/>
      <w:lvlText w:val="%1.%2.%3.%4"/>
      <w:lvlJc w:val="left"/>
      <w:pPr>
        <w:tabs>
          <w:tab w:val="num" w:pos="2304"/>
        </w:tabs>
        <w:ind w:left="2304" w:hanging="864"/>
      </w:pPr>
      <w:rPr>
        <w:rFonts w:hint="default"/>
        <w:color w:val="FF000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5AF32D9"/>
    <w:multiLevelType w:val="hybridMultilevel"/>
    <w:tmpl w:val="65E2FFB0"/>
    <w:lvl w:ilvl="0" w:tplc="5D48FCF8">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C4250F"/>
    <w:multiLevelType w:val="hybridMultilevel"/>
    <w:tmpl w:val="84D8BFCC"/>
    <w:lvl w:ilvl="0" w:tplc="3A2C2576">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850FAE"/>
    <w:multiLevelType w:val="hybridMultilevel"/>
    <w:tmpl w:val="C76E8128"/>
    <w:lvl w:ilvl="0" w:tplc="7E2E27B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8" w15:restartNumberingAfterBreak="0">
    <w:nsid w:val="3C280E7B"/>
    <w:multiLevelType w:val="hybridMultilevel"/>
    <w:tmpl w:val="FF12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344E7"/>
    <w:multiLevelType w:val="hybridMultilevel"/>
    <w:tmpl w:val="5E5C8876"/>
    <w:lvl w:ilvl="0" w:tplc="254653F2">
      <w:start w:val="1"/>
      <w:numFmt w:val="bullet"/>
      <w:pStyle w:val="BulletedNote"/>
      <w:lvlText w:val=""/>
      <w:lvlJc w:val="left"/>
      <w:pPr>
        <w:tabs>
          <w:tab w:val="num" w:pos="2628"/>
        </w:tabs>
        <w:ind w:left="2608" w:hanging="340"/>
      </w:pPr>
      <w:rPr>
        <w:rFonts w:ascii="Wingdings" w:hAnsi="Wingdings" w:hint="default"/>
        <w:color w:val="FF0000"/>
      </w:rPr>
    </w:lvl>
    <w:lvl w:ilvl="1" w:tplc="F452ADD6" w:tentative="1">
      <w:start w:val="1"/>
      <w:numFmt w:val="bullet"/>
      <w:lvlText w:val="o"/>
      <w:lvlJc w:val="left"/>
      <w:pPr>
        <w:tabs>
          <w:tab w:val="num" w:pos="2858"/>
        </w:tabs>
        <w:ind w:left="2858" w:hanging="360"/>
      </w:pPr>
      <w:rPr>
        <w:rFonts w:ascii="Courier New" w:hAnsi="Courier New" w:hint="default"/>
      </w:rPr>
    </w:lvl>
    <w:lvl w:ilvl="2" w:tplc="91BC5FDE" w:tentative="1">
      <w:start w:val="1"/>
      <w:numFmt w:val="bullet"/>
      <w:lvlText w:val=""/>
      <w:lvlJc w:val="left"/>
      <w:pPr>
        <w:tabs>
          <w:tab w:val="num" w:pos="3578"/>
        </w:tabs>
        <w:ind w:left="3578" w:hanging="360"/>
      </w:pPr>
      <w:rPr>
        <w:rFonts w:ascii="Wingdings" w:hAnsi="Wingdings" w:hint="default"/>
      </w:rPr>
    </w:lvl>
    <w:lvl w:ilvl="3" w:tplc="5788564A" w:tentative="1">
      <w:start w:val="1"/>
      <w:numFmt w:val="bullet"/>
      <w:lvlText w:val=""/>
      <w:lvlJc w:val="left"/>
      <w:pPr>
        <w:tabs>
          <w:tab w:val="num" w:pos="4298"/>
        </w:tabs>
        <w:ind w:left="4298" w:hanging="360"/>
      </w:pPr>
      <w:rPr>
        <w:rFonts w:ascii="Symbol" w:hAnsi="Symbol" w:hint="default"/>
      </w:rPr>
    </w:lvl>
    <w:lvl w:ilvl="4" w:tplc="AB2E9640" w:tentative="1">
      <w:start w:val="1"/>
      <w:numFmt w:val="bullet"/>
      <w:lvlText w:val="o"/>
      <w:lvlJc w:val="left"/>
      <w:pPr>
        <w:tabs>
          <w:tab w:val="num" w:pos="5018"/>
        </w:tabs>
        <w:ind w:left="5018" w:hanging="360"/>
      </w:pPr>
      <w:rPr>
        <w:rFonts w:ascii="Courier New" w:hAnsi="Courier New" w:hint="default"/>
      </w:rPr>
    </w:lvl>
    <w:lvl w:ilvl="5" w:tplc="A7EC72E8" w:tentative="1">
      <w:start w:val="1"/>
      <w:numFmt w:val="bullet"/>
      <w:lvlText w:val=""/>
      <w:lvlJc w:val="left"/>
      <w:pPr>
        <w:tabs>
          <w:tab w:val="num" w:pos="5738"/>
        </w:tabs>
        <w:ind w:left="5738" w:hanging="360"/>
      </w:pPr>
      <w:rPr>
        <w:rFonts w:ascii="Wingdings" w:hAnsi="Wingdings" w:hint="default"/>
      </w:rPr>
    </w:lvl>
    <w:lvl w:ilvl="6" w:tplc="CDB410D0" w:tentative="1">
      <w:start w:val="1"/>
      <w:numFmt w:val="bullet"/>
      <w:lvlText w:val=""/>
      <w:lvlJc w:val="left"/>
      <w:pPr>
        <w:tabs>
          <w:tab w:val="num" w:pos="6458"/>
        </w:tabs>
        <w:ind w:left="6458" w:hanging="360"/>
      </w:pPr>
      <w:rPr>
        <w:rFonts w:ascii="Symbol" w:hAnsi="Symbol" w:hint="default"/>
      </w:rPr>
    </w:lvl>
    <w:lvl w:ilvl="7" w:tplc="3B1E621E" w:tentative="1">
      <w:start w:val="1"/>
      <w:numFmt w:val="bullet"/>
      <w:lvlText w:val="o"/>
      <w:lvlJc w:val="left"/>
      <w:pPr>
        <w:tabs>
          <w:tab w:val="num" w:pos="7178"/>
        </w:tabs>
        <w:ind w:left="7178" w:hanging="360"/>
      </w:pPr>
      <w:rPr>
        <w:rFonts w:ascii="Courier New" w:hAnsi="Courier New" w:hint="default"/>
      </w:rPr>
    </w:lvl>
    <w:lvl w:ilvl="8" w:tplc="763662B8"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3FB5327A"/>
    <w:multiLevelType w:val="hybridMultilevel"/>
    <w:tmpl w:val="7A045A44"/>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B37EC3"/>
    <w:multiLevelType w:val="multilevel"/>
    <w:tmpl w:val="89F4CAC6"/>
    <w:lvl w:ilvl="0">
      <w:start w:val="4"/>
      <w:numFmt w:val="decimal"/>
      <w:lvlText w:val="%1."/>
      <w:lvlJc w:val="left"/>
      <w:pPr>
        <w:ind w:left="720"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46B7EEE"/>
    <w:multiLevelType w:val="multilevel"/>
    <w:tmpl w:val="89F4CAC6"/>
    <w:lvl w:ilvl="0">
      <w:start w:val="4"/>
      <w:numFmt w:val="decimal"/>
      <w:lvlText w:val="%1."/>
      <w:lvlJc w:val="left"/>
      <w:pPr>
        <w:ind w:left="72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DD1ED4"/>
    <w:multiLevelType w:val="multilevel"/>
    <w:tmpl w:val="E456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1262B"/>
    <w:multiLevelType w:val="hybridMultilevel"/>
    <w:tmpl w:val="C3505FD6"/>
    <w:lvl w:ilvl="0" w:tplc="DBF62CAC">
      <w:start w:val="1"/>
      <w:numFmt w:val="decimal"/>
      <w:pStyle w:val="TOC4"/>
      <w:lvlText w:val="Chapter %1"/>
      <w:lvlJc w:val="left"/>
      <w:pPr>
        <w:tabs>
          <w:tab w:val="num" w:pos="1134"/>
        </w:tabs>
        <w:ind w:left="3402"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22C098" w:tentative="1">
      <w:start w:val="1"/>
      <w:numFmt w:val="lowerLetter"/>
      <w:lvlText w:val="%2."/>
      <w:lvlJc w:val="left"/>
      <w:pPr>
        <w:tabs>
          <w:tab w:val="num" w:pos="1440"/>
        </w:tabs>
        <w:ind w:left="1440" w:hanging="360"/>
      </w:pPr>
    </w:lvl>
    <w:lvl w:ilvl="2" w:tplc="25B4D5BC" w:tentative="1">
      <w:start w:val="1"/>
      <w:numFmt w:val="lowerRoman"/>
      <w:lvlText w:val="%3."/>
      <w:lvlJc w:val="right"/>
      <w:pPr>
        <w:tabs>
          <w:tab w:val="num" w:pos="2160"/>
        </w:tabs>
        <w:ind w:left="2160" w:hanging="180"/>
      </w:pPr>
    </w:lvl>
    <w:lvl w:ilvl="3" w:tplc="415602CE" w:tentative="1">
      <w:start w:val="1"/>
      <w:numFmt w:val="decimal"/>
      <w:lvlText w:val="%4."/>
      <w:lvlJc w:val="left"/>
      <w:pPr>
        <w:tabs>
          <w:tab w:val="num" w:pos="2880"/>
        </w:tabs>
        <w:ind w:left="2880" w:hanging="360"/>
      </w:pPr>
    </w:lvl>
    <w:lvl w:ilvl="4" w:tplc="100A9F36" w:tentative="1">
      <w:start w:val="1"/>
      <w:numFmt w:val="lowerLetter"/>
      <w:lvlText w:val="%5."/>
      <w:lvlJc w:val="left"/>
      <w:pPr>
        <w:tabs>
          <w:tab w:val="num" w:pos="3600"/>
        </w:tabs>
        <w:ind w:left="3600" w:hanging="360"/>
      </w:pPr>
    </w:lvl>
    <w:lvl w:ilvl="5" w:tplc="7FA09B80" w:tentative="1">
      <w:start w:val="1"/>
      <w:numFmt w:val="lowerRoman"/>
      <w:lvlText w:val="%6."/>
      <w:lvlJc w:val="right"/>
      <w:pPr>
        <w:tabs>
          <w:tab w:val="num" w:pos="4320"/>
        </w:tabs>
        <w:ind w:left="4320" w:hanging="180"/>
      </w:pPr>
    </w:lvl>
    <w:lvl w:ilvl="6" w:tplc="FC142EAA" w:tentative="1">
      <w:start w:val="1"/>
      <w:numFmt w:val="decimal"/>
      <w:lvlText w:val="%7."/>
      <w:lvlJc w:val="left"/>
      <w:pPr>
        <w:tabs>
          <w:tab w:val="num" w:pos="5040"/>
        </w:tabs>
        <w:ind w:left="5040" w:hanging="360"/>
      </w:pPr>
    </w:lvl>
    <w:lvl w:ilvl="7" w:tplc="A6BAA532" w:tentative="1">
      <w:start w:val="1"/>
      <w:numFmt w:val="lowerLetter"/>
      <w:lvlText w:val="%8."/>
      <w:lvlJc w:val="left"/>
      <w:pPr>
        <w:tabs>
          <w:tab w:val="num" w:pos="5760"/>
        </w:tabs>
        <w:ind w:left="5760" w:hanging="360"/>
      </w:pPr>
    </w:lvl>
    <w:lvl w:ilvl="8" w:tplc="DAF0DA9E" w:tentative="1">
      <w:start w:val="1"/>
      <w:numFmt w:val="lowerRoman"/>
      <w:lvlText w:val="%9."/>
      <w:lvlJc w:val="right"/>
      <w:pPr>
        <w:tabs>
          <w:tab w:val="num" w:pos="6480"/>
        </w:tabs>
        <w:ind w:left="6480" w:hanging="180"/>
      </w:pPr>
    </w:lvl>
  </w:abstractNum>
  <w:abstractNum w:abstractNumId="25" w15:restartNumberingAfterBreak="0">
    <w:nsid w:val="58267437"/>
    <w:multiLevelType w:val="singleLevel"/>
    <w:tmpl w:val="4D7042CA"/>
    <w:lvl w:ilvl="0">
      <w:start w:val="1"/>
      <w:numFmt w:val="decimal"/>
      <w:pStyle w:val="NumberedTable"/>
      <w:lvlText w:val="%1."/>
      <w:lvlJc w:val="left"/>
      <w:pPr>
        <w:tabs>
          <w:tab w:val="num" w:pos="360"/>
        </w:tabs>
        <w:ind w:left="360" w:hanging="360"/>
      </w:pPr>
      <w:rPr>
        <w:rFonts w:hint="default"/>
        <w:sz w:val="18"/>
      </w:rPr>
    </w:lvl>
  </w:abstractNum>
  <w:abstractNum w:abstractNumId="26" w15:restartNumberingAfterBreak="0">
    <w:nsid w:val="5C4914DD"/>
    <w:multiLevelType w:val="hybridMultilevel"/>
    <w:tmpl w:val="F378DB8A"/>
    <w:lvl w:ilvl="0" w:tplc="D9984768">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D24030"/>
    <w:multiLevelType w:val="hybridMultilevel"/>
    <w:tmpl w:val="C5165A20"/>
    <w:lvl w:ilvl="0" w:tplc="0346DCDA">
      <w:start w:val="1"/>
      <w:numFmt w:val="bullet"/>
      <w:pStyle w:val="BulletIndented1"/>
      <w:lvlText w:val=""/>
      <w:lvlJc w:val="left"/>
      <w:pPr>
        <w:tabs>
          <w:tab w:val="num" w:pos="2968"/>
        </w:tabs>
        <w:ind w:left="2948" w:hanging="340"/>
      </w:pPr>
      <w:rPr>
        <w:rFonts w:ascii="Wingdings" w:hAnsi="Wingdings" w:hint="default"/>
        <w:color w:val="FF0000"/>
      </w:rPr>
    </w:lvl>
    <w:lvl w:ilvl="1" w:tplc="2BACEAA8" w:tentative="1">
      <w:start w:val="1"/>
      <w:numFmt w:val="bullet"/>
      <w:lvlText w:val="o"/>
      <w:lvlJc w:val="left"/>
      <w:pPr>
        <w:tabs>
          <w:tab w:val="num" w:pos="1440"/>
        </w:tabs>
        <w:ind w:left="1440" w:hanging="360"/>
      </w:pPr>
      <w:rPr>
        <w:rFonts w:ascii="Courier New" w:hAnsi="Courier New" w:hint="default"/>
      </w:rPr>
    </w:lvl>
    <w:lvl w:ilvl="2" w:tplc="D6B80DE4" w:tentative="1">
      <w:start w:val="1"/>
      <w:numFmt w:val="bullet"/>
      <w:lvlText w:val=""/>
      <w:lvlJc w:val="left"/>
      <w:pPr>
        <w:tabs>
          <w:tab w:val="num" w:pos="2160"/>
        </w:tabs>
        <w:ind w:left="2160" w:hanging="360"/>
      </w:pPr>
      <w:rPr>
        <w:rFonts w:ascii="Wingdings" w:hAnsi="Wingdings" w:hint="default"/>
      </w:rPr>
    </w:lvl>
    <w:lvl w:ilvl="3" w:tplc="3CFAAF34" w:tentative="1">
      <w:start w:val="1"/>
      <w:numFmt w:val="bullet"/>
      <w:lvlText w:val=""/>
      <w:lvlJc w:val="left"/>
      <w:pPr>
        <w:tabs>
          <w:tab w:val="num" w:pos="2880"/>
        </w:tabs>
        <w:ind w:left="2880" w:hanging="360"/>
      </w:pPr>
      <w:rPr>
        <w:rFonts w:ascii="Symbol" w:hAnsi="Symbol" w:hint="default"/>
      </w:rPr>
    </w:lvl>
    <w:lvl w:ilvl="4" w:tplc="E696BE46" w:tentative="1">
      <w:start w:val="1"/>
      <w:numFmt w:val="bullet"/>
      <w:lvlText w:val="o"/>
      <w:lvlJc w:val="left"/>
      <w:pPr>
        <w:tabs>
          <w:tab w:val="num" w:pos="3600"/>
        </w:tabs>
        <w:ind w:left="3600" w:hanging="360"/>
      </w:pPr>
      <w:rPr>
        <w:rFonts w:ascii="Courier New" w:hAnsi="Courier New" w:hint="default"/>
      </w:rPr>
    </w:lvl>
    <w:lvl w:ilvl="5" w:tplc="F47499E6" w:tentative="1">
      <w:start w:val="1"/>
      <w:numFmt w:val="bullet"/>
      <w:lvlText w:val=""/>
      <w:lvlJc w:val="left"/>
      <w:pPr>
        <w:tabs>
          <w:tab w:val="num" w:pos="4320"/>
        </w:tabs>
        <w:ind w:left="4320" w:hanging="360"/>
      </w:pPr>
      <w:rPr>
        <w:rFonts w:ascii="Wingdings" w:hAnsi="Wingdings" w:hint="default"/>
      </w:rPr>
    </w:lvl>
    <w:lvl w:ilvl="6" w:tplc="9326AAA4" w:tentative="1">
      <w:start w:val="1"/>
      <w:numFmt w:val="bullet"/>
      <w:lvlText w:val=""/>
      <w:lvlJc w:val="left"/>
      <w:pPr>
        <w:tabs>
          <w:tab w:val="num" w:pos="5040"/>
        </w:tabs>
        <w:ind w:left="5040" w:hanging="360"/>
      </w:pPr>
      <w:rPr>
        <w:rFonts w:ascii="Symbol" w:hAnsi="Symbol" w:hint="default"/>
      </w:rPr>
    </w:lvl>
    <w:lvl w:ilvl="7" w:tplc="E18E945E" w:tentative="1">
      <w:start w:val="1"/>
      <w:numFmt w:val="bullet"/>
      <w:lvlText w:val="o"/>
      <w:lvlJc w:val="left"/>
      <w:pPr>
        <w:tabs>
          <w:tab w:val="num" w:pos="5760"/>
        </w:tabs>
        <w:ind w:left="5760" w:hanging="360"/>
      </w:pPr>
      <w:rPr>
        <w:rFonts w:ascii="Courier New" w:hAnsi="Courier New" w:hint="default"/>
      </w:rPr>
    </w:lvl>
    <w:lvl w:ilvl="8" w:tplc="4654666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676E49"/>
    <w:multiLevelType w:val="multilevel"/>
    <w:tmpl w:val="C74A04EA"/>
    <w:lvl w:ilvl="0">
      <w:start w:val="1"/>
      <w:numFmt w:val="decimal"/>
      <w:pStyle w:val="Heading4new"/>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3%1.%2..%4"/>
      <w:lvlJc w:val="left"/>
      <w:pPr>
        <w:tabs>
          <w:tab w:val="num" w:pos="864"/>
        </w:tabs>
        <w:ind w:left="864" w:hanging="864"/>
      </w:pPr>
      <w:rPr>
        <w:rFonts w:hint="default"/>
      </w:rPr>
    </w:lvl>
    <w:lvl w:ilvl="4">
      <w:start w:val="1"/>
      <w:numFmt w:val="decimal"/>
      <w:lvlText w:val="%3%1.%2..%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A3D6175"/>
    <w:multiLevelType w:val="hybridMultilevel"/>
    <w:tmpl w:val="348C6F12"/>
    <w:lvl w:ilvl="0" w:tplc="04090001">
      <w:start w:val="1"/>
      <w:numFmt w:val="bullet"/>
      <w:pStyle w:val="NotetoTemplateUserBullet"/>
      <w:lvlText w:val=""/>
      <w:lvlJc w:val="left"/>
      <w:pPr>
        <w:tabs>
          <w:tab w:val="num" w:pos="2547"/>
        </w:tabs>
        <w:ind w:left="2547" w:hanging="284"/>
      </w:pPr>
      <w:rPr>
        <w:rFonts w:ascii="Wingdings" w:hAnsi="Wingdings" w:hint="default"/>
        <w:color w:val="3366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276620"/>
    <w:multiLevelType w:val="hybridMultilevel"/>
    <w:tmpl w:val="9BA6A010"/>
    <w:lvl w:ilvl="0" w:tplc="C5CE2DE8">
      <w:start w:val="1"/>
      <w:numFmt w:val="decimalZero"/>
      <w:lvlText w:val="%1)"/>
      <w:lvlJc w:val="left"/>
      <w:pPr>
        <w:ind w:left="360" w:hanging="360"/>
      </w:pPr>
      <w:rPr>
        <w:rFonts w:asciiTheme="minorHAnsi" w:hAnsiTheme="minorHAnsi" w:cstheme="minorHAnsi" w:hint="default"/>
        <w:b/>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B14F35"/>
    <w:multiLevelType w:val="hybridMultilevel"/>
    <w:tmpl w:val="CE0AD430"/>
    <w:lvl w:ilvl="0" w:tplc="04090001">
      <w:start w:val="1"/>
      <w:numFmt w:val="bullet"/>
      <w:pStyle w:val="BulletedNoteIndented1"/>
      <w:lvlText w:val=""/>
      <w:lvlJc w:val="left"/>
      <w:pPr>
        <w:tabs>
          <w:tab w:val="num" w:pos="3535"/>
        </w:tabs>
        <w:ind w:left="3459" w:hanging="284"/>
      </w:pPr>
      <w:rPr>
        <w:rFonts w:ascii="Wingdings" w:hAnsi="Wingdings" w:hint="default"/>
        <w:color w:val="FF0000"/>
      </w:rPr>
    </w:lvl>
    <w:lvl w:ilvl="1" w:tplc="04090003" w:tentative="1">
      <w:start w:val="1"/>
      <w:numFmt w:val="bullet"/>
      <w:lvlText w:val="o"/>
      <w:lvlJc w:val="left"/>
      <w:pPr>
        <w:tabs>
          <w:tab w:val="num" w:pos="4048"/>
        </w:tabs>
        <w:ind w:left="4048" w:hanging="360"/>
      </w:pPr>
      <w:rPr>
        <w:rFonts w:ascii="Courier New" w:hAnsi="Courier New" w:cs="Courier New" w:hint="default"/>
      </w:rPr>
    </w:lvl>
    <w:lvl w:ilvl="2" w:tplc="04090005" w:tentative="1">
      <w:start w:val="1"/>
      <w:numFmt w:val="bullet"/>
      <w:lvlText w:val=""/>
      <w:lvlJc w:val="left"/>
      <w:pPr>
        <w:tabs>
          <w:tab w:val="num" w:pos="4768"/>
        </w:tabs>
        <w:ind w:left="4768" w:hanging="360"/>
      </w:pPr>
      <w:rPr>
        <w:rFonts w:ascii="Wingdings" w:hAnsi="Wingdings" w:hint="default"/>
      </w:rPr>
    </w:lvl>
    <w:lvl w:ilvl="3" w:tplc="04090001" w:tentative="1">
      <w:start w:val="1"/>
      <w:numFmt w:val="bullet"/>
      <w:lvlText w:val=""/>
      <w:lvlJc w:val="left"/>
      <w:pPr>
        <w:tabs>
          <w:tab w:val="num" w:pos="5488"/>
        </w:tabs>
        <w:ind w:left="5488" w:hanging="360"/>
      </w:pPr>
      <w:rPr>
        <w:rFonts w:ascii="Symbol" w:hAnsi="Symbol" w:hint="default"/>
      </w:rPr>
    </w:lvl>
    <w:lvl w:ilvl="4" w:tplc="04090003" w:tentative="1">
      <w:start w:val="1"/>
      <w:numFmt w:val="bullet"/>
      <w:lvlText w:val="o"/>
      <w:lvlJc w:val="left"/>
      <w:pPr>
        <w:tabs>
          <w:tab w:val="num" w:pos="6208"/>
        </w:tabs>
        <w:ind w:left="6208" w:hanging="360"/>
      </w:pPr>
      <w:rPr>
        <w:rFonts w:ascii="Courier New" w:hAnsi="Courier New" w:cs="Courier New" w:hint="default"/>
      </w:rPr>
    </w:lvl>
    <w:lvl w:ilvl="5" w:tplc="04090005" w:tentative="1">
      <w:start w:val="1"/>
      <w:numFmt w:val="bullet"/>
      <w:lvlText w:val=""/>
      <w:lvlJc w:val="left"/>
      <w:pPr>
        <w:tabs>
          <w:tab w:val="num" w:pos="6928"/>
        </w:tabs>
        <w:ind w:left="6928" w:hanging="360"/>
      </w:pPr>
      <w:rPr>
        <w:rFonts w:ascii="Wingdings" w:hAnsi="Wingdings" w:hint="default"/>
      </w:rPr>
    </w:lvl>
    <w:lvl w:ilvl="6" w:tplc="04090001" w:tentative="1">
      <w:start w:val="1"/>
      <w:numFmt w:val="bullet"/>
      <w:lvlText w:val=""/>
      <w:lvlJc w:val="left"/>
      <w:pPr>
        <w:tabs>
          <w:tab w:val="num" w:pos="7648"/>
        </w:tabs>
        <w:ind w:left="7648" w:hanging="360"/>
      </w:pPr>
      <w:rPr>
        <w:rFonts w:ascii="Symbol" w:hAnsi="Symbol" w:hint="default"/>
      </w:rPr>
    </w:lvl>
    <w:lvl w:ilvl="7" w:tplc="04090003" w:tentative="1">
      <w:start w:val="1"/>
      <w:numFmt w:val="bullet"/>
      <w:lvlText w:val="o"/>
      <w:lvlJc w:val="left"/>
      <w:pPr>
        <w:tabs>
          <w:tab w:val="num" w:pos="8368"/>
        </w:tabs>
        <w:ind w:left="8368" w:hanging="360"/>
      </w:pPr>
      <w:rPr>
        <w:rFonts w:ascii="Courier New" w:hAnsi="Courier New" w:cs="Courier New" w:hint="default"/>
      </w:rPr>
    </w:lvl>
    <w:lvl w:ilvl="8" w:tplc="04090005" w:tentative="1">
      <w:start w:val="1"/>
      <w:numFmt w:val="bullet"/>
      <w:lvlText w:val=""/>
      <w:lvlJc w:val="left"/>
      <w:pPr>
        <w:tabs>
          <w:tab w:val="num" w:pos="9088"/>
        </w:tabs>
        <w:ind w:left="9088" w:hanging="360"/>
      </w:pPr>
      <w:rPr>
        <w:rFonts w:ascii="Wingdings" w:hAnsi="Wingdings" w:hint="default"/>
      </w:rPr>
    </w:lvl>
  </w:abstractNum>
  <w:abstractNum w:abstractNumId="32" w15:restartNumberingAfterBreak="0">
    <w:nsid w:val="73513812"/>
    <w:multiLevelType w:val="hybridMultilevel"/>
    <w:tmpl w:val="9370C1FE"/>
    <w:lvl w:ilvl="0" w:tplc="59D6E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817908"/>
    <w:multiLevelType w:val="hybridMultilevel"/>
    <w:tmpl w:val="E79A9D4A"/>
    <w:lvl w:ilvl="0" w:tplc="1960C3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7075D1"/>
    <w:multiLevelType w:val="multilevel"/>
    <w:tmpl w:val="101A3160"/>
    <w:styleLink w:val="Numberednoindent"/>
    <w:lvl w:ilvl="0">
      <w:start w:val="1"/>
      <w:numFmt w:val="decimal"/>
      <w:lvlText w:val="%1."/>
      <w:lvlJc w:val="left"/>
      <w:pPr>
        <w:tabs>
          <w:tab w:val="num" w:pos="36"/>
        </w:tabs>
        <w:ind w:left="357" w:hanging="357"/>
      </w:pPr>
      <w:rPr>
        <w:rFonts w:ascii="Arial" w:hAnsi="Arial" w:hint="default"/>
        <w:sz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15:restartNumberingAfterBreak="0">
    <w:nsid w:val="7DD65476"/>
    <w:multiLevelType w:val="hybridMultilevel"/>
    <w:tmpl w:val="F296E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E32387"/>
    <w:multiLevelType w:val="hybridMultilevel"/>
    <w:tmpl w:val="62D4F9D8"/>
    <w:lvl w:ilvl="0" w:tplc="5F8602DE">
      <w:start w:val="1"/>
      <w:numFmt w:val="decimalZero"/>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70454">
    <w:abstractNumId w:val="10"/>
  </w:num>
  <w:num w:numId="2" w16cid:durableId="851528046">
    <w:abstractNumId w:val="9"/>
  </w:num>
  <w:num w:numId="3" w16cid:durableId="1054545925">
    <w:abstractNumId w:val="27"/>
  </w:num>
  <w:num w:numId="4" w16cid:durableId="1775173871">
    <w:abstractNumId w:val="19"/>
  </w:num>
  <w:num w:numId="5" w16cid:durableId="1303845920">
    <w:abstractNumId w:val="0"/>
  </w:num>
  <w:num w:numId="6" w16cid:durableId="1784304659">
    <w:abstractNumId w:val="1"/>
  </w:num>
  <w:num w:numId="7" w16cid:durableId="1592659631">
    <w:abstractNumId w:val="8"/>
  </w:num>
  <w:num w:numId="8" w16cid:durableId="1002782650">
    <w:abstractNumId w:val="31"/>
  </w:num>
  <w:num w:numId="9" w16cid:durableId="1870756049">
    <w:abstractNumId w:val="24"/>
  </w:num>
  <w:num w:numId="10" w16cid:durableId="1256786953">
    <w:abstractNumId w:val="6"/>
  </w:num>
  <w:num w:numId="11" w16cid:durableId="317850992">
    <w:abstractNumId w:val="14"/>
  </w:num>
  <w:num w:numId="12" w16cid:durableId="793013548">
    <w:abstractNumId w:val="29"/>
  </w:num>
  <w:num w:numId="13" w16cid:durableId="109974326">
    <w:abstractNumId w:val="34"/>
  </w:num>
  <w:num w:numId="14" w16cid:durableId="1569341779">
    <w:abstractNumId w:val="25"/>
  </w:num>
  <w:num w:numId="15" w16cid:durableId="623735023">
    <w:abstractNumId w:val="11"/>
  </w:num>
  <w:num w:numId="16" w16cid:durableId="1381439731">
    <w:abstractNumId w:val="28"/>
  </w:num>
  <w:num w:numId="17" w16cid:durableId="460805022">
    <w:abstractNumId w:val="13"/>
  </w:num>
  <w:num w:numId="18" w16cid:durableId="1290433284">
    <w:abstractNumId w:val="3"/>
  </w:num>
  <w:num w:numId="19" w16cid:durableId="1820875598">
    <w:abstractNumId w:val="35"/>
  </w:num>
  <w:num w:numId="20" w16cid:durableId="1931742570">
    <w:abstractNumId w:val="20"/>
  </w:num>
  <w:num w:numId="21" w16cid:durableId="1147698574">
    <w:abstractNumId w:val="33"/>
  </w:num>
  <w:num w:numId="22" w16cid:durableId="891190682">
    <w:abstractNumId w:val="17"/>
  </w:num>
  <w:num w:numId="23" w16cid:durableId="841360549">
    <w:abstractNumId w:val="2"/>
  </w:num>
  <w:num w:numId="24" w16cid:durableId="199049925">
    <w:abstractNumId w:val="14"/>
    <w:lvlOverride w:ilvl="0">
      <w:startOverride w:val="1"/>
    </w:lvlOverride>
    <w:lvlOverride w:ilvl="1">
      <w:startOverride w:val="2"/>
    </w:lvlOverride>
  </w:num>
  <w:num w:numId="25" w16cid:durableId="1540361011">
    <w:abstractNumId w:val="12"/>
    <w:lvlOverride w:ilvl="0"/>
    <w:lvlOverride w:ilvl="1">
      <w:startOverride w:val="1"/>
    </w:lvlOverride>
    <w:lvlOverride w:ilvl="2">
      <w:startOverride w:val="1"/>
    </w:lvlOverride>
    <w:lvlOverride w:ilvl="3">
      <w:startOverride w:val="3"/>
    </w:lvlOverride>
  </w:num>
  <w:num w:numId="26" w16cid:durableId="2039236769">
    <w:abstractNumId w:val="22"/>
  </w:num>
  <w:num w:numId="27" w16cid:durableId="384986520">
    <w:abstractNumId w:val="16"/>
  </w:num>
  <w:num w:numId="28" w16cid:durableId="1441418224">
    <w:abstractNumId w:val="26"/>
  </w:num>
  <w:num w:numId="29" w16cid:durableId="990670430">
    <w:abstractNumId w:val="30"/>
  </w:num>
  <w:num w:numId="30" w16cid:durableId="1984314656">
    <w:abstractNumId w:val="4"/>
  </w:num>
  <w:num w:numId="31" w16cid:durableId="1950576725">
    <w:abstractNumId w:val="15"/>
  </w:num>
  <w:num w:numId="32" w16cid:durableId="1699160730">
    <w:abstractNumId w:val="21"/>
  </w:num>
  <w:num w:numId="33" w16cid:durableId="1721056944">
    <w:abstractNumId w:val="36"/>
  </w:num>
  <w:num w:numId="34" w16cid:durableId="1927298520">
    <w:abstractNumId w:val="18"/>
  </w:num>
  <w:num w:numId="35" w16cid:durableId="2054108407">
    <w:abstractNumId w:val="14"/>
    <w:lvlOverride w:ilvl="0">
      <w:startOverride w:val="4"/>
    </w:lvlOverride>
    <w:lvlOverride w:ilvl="1">
      <w:startOverride w:val="2"/>
    </w:lvlOverride>
  </w:num>
  <w:num w:numId="36" w16cid:durableId="461386272">
    <w:abstractNumId w:val="7"/>
  </w:num>
  <w:num w:numId="37" w16cid:durableId="201358408">
    <w:abstractNumId w:val="5"/>
  </w:num>
  <w:num w:numId="38" w16cid:durableId="1880972713">
    <w:abstractNumId w:val="23"/>
  </w:num>
  <w:num w:numId="39" w16cid:durableId="1099645737">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o:colormru v:ext="edit" colors="#eaeaea,#de0021,#ff505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E5B"/>
    <w:rsid w:val="0000006D"/>
    <w:rsid w:val="000005D0"/>
    <w:rsid w:val="00001111"/>
    <w:rsid w:val="000016CD"/>
    <w:rsid w:val="000020E0"/>
    <w:rsid w:val="000021BC"/>
    <w:rsid w:val="0000224F"/>
    <w:rsid w:val="0000264D"/>
    <w:rsid w:val="000026E6"/>
    <w:rsid w:val="00002EAB"/>
    <w:rsid w:val="00003DDE"/>
    <w:rsid w:val="00003F7A"/>
    <w:rsid w:val="000043B7"/>
    <w:rsid w:val="0000444A"/>
    <w:rsid w:val="00004648"/>
    <w:rsid w:val="000048AA"/>
    <w:rsid w:val="00004B85"/>
    <w:rsid w:val="00004FA1"/>
    <w:rsid w:val="00005310"/>
    <w:rsid w:val="000057AD"/>
    <w:rsid w:val="0000608F"/>
    <w:rsid w:val="000064CC"/>
    <w:rsid w:val="000069F8"/>
    <w:rsid w:val="00007183"/>
    <w:rsid w:val="00007285"/>
    <w:rsid w:val="00007910"/>
    <w:rsid w:val="00007C0F"/>
    <w:rsid w:val="00010688"/>
    <w:rsid w:val="000109DB"/>
    <w:rsid w:val="00010AC4"/>
    <w:rsid w:val="00010F83"/>
    <w:rsid w:val="00011927"/>
    <w:rsid w:val="0001202D"/>
    <w:rsid w:val="00012702"/>
    <w:rsid w:val="00012957"/>
    <w:rsid w:val="00012B3E"/>
    <w:rsid w:val="00012E2D"/>
    <w:rsid w:val="000130B6"/>
    <w:rsid w:val="000131A7"/>
    <w:rsid w:val="00013EFE"/>
    <w:rsid w:val="00014083"/>
    <w:rsid w:val="00014088"/>
    <w:rsid w:val="00014442"/>
    <w:rsid w:val="00014593"/>
    <w:rsid w:val="000149B4"/>
    <w:rsid w:val="00014F32"/>
    <w:rsid w:val="000152D4"/>
    <w:rsid w:val="00015BE8"/>
    <w:rsid w:val="0001618B"/>
    <w:rsid w:val="000168D1"/>
    <w:rsid w:val="000169BD"/>
    <w:rsid w:val="00016CEE"/>
    <w:rsid w:val="0001705B"/>
    <w:rsid w:val="000171E0"/>
    <w:rsid w:val="00017B94"/>
    <w:rsid w:val="00020041"/>
    <w:rsid w:val="00020839"/>
    <w:rsid w:val="00020851"/>
    <w:rsid w:val="000208E2"/>
    <w:rsid w:val="00020999"/>
    <w:rsid w:val="00021331"/>
    <w:rsid w:val="00021699"/>
    <w:rsid w:val="00021F73"/>
    <w:rsid w:val="000225F8"/>
    <w:rsid w:val="0002265B"/>
    <w:rsid w:val="0002267A"/>
    <w:rsid w:val="00022A2A"/>
    <w:rsid w:val="00023414"/>
    <w:rsid w:val="00023765"/>
    <w:rsid w:val="00023C50"/>
    <w:rsid w:val="00023E9F"/>
    <w:rsid w:val="00023F36"/>
    <w:rsid w:val="00024796"/>
    <w:rsid w:val="00024A27"/>
    <w:rsid w:val="00024DD7"/>
    <w:rsid w:val="00024EFF"/>
    <w:rsid w:val="000254A0"/>
    <w:rsid w:val="00025A89"/>
    <w:rsid w:val="00025EFA"/>
    <w:rsid w:val="000262F2"/>
    <w:rsid w:val="0002672C"/>
    <w:rsid w:val="00027828"/>
    <w:rsid w:val="00027AD9"/>
    <w:rsid w:val="000300CE"/>
    <w:rsid w:val="000301FB"/>
    <w:rsid w:val="00030835"/>
    <w:rsid w:val="00030A0B"/>
    <w:rsid w:val="00030DFF"/>
    <w:rsid w:val="00030F66"/>
    <w:rsid w:val="000312D8"/>
    <w:rsid w:val="000325B3"/>
    <w:rsid w:val="00032D45"/>
    <w:rsid w:val="0003316F"/>
    <w:rsid w:val="00033512"/>
    <w:rsid w:val="00033F42"/>
    <w:rsid w:val="000340FA"/>
    <w:rsid w:val="000341A0"/>
    <w:rsid w:val="000342B3"/>
    <w:rsid w:val="00034A90"/>
    <w:rsid w:val="00034D6A"/>
    <w:rsid w:val="00034EFE"/>
    <w:rsid w:val="00035ABD"/>
    <w:rsid w:val="00035CB2"/>
    <w:rsid w:val="00035F08"/>
    <w:rsid w:val="00036333"/>
    <w:rsid w:val="00036531"/>
    <w:rsid w:val="00036600"/>
    <w:rsid w:val="000367FB"/>
    <w:rsid w:val="000368B6"/>
    <w:rsid w:val="00036A8D"/>
    <w:rsid w:val="00036CEB"/>
    <w:rsid w:val="00036DA5"/>
    <w:rsid w:val="00036F3D"/>
    <w:rsid w:val="00037108"/>
    <w:rsid w:val="00037594"/>
    <w:rsid w:val="000377B5"/>
    <w:rsid w:val="00037823"/>
    <w:rsid w:val="0003796D"/>
    <w:rsid w:val="00037D87"/>
    <w:rsid w:val="0004079E"/>
    <w:rsid w:val="00040E84"/>
    <w:rsid w:val="00040F09"/>
    <w:rsid w:val="000410DD"/>
    <w:rsid w:val="00041193"/>
    <w:rsid w:val="0004189B"/>
    <w:rsid w:val="00041FDF"/>
    <w:rsid w:val="00042813"/>
    <w:rsid w:val="000428DE"/>
    <w:rsid w:val="00042FC1"/>
    <w:rsid w:val="0004319B"/>
    <w:rsid w:val="00043777"/>
    <w:rsid w:val="00043F7A"/>
    <w:rsid w:val="000440A0"/>
    <w:rsid w:val="00044160"/>
    <w:rsid w:val="000441D8"/>
    <w:rsid w:val="00044296"/>
    <w:rsid w:val="000442D1"/>
    <w:rsid w:val="00044EB2"/>
    <w:rsid w:val="000454A4"/>
    <w:rsid w:val="00045A9C"/>
    <w:rsid w:val="00045D10"/>
    <w:rsid w:val="00045EF3"/>
    <w:rsid w:val="0004631E"/>
    <w:rsid w:val="0004672A"/>
    <w:rsid w:val="00046981"/>
    <w:rsid w:val="00046FD1"/>
    <w:rsid w:val="00047021"/>
    <w:rsid w:val="000477ED"/>
    <w:rsid w:val="00047C31"/>
    <w:rsid w:val="00047E91"/>
    <w:rsid w:val="00047F32"/>
    <w:rsid w:val="0005010E"/>
    <w:rsid w:val="00050F97"/>
    <w:rsid w:val="000518EA"/>
    <w:rsid w:val="000519D1"/>
    <w:rsid w:val="00051AC8"/>
    <w:rsid w:val="00051CF5"/>
    <w:rsid w:val="00051E73"/>
    <w:rsid w:val="00052813"/>
    <w:rsid w:val="00052C74"/>
    <w:rsid w:val="00052EF5"/>
    <w:rsid w:val="00052FDF"/>
    <w:rsid w:val="00053365"/>
    <w:rsid w:val="0005384D"/>
    <w:rsid w:val="00053A34"/>
    <w:rsid w:val="00053BF8"/>
    <w:rsid w:val="00053C18"/>
    <w:rsid w:val="00053E78"/>
    <w:rsid w:val="00053F66"/>
    <w:rsid w:val="00054646"/>
    <w:rsid w:val="0005484F"/>
    <w:rsid w:val="00054C08"/>
    <w:rsid w:val="00054C9C"/>
    <w:rsid w:val="00054EE2"/>
    <w:rsid w:val="000557BA"/>
    <w:rsid w:val="00055934"/>
    <w:rsid w:val="00055CFC"/>
    <w:rsid w:val="000561D9"/>
    <w:rsid w:val="0005673C"/>
    <w:rsid w:val="000569E9"/>
    <w:rsid w:val="00056C16"/>
    <w:rsid w:val="00056F18"/>
    <w:rsid w:val="000577C6"/>
    <w:rsid w:val="0006050A"/>
    <w:rsid w:val="000605A4"/>
    <w:rsid w:val="00061854"/>
    <w:rsid w:val="00061A9B"/>
    <w:rsid w:val="00061F62"/>
    <w:rsid w:val="00061FE4"/>
    <w:rsid w:val="000620B7"/>
    <w:rsid w:val="0006234B"/>
    <w:rsid w:val="00062607"/>
    <w:rsid w:val="00062938"/>
    <w:rsid w:val="000634F5"/>
    <w:rsid w:val="00063985"/>
    <w:rsid w:val="000640E2"/>
    <w:rsid w:val="0006531F"/>
    <w:rsid w:val="00065577"/>
    <w:rsid w:val="00065598"/>
    <w:rsid w:val="000655C0"/>
    <w:rsid w:val="00065AD1"/>
    <w:rsid w:val="0006643B"/>
    <w:rsid w:val="000664EE"/>
    <w:rsid w:val="000665BE"/>
    <w:rsid w:val="00066AD4"/>
    <w:rsid w:val="00067005"/>
    <w:rsid w:val="00067073"/>
    <w:rsid w:val="00067364"/>
    <w:rsid w:val="0006761E"/>
    <w:rsid w:val="000679A8"/>
    <w:rsid w:val="000700D5"/>
    <w:rsid w:val="000700FD"/>
    <w:rsid w:val="0007052E"/>
    <w:rsid w:val="00070D2F"/>
    <w:rsid w:val="00070EBD"/>
    <w:rsid w:val="00071014"/>
    <w:rsid w:val="0007240F"/>
    <w:rsid w:val="00072C50"/>
    <w:rsid w:val="00073224"/>
    <w:rsid w:val="00073327"/>
    <w:rsid w:val="00073B13"/>
    <w:rsid w:val="00073CF6"/>
    <w:rsid w:val="00073E0A"/>
    <w:rsid w:val="000744FA"/>
    <w:rsid w:val="000747B9"/>
    <w:rsid w:val="00074848"/>
    <w:rsid w:val="000749F0"/>
    <w:rsid w:val="00074BFA"/>
    <w:rsid w:val="00074E4A"/>
    <w:rsid w:val="00075AC2"/>
    <w:rsid w:val="00076073"/>
    <w:rsid w:val="000760D7"/>
    <w:rsid w:val="00076655"/>
    <w:rsid w:val="0007746C"/>
    <w:rsid w:val="0007783C"/>
    <w:rsid w:val="00077D8F"/>
    <w:rsid w:val="0008024D"/>
    <w:rsid w:val="0008151C"/>
    <w:rsid w:val="000815B8"/>
    <w:rsid w:val="000825EF"/>
    <w:rsid w:val="00082A75"/>
    <w:rsid w:val="00082E39"/>
    <w:rsid w:val="0008308E"/>
    <w:rsid w:val="000835E2"/>
    <w:rsid w:val="000838E0"/>
    <w:rsid w:val="00083906"/>
    <w:rsid w:val="00083D48"/>
    <w:rsid w:val="000844CF"/>
    <w:rsid w:val="0008452C"/>
    <w:rsid w:val="000850BC"/>
    <w:rsid w:val="000852A4"/>
    <w:rsid w:val="000857B5"/>
    <w:rsid w:val="00085C0F"/>
    <w:rsid w:val="00085E4D"/>
    <w:rsid w:val="00085FA6"/>
    <w:rsid w:val="000868FA"/>
    <w:rsid w:val="00086DFE"/>
    <w:rsid w:val="00086E4A"/>
    <w:rsid w:val="000870E7"/>
    <w:rsid w:val="00087578"/>
    <w:rsid w:val="00087C65"/>
    <w:rsid w:val="00090152"/>
    <w:rsid w:val="000901E6"/>
    <w:rsid w:val="000905A9"/>
    <w:rsid w:val="00090A49"/>
    <w:rsid w:val="00090B8E"/>
    <w:rsid w:val="00090F55"/>
    <w:rsid w:val="000912AE"/>
    <w:rsid w:val="00091366"/>
    <w:rsid w:val="00091D52"/>
    <w:rsid w:val="00091F1B"/>
    <w:rsid w:val="00091FC1"/>
    <w:rsid w:val="0009223E"/>
    <w:rsid w:val="00092435"/>
    <w:rsid w:val="000924C8"/>
    <w:rsid w:val="00093087"/>
    <w:rsid w:val="00093C2B"/>
    <w:rsid w:val="00093E79"/>
    <w:rsid w:val="000942C6"/>
    <w:rsid w:val="000943AF"/>
    <w:rsid w:val="00094E0A"/>
    <w:rsid w:val="000956F3"/>
    <w:rsid w:val="00095919"/>
    <w:rsid w:val="00095E06"/>
    <w:rsid w:val="00095F6A"/>
    <w:rsid w:val="00096D78"/>
    <w:rsid w:val="00096E2B"/>
    <w:rsid w:val="00097630"/>
    <w:rsid w:val="00097CF2"/>
    <w:rsid w:val="000A0206"/>
    <w:rsid w:val="000A0CE1"/>
    <w:rsid w:val="000A17FB"/>
    <w:rsid w:val="000A2193"/>
    <w:rsid w:val="000A21CB"/>
    <w:rsid w:val="000A25FF"/>
    <w:rsid w:val="000A2E04"/>
    <w:rsid w:val="000A2E78"/>
    <w:rsid w:val="000A3A06"/>
    <w:rsid w:val="000A47A7"/>
    <w:rsid w:val="000A48C5"/>
    <w:rsid w:val="000A4D41"/>
    <w:rsid w:val="000A4F7E"/>
    <w:rsid w:val="000A60AB"/>
    <w:rsid w:val="000A69FA"/>
    <w:rsid w:val="000A79DB"/>
    <w:rsid w:val="000A79F7"/>
    <w:rsid w:val="000A7A6F"/>
    <w:rsid w:val="000A7D08"/>
    <w:rsid w:val="000B0016"/>
    <w:rsid w:val="000B0081"/>
    <w:rsid w:val="000B0254"/>
    <w:rsid w:val="000B02EC"/>
    <w:rsid w:val="000B1169"/>
    <w:rsid w:val="000B11AD"/>
    <w:rsid w:val="000B16CE"/>
    <w:rsid w:val="000B1AC8"/>
    <w:rsid w:val="000B1DBF"/>
    <w:rsid w:val="000B24BA"/>
    <w:rsid w:val="000B280E"/>
    <w:rsid w:val="000B2F41"/>
    <w:rsid w:val="000B311A"/>
    <w:rsid w:val="000B3433"/>
    <w:rsid w:val="000B4294"/>
    <w:rsid w:val="000B4DEA"/>
    <w:rsid w:val="000B4E25"/>
    <w:rsid w:val="000B5262"/>
    <w:rsid w:val="000B5475"/>
    <w:rsid w:val="000B55FD"/>
    <w:rsid w:val="000B5697"/>
    <w:rsid w:val="000B57B9"/>
    <w:rsid w:val="000B5AD0"/>
    <w:rsid w:val="000B63E8"/>
    <w:rsid w:val="000B6B40"/>
    <w:rsid w:val="000B70AE"/>
    <w:rsid w:val="000B7281"/>
    <w:rsid w:val="000B735D"/>
    <w:rsid w:val="000B77FE"/>
    <w:rsid w:val="000B7DE1"/>
    <w:rsid w:val="000C0444"/>
    <w:rsid w:val="000C06FA"/>
    <w:rsid w:val="000C0A76"/>
    <w:rsid w:val="000C0FDD"/>
    <w:rsid w:val="000C11AA"/>
    <w:rsid w:val="000C1525"/>
    <w:rsid w:val="000C19A1"/>
    <w:rsid w:val="000C1A1D"/>
    <w:rsid w:val="000C27E5"/>
    <w:rsid w:val="000C2B4D"/>
    <w:rsid w:val="000C2F56"/>
    <w:rsid w:val="000C3A27"/>
    <w:rsid w:val="000C3D3C"/>
    <w:rsid w:val="000C58BB"/>
    <w:rsid w:val="000C58BF"/>
    <w:rsid w:val="000C611D"/>
    <w:rsid w:val="000C68CD"/>
    <w:rsid w:val="000C6941"/>
    <w:rsid w:val="000C7069"/>
    <w:rsid w:val="000C739C"/>
    <w:rsid w:val="000C74C9"/>
    <w:rsid w:val="000C75ED"/>
    <w:rsid w:val="000C794F"/>
    <w:rsid w:val="000C7B80"/>
    <w:rsid w:val="000C7E86"/>
    <w:rsid w:val="000D06C9"/>
    <w:rsid w:val="000D08F6"/>
    <w:rsid w:val="000D177C"/>
    <w:rsid w:val="000D1D70"/>
    <w:rsid w:val="000D220E"/>
    <w:rsid w:val="000D3179"/>
    <w:rsid w:val="000D327C"/>
    <w:rsid w:val="000D3390"/>
    <w:rsid w:val="000D383A"/>
    <w:rsid w:val="000D3EF1"/>
    <w:rsid w:val="000D4AC0"/>
    <w:rsid w:val="000D52D9"/>
    <w:rsid w:val="000D5470"/>
    <w:rsid w:val="000D5ADF"/>
    <w:rsid w:val="000D5D04"/>
    <w:rsid w:val="000D5EB8"/>
    <w:rsid w:val="000D6A6B"/>
    <w:rsid w:val="000D6BA0"/>
    <w:rsid w:val="000D6CB4"/>
    <w:rsid w:val="000D703C"/>
    <w:rsid w:val="000D72EF"/>
    <w:rsid w:val="000D7749"/>
    <w:rsid w:val="000D7B64"/>
    <w:rsid w:val="000E00BE"/>
    <w:rsid w:val="000E03D0"/>
    <w:rsid w:val="000E066C"/>
    <w:rsid w:val="000E06E9"/>
    <w:rsid w:val="000E0D4B"/>
    <w:rsid w:val="000E0D4D"/>
    <w:rsid w:val="000E0DAF"/>
    <w:rsid w:val="000E0F4A"/>
    <w:rsid w:val="000E1376"/>
    <w:rsid w:val="000E150D"/>
    <w:rsid w:val="000E25CD"/>
    <w:rsid w:val="000E28E9"/>
    <w:rsid w:val="000E28FA"/>
    <w:rsid w:val="000E2AB4"/>
    <w:rsid w:val="000E2C4B"/>
    <w:rsid w:val="000E2F5D"/>
    <w:rsid w:val="000E30A0"/>
    <w:rsid w:val="000E3381"/>
    <w:rsid w:val="000E35A8"/>
    <w:rsid w:val="000E3E37"/>
    <w:rsid w:val="000E3E9E"/>
    <w:rsid w:val="000E413F"/>
    <w:rsid w:val="000E43E7"/>
    <w:rsid w:val="000E4DF9"/>
    <w:rsid w:val="000E4EB3"/>
    <w:rsid w:val="000E5178"/>
    <w:rsid w:val="000E56B7"/>
    <w:rsid w:val="000E5BD3"/>
    <w:rsid w:val="000E6567"/>
    <w:rsid w:val="000E70D6"/>
    <w:rsid w:val="000E71D6"/>
    <w:rsid w:val="000E72C4"/>
    <w:rsid w:val="000E73C3"/>
    <w:rsid w:val="000E7472"/>
    <w:rsid w:val="000E795B"/>
    <w:rsid w:val="000E79FE"/>
    <w:rsid w:val="000F009F"/>
    <w:rsid w:val="000F00EC"/>
    <w:rsid w:val="000F09B2"/>
    <w:rsid w:val="000F11C1"/>
    <w:rsid w:val="000F1253"/>
    <w:rsid w:val="000F15B0"/>
    <w:rsid w:val="000F212E"/>
    <w:rsid w:val="000F22E5"/>
    <w:rsid w:val="000F2B95"/>
    <w:rsid w:val="000F3560"/>
    <w:rsid w:val="000F3CEE"/>
    <w:rsid w:val="000F4157"/>
    <w:rsid w:val="000F4238"/>
    <w:rsid w:val="000F582B"/>
    <w:rsid w:val="000F594E"/>
    <w:rsid w:val="000F654A"/>
    <w:rsid w:val="000F68B1"/>
    <w:rsid w:val="000F6AEB"/>
    <w:rsid w:val="000F7247"/>
    <w:rsid w:val="000F729B"/>
    <w:rsid w:val="000F72E9"/>
    <w:rsid w:val="000F7322"/>
    <w:rsid w:val="000F7380"/>
    <w:rsid w:val="000F7AA1"/>
    <w:rsid w:val="001000FE"/>
    <w:rsid w:val="001002A2"/>
    <w:rsid w:val="001004BE"/>
    <w:rsid w:val="00100788"/>
    <w:rsid w:val="0010098A"/>
    <w:rsid w:val="00100A69"/>
    <w:rsid w:val="00100E55"/>
    <w:rsid w:val="00102675"/>
    <w:rsid w:val="00102FAF"/>
    <w:rsid w:val="00102FDC"/>
    <w:rsid w:val="001037BD"/>
    <w:rsid w:val="001037CF"/>
    <w:rsid w:val="00103C77"/>
    <w:rsid w:val="00103E30"/>
    <w:rsid w:val="00104177"/>
    <w:rsid w:val="00104559"/>
    <w:rsid w:val="00104FED"/>
    <w:rsid w:val="001056AF"/>
    <w:rsid w:val="001060E9"/>
    <w:rsid w:val="00106186"/>
    <w:rsid w:val="0010698E"/>
    <w:rsid w:val="001069D1"/>
    <w:rsid w:val="00107203"/>
    <w:rsid w:val="001074BD"/>
    <w:rsid w:val="00107CAA"/>
    <w:rsid w:val="00107EAD"/>
    <w:rsid w:val="00107F0E"/>
    <w:rsid w:val="00110080"/>
    <w:rsid w:val="0011015F"/>
    <w:rsid w:val="00111B4B"/>
    <w:rsid w:val="00112013"/>
    <w:rsid w:val="0011255D"/>
    <w:rsid w:val="001125EF"/>
    <w:rsid w:val="0011296F"/>
    <w:rsid w:val="00112B4E"/>
    <w:rsid w:val="00113248"/>
    <w:rsid w:val="00113B86"/>
    <w:rsid w:val="00113B91"/>
    <w:rsid w:val="00113C1D"/>
    <w:rsid w:val="00113D26"/>
    <w:rsid w:val="001147B5"/>
    <w:rsid w:val="00114A31"/>
    <w:rsid w:val="00114CE6"/>
    <w:rsid w:val="00116150"/>
    <w:rsid w:val="001162AA"/>
    <w:rsid w:val="00116B81"/>
    <w:rsid w:val="00117664"/>
    <w:rsid w:val="00117BF0"/>
    <w:rsid w:val="00117D6C"/>
    <w:rsid w:val="00120560"/>
    <w:rsid w:val="001205E2"/>
    <w:rsid w:val="00120640"/>
    <w:rsid w:val="001209C2"/>
    <w:rsid w:val="00121147"/>
    <w:rsid w:val="0012149B"/>
    <w:rsid w:val="00121C1E"/>
    <w:rsid w:val="00122DFF"/>
    <w:rsid w:val="00123D23"/>
    <w:rsid w:val="001241A2"/>
    <w:rsid w:val="00124C65"/>
    <w:rsid w:val="00125D7C"/>
    <w:rsid w:val="0012604E"/>
    <w:rsid w:val="0012652E"/>
    <w:rsid w:val="00126562"/>
    <w:rsid w:val="00126692"/>
    <w:rsid w:val="00126B4A"/>
    <w:rsid w:val="00126BB3"/>
    <w:rsid w:val="0012710D"/>
    <w:rsid w:val="00127302"/>
    <w:rsid w:val="00127959"/>
    <w:rsid w:val="001304C2"/>
    <w:rsid w:val="00130C3B"/>
    <w:rsid w:val="00130DE9"/>
    <w:rsid w:val="00130F16"/>
    <w:rsid w:val="0013109E"/>
    <w:rsid w:val="001312B5"/>
    <w:rsid w:val="0013186C"/>
    <w:rsid w:val="00131967"/>
    <w:rsid w:val="001321AD"/>
    <w:rsid w:val="00132E75"/>
    <w:rsid w:val="00133431"/>
    <w:rsid w:val="001334E6"/>
    <w:rsid w:val="00133500"/>
    <w:rsid w:val="001336D4"/>
    <w:rsid w:val="00133769"/>
    <w:rsid w:val="00133D0B"/>
    <w:rsid w:val="001344E3"/>
    <w:rsid w:val="0013486A"/>
    <w:rsid w:val="00134DCB"/>
    <w:rsid w:val="0013617C"/>
    <w:rsid w:val="001365FD"/>
    <w:rsid w:val="001368D0"/>
    <w:rsid w:val="00136926"/>
    <w:rsid w:val="00136D32"/>
    <w:rsid w:val="00136F1F"/>
    <w:rsid w:val="00136F7F"/>
    <w:rsid w:val="0013702B"/>
    <w:rsid w:val="001376EF"/>
    <w:rsid w:val="00137FC1"/>
    <w:rsid w:val="0014011B"/>
    <w:rsid w:val="00140293"/>
    <w:rsid w:val="001409EA"/>
    <w:rsid w:val="0014125E"/>
    <w:rsid w:val="00141944"/>
    <w:rsid w:val="00141E48"/>
    <w:rsid w:val="00141F25"/>
    <w:rsid w:val="0014230B"/>
    <w:rsid w:val="0014287C"/>
    <w:rsid w:val="00142E5B"/>
    <w:rsid w:val="0014316B"/>
    <w:rsid w:val="00143381"/>
    <w:rsid w:val="00143A5C"/>
    <w:rsid w:val="00143F07"/>
    <w:rsid w:val="00143FE1"/>
    <w:rsid w:val="00144753"/>
    <w:rsid w:val="00144F4A"/>
    <w:rsid w:val="0014508D"/>
    <w:rsid w:val="00145255"/>
    <w:rsid w:val="001453C0"/>
    <w:rsid w:val="001454BA"/>
    <w:rsid w:val="00145C07"/>
    <w:rsid w:val="001462A5"/>
    <w:rsid w:val="001465C8"/>
    <w:rsid w:val="00146D7F"/>
    <w:rsid w:val="001473CF"/>
    <w:rsid w:val="001475BF"/>
    <w:rsid w:val="00147D27"/>
    <w:rsid w:val="001504B0"/>
    <w:rsid w:val="00150612"/>
    <w:rsid w:val="00150665"/>
    <w:rsid w:val="00150A62"/>
    <w:rsid w:val="00150CD3"/>
    <w:rsid w:val="001510AA"/>
    <w:rsid w:val="001516A5"/>
    <w:rsid w:val="00151735"/>
    <w:rsid w:val="00151C19"/>
    <w:rsid w:val="00151F74"/>
    <w:rsid w:val="001524A9"/>
    <w:rsid w:val="0015327D"/>
    <w:rsid w:val="00153472"/>
    <w:rsid w:val="00153B12"/>
    <w:rsid w:val="00153CAB"/>
    <w:rsid w:val="00154176"/>
    <w:rsid w:val="001545CD"/>
    <w:rsid w:val="00154CE3"/>
    <w:rsid w:val="001554AD"/>
    <w:rsid w:val="00155A37"/>
    <w:rsid w:val="001567B9"/>
    <w:rsid w:val="001576A2"/>
    <w:rsid w:val="0015777A"/>
    <w:rsid w:val="00157B87"/>
    <w:rsid w:val="00157EEE"/>
    <w:rsid w:val="00160481"/>
    <w:rsid w:val="00160493"/>
    <w:rsid w:val="001604C4"/>
    <w:rsid w:val="00160F70"/>
    <w:rsid w:val="00161912"/>
    <w:rsid w:val="001624B2"/>
    <w:rsid w:val="001624F6"/>
    <w:rsid w:val="001625B2"/>
    <w:rsid w:val="00162DF1"/>
    <w:rsid w:val="0016313F"/>
    <w:rsid w:val="00164397"/>
    <w:rsid w:val="00165B3A"/>
    <w:rsid w:val="00166014"/>
    <w:rsid w:val="00166C3A"/>
    <w:rsid w:val="0016731B"/>
    <w:rsid w:val="001677D9"/>
    <w:rsid w:val="00167B38"/>
    <w:rsid w:val="001703DE"/>
    <w:rsid w:val="00170925"/>
    <w:rsid w:val="00170A93"/>
    <w:rsid w:val="00170BB6"/>
    <w:rsid w:val="00170E2B"/>
    <w:rsid w:val="00170E3D"/>
    <w:rsid w:val="00171664"/>
    <w:rsid w:val="00171720"/>
    <w:rsid w:val="0017270B"/>
    <w:rsid w:val="0017287C"/>
    <w:rsid w:val="00172B1B"/>
    <w:rsid w:val="00172BEE"/>
    <w:rsid w:val="00172E91"/>
    <w:rsid w:val="00173EA1"/>
    <w:rsid w:val="00173EA9"/>
    <w:rsid w:val="00173EEE"/>
    <w:rsid w:val="0017415B"/>
    <w:rsid w:val="00174234"/>
    <w:rsid w:val="00175340"/>
    <w:rsid w:val="001758D3"/>
    <w:rsid w:val="00175FF0"/>
    <w:rsid w:val="00176486"/>
    <w:rsid w:val="001765EC"/>
    <w:rsid w:val="001768F6"/>
    <w:rsid w:val="00176AE8"/>
    <w:rsid w:val="00176C9B"/>
    <w:rsid w:val="00177006"/>
    <w:rsid w:val="0017762F"/>
    <w:rsid w:val="001776B6"/>
    <w:rsid w:val="0017772B"/>
    <w:rsid w:val="00177D37"/>
    <w:rsid w:val="00177F57"/>
    <w:rsid w:val="0018063F"/>
    <w:rsid w:val="00180BED"/>
    <w:rsid w:val="00181BA3"/>
    <w:rsid w:val="00182FE1"/>
    <w:rsid w:val="00183C50"/>
    <w:rsid w:val="00184494"/>
    <w:rsid w:val="00184734"/>
    <w:rsid w:val="0018479F"/>
    <w:rsid w:val="001857F8"/>
    <w:rsid w:val="0018693A"/>
    <w:rsid w:val="00187320"/>
    <w:rsid w:val="0018748D"/>
    <w:rsid w:val="00187517"/>
    <w:rsid w:val="001877B1"/>
    <w:rsid w:val="00190074"/>
    <w:rsid w:val="00190D74"/>
    <w:rsid w:val="00190E2F"/>
    <w:rsid w:val="0019173A"/>
    <w:rsid w:val="00191E6B"/>
    <w:rsid w:val="00191E7B"/>
    <w:rsid w:val="00192421"/>
    <w:rsid w:val="0019248B"/>
    <w:rsid w:val="0019263C"/>
    <w:rsid w:val="00192C5D"/>
    <w:rsid w:val="00193084"/>
    <w:rsid w:val="00193928"/>
    <w:rsid w:val="00193C0F"/>
    <w:rsid w:val="00193FA8"/>
    <w:rsid w:val="00194459"/>
    <w:rsid w:val="001947A9"/>
    <w:rsid w:val="001951F7"/>
    <w:rsid w:val="00195584"/>
    <w:rsid w:val="00195981"/>
    <w:rsid w:val="00195A82"/>
    <w:rsid w:val="001962A6"/>
    <w:rsid w:val="001963F9"/>
    <w:rsid w:val="0019689F"/>
    <w:rsid w:val="00196C13"/>
    <w:rsid w:val="00196F18"/>
    <w:rsid w:val="001A02A1"/>
    <w:rsid w:val="001A0742"/>
    <w:rsid w:val="001A0747"/>
    <w:rsid w:val="001A0EBF"/>
    <w:rsid w:val="001A125B"/>
    <w:rsid w:val="001A141D"/>
    <w:rsid w:val="001A1FC8"/>
    <w:rsid w:val="001A2808"/>
    <w:rsid w:val="001A2E5E"/>
    <w:rsid w:val="001A35EB"/>
    <w:rsid w:val="001A3680"/>
    <w:rsid w:val="001A36FA"/>
    <w:rsid w:val="001A3BBB"/>
    <w:rsid w:val="001A3D75"/>
    <w:rsid w:val="001A3E93"/>
    <w:rsid w:val="001A42EC"/>
    <w:rsid w:val="001A4392"/>
    <w:rsid w:val="001A4C08"/>
    <w:rsid w:val="001A4E6E"/>
    <w:rsid w:val="001A5F46"/>
    <w:rsid w:val="001A684E"/>
    <w:rsid w:val="001A69F9"/>
    <w:rsid w:val="001A6E51"/>
    <w:rsid w:val="001A6FCF"/>
    <w:rsid w:val="001A74D3"/>
    <w:rsid w:val="001A774C"/>
    <w:rsid w:val="001B0220"/>
    <w:rsid w:val="001B0350"/>
    <w:rsid w:val="001B048B"/>
    <w:rsid w:val="001B0674"/>
    <w:rsid w:val="001B0C61"/>
    <w:rsid w:val="001B0D2F"/>
    <w:rsid w:val="001B1929"/>
    <w:rsid w:val="001B197C"/>
    <w:rsid w:val="001B1CC7"/>
    <w:rsid w:val="001B1CF3"/>
    <w:rsid w:val="001B222B"/>
    <w:rsid w:val="001B257F"/>
    <w:rsid w:val="001B2658"/>
    <w:rsid w:val="001B29EF"/>
    <w:rsid w:val="001B2D99"/>
    <w:rsid w:val="001B3549"/>
    <w:rsid w:val="001B3EFE"/>
    <w:rsid w:val="001B3F7F"/>
    <w:rsid w:val="001B3FEB"/>
    <w:rsid w:val="001B459B"/>
    <w:rsid w:val="001B471F"/>
    <w:rsid w:val="001B51F3"/>
    <w:rsid w:val="001B52C6"/>
    <w:rsid w:val="001B596F"/>
    <w:rsid w:val="001B680A"/>
    <w:rsid w:val="001B6866"/>
    <w:rsid w:val="001B6DE6"/>
    <w:rsid w:val="001B6EEA"/>
    <w:rsid w:val="001C0190"/>
    <w:rsid w:val="001C0812"/>
    <w:rsid w:val="001C0A54"/>
    <w:rsid w:val="001C116F"/>
    <w:rsid w:val="001C1285"/>
    <w:rsid w:val="001C16B3"/>
    <w:rsid w:val="001C1C2F"/>
    <w:rsid w:val="001C1F9E"/>
    <w:rsid w:val="001C258D"/>
    <w:rsid w:val="001C2784"/>
    <w:rsid w:val="001C2A7F"/>
    <w:rsid w:val="001C2A8A"/>
    <w:rsid w:val="001C3344"/>
    <w:rsid w:val="001C3AD6"/>
    <w:rsid w:val="001C3D21"/>
    <w:rsid w:val="001C4E3D"/>
    <w:rsid w:val="001C5008"/>
    <w:rsid w:val="001C546A"/>
    <w:rsid w:val="001C58ED"/>
    <w:rsid w:val="001C5A09"/>
    <w:rsid w:val="001C5BA7"/>
    <w:rsid w:val="001C613E"/>
    <w:rsid w:val="001C7B06"/>
    <w:rsid w:val="001C7FB6"/>
    <w:rsid w:val="001D015C"/>
    <w:rsid w:val="001D033C"/>
    <w:rsid w:val="001D073B"/>
    <w:rsid w:val="001D0BBB"/>
    <w:rsid w:val="001D107C"/>
    <w:rsid w:val="001D12AE"/>
    <w:rsid w:val="001D1B14"/>
    <w:rsid w:val="001D200C"/>
    <w:rsid w:val="001D23BC"/>
    <w:rsid w:val="001D252F"/>
    <w:rsid w:val="001D2695"/>
    <w:rsid w:val="001D2A5D"/>
    <w:rsid w:val="001D326D"/>
    <w:rsid w:val="001D3565"/>
    <w:rsid w:val="001D383E"/>
    <w:rsid w:val="001D4597"/>
    <w:rsid w:val="001D474F"/>
    <w:rsid w:val="001D570B"/>
    <w:rsid w:val="001D5852"/>
    <w:rsid w:val="001D62E3"/>
    <w:rsid w:val="001D668D"/>
    <w:rsid w:val="001D683F"/>
    <w:rsid w:val="001D79D4"/>
    <w:rsid w:val="001D79E3"/>
    <w:rsid w:val="001D7DBE"/>
    <w:rsid w:val="001E0989"/>
    <w:rsid w:val="001E0E8B"/>
    <w:rsid w:val="001E1272"/>
    <w:rsid w:val="001E1302"/>
    <w:rsid w:val="001E14B2"/>
    <w:rsid w:val="001E14D2"/>
    <w:rsid w:val="001E1902"/>
    <w:rsid w:val="001E1BBB"/>
    <w:rsid w:val="001E23F4"/>
    <w:rsid w:val="001E2A6F"/>
    <w:rsid w:val="001E2C2A"/>
    <w:rsid w:val="001E2D2D"/>
    <w:rsid w:val="001E37B8"/>
    <w:rsid w:val="001E37E4"/>
    <w:rsid w:val="001E38F7"/>
    <w:rsid w:val="001E41D8"/>
    <w:rsid w:val="001E44D3"/>
    <w:rsid w:val="001E4BD7"/>
    <w:rsid w:val="001E4CF7"/>
    <w:rsid w:val="001E4D67"/>
    <w:rsid w:val="001E59D0"/>
    <w:rsid w:val="001E5A3A"/>
    <w:rsid w:val="001E5E0C"/>
    <w:rsid w:val="001E6A13"/>
    <w:rsid w:val="001E6A17"/>
    <w:rsid w:val="001E6FC2"/>
    <w:rsid w:val="001E6FCB"/>
    <w:rsid w:val="001E71ED"/>
    <w:rsid w:val="001E76E8"/>
    <w:rsid w:val="001E7A08"/>
    <w:rsid w:val="001E7AA4"/>
    <w:rsid w:val="001E7CC7"/>
    <w:rsid w:val="001F0580"/>
    <w:rsid w:val="001F07AC"/>
    <w:rsid w:val="001F0965"/>
    <w:rsid w:val="001F0E50"/>
    <w:rsid w:val="001F104F"/>
    <w:rsid w:val="001F13F9"/>
    <w:rsid w:val="001F190F"/>
    <w:rsid w:val="001F19AA"/>
    <w:rsid w:val="001F2679"/>
    <w:rsid w:val="001F3049"/>
    <w:rsid w:val="001F483E"/>
    <w:rsid w:val="001F4985"/>
    <w:rsid w:val="001F4D43"/>
    <w:rsid w:val="001F51F6"/>
    <w:rsid w:val="001F524F"/>
    <w:rsid w:val="001F54AC"/>
    <w:rsid w:val="001F58C7"/>
    <w:rsid w:val="001F61A0"/>
    <w:rsid w:val="001F655A"/>
    <w:rsid w:val="001F66FF"/>
    <w:rsid w:val="001F6AE5"/>
    <w:rsid w:val="001F6B52"/>
    <w:rsid w:val="001F6DFD"/>
    <w:rsid w:val="001F7004"/>
    <w:rsid w:val="001F7361"/>
    <w:rsid w:val="001F78C0"/>
    <w:rsid w:val="001F79E5"/>
    <w:rsid w:val="001F7C65"/>
    <w:rsid w:val="0020045A"/>
    <w:rsid w:val="0020077D"/>
    <w:rsid w:val="002007EE"/>
    <w:rsid w:val="00200BC3"/>
    <w:rsid w:val="002017F3"/>
    <w:rsid w:val="00201B74"/>
    <w:rsid w:val="0020233F"/>
    <w:rsid w:val="00202347"/>
    <w:rsid w:val="00202677"/>
    <w:rsid w:val="002026DF"/>
    <w:rsid w:val="00202787"/>
    <w:rsid w:val="0020347B"/>
    <w:rsid w:val="00203EB8"/>
    <w:rsid w:val="00203F88"/>
    <w:rsid w:val="002041FB"/>
    <w:rsid w:val="002041FE"/>
    <w:rsid w:val="00204629"/>
    <w:rsid w:val="002046B1"/>
    <w:rsid w:val="002049C7"/>
    <w:rsid w:val="00204FF1"/>
    <w:rsid w:val="00205429"/>
    <w:rsid w:val="0020554D"/>
    <w:rsid w:val="002056E3"/>
    <w:rsid w:val="00205C2C"/>
    <w:rsid w:val="00205DE5"/>
    <w:rsid w:val="0020671B"/>
    <w:rsid w:val="00206C07"/>
    <w:rsid w:val="0020700D"/>
    <w:rsid w:val="0020778D"/>
    <w:rsid w:val="00207EEF"/>
    <w:rsid w:val="00210BAC"/>
    <w:rsid w:val="0021187E"/>
    <w:rsid w:val="00211951"/>
    <w:rsid w:val="002121DD"/>
    <w:rsid w:val="0021341C"/>
    <w:rsid w:val="00213726"/>
    <w:rsid w:val="00213830"/>
    <w:rsid w:val="00213ABD"/>
    <w:rsid w:val="00213CFE"/>
    <w:rsid w:val="002145F7"/>
    <w:rsid w:val="0021480D"/>
    <w:rsid w:val="00214B3E"/>
    <w:rsid w:val="00214BBF"/>
    <w:rsid w:val="00214D0C"/>
    <w:rsid w:val="0021511F"/>
    <w:rsid w:val="00215B1F"/>
    <w:rsid w:val="00215BC0"/>
    <w:rsid w:val="00215DC0"/>
    <w:rsid w:val="00216980"/>
    <w:rsid w:val="00216CFC"/>
    <w:rsid w:val="0021701E"/>
    <w:rsid w:val="0021705C"/>
    <w:rsid w:val="002170A2"/>
    <w:rsid w:val="00217610"/>
    <w:rsid w:val="00217935"/>
    <w:rsid w:val="002204AC"/>
    <w:rsid w:val="002209C2"/>
    <w:rsid w:val="00220C71"/>
    <w:rsid w:val="00220CF1"/>
    <w:rsid w:val="00220F53"/>
    <w:rsid w:val="00220F64"/>
    <w:rsid w:val="00220FFD"/>
    <w:rsid w:val="0022136C"/>
    <w:rsid w:val="00221990"/>
    <w:rsid w:val="002220FE"/>
    <w:rsid w:val="002228A2"/>
    <w:rsid w:val="00223371"/>
    <w:rsid w:val="00223C15"/>
    <w:rsid w:val="0022426E"/>
    <w:rsid w:val="00224310"/>
    <w:rsid w:val="00224386"/>
    <w:rsid w:val="00224510"/>
    <w:rsid w:val="002247BD"/>
    <w:rsid w:val="002247D3"/>
    <w:rsid w:val="002255B7"/>
    <w:rsid w:val="00225D6B"/>
    <w:rsid w:val="002261BB"/>
    <w:rsid w:val="002262E3"/>
    <w:rsid w:val="0022653A"/>
    <w:rsid w:val="00226827"/>
    <w:rsid w:val="0022683B"/>
    <w:rsid w:val="00226C1A"/>
    <w:rsid w:val="002270A0"/>
    <w:rsid w:val="002270E8"/>
    <w:rsid w:val="00227407"/>
    <w:rsid w:val="0022791C"/>
    <w:rsid w:val="002302DA"/>
    <w:rsid w:val="0023049A"/>
    <w:rsid w:val="002307A8"/>
    <w:rsid w:val="00230930"/>
    <w:rsid w:val="00231191"/>
    <w:rsid w:val="0023131A"/>
    <w:rsid w:val="00231860"/>
    <w:rsid w:val="00231F83"/>
    <w:rsid w:val="002323BB"/>
    <w:rsid w:val="002323F6"/>
    <w:rsid w:val="00233F39"/>
    <w:rsid w:val="00234126"/>
    <w:rsid w:val="00234674"/>
    <w:rsid w:val="00234AE0"/>
    <w:rsid w:val="00234DB4"/>
    <w:rsid w:val="00234EE2"/>
    <w:rsid w:val="00236862"/>
    <w:rsid w:val="00236A41"/>
    <w:rsid w:val="002372C5"/>
    <w:rsid w:val="0023748F"/>
    <w:rsid w:val="00240449"/>
    <w:rsid w:val="002411FF"/>
    <w:rsid w:val="002413A2"/>
    <w:rsid w:val="0024185D"/>
    <w:rsid w:val="002418A5"/>
    <w:rsid w:val="00241E40"/>
    <w:rsid w:val="002422D6"/>
    <w:rsid w:val="002423C3"/>
    <w:rsid w:val="00242691"/>
    <w:rsid w:val="0024273E"/>
    <w:rsid w:val="0024280D"/>
    <w:rsid w:val="00242F49"/>
    <w:rsid w:val="002430F1"/>
    <w:rsid w:val="00243491"/>
    <w:rsid w:val="002438C1"/>
    <w:rsid w:val="00243B1C"/>
    <w:rsid w:val="002448C4"/>
    <w:rsid w:val="00244F27"/>
    <w:rsid w:val="00245A66"/>
    <w:rsid w:val="00245B88"/>
    <w:rsid w:val="00245DF1"/>
    <w:rsid w:val="0024697F"/>
    <w:rsid w:val="002474D1"/>
    <w:rsid w:val="002475CA"/>
    <w:rsid w:val="00247DDB"/>
    <w:rsid w:val="002500B3"/>
    <w:rsid w:val="002500FE"/>
    <w:rsid w:val="002503EA"/>
    <w:rsid w:val="002505E4"/>
    <w:rsid w:val="002509C0"/>
    <w:rsid w:val="00250CDB"/>
    <w:rsid w:val="002516AF"/>
    <w:rsid w:val="002518C6"/>
    <w:rsid w:val="00251FE4"/>
    <w:rsid w:val="0025253E"/>
    <w:rsid w:val="00252809"/>
    <w:rsid w:val="002535FF"/>
    <w:rsid w:val="00253E29"/>
    <w:rsid w:val="0025421A"/>
    <w:rsid w:val="002544D3"/>
    <w:rsid w:val="0025462D"/>
    <w:rsid w:val="00255651"/>
    <w:rsid w:val="002566B8"/>
    <w:rsid w:val="00257777"/>
    <w:rsid w:val="0025793B"/>
    <w:rsid w:val="00257A58"/>
    <w:rsid w:val="00257D5A"/>
    <w:rsid w:val="00260046"/>
    <w:rsid w:val="002601ED"/>
    <w:rsid w:val="00260240"/>
    <w:rsid w:val="00260535"/>
    <w:rsid w:val="002609FB"/>
    <w:rsid w:val="00260EBC"/>
    <w:rsid w:val="0026100C"/>
    <w:rsid w:val="00261031"/>
    <w:rsid w:val="0026125E"/>
    <w:rsid w:val="00261CCD"/>
    <w:rsid w:val="00261F2C"/>
    <w:rsid w:val="00262713"/>
    <w:rsid w:val="00262782"/>
    <w:rsid w:val="00262D79"/>
    <w:rsid w:val="00262F70"/>
    <w:rsid w:val="00263153"/>
    <w:rsid w:val="0026421B"/>
    <w:rsid w:val="00264503"/>
    <w:rsid w:val="002647FD"/>
    <w:rsid w:val="00264DA5"/>
    <w:rsid w:val="002656C6"/>
    <w:rsid w:val="002658FB"/>
    <w:rsid w:val="00266281"/>
    <w:rsid w:val="00266531"/>
    <w:rsid w:val="00266DBF"/>
    <w:rsid w:val="00267307"/>
    <w:rsid w:val="002674AA"/>
    <w:rsid w:val="002675AA"/>
    <w:rsid w:val="0026782C"/>
    <w:rsid w:val="00267997"/>
    <w:rsid w:val="00267A93"/>
    <w:rsid w:val="00267B5A"/>
    <w:rsid w:val="0027025D"/>
    <w:rsid w:val="00270B45"/>
    <w:rsid w:val="00270B7B"/>
    <w:rsid w:val="00270FA5"/>
    <w:rsid w:val="00271800"/>
    <w:rsid w:val="00271C4D"/>
    <w:rsid w:val="0027341B"/>
    <w:rsid w:val="00273EE2"/>
    <w:rsid w:val="00274604"/>
    <w:rsid w:val="00274786"/>
    <w:rsid w:val="00274832"/>
    <w:rsid w:val="00274FF7"/>
    <w:rsid w:val="0027552F"/>
    <w:rsid w:val="00275BE5"/>
    <w:rsid w:val="0027768A"/>
    <w:rsid w:val="00277C8E"/>
    <w:rsid w:val="002806F8"/>
    <w:rsid w:val="00280721"/>
    <w:rsid w:val="00281782"/>
    <w:rsid w:val="00282218"/>
    <w:rsid w:val="00282ABD"/>
    <w:rsid w:val="00282E32"/>
    <w:rsid w:val="00282F9B"/>
    <w:rsid w:val="002835AE"/>
    <w:rsid w:val="0028366E"/>
    <w:rsid w:val="002836A5"/>
    <w:rsid w:val="00283F05"/>
    <w:rsid w:val="002841C5"/>
    <w:rsid w:val="00284427"/>
    <w:rsid w:val="00284529"/>
    <w:rsid w:val="0028464B"/>
    <w:rsid w:val="00284681"/>
    <w:rsid w:val="00284B20"/>
    <w:rsid w:val="002852E5"/>
    <w:rsid w:val="00285A66"/>
    <w:rsid w:val="002860DC"/>
    <w:rsid w:val="0028672C"/>
    <w:rsid w:val="00286FBA"/>
    <w:rsid w:val="002873BB"/>
    <w:rsid w:val="002875CF"/>
    <w:rsid w:val="00287840"/>
    <w:rsid w:val="00291C16"/>
    <w:rsid w:val="00292213"/>
    <w:rsid w:val="002923B1"/>
    <w:rsid w:val="002925C6"/>
    <w:rsid w:val="00292C53"/>
    <w:rsid w:val="00292DA0"/>
    <w:rsid w:val="00292DE7"/>
    <w:rsid w:val="00293A2B"/>
    <w:rsid w:val="002941AC"/>
    <w:rsid w:val="0029437D"/>
    <w:rsid w:val="00294BC2"/>
    <w:rsid w:val="0029535A"/>
    <w:rsid w:val="002954C9"/>
    <w:rsid w:val="0029551C"/>
    <w:rsid w:val="00295AD6"/>
    <w:rsid w:val="00295B1B"/>
    <w:rsid w:val="00296141"/>
    <w:rsid w:val="0029682A"/>
    <w:rsid w:val="00296F9B"/>
    <w:rsid w:val="00297735"/>
    <w:rsid w:val="002A0020"/>
    <w:rsid w:val="002A077C"/>
    <w:rsid w:val="002A09D2"/>
    <w:rsid w:val="002A118E"/>
    <w:rsid w:val="002A1599"/>
    <w:rsid w:val="002A189C"/>
    <w:rsid w:val="002A1A08"/>
    <w:rsid w:val="002A1B0A"/>
    <w:rsid w:val="002A25EF"/>
    <w:rsid w:val="002A2A44"/>
    <w:rsid w:val="002A307F"/>
    <w:rsid w:val="002A3277"/>
    <w:rsid w:val="002A3851"/>
    <w:rsid w:val="002A38E3"/>
    <w:rsid w:val="002A49C6"/>
    <w:rsid w:val="002A4D3B"/>
    <w:rsid w:val="002A56B7"/>
    <w:rsid w:val="002A5EF5"/>
    <w:rsid w:val="002A6626"/>
    <w:rsid w:val="002A667C"/>
    <w:rsid w:val="002A6878"/>
    <w:rsid w:val="002A6D68"/>
    <w:rsid w:val="002A7017"/>
    <w:rsid w:val="002A7629"/>
    <w:rsid w:val="002A7746"/>
    <w:rsid w:val="002A7BCB"/>
    <w:rsid w:val="002B009F"/>
    <w:rsid w:val="002B02BF"/>
    <w:rsid w:val="002B0C77"/>
    <w:rsid w:val="002B1C34"/>
    <w:rsid w:val="002B1E69"/>
    <w:rsid w:val="002B2663"/>
    <w:rsid w:val="002B2830"/>
    <w:rsid w:val="002B3492"/>
    <w:rsid w:val="002B352C"/>
    <w:rsid w:val="002B35F7"/>
    <w:rsid w:val="002B3623"/>
    <w:rsid w:val="002B37FD"/>
    <w:rsid w:val="002B3947"/>
    <w:rsid w:val="002B5426"/>
    <w:rsid w:val="002B5C9C"/>
    <w:rsid w:val="002B5EFC"/>
    <w:rsid w:val="002B671C"/>
    <w:rsid w:val="002B68EF"/>
    <w:rsid w:val="002B698B"/>
    <w:rsid w:val="002B69C6"/>
    <w:rsid w:val="002B6F7C"/>
    <w:rsid w:val="002B7071"/>
    <w:rsid w:val="002B73D7"/>
    <w:rsid w:val="002B7B10"/>
    <w:rsid w:val="002C0B8B"/>
    <w:rsid w:val="002C0DA5"/>
    <w:rsid w:val="002C1105"/>
    <w:rsid w:val="002C112A"/>
    <w:rsid w:val="002C2464"/>
    <w:rsid w:val="002C25C7"/>
    <w:rsid w:val="002C25CF"/>
    <w:rsid w:val="002C2B29"/>
    <w:rsid w:val="002C3C19"/>
    <w:rsid w:val="002C3EE9"/>
    <w:rsid w:val="002C3FDC"/>
    <w:rsid w:val="002C42A9"/>
    <w:rsid w:val="002C436A"/>
    <w:rsid w:val="002C47BF"/>
    <w:rsid w:val="002C4CA9"/>
    <w:rsid w:val="002C52A7"/>
    <w:rsid w:val="002C5C30"/>
    <w:rsid w:val="002C5C3C"/>
    <w:rsid w:val="002C635F"/>
    <w:rsid w:val="002C6507"/>
    <w:rsid w:val="002C65CB"/>
    <w:rsid w:val="002C7387"/>
    <w:rsid w:val="002C7391"/>
    <w:rsid w:val="002C74CE"/>
    <w:rsid w:val="002C7DAD"/>
    <w:rsid w:val="002D0506"/>
    <w:rsid w:val="002D06C2"/>
    <w:rsid w:val="002D0A22"/>
    <w:rsid w:val="002D0A60"/>
    <w:rsid w:val="002D1CBC"/>
    <w:rsid w:val="002D1F9C"/>
    <w:rsid w:val="002D2154"/>
    <w:rsid w:val="002D2343"/>
    <w:rsid w:val="002D238B"/>
    <w:rsid w:val="002D2C59"/>
    <w:rsid w:val="002D2CB5"/>
    <w:rsid w:val="002D2F56"/>
    <w:rsid w:val="002D389F"/>
    <w:rsid w:val="002D3EFD"/>
    <w:rsid w:val="002D4072"/>
    <w:rsid w:val="002D44A9"/>
    <w:rsid w:val="002D4875"/>
    <w:rsid w:val="002D493F"/>
    <w:rsid w:val="002D49B0"/>
    <w:rsid w:val="002D4EB9"/>
    <w:rsid w:val="002D4FED"/>
    <w:rsid w:val="002D52E0"/>
    <w:rsid w:val="002D5340"/>
    <w:rsid w:val="002D5920"/>
    <w:rsid w:val="002D5A9F"/>
    <w:rsid w:val="002D5DFD"/>
    <w:rsid w:val="002D60A5"/>
    <w:rsid w:val="002D6305"/>
    <w:rsid w:val="002D6663"/>
    <w:rsid w:val="002D66EA"/>
    <w:rsid w:val="002D6FBD"/>
    <w:rsid w:val="002D72F9"/>
    <w:rsid w:val="002E0716"/>
    <w:rsid w:val="002E0EAA"/>
    <w:rsid w:val="002E0FAE"/>
    <w:rsid w:val="002E21E7"/>
    <w:rsid w:val="002E2633"/>
    <w:rsid w:val="002E30CC"/>
    <w:rsid w:val="002E38D2"/>
    <w:rsid w:val="002E406E"/>
    <w:rsid w:val="002E4931"/>
    <w:rsid w:val="002E506C"/>
    <w:rsid w:val="002E5C2A"/>
    <w:rsid w:val="002E610E"/>
    <w:rsid w:val="002E63C7"/>
    <w:rsid w:val="002E663F"/>
    <w:rsid w:val="002E6B84"/>
    <w:rsid w:val="002F088B"/>
    <w:rsid w:val="002F0BB3"/>
    <w:rsid w:val="002F0D69"/>
    <w:rsid w:val="002F12FD"/>
    <w:rsid w:val="002F31EC"/>
    <w:rsid w:val="002F347C"/>
    <w:rsid w:val="002F3DD5"/>
    <w:rsid w:val="002F4061"/>
    <w:rsid w:val="002F4381"/>
    <w:rsid w:val="002F4A4C"/>
    <w:rsid w:val="002F528E"/>
    <w:rsid w:val="002F5593"/>
    <w:rsid w:val="002F5703"/>
    <w:rsid w:val="002F5767"/>
    <w:rsid w:val="002F5868"/>
    <w:rsid w:val="002F5C1C"/>
    <w:rsid w:val="002F5C9A"/>
    <w:rsid w:val="002F5E1B"/>
    <w:rsid w:val="002F616F"/>
    <w:rsid w:val="002F67E4"/>
    <w:rsid w:val="002F6A6A"/>
    <w:rsid w:val="002F6B4C"/>
    <w:rsid w:val="002F6F1D"/>
    <w:rsid w:val="002F71E1"/>
    <w:rsid w:val="002F726B"/>
    <w:rsid w:val="002F77CC"/>
    <w:rsid w:val="002F7A81"/>
    <w:rsid w:val="002F7D9D"/>
    <w:rsid w:val="00300E92"/>
    <w:rsid w:val="0030154F"/>
    <w:rsid w:val="00301821"/>
    <w:rsid w:val="00301DB4"/>
    <w:rsid w:val="00302AD8"/>
    <w:rsid w:val="00302F65"/>
    <w:rsid w:val="00303660"/>
    <w:rsid w:val="00303856"/>
    <w:rsid w:val="00303BE8"/>
    <w:rsid w:val="00303F04"/>
    <w:rsid w:val="003042D5"/>
    <w:rsid w:val="003044F0"/>
    <w:rsid w:val="0030530E"/>
    <w:rsid w:val="00305C9A"/>
    <w:rsid w:val="00305D2E"/>
    <w:rsid w:val="0030676D"/>
    <w:rsid w:val="00306FE0"/>
    <w:rsid w:val="00307408"/>
    <w:rsid w:val="003100A7"/>
    <w:rsid w:val="00310425"/>
    <w:rsid w:val="00310618"/>
    <w:rsid w:val="00310696"/>
    <w:rsid w:val="003108BC"/>
    <w:rsid w:val="00310CAB"/>
    <w:rsid w:val="00310D78"/>
    <w:rsid w:val="003121E4"/>
    <w:rsid w:val="003124F8"/>
    <w:rsid w:val="00312568"/>
    <w:rsid w:val="00312DCB"/>
    <w:rsid w:val="003132BA"/>
    <w:rsid w:val="00314625"/>
    <w:rsid w:val="003146F7"/>
    <w:rsid w:val="00314B3B"/>
    <w:rsid w:val="00314C15"/>
    <w:rsid w:val="003154B5"/>
    <w:rsid w:val="00315A10"/>
    <w:rsid w:val="00315FEC"/>
    <w:rsid w:val="003166E5"/>
    <w:rsid w:val="0031690F"/>
    <w:rsid w:val="00316DB3"/>
    <w:rsid w:val="0031706F"/>
    <w:rsid w:val="00317A6F"/>
    <w:rsid w:val="00317CF9"/>
    <w:rsid w:val="003206D4"/>
    <w:rsid w:val="003210BA"/>
    <w:rsid w:val="0032111E"/>
    <w:rsid w:val="003222F0"/>
    <w:rsid w:val="003227C1"/>
    <w:rsid w:val="00322B3F"/>
    <w:rsid w:val="003230B1"/>
    <w:rsid w:val="00323943"/>
    <w:rsid w:val="0032489F"/>
    <w:rsid w:val="00324A59"/>
    <w:rsid w:val="00324E12"/>
    <w:rsid w:val="00325D0E"/>
    <w:rsid w:val="00326352"/>
    <w:rsid w:val="00326378"/>
    <w:rsid w:val="0032689E"/>
    <w:rsid w:val="003268C2"/>
    <w:rsid w:val="00326DE2"/>
    <w:rsid w:val="00327654"/>
    <w:rsid w:val="00327EB6"/>
    <w:rsid w:val="00330378"/>
    <w:rsid w:val="003304D8"/>
    <w:rsid w:val="00330A1B"/>
    <w:rsid w:val="00330C30"/>
    <w:rsid w:val="00331113"/>
    <w:rsid w:val="0033135D"/>
    <w:rsid w:val="003315B4"/>
    <w:rsid w:val="0033175D"/>
    <w:rsid w:val="003325CE"/>
    <w:rsid w:val="003329DC"/>
    <w:rsid w:val="00332BD8"/>
    <w:rsid w:val="00332E1E"/>
    <w:rsid w:val="003332C6"/>
    <w:rsid w:val="00333D49"/>
    <w:rsid w:val="0033446F"/>
    <w:rsid w:val="00334D7E"/>
    <w:rsid w:val="003350DB"/>
    <w:rsid w:val="00335322"/>
    <w:rsid w:val="00335E2E"/>
    <w:rsid w:val="00336652"/>
    <w:rsid w:val="003367AA"/>
    <w:rsid w:val="00336E10"/>
    <w:rsid w:val="0033775C"/>
    <w:rsid w:val="0033779D"/>
    <w:rsid w:val="00337F97"/>
    <w:rsid w:val="00340D6C"/>
    <w:rsid w:val="00340E88"/>
    <w:rsid w:val="00341373"/>
    <w:rsid w:val="00341669"/>
    <w:rsid w:val="00341D36"/>
    <w:rsid w:val="00341DFD"/>
    <w:rsid w:val="0034246C"/>
    <w:rsid w:val="00342704"/>
    <w:rsid w:val="00342F26"/>
    <w:rsid w:val="0034358C"/>
    <w:rsid w:val="003439B9"/>
    <w:rsid w:val="00343A2C"/>
    <w:rsid w:val="00343CA6"/>
    <w:rsid w:val="00343EE1"/>
    <w:rsid w:val="00344143"/>
    <w:rsid w:val="003449E6"/>
    <w:rsid w:val="00345460"/>
    <w:rsid w:val="0034556A"/>
    <w:rsid w:val="0034556F"/>
    <w:rsid w:val="00345754"/>
    <w:rsid w:val="00345A0A"/>
    <w:rsid w:val="00346698"/>
    <w:rsid w:val="00346E8A"/>
    <w:rsid w:val="00347503"/>
    <w:rsid w:val="003475C5"/>
    <w:rsid w:val="003476B5"/>
    <w:rsid w:val="003501DB"/>
    <w:rsid w:val="003505CD"/>
    <w:rsid w:val="00351BE0"/>
    <w:rsid w:val="00351DBC"/>
    <w:rsid w:val="00352659"/>
    <w:rsid w:val="00352E09"/>
    <w:rsid w:val="00352F6A"/>
    <w:rsid w:val="00353092"/>
    <w:rsid w:val="00354128"/>
    <w:rsid w:val="00354EEF"/>
    <w:rsid w:val="003550B2"/>
    <w:rsid w:val="0035542D"/>
    <w:rsid w:val="0035543F"/>
    <w:rsid w:val="003555E0"/>
    <w:rsid w:val="003556AF"/>
    <w:rsid w:val="00355943"/>
    <w:rsid w:val="00355C7D"/>
    <w:rsid w:val="00356095"/>
    <w:rsid w:val="00356E83"/>
    <w:rsid w:val="00357344"/>
    <w:rsid w:val="00357E0E"/>
    <w:rsid w:val="0036031E"/>
    <w:rsid w:val="0036059F"/>
    <w:rsid w:val="00360864"/>
    <w:rsid w:val="00361A7C"/>
    <w:rsid w:val="00361B80"/>
    <w:rsid w:val="00362C53"/>
    <w:rsid w:val="00362E1D"/>
    <w:rsid w:val="003631E2"/>
    <w:rsid w:val="0036398C"/>
    <w:rsid w:val="003640D1"/>
    <w:rsid w:val="003641D2"/>
    <w:rsid w:val="003646CF"/>
    <w:rsid w:val="003646FB"/>
    <w:rsid w:val="00364EAA"/>
    <w:rsid w:val="00364F58"/>
    <w:rsid w:val="00365012"/>
    <w:rsid w:val="003654FC"/>
    <w:rsid w:val="0036603E"/>
    <w:rsid w:val="003662FA"/>
    <w:rsid w:val="00366A7C"/>
    <w:rsid w:val="00366BD6"/>
    <w:rsid w:val="00366C13"/>
    <w:rsid w:val="00366DA4"/>
    <w:rsid w:val="00366E4C"/>
    <w:rsid w:val="00367211"/>
    <w:rsid w:val="00367517"/>
    <w:rsid w:val="00370EA3"/>
    <w:rsid w:val="003716CB"/>
    <w:rsid w:val="00371712"/>
    <w:rsid w:val="00371E3A"/>
    <w:rsid w:val="00373022"/>
    <w:rsid w:val="003734BE"/>
    <w:rsid w:val="003739BA"/>
    <w:rsid w:val="00373F59"/>
    <w:rsid w:val="003742C9"/>
    <w:rsid w:val="0037468E"/>
    <w:rsid w:val="00374E64"/>
    <w:rsid w:val="00375E34"/>
    <w:rsid w:val="00375E3C"/>
    <w:rsid w:val="003761F6"/>
    <w:rsid w:val="0037635A"/>
    <w:rsid w:val="00376845"/>
    <w:rsid w:val="00376B49"/>
    <w:rsid w:val="00376F03"/>
    <w:rsid w:val="0037705A"/>
    <w:rsid w:val="0037798A"/>
    <w:rsid w:val="00380DEF"/>
    <w:rsid w:val="003810D3"/>
    <w:rsid w:val="003811C2"/>
    <w:rsid w:val="003814AC"/>
    <w:rsid w:val="00381724"/>
    <w:rsid w:val="0038239A"/>
    <w:rsid w:val="00382B26"/>
    <w:rsid w:val="00382F8F"/>
    <w:rsid w:val="003833CB"/>
    <w:rsid w:val="00384A76"/>
    <w:rsid w:val="0038559D"/>
    <w:rsid w:val="0038571A"/>
    <w:rsid w:val="0038586D"/>
    <w:rsid w:val="00386026"/>
    <w:rsid w:val="00387062"/>
    <w:rsid w:val="00387898"/>
    <w:rsid w:val="00387973"/>
    <w:rsid w:val="00390A8C"/>
    <w:rsid w:val="00390F85"/>
    <w:rsid w:val="003911D5"/>
    <w:rsid w:val="00391357"/>
    <w:rsid w:val="003917B7"/>
    <w:rsid w:val="003918D7"/>
    <w:rsid w:val="00391959"/>
    <w:rsid w:val="00391A8A"/>
    <w:rsid w:val="00391AA3"/>
    <w:rsid w:val="00391EEF"/>
    <w:rsid w:val="00392729"/>
    <w:rsid w:val="00392D17"/>
    <w:rsid w:val="003930D4"/>
    <w:rsid w:val="003931BC"/>
    <w:rsid w:val="003931F9"/>
    <w:rsid w:val="003952E2"/>
    <w:rsid w:val="003954D7"/>
    <w:rsid w:val="00395AA3"/>
    <w:rsid w:val="0039618C"/>
    <w:rsid w:val="003966C1"/>
    <w:rsid w:val="00396830"/>
    <w:rsid w:val="003969A9"/>
    <w:rsid w:val="00396D62"/>
    <w:rsid w:val="003974C2"/>
    <w:rsid w:val="0039782E"/>
    <w:rsid w:val="00397A2E"/>
    <w:rsid w:val="00397FD8"/>
    <w:rsid w:val="003A024F"/>
    <w:rsid w:val="003A0753"/>
    <w:rsid w:val="003A082F"/>
    <w:rsid w:val="003A09C5"/>
    <w:rsid w:val="003A0BB6"/>
    <w:rsid w:val="003A0F6B"/>
    <w:rsid w:val="003A17B4"/>
    <w:rsid w:val="003A1904"/>
    <w:rsid w:val="003A2026"/>
    <w:rsid w:val="003A216B"/>
    <w:rsid w:val="003A23E1"/>
    <w:rsid w:val="003A2532"/>
    <w:rsid w:val="003A2B56"/>
    <w:rsid w:val="003A2D79"/>
    <w:rsid w:val="003A2EBF"/>
    <w:rsid w:val="003A3806"/>
    <w:rsid w:val="003A45FA"/>
    <w:rsid w:val="003A4FB6"/>
    <w:rsid w:val="003A5F30"/>
    <w:rsid w:val="003A6417"/>
    <w:rsid w:val="003A6D3A"/>
    <w:rsid w:val="003A6D48"/>
    <w:rsid w:val="003A7646"/>
    <w:rsid w:val="003A79C1"/>
    <w:rsid w:val="003A7A0E"/>
    <w:rsid w:val="003B01EE"/>
    <w:rsid w:val="003B0220"/>
    <w:rsid w:val="003B030E"/>
    <w:rsid w:val="003B15F1"/>
    <w:rsid w:val="003B1BD7"/>
    <w:rsid w:val="003B3791"/>
    <w:rsid w:val="003B3C13"/>
    <w:rsid w:val="003B3E2D"/>
    <w:rsid w:val="003B3E3B"/>
    <w:rsid w:val="003B5769"/>
    <w:rsid w:val="003B5DBC"/>
    <w:rsid w:val="003B5DC4"/>
    <w:rsid w:val="003B6171"/>
    <w:rsid w:val="003B6207"/>
    <w:rsid w:val="003B67FC"/>
    <w:rsid w:val="003B7215"/>
    <w:rsid w:val="003B7218"/>
    <w:rsid w:val="003B726F"/>
    <w:rsid w:val="003B7733"/>
    <w:rsid w:val="003B7745"/>
    <w:rsid w:val="003B79F9"/>
    <w:rsid w:val="003B7FC2"/>
    <w:rsid w:val="003C03DA"/>
    <w:rsid w:val="003C05A8"/>
    <w:rsid w:val="003C07CE"/>
    <w:rsid w:val="003C095E"/>
    <w:rsid w:val="003C0D44"/>
    <w:rsid w:val="003C13CB"/>
    <w:rsid w:val="003C1A28"/>
    <w:rsid w:val="003C1AA3"/>
    <w:rsid w:val="003C1D88"/>
    <w:rsid w:val="003C234A"/>
    <w:rsid w:val="003C23DF"/>
    <w:rsid w:val="003C2420"/>
    <w:rsid w:val="003C255F"/>
    <w:rsid w:val="003C2709"/>
    <w:rsid w:val="003C33D9"/>
    <w:rsid w:val="003C3595"/>
    <w:rsid w:val="003C3750"/>
    <w:rsid w:val="003C3886"/>
    <w:rsid w:val="003C38AA"/>
    <w:rsid w:val="003C3D28"/>
    <w:rsid w:val="003C4A5F"/>
    <w:rsid w:val="003C4BE0"/>
    <w:rsid w:val="003C5030"/>
    <w:rsid w:val="003C68B2"/>
    <w:rsid w:val="003C6C2C"/>
    <w:rsid w:val="003C7035"/>
    <w:rsid w:val="003D06E0"/>
    <w:rsid w:val="003D07FF"/>
    <w:rsid w:val="003D1991"/>
    <w:rsid w:val="003D2255"/>
    <w:rsid w:val="003D3B98"/>
    <w:rsid w:val="003D3DF8"/>
    <w:rsid w:val="003D3E0A"/>
    <w:rsid w:val="003D437F"/>
    <w:rsid w:val="003D651A"/>
    <w:rsid w:val="003D68C9"/>
    <w:rsid w:val="003D6B11"/>
    <w:rsid w:val="003D6E3B"/>
    <w:rsid w:val="003D6F1E"/>
    <w:rsid w:val="003D7393"/>
    <w:rsid w:val="003D758F"/>
    <w:rsid w:val="003D759B"/>
    <w:rsid w:val="003D7603"/>
    <w:rsid w:val="003E0589"/>
    <w:rsid w:val="003E16DE"/>
    <w:rsid w:val="003E19D3"/>
    <w:rsid w:val="003E1E8E"/>
    <w:rsid w:val="003E1F2E"/>
    <w:rsid w:val="003E252C"/>
    <w:rsid w:val="003E364A"/>
    <w:rsid w:val="003E3A74"/>
    <w:rsid w:val="003E411B"/>
    <w:rsid w:val="003E47C6"/>
    <w:rsid w:val="003E4ABA"/>
    <w:rsid w:val="003E5239"/>
    <w:rsid w:val="003E5362"/>
    <w:rsid w:val="003E540D"/>
    <w:rsid w:val="003E5594"/>
    <w:rsid w:val="003E5604"/>
    <w:rsid w:val="003E5915"/>
    <w:rsid w:val="003E5B22"/>
    <w:rsid w:val="003E5F76"/>
    <w:rsid w:val="003E6876"/>
    <w:rsid w:val="003E6B23"/>
    <w:rsid w:val="003E6BC2"/>
    <w:rsid w:val="003E748A"/>
    <w:rsid w:val="003E76DA"/>
    <w:rsid w:val="003F0DD8"/>
    <w:rsid w:val="003F106B"/>
    <w:rsid w:val="003F1A0D"/>
    <w:rsid w:val="003F1B62"/>
    <w:rsid w:val="003F2143"/>
    <w:rsid w:val="003F23F2"/>
    <w:rsid w:val="003F2C4F"/>
    <w:rsid w:val="003F2C6C"/>
    <w:rsid w:val="003F2C74"/>
    <w:rsid w:val="003F2D4F"/>
    <w:rsid w:val="003F342F"/>
    <w:rsid w:val="003F37E7"/>
    <w:rsid w:val="003F451F"/>
    <w:rsid w:val="003F4EE3"/>
    <w:rsid w:val="003F6EB9"/>
    <w:rsid w:val="003F7D62"/>
    <w:rsid w:val="00400062"/>
    <w:rsid w:val="00400574"/>
    <w:rsid w:val="00400B8B"/>
    <w:rsid w:val="00401EFD"/>
    <w:rsid w:val="0040339A"/>
    <w:rsid w:val="0040374E"/>
    <w:rsid w:val="0040378D"/>
    <w:rsid w:val="00403EB5"/>
    <w:rsid w:val="00403F38"/>
    <w:rsid w:val="004049FF"/>
    <w:rsid w:val="00404E85"/>
    <w:rsid w:val="004052A5"/>
    <w:rsid w:val="00405702"/>
    <w:rsid w:val="0040671B"/>
    <w:rsid w:val="0040766B"/>
    <w:rsid w:val="00410480"/>
    <w:rsid w:val="00410FFB"/>
    <w:rsid w:val="00411984"/>
    <w:rsid w:val="004120E9"/>
    <w:rsid w:val="00412367"/>
    <w:rsid w:val="0041275A"/>
    <w:rsid w:val="0041292D"/>
    <w:rsid w:val="00412AF9"/>
    <w:rsid w:val="00412B6F"/>
    <w:rsid w:val="00412E17"/>
    <w:rsid w:val="0041311E"/>
    <w:rsid w:val="0041331E"/>
    <w:rsid w:val="00413919"/>
    <w:rsid w:val="00413EB7"/>
    <w:rsid w:val="0041428B"/>
    <w:rsid w:val="004146D6"/>
    <w:rsid w:val="00414C5C"/>
    <w:rsid w:val="00414D8D"/>
    <w:rsid w:val="00414DAC"/>
    <w:rsid w:val="00415390"/>
    <w:rsid w:val="00415EE3"/>
    <w:rsid w:val="00415F61"/>
    <w:rsid w:val="004161B3"/>
    <w:rsid w:val="00416897"/>
    <w:rsid w:val="00416DB1"/>
    <w:rsid w:val="0041724A"/>
    <w:rsid w:val="0041747A"/>
    <w:rsid w:val="004175F9"/>
    <w:rsid w:val="00417B05"/>
    <w:rsid w:val="00417C0D"/>
    <w:rsid w:val="00417D7C"/>
    <w:rsid w:val="0042060D"/>
    <w:rsid w:val="00420AB9"/>
    <w:rsid w:val="0042171B"/>
    <w:rsid w:val="00421B25"/>
    <w:rsid w:val="004223E6"/>
    <w:rsid w:val="0042273D"/>
    <w:rsid w:val="00422855"/>
    <w:rsid w:val="00422DEF"/>
    <w:rsid w:val="00423627"/>
    <w:rsid w:val="0042385E"/>
    <w:rsid w:val="00423F30"/>
    <w:rsid w:val="00423F75"/>
    <w:rsid w:val="00424223"/>
    <w:rsid w:val="00424911"/>
    <w:rsid w:val="00424D93"/>
    <w:rsid w:val="004251F8"/>
    <w:rsid w:val="0042544E"/>
    <w:rsid w:val="0042597D"/>
    <w:rsid w:val="00425B05"/>
    <w:rsid w:val="00425F56"/>
    <w:rsid w:val="004264E4"/>
    <w:rsid w:val="00426527"/>
    <w:rsid w:val="004269DB"/>
    <w:rsid w:val="00426A9B"/>
    <w:rsid w:val="00426EC9"/>
    <w:rsid w:val="0042721D"/>
    <w:rsid w:val="00427EAE"/>
    <w:rsid w:val="00430254"/>
    <w:rsid w:val="00430FAA"/>
    <w:rsid w:val="0043126D"/>
    <w:rsid w:val="00431C4D"/>
    <w:rsid w:val="00432018"/>
    <w:rsid w:val="004320C6"/>
    <w:rsid w:val="004323B2"/>
    <w:rsid w:val="00432DB9"/>
    <w:rsid w:val="00432F6A"/>
    <w:rsid w:val="004338F5"/>
    <w:rsid w:val="00433BCA"/>
    <w:rsid w:val="00433EC0"/>
    <w:rsid w:val="0043455A"/>
    <w:rsid w:val="00434668"/>
    <w:rsid w:val="004348E1"/>
    <w:rsid w:val="00434ED0"/>
    <w:rsid w:val="00435334"/>
    <w:rsid w:val="0043577C"/>
    <w:rsid w:val="004361F7"/>
    <w:rsid w:val="004362A6"/>
    <w:rsid w:val="004362ED"/>
    <w:rsid w:val="00436714"/>
    <w:rsid w:val="00436C9A"/>
    <w:rsid w:val="00436CB8"/>
    <w:rsid w:val="004371FD"/>
    <w:rsid w:val="004374EF"/>
    <w:rsid w:val="004377CD"/>
    <w:rsid w:val="00437836"/>
    <w:rsid w:val="00437AF4"/>
    <w:rsid w:val="00437EFD"/>
    <w:rsid w:val="00437F25"/>
    <w:rsid w:val="0044026D"/>
    <w:rsid w:val="0044075C"/>
    <w:rsid w:val="004410B2"/>
    <w:rsid w:val="0044116D"/>
    <w:rsid w:val="0044175B"/>
    <w:rsid w:val="00441AC5"/>
    <w:rsid w:val="00441CAA"/>
    <w:rsid w:val="00441D4A"/>
    <w:rsid w:val="00441E5F"/>
    <w:rsid w:val="00442C17"/>
    <w:rsid w:val="00442DDE"/>
    <w:rsid w:val="004433F5"/>
    <w:rsid w:val="004436AA"/>
    <w:rsid w:val="00443729"/>
    <w:rsid w:val="0044392D"/>
    <w:rsid w:val="00443C7E"/>
    <w:rsid w:val="0044540A"/>
    <w:rsid w:val="0044638C"/>
    <w:rsid w:val="004465B6"/>
    <w:rsid w:val="00446E27"/>
    <w:rsid w:val="004475F7"/>
    <w:rsid w:val="00447964"/>
    <w:rsid w:val="00447FC0"/>
    <w:rsid w:val="0045037E"/>
    <w:rsid w:val="004504E0"/>
    <w:rsid w:val="00450724"/>
    <w:rsid w:val="0045144C"/>
    <w:rsid w:val="0045151C"/>
    <w:rsid w:val="00452556"/>
    <w:rsid w:val="00452C3B"/>
    <w:rsid w:val="00452EAB"/>
    <w:rsid w:val="004530C8"/>
    <w:rsid w:val="004530D8"/>
    <w:rsid w:val="00453599"/>
    <w:rsid w:val="00453C50"/>
    <w:rsid w:val="00453DA8"/>
    <w:rsid w:val="00453DC5"/>
    <w:rsid w:val="004543DF"/>
    <w:rsid w:val="004548BA"/>
    <w:rsid w:val="00454909"/>
    <w:rsid w:val="00454C7E"/>
    <w:rsid w:val="00454E00"/>
    <w:rsid w:val="00455629"/>
    <w:rsid w:val="0045635F"/>
    <w:rsid w:val="004564CF"/>
    <w:rsid w:val="00456AB8"/>
    <w:rsid w:val="00456FA5"/>
    <w:rsid w:val="00457287"/>
    <w:rsid w:val="004578AE"/>
    <w:rsid w:val="00457C76"/>
    <w:rsid w:val="00460626"/>
    <w:rsid w:val="00460FFA"/>
    <w:rsid w:val="0046110F"/>
    <w:rsid w:val="00461CAB"/>
    <w:rsid w:val="00461E20"/>
    <w:rsid w:val="00462180"/>
    <w:rsid w:val="0046221A"/>
    <w:rsid w:val="00462248"/>
    <w:rsid w:val="00462311"/>
    <w:rsid w:val="004628CE"/>
    <w:rsid w:val="00462E60"/>
    <w:rsid w:val="0046338A"/>
    <w:rsid w:val="004633AF"/>
    <w:rsid w:val="0046389A"/>
    <w:rsid w:val="00463974"/>
    <w:rsid w:val="004639D8"/>
    <w:rsid w:val="00463B5F"/>
    <w:rsid w:val="00463FBB"/>
    <w:rsid w:val="00464293"/>
    <w:rsid w:val="00464C65"/>
    <w:rsid w:val="00465203"/>
    <w:rsid w:val="0046535A"/>
    <w:rsid w:val="00465641"/>
    <w:rsid w:val="004656C8"/>
    <w:rsid w:val="00465896"/>
    <w:rsid w:val="0046660C"/>
    <w:rsid w:val="00466C9C"/>
    <w:rsid w:val="0046703C"/>
    <w:rsid w:val="004671EC"/>
    <w:rsid w:val="0046734E"/>
    <w:rsid w:val="004673B0"/>
    <w:rsid w:val="004676E0"/>
    <w:rsid w:val="00467A78"/>
    <w:rsid w:val="00467AC2"/>
    <w:rsid w:val="00467B9C"/>
    <w:rsid w:val="004701E6"/>
    <w:rsid w:val="004704BE"/>
    <w:rsid w:val="0047056E"/>
    <w:rsid w:val="004706C9"/>
    <w:rsid w:val="00470958"/>
    <w:rsid w:val="0047096F"/>
    <w:rsid w:val="00470B0B"/>
    <w:rsid w:val="00470E72"/>
    <w:rsid w:val="004710FB"/>
    <w:rsid w:val="004719BE"/>
    <w:rsid w:val="00471A23"/>
    <w:rsid w:val="00471A5F"/>
    <w:rsid w:val="00471B93"/>
    <w:rsid w:val="00471BEC"/>
    <w:rsid w:val="004720B2"/>
    <w:rsid w:val="00472636"/>
    <w:rsid w:val="00472D31"/>
    <w:rsid w:val="00473388"/>
    <w:rsid w:val="00473824"/>
    <w:rsid w:val="004739B9"/>
    <w:rsid w:val="00473A81"/>
    <w:rsid w:val="00474BF1"/>
    <w:rsid w:val="00474F87"/>
    <w:rsid w:val="00475240"/>
    <w:rsid w:val="004753AA"/>
    <w:rsid w:val="004758C7"/>
    <w:rsid w:val="004759A9"/>
    <w:rsid w:val="00476076"/>
    <w:rsid w:val="004764C6"/>
    <w:rsid w:val="0047650B"/>
    <w:rsid w:val="00476763"/>
    <w:rsid w:val="0047679D"/>
    <w:rsid w:val="004767D5"/>
    <w:rsid w:val="00476A8A"/>
    <w:rsid w:val="00476B88"/>
    <w:rsid w:val="00477180"/>
    <w:rsid w:val="004771A2"/>
    <w:rsid w:val="00477307"/>
    <w:rsid w:val="00477AE5"/>
    <w:rsid w:val="00477F2F"/>
    <w:rsid w:val="004801BE"/>
    <w:rsid w:val="00480454"/>
    <w:rsid w:val="00480CCB"/>
    <w:rsid w:val="00481534"/>
    <w:rsid w:val="004826AC"/>
    <w:rsid w:val="004828EB"/>
    <w:rsid w:val="0048298B"/>
    <w:rsid w:val="00482BEC"/>
    <w:rsid w:val="00482EA4"/>
    <w:rsid w:val="0048365F"/>
    <w:rsid w:val="0048397B"/>
    <w:rsid w:val="00483A18"/>
    <w:rsid w:val="00483D5C"/>
    <w:rsid w:val="004845C2"/>
    <w:rsid w:val="00484713"/>
    <w:rsid w:val="00484A81"/>
    <w:rsid w:val="00485195"/>
    <w:rsid w:val="004859DE"/>
    <w:rsid w:val="00485A7B"/>
    <w:rsid w:val="00485CEF"/>
    <w:rsid w:val="00487AF5"/>
    <w:rsid w:val="00487D52"/>
    <w:rsid w:val="00487E86"/>
    <w:rsid w:val="00490073"/>
    <w:rsid w:val="0049064D"/>
    <w:rsid w:val="00490822"/>
    <w:rsid w:val="00490890"/>
    <w:rsid w:val="00490B5C"/>
    <w:rsid w:val="00491290"/>
    <w:rsid w:val="004918B0"/>
    <w:rsid w:val="00491E64"/>
    <w:rsid w:val="004925C1"/>
    <w:rsid w:val="004929A1"/>
    <w:rsid w:val="00493186"/>
    <w:rsid w:val="004937EE"/>
    <w:rsid w:val="0049392D"/>
    <w:rsid w:val="004941EF"/>
    <w:rsid w:val="00494AC6"/>
    <w:rsid w:val="00495017"/>
    <w:rsid w:val="00495582"/>
    <w:rsid w:val="00495ABF"/>
    <w:rsid w:val="00496445"/>
    <w:rsid w:val="004967EC"/>
    <w:rsid w:val="00496DC2"/>
    <w:rsid w:val="0049770A"/>
    <w:rsid w:val="00497C21"/>
    <w:rsid w:val="00497D9C"/>
    <w:rsid w:val="00497F75"/>
    <w:rsid w:val="004A01B0"/>
    <w:rsid w:val="004A05BF"/>
    <w:rsid w:val="004A0616"/>
    <w:rsid w:val="004A1C40"/>
    <w:rsid w:val="004A1FF5"/>
    <w:rsid w:val="004A25A0"/>
    <w:rsid w:val="004A2948"/>
    <w:rsid w:val="004A2DDA"/>
    <w:rsid w:val="004A2EE1"/>
    <w:rsid w:val="004A37A0"/>
    <w:rsid w:val="004A396A"/>
    <w:rsid w:val="004A5AD0"/>
    <w:rsid w:val="004A60CF"/>
    <w:rsid w:val="004A6335"/>
    <w:rsid w:val="004A66EB"/>
    <w:rsid w:val="004A6786"/>
    <w:rsid w:val="004A74BD"/>
    <w:rsid w:val="004A7614"/>
    <w:rsid w:val="004A7BB5"/>
    <w:rsid w:val="004B1513"/>
    <w:rsid w:val="004B1C72"/>
    <w:rsid w:val="004B1CF6"/>
    <w:rsid w:val="004B21BE"/>
    <w:rsid w:val="004B23B7"/>
    <w:rsid w:val="004B245F"/>
    <w:rsid w:val="004B2643"/>
    <w:rsid w:val="004B29A3"/>
    <w:rsid w:val="004B321B"/>
    <w:rsid w:val="004B3896"/>
    <w:rsid w:val="004B3BE8"/>
    <w:rsid w:val="004B4076"/>
    <w:rsid w:val="004B47F7"/>
    <w:rsid w:val="004B4875"/>
    <w:rsid w:val="004B4962"/>
    <w:rsid w:val="004B4BF4"/>
    <w:rsid w:val="004B5B09"/>
    <w:rsid w:val="004B5C78"/>
    <w:rsid w:val="004B5D5B"/>
    <w:rsid w:val="004B5F1C"/>
    <w:rsid w:val="004B671A"/>
    <w:rsid w:val="004B685B"/>
    <w:rsid w:val="004B6C25"/>
    <w:rsid w:val="004B6CF5"/>
    <w:rsid w:val="004B71B0"/>
    <w:rsid w:val="004B71C9"/>
    <w:rsid w:val="004B7ABA"/>
    <w:rsid w:val="004C0643"/>
    <w:rsid w:val="004C0BB4"/>
    <w:rsid w:val="004C0F4C"/>
    <w:rsid w:val="004C14E7"/>
    <w:rsid w:val="004C1927"/>
    <w:rsid w:val="004C1D4B"/>
    <w:rsid w:val="004C1FCB"/>
    <w:rsid w:val="004C2746"/>
    <w:rsid w:val="004C27B1"/>
    <w:rsid w:val="004C31D7"/>
    <w:rsid w:val="004C337D"/>
    <w:rsid w:val="004C3683"/>
    <w:rsid w:val="004C389F"/>
    <w:rsid w:val="004C3CAD"/>
    <w:rsid w:val="004C4C1C"/>
    <w:rsid w:val="004C4D28"/>
    <w:rsid w:val="004C4DD5"/>
    <w:rsid w:val="004C4F77"/>
    <w:rsid w:val="004C5093"/>
    <w:rsid w:val="004C54E0"/>
    <w:rsid w:val="004C57F6"/>
    <w:rsid w:val="004C5A16"/>
    <w:rsid w:val="004C5E6F"/>
    <w:rsid w:val="004C641A"/>
    <w:rsid w:val="004C6CC4"/>
    <w:rsid w:val="004C6D84"/>
    <w:rsid w:val="004C731D"/>
    <w:rsid w:val="004D06B9"/>
    <w:rsid w:val="004D0AE7"/>
    <w:rsid w:val="004D0D42"/>
    <w:rsid w:val="004D12D0"/>
    <w:rsid w:val="004D1333"/>
    <w:rsid w:val="004D2F21"/>
    <w:rsid w:val="004D35B1"/>
    <w:rsid w:val="004D36A1"/>
    <w:rsid w:val="004D3B6F"/>
    <w:rsid w:val="004D3DB6"/>
    <w:rsid w:val="004D3DC4"/>
    <w:rsid w:val="004D468E"/>
    <w:rsid w:val="004D4EAC"/>
    <w:rsid w:val="004D4F58"/>
    <w:rsid w:val="004D4FFE"/>
    <w:rsid w:val="004D51E9"/>
    <w:rsid w:val="004D554B"/>
    <w:rsid w:val="004D61FF"/>
    <w:rsid w:val="004D62C5"/>
    <w:rsid w:val="004D6373"/>
    <w:rsid w:val="004D6D50"/>
    <w:rsid w:val="004D7D49"/>
    <w:rsid w:val="004D7E8C"/>
    <w:rsid w:val="004D7FBA"/>
    <w:rsid w:val="004E16E5"/>
    <w:rsid w:val="004E1991"/>
    <w:rsid w:val="004E20B4"/>
    <w:rsid w:val="004E263B"/>
    <w:rsid w:val="004E35ED"/>
    <w:rsid w:val="004E362D"/>
    <w:rsid w:val="004E39EE"/>
    <w:rsid w:val="004E39F4"/>
    <w:rsid w:val="004E4665"/>
    <w:rsid w:val="004E46B7"/>
    <w:rsid w:val="004E4A7B"/>
    <w:rsid w:val="004E4D2F"/>
    <w:rsid w:val="004E5268"/>
    <w:rsid w:val="004E532C"/>
    <w:rsid w:val="004E556F"/>
    <w:rsid w:val="004E62A0"/>
    <w:rsid w:val="004E75EC"/>
    <w:rsid w:val="004F0C93"/>
    <w:rsid w:val="004F1088"/>
    <w:rsid w:val="004F1326"/>
    <w:rsid w:val="004F142F"/>
    <w:rsid w:val="004F1545"/>
    <w:rsid w:val="004F2A54"/>
    <w:rsid w:val="004F2BBD"/>
    <w:rsid w:val="004F358C"/>
    <w:rsid w:val="004F39CB"/>
    <w:rsid w:val="004F3F12"/>
    <w:rsid w:val="004F473D"/>
    <w:rsid w:val="004F4F41"/>
    <w:rsid w:val="004F5159"/>
    <w:rsid w:val="004F535E"/>
    <w:rsid w:val="004F6A30"/>
    <w:rsid w:val="004F6DB1"/>
    <w:rsid w:val="005001C2"/>
    <w:rsid w:val="00500446"/>
    <w:rsid w:val="0050078F"/>
    <w:rsid w:val="00500A47"/>
    <w:rsid w:val="00500B7A"/>
    <w:rsid w:val="00500ECF"/>
    <w:rsid w:val="005012FE"/>
    <w:rsid w:val="00501314"/>
    <w:rsid w:val="00501CA0"/>
    <w:rsid w:val="0050258C"/>
    <w:rsid w:val="005026AB"/>
    <w:rsid w:val="005027D1"/>
    <w:rsid w:val="00502968"/>
    <w:rsid w:val="005029B0"/>
    <w:rsid w:val="00502A29"/>
    <w:rsid w:val="00503AAB"/>
    <w:rsid w:val="00503F77"/>
    <w:rsid w:val="00504186"/>
    <w:rsid w:val="005043DC"/>
    <w:rsid w:val="00504425"/>
    <w:rsid w:val="00504A7F"/>
    <w:rsid w:val="005050AF"/>
    <w:rsid w:val="0050514E"/>
    <w:rsid w:val="00505368"/>
    <w:rsid w:val="00505AD5"/>
    <w:rsid w:val="00505F04"/>
    <w:rsid w:val="005060D5"/>
    <w:rsid w:val="005063A5"/>
    <w:rsid w:val="00506585"/>
    <w:rsid w:val="00506AB0"/>
    <w:rsid w:val="00506EF2"/>
    <w:rsid w:val="00507139"/>
    <w:rsid w:val="00507912"/>
    <w:rsid w:val="00507B56"/>
    <w:rsid w:val="00507C1E"/>
    <w:rsid w:val="00510694"/>
    <w:rsid w:val="005106C4"/>
    <w:rsid w:val="00510AD2"/>
    <w:rsid w:val="00510BA8"/>
    <w:rsid w:val="00511157"/>
    <w:rsid w:val="00511405"/>
    <w:rsid w:val="0051188C"/>
    <w:rsid w:val="00512C65"/>
    <w:rsid w:val="00512EA4"/>
    <w:rsid w:val="0051319C"/>
    <w:rsid w:val="005136AA"/>
    <w:rsid w:val="00513A3D"/>
    <w:rsid w:val="0051573D"/>
    <w:rsid w:val="00515A66"/>
    <w:rsid w:val="00515D3E"/>
    <w:rsid w:val="00516219"/>
    <w:rsid w:val="005164A9"/>
    <w:rsid w:val="005169B7"/>
    <w:rsid w:val="00517291"/>
    <w:rsid w:val="00517423"/>
    <w:rsid w:val="00517641"/>
    <w:rsid w:val="005176B7"/>
    <w:rsid w:val="005176D8"/>
    <w:rsid w:val="00520404"/>
    <w:rsid w:val="00520708"/>
    <w:rsid w:val="00520D29"/>
    <w:rsid w:val="00521613"/>
    <w:rsid w:val="00522CFA"/>
    <w:rsid w:val="00523022"/>
    <w:rsid w:val="00523365"/>
    <w:rsid w:val="005233DE"/>
    <w:rsid w:val="005240F6"/>
    <w:rsid w:val="00525268"/>
    <w:rsid w:val="0052583F"/>
    <w:rsid w:val="00525D86"/>
    <w:rsid w:val="00525DF9"/>
    <w:rsid w:val="00527C61"/>
    <w:rsid w:val="00527D2C"/>
    <w:rsid w:val="00530627"/>
    <w:rsid w:val="005306DB"/>
    <w:rsid w:val="005308D4"/>
    <w:rsid w:val="00530AB4"/>
    <w:rsid w:val="00531250"/>
    <w:rsid w:val="0053144A"/>
    <w:rsid w:val="00531884"/>
    <w:rsid w:val="00531994"/>
    <w:rsid w:val="00531997"/>
    <w:rsid w:val="00531F7D"/>
    <w:rsid w:val="00531FB9"/>
    <w:rsid w:val="00532332"/>
    <w:rsid w:val="005325E1"/>
    <w:rsid w:val="00532F26"/>
    <w:rsid w:val="0053344B"/>
    <w:rsid w:val="00533825"/>
    <w:rsid w:val="005346A7"/>
    <w:rsid w:val="00535385"/>
    <w:rsid w:val="00535874"/>
    <w:rsid w:val="005358F6"/>
    <w:rsid w:val="0053617E"/>
    <w:rsid w:val="005362E3"/>
    <w:rsid w:val="0053672D"/>
    <w:rsid w:val="00536774"/>
    <w:rsid w:val="00536B47"/>
    <w:rsid w:val="00536DC7"/>
    <w:rsid w:val="00536DD0"/>
    <w:rsid w:val="00536E5F"/>
    <w:rsid w:val="00537597"/>
    <w:rsid w:val="0053776C"/>
    <w:rsid w:val="005401B0"/>
    <w:rsid w:val="0054054D"/>
    <w:rsid w:val="00540677"/>
    <w:rsid w:val="005406F0"/>
    <w:rsid w:val="00540713"/>
    <w:rsid w:val="005407FC"/>
    <w:rsid w:val="00540B6A"/>
    <w:rsid w:val="00540C2E"/>
    <w:rsid w:val="00540CDB"/>
    <w:rsid w:val="00540E2E"/>
    <w:rsid w:val="005410F6"/>
    <w:rsid w:val="00541C7E"/>
    <w:rsid w:val="00541D12"/>
    <w:rsid w:val="00541E5A"/>
    <w:rsid w:val="0054223B"/>
    <w:rsid w:val="0054288E"/>
    <w:rsid w:val="00542C3E"/>
    <w:rsid w:val="00542F8B"/>
    <w:rsid w:val="00543337"/>
    <w:rsid w:val="0054363D"/>
    <w:rsid w:val="00544013"/>
    <w:rsid w:val="00544137"/>
    <w:rsid w:val="00544799"/>
    <w:rsid w:val="00544984"/>
    <w:rsid w:val="00544BB1"/>
    <w:rsid w:val="00544F3D"/>
    <w:rsid w:val="00545101"/>
    <w:rsid w:val="005453AC"/>
    <w:rsid w:val="00545F21"/>
    <w:rsid w:val="00546325"/>
    <w:rsid w:val="0054658B"/>
    <w:rsid w:val="005466E2"/>
    <w:rsid w:val="005469A4"/>
    <w:rsid w:val="005471BE"/>
    <w:rsid w:val="005472F7"/>
    <w:rsid w:val="0054773C"/>
    <w:rsid w:val="00550481"/>
    <w:rsid w:val="005507A2"/>
    <w:rsid w:val="00551487"/>
    <w:rsid w:val="00551870"/>
    <w:rsid w:val="00551934"/>
    <w:rsid w:val="00551B05"/>
    <w:rsid w:val="00552638"/>
    <w:rsid w:val="00552AFD"/>
    <w:rsid w:val="00552DB4"/>
    <w:rsid w:val="00552E00"/>
    <w:rsid w:val="00553717"/>
    <w:rsid w:val="00553A57"/>
    <w:rsid w:val="00554D71"/>
    <w:rsid w:val="0055642D"/>
    <w:rsid w:val="00556CD4"/>
    <w:rsid w:val="0055737E"/>
    <w:rsid w:val="0055790A"/>
    <w:rsid w:val="00557E59"/>
    <w:rsid w:val="00557F67"/>
    <w:rsid w:val="00560A25"/>
    <w:rsid w:val="005612D7"/>
    <w:rsid w:val="00561AB7"/>
    <w:rsid w:val="005622BB"/>
    <w:rsid w:val="0056256A"/>
    <w:rsid w:val="00562996"/>
    <w:rsid w:val="00562DAE"/>
    <w:rsid w:val="00563241"/>
    <w:rsid w:val="00563437"/>
    <w:rsid w:val="00563574"/>
    <w:rsid w:val="005637D4"/>
    <w:rsid w:val="00563A23"/>
    <w:rsid w:val="00563CA7"/>
    <w:rsid w:val="00563EB8"/>
    <w:rsid w:val="005640D5"/>
    <w:rsid w:val="005653B1"/>
    <w:rsid w:val="00565BD8"/>
    <w:rsid w:val="00565E9D"/>
    <w:rsid w:val="0056608F"/>
    <w:rsid w:val="005663CC"/>
    <w:rsid w:val="00566B39"/>
    <w:rsid w:val="00566B6C"/>
    <w:rsid w:val="0056798B"/>
    <w:rsid w:val="005703A8"/>
    <w:rsid w:val="00570548"/>
    <w:rsid w:val="00570716"/>
    <w:rsid w:val="00570A24"/>
    <w:rsid w:val="0057160A"/>
    <w:rsid w:val="005719AD"/>
    <w:rsid w:val="00571F5E"/>
    <w:rsid w:val="0057249C"/>
    <w:rsid w:val="00573081"/>
    <w:rsid w:val="005731C0"/>
    <w:rsid w:val="005736B7"/>
    <w:rsid w:val="005739A7"/>
    <w:rsid w:val="00574022"/>
    <w:rsid w:val="00574114"/>
    <w:rsid w:val="00574440"/>
    <w:rsid w:val="005747A5"/>
    <w:rsid w:val="00575497"/>
    <w:rsid w:val="0057557A"/>
    <w:rsid w:val="005755E6"/>
    <w:rsid w:val="005757DE"/>
    <w:rsid w:val="00575D8E"/>
    <w:rsid w:val="00576B27"/>
    <w:rsid w:val="00576CA4"/>
    <w:rsid w:val="00576F0C"/>
    <w:rsid w:val="005770C4"/>
    <w:rsid w:val="00577592"/>
    <w:rsid w:val="00577F47"/>
    <w:rsid w:val="0058107A"/>
    <w:rsid w:val="00581258"/>
    <w:rsid w:val="005815CC"/>
    <w:rsid w:val="00581723"/>
    <w:rsid w:val="00582070"/>
    <w:rsid w:val="005822F2"/>
    <w:rsid w:val="0058280C"/>
    <w:rsid w:val="00582C6E"/>
    <w:rsid w:val="00583696"/>
    <w:rsid w:val="00583981"/>
    <w:rsid w:val="00583A4A"/>
    <w:rsid w:val="00584642"/>
    <w:rsid w:val="00584652"/>
    <w:rsid w:val="00584702"/>
    <w:rsid w:val="00585005"/>
    <w:rsid w:val="00585093"/>
    <w:rsid w:val="005857C3"/>
    <w:rsid w:val="005857F7"/>
    <w:rsid w:val="005859F3"/>
    <w:rsid w:val="00585C9D"/>
    <w:rsid w:val="00585CBA"/>
    <w:rsid w:val="00585FFF"/>
    <w:rsid w:val="0058641F"/>
    <w:rsid w:val="0058713A"/>
    <w:rsid w:val="005879F3"/>
    <w:rsid w:val="00587D86"/>
    <w:rsid w:val="00587FF2"/>
    <w:rsid w:val="0059002C"/>
    <w:rsid w:val="0059038F"/>
    <w:rsid w:val="00590868"/>
    <w:rsid w:val="00590D5B"/>
    <w:rsid w:val="005911BA"/>
    <w:rsid w:val="00591A26"/>
    <w:rsid w:val="00591E1E"/>
    <w:rsid w:val="005920ED"/>
    <w:rsid w:val="00592201"/>
    <w:rsid w:val="0059235C"/>
    <w:rsid w:val="0059283D"/>
    <w:rsid w:val="005929CB"/>
    <w:rsid w:val="00592F40"/>
    <w:rsid w:val="0059314F"/>
    <w:rsid w:val="0059338E"/>
    <w:rsid w:val="005942C3"/>
    <w:rsid w:val="005951B3"/>
    <w:rsid w:val="00595453"/>
    <w:rsid w:val="00596968"/>
    <w:rsid w:val="00596EFB"/>
    <w:rsid w:val="00596FDC"/>
    <w:rsid w:val="005976A8"/>
    <w:rsid w:val="005A09EB"/>
    <w:rsid w:val="005A0ACE"/>
    <w:rsid w:val="005A0C45"/>
    <w:rsid w:val="005A10E5"/>
    <w:rsid w:val="005A1488"/>
    <w:rsid w:val="005A170C"/>
    <w:rsid w:val="005A171F"/>
    <w:rsid w:val="005A1BBB"/>
    <w:rsid w:val="005A2390"/>
    <w:rsid w:val="005A2734"/>
    <w:rsid w:val="005A2E0A"/>
    <w:rsid w:val="005A2E29"/>
    <w:rsid w:val="005A2ED2"/>
    <w:rsid w:val="005A3DBC"/>
    <w:rsid w:val="005A4396"/>
    <w:rsid w:val="005A4EAC"/>
    <w:rsid w:val="005A523F"/>
    <w:rsid w:val="005A5411"/>
    <w:rsid w:val="005A618A"/>
    <w:rsid w:val="005A67E0"/>
    <w:rsid w:val="005A6FB4"/>
    <w:rsid w:val="005A7018"/>
    <w:rsid w:val="005A703F"/>
    <w:rsid w:val="005A748E"/>
    <w:rsid w:val="005A7911"/>
    <w:rsid w:val="005A7F57"/>
    <w:rsid w:val="005A7F68"/>
    <w:rsid w:val="005B0D43"/>
    <w:rsid w:val="005B1016"/>
    <w:rsid w:val="005B1582"/>
    <w:rsid w:val="005B1653"/>
    <w:rsid w:val="005B1826"/>
    <w:rsid w:val="005B1FD2"/>
    <w:rsid w:val="005B26A5"/>
    <w:rsid w:val="005B2B11"/>
    <w:rsid w:val="005B34F9"/>
    <w:rsid w:val="005B41D6"/>
    <w:rsid w:val="005B4466"/>
    <w:rsid w:val="005B44D6"/>
    <w:rsid w:val="005B4736"/>
    <w:rsid w:val="005B48AF"/>
    <w:rsid w:val="005B4B2D"/>
    <w:rsid w:val="005B4B42"/>
    <w:rsid w:val="005B504F"/>
    <w:rsid w:val="005B5188"/>
    <w:rsid w:val="005B56DA"/>
    <w:rsid w:val="005B5C62"/>
    <w:rsid w:val="005B6037"/>
    <w:rsid w:val="005B6C12"/>
    <w:rsid w:val="005B6CF3"/>
    <w:rsid w:val="005B6F90"/>
    <w:rsid w:val="005B72D4"/>
    <w:rsid w:val="005B73FD"/>
    <w:rsid w:val="005B747E"/>
    <w:rsid w:val="005B761E"/>
    <w:rsid w:val="005B76CD"/>
    <w:rsid w:val="005B7CC5"/>
    <w:rsid w:val="005C0164"/>
    <w:rsid w:val="005C02F5"/>
    <w:rsid w:val="005C03BC"/>
    <w:rsid w:val="005C04C4"/>
    <w:rsid w:val="005C0E0F"/>
    <w:rsid w:val="005C1086"/>
    <w:rsid w:val="005C14E0"/>
    <w:rsid w:val="005C1692"/>
    <w:rsid w:val="005C1947"/>
    <w:rsid w:val="005C1C77"/>
    <w:rsid w:val="005C2464"/>
    <w:rsid w:val="005C29A3"/>
    <w:rsid w:val="005C43A0"/>
    <w:rsid w:val="005C5025"/>
    <w:rsid w:val="005C5041"/>
    <w:rsid w:val="005C50FD"/>
    <w:rsid w:val="005C51AF"/>
    <w:rsid w:val="005C53A3"/>
    <w:rsid w:val="005C5CE1"/>
    <w:rsid w:val="005C6643"/>
    <w:rsid w:val="005C68CC"/>
    <w:rsid w:val="005C6F0D"/>
    <w:rsid w:val="005C770C"/>
    <w:rsid w:val="005C7912"/>
    <w:rsid w:val="005C7C83"/>
    <w:rsid w:val="005D00BF"/>
    <w:rsid w:val="005D0214"/>
    <w:rsid w:val="005D0BBF"/>
    <w:rsid w:val="005D164F"/>
    <w:rsid w:val="005D1761"/>
    <w:rsid w:val="005D18D6"/>
    <w:rsid w:val="005D1CFD"/>
    <w:rsid w:val="005D22E4"/>
    <w:rsid w:val="005D2419"/>
    <w:rsid w:val="005D262B"/>
    <w:rsid w:val="005D27D5"/>
    <w:rsid w:val="005D2AD1"/>
    <w:rsid w:val="005D30D4"/>
    <w:rsid w:val="005D3309"/>
    <w:rsid w:val="005D3582"/>
    <w:rsid w:val="005D3874"/>
    <w:rsid w:val="005D3D79"/>
    <w:rsid w:val="005D4651"/>
    <w:rsid w:val="005D4A23"/>
    <w:rsid w:val="005D4B7A"/>
    <w:rsid w:val="005D508D"/>
    <w:rsid w:val="005D5D29"/>
    <w:rsid w:val="005D5F96"/>
    <w:rsid w:val="005D615E"/>
    <w:rsid w:val="005D61D7"/>
    <w:rsid w:val="005D634A"/>
    <w:rsid w:val="005D65FA"/>
    <w:rsid w:val="005D67A8"/>
    <w:rsid w:val="005D6945"/>
    <w:rsid w:val="005D70C5"/>
    <w:rsid w:val="005D75E5"/>
    <w:rsid w:val="005D78B7"/>
    <w:rsid w:val="005E000A"/>
    <w:rsid w:val="005E0248"/>
    <w:rsid w:val="005E06B9"/>
    <w:rsid w:val="005E0C52"/>
    <w:rsid w:val="005E0D7C"/>
    <w:rsid w:val="005E0F0E"/>
    <w:rsid w:val="005E15BE"/>
    <w:rsid w:val="005E16B8"/>
    <w:rsid w:val="005E252E"/>
    <w:rsid w:val="005E2822"/>
    <w:rsid w:val="005E29C6"/>
    <w:rsid w:val="005E2E84"/>
    <w:rsid w:val="005E37B1"/>
    <w:rsid w:val="005E3A76"/>
    <w:rsid w:val="005E3DB0"/>
    <w:rsid w:val="005E5072"/>
    <w:rsid w:val="005E528D"/>
    <w:rsid w:val="005E5B24"/>
    <w:rsid w:val="005E5D89"/>
    <w:rsid w:val="005E5E2D"/>
    <w:rsid w:val="005E5F85"/>
    <w:rsid w:val="005E632E"/>
    <w:rsid w:val="005E6871"/>
    <w:rsid w:val="005E6C73"/>
    <w:rsid w:val="005E6CE6"/>
    <w:rsid w:val="005E6F5E"/>
    <w:rsid w:val="005E70A2"/>
    <w:rsid w:val="005E77E2"/>
    <w:rsid w:val="005E796D"/>
    <w:rsid w:val="005E7B6F"/>
    <w:rsid w:val="005E7E7A"/>
    <w:rsid w:val="005F036D"/>
    <w:rsid w:val="005F07FE"/>
    <w:rsid w:val="005F09AD"/>
    <w:rsid w:val="005F11CF"/>
    <w:rsid w:val="005F2241"/>
    <w:rsid w:val="005F228A"/>
    <w:rsid w:val="005F23E6"/>
    <w:rsid w:val="005F25DA"/>
    <w:rsid w:val="005F2639"/>
    <w:rsid w:val="005F295E"/>
    <w:rsid w:val="005F2AB7"/>
    <w:rsid w:val="005F2AC9"/>
    <w:rsid w:val="005F2C5E"/>
    <w:rsid w:val="005F2C7A"/>
    <w:rsid w:val="005F2FEE"/>
    <w:rsid w:val="005F3364"/>
    <w:rsid w:val="005F3D27"/>
    <w:rsid w:val="005F4548"/>
    <w:rsid w:val="005F4719"/>
    <w:rsid w:val="005F4C9E"/>
    <w:rsid w:val="005F516D"/>
    <w:rsid w:val="005F51CE"/>
    <w:rsid w:val="005F5541"/>
    <w:rsid w:val="005F5552"/>
    <w:rsid w:val="005F5AA5"/>
    <w:rsid w:val="005F60D1"/>
    <w:rsid w:val="005F658D"/>
    <w:rsid w:val="005F65FC"/>
    <w:rsid w:val="005F688D"/>
    <w:rsid w:val="005F70B2"/>
    <w:rsid w:val="005F72C6"/>
    <w:rsid w:val="005F739E"/>
    <w:rsid w:val="005F7A1B"/>
    <w:rsid w:val="005F7D2D"/>
    <w:rsid w:val="0060001F"/>
    <w:rsid w:val="006001B0"/>
    <w:rsid w:val="006005C6"/>
    <w:rsid w:val="00600817"/>
    <w:rsid w:val="00600BF4"/>
    <w:rsid w:val="006012D4"/>
    <w:rsid w:val="00601EBC"/>
    <w:rsid w:val="00602190"/>
    <w:rsid w:val="006024F4"/>
    <w:rsid w:val="00602586"/>
    <w:rsid w:val="00603203"/>
    <w:rsid w:val="00603458"/>
    <w:rsid w:val="0060379E"/>
    <w:rsid w:val="00603BB9"/>
    <w:rsid w:val="00603BF0"/>
    <w:rsid w:val="00603DD4"/>
    <w:rsid w:val="00604018"/>
    <w:rsid w:val="00604103"/>
    <w:rsid w:val="00604809"/>
    <w:rsid w:val="006050AE"/>
    <w:rsid w:val="00605211"/>
    <w:rsid w:val="0060530E"/>
    <w:rsid w:val="00605D14"/>
    <w:rsid w:val="0060630F"/>
    <w:rsid w:val="0060661D"/>
    <w:rsid w:val="006066BA"/>
    <w:rsid w:val="00606736"/>
    <w:rsid w:val="00606870"/>
    <w:rsid w:val="00606F84"/>
    <w:rsid w:val="0060732D"/>
    <w:rsid w:val="00607A67"/>
    <w:rsid w:val="00607EED"/>
    <w:rsid w:val="00610134"/>
    <w:rsid w:val="006105FD"/>
    <w:rsid w:val="006107DC"/>
    <w:rsid w:val="006109CE"/>
    <w:rsid w:val="006109F5"/>
    <w:rsid w:val="00610EFC"/>
    <w:rsid w:val="00611459"/>
    <w:rsid w:val="00611573"/>
    <w:rsid w:val="006118AA"/>
    <w:rsid w:val="00612762"/>
    <w:rsid w:val="00613042"/>
    <w:rsid w:val="00613437"/>
    <w:rsid w:val="006135EA"/>
    <w:rsid w:val="0061401E"/>
    <w:rsid w:val="00614488"/>
    <w:rsid w:val="0061459E"/>
    <w:rsid w:val="00614676"/>
    <w:rsid w:val="00615426"/>
    <w:rsid w:val="00615448"/>
    <w:rsid w:val="0061576B"/>
    <w:rsid w:val="006160DA"/>
    <w:rsid w:val="0061659C"/>
    <w:rsid w:val="00616EBE"/>
    <w:rsid w:val="0062007F"/>
    <w:rsid w:val="0062013B"/>
    <w:rsid w:val="00620155"/>
    <w:rsid w:val="006201C1"/>
    <w:rsid w:val="006202E3"/>
    <w:rsid w:val="006203A9"/>
    <w:rsid w:val="00620857"/>
    <w:rsid w:val="0062123F"/>
    <w:rsid w:val="006218B9"/>
    <w:rsid w:val="00621AFC"/>
    <w:rsid w:val="00621D1F"/>
    <w:rsid w:val="006222D8"/>
    <w:rsid w:val="00622694"/>
    <w:rsid w:val="00622FBB"/>
    <w:rsid w:val="00623001"/>
    <w:rsid w:val="00623747"/>
    <w:rsid w:val="006239B9"/>
    <w:rsid w:val="00624504"/>
    <w:rsid w:val="00624D92"/>
    <w:rsid w:val="00624ED9"/>
    <w:rsid w:val="00625066"/>
    <w:rsid w:val="006257A6"/>
    <w:rsid w:val="00625B1C"/>
    <w:rsid w:val="00625C7A"/>
    <w:rsid w:val="00626321"/>
    <w:rsid w:val="00626A80"/>
    <w:rsid w:val="00626C00"/>
    <w:rsid w:val="00626D91"/>
    <w:rsid w:val="0062742D"/>
    <w:rsid w:val="0062749A"/>
    <w:rsid w:val="006275AA"/>
    <w:rsid w:val="006275D7"/>
    <w:rsid w:val="00627A6F"/>
    <w:rsid w:val="00627CD6"/>
    <w:rsid w:val="00627F41"/>
    <w:rsid w:val="006308A2"/>
    <w:rsid w:val="006308E5"/>
    <w:rsid w:val="00630F4D"/>
    <w:rsid w:val="006310D9"/>
    <w:rsid w:val="006312FD"/>
    <w:rsid w:val="0063180A"/>
    <w:rsid w:val="00631955"/>
    <w:rsid w:val="00631D7E"/>
    <w:rsid w:val="00632D43"/>
    <w:rsid w:val="00632DEC"/>
    <w:rsid w:val="00633942"/>
    <w:rsid w:val="00633DD3"/>
    <w:rsid w:val="00634331"/>
    <w:rsid w:val="00634633"/>
    <w:rsid w:val="00634A36"/>
    <w:rsid w:val="00634BE9"/>
    <w:rsid w:val="00635A81"/>
    <w:rsid w:val="00635C17"/>
    <w:rsid w:val="00636038"/>
    <w:rsid w:val="006371F4"/>
    <w:rsid w:val="00637548"/>
    <w:rsid w:val="00637A8D"/>
    <w:rsid w:val="006406A0"/>
    <w:rsid w:val="006407B1"/>
    <w:rsid w:val="006412F5"/>
    <w:rsid w:val="00643382"/>
    <w:rsid w:val="00643771"/>
    <w:rsid w:val="00644B5D"/>
    <w:rsid w:val="00644E4C"/>
    <w:rsid w:val="00644EDE"/>
    <w:rsid w:val="00645013"/>
    <w:rsid w:val="006464DB"/>
    <w:rsid w:val="00646BF5"/>
    <w:rsid w:val="00647776"/>
    <w:rsid w:val="006478E9"/>
    <w:rsid w:val="00650015"/>
    <w:rsid w:val="006508A9"/>
    <w:rsid w:val="00650B74"/>
    <w:rsid w:val="00651201"/>
    <w:rsid w:val="00651611"/>
    <w:rsid w:val="006517E9"/>
    <w:rsid w:val="00652041"/>
    <w:rsid w:val="0065227E"/>
    <w:rsid w:val="00652A00"/>
    <w:rsid w:val="00652A44"/>
    <w:rsid w:val="00652E57"/>
    <w:rsid w:val="00653ABD"/>
    <w:rsid w:val="00654574"/>
    <w:rsid w:val="0065558E"/>
    <w:rsid w:val="00655EAE"/>
    <w:rsid w:val="006561A7"/>
    <w:rsid w:val="006565A7"/>
    <w:rsid w:val="00657182"/>
    <w:rsid w:val="00657BFB"/>
    <w:rsid w:val="00660FCF"/>
    <w:rsid w:val="0066150F"/>
    <w:rsid w:val="00662110"/>
    <w:rsid w:val="006625AB"/>
    <w:rsid w:val="0066284D"/>
    <w:rsid w:val="00663CCC"/>
    <w:rsid w:val="00664159"/>
    <w:rsid w:val="00664497"/>
    <w:rsid w:val="006644E5"/>
    <w:rsid w:val="006650ED"/>
    <w:rsid w:val="006653B1"/>
    <w:rsid w:val="0066583F"/>
    <w:rsid w:val="00665A02"/>
    <w:rsid w:val="00665A77"/>
    <w:rsid w:val="00665CE0"/>
    <w:rsid w:val="00665E96"/>
    <w:rsid w:val="00665F79"/>
    <w:rsid w:val="00666364"/>
    <w:rsid w:val="0066638A"/>
    <w:rsid w:val="00666890"/>
    <w:rsid w:val="006669D0"/>
    <w:rsid w:val="006672A2"/>
    <w:rsid w:val="006700C3"/>
    <w:rsid w:val="006706B3"/>
    <w:rsid w:val="00670B07"/>
    <w:rsid w:val="00670BC1"/>
    <w:rsid w:val="00670D7F"/>
    <w:rsid w:val="0067125B"/>
    <w:rsid w:val="00671963"/>
    <w:rsid w:val="00671AD2"/>
    <w:rsid w:val="00671E9B"/>
    <w:rsid w:val="006720EF"/>
    <w:rsid w:val="006721A2"/>
    <w:rsid w:val="00673636"/>
    <w:rsid w:val="00673889"/>
    <w:rsid w:val="00673930"/>
    <w:rsid w:val="00673FDA"/>
    <w:rsid w:val="00674418"/>
    <w:rsid w:val="00674556"/>
    <w:rsid w:val="006746B8"/>
    <w:rsid w:val="00674A82"/>
    <w:rsid w:val="0067518B"/>
    <w:rsid w:val="00675623"/>
    <w:rsid w:val="006757C5"/>
    <w:rsid w:val="00676051"/>
    <w:rsid w:val="006764BD"/>
    <w:rsid w:val="006764E7"/>
    <w:rsid w:val="00676C82"/>
    <w:rsid w:val="00676E74"/>
    <w:rsid w:val="00677D02"/>
    <w:rsid w:val="00680221"/>
    <w:rsid w:val="00680651"/>
    <w:rsid w:val="006811AD"/>
    <w:rsid w:val="00681975"/>
    <w:rsid w:val="00681988"/>
    <w:rsid w:val="00681F6E"/>
    <w:rsid w:val="00681FF1"/>
    <w:rsid w:val="0068266A"/>
    <w:rsid w:val="0068279C"/>
    <w:rsid w:val="006830F9"/>
    <w:rsid w:val="0068328F"/>
    <w:rsid w:val="00683480"/>
    <w:rsid w:val="00684ACD"/>
    <w:rsid w:val="006850B2"/>
    <w:rsid w:val="00685835"/>
    <w:rsid w:val="006858D4"/>
    <w:rsid w:val="00685E73"/>
    <w:rsid w:val="00686CDA"/>
    <w:rsid w:val="00686E8B"/>
    <w:rsid w:val="00686FC2"/>
    <w:rsid w:val="006879F7"/>
    <w:rsid w:val="006901D5"/>
    <w:rsid w:val="00690668"/>
    <w:rsid w:val="00690933"/>
    <w:rsid w:val="00690A8B"/>
    <w:rsid w:val="00691370"/>
    <w:rsid w:val="006916CB"/>
    <w:rsid w:val="00691938"/>
    <w:rsid w:val="00691E63"/>
    <w:rsid w:val="0069382D"/>
    <w:rsid w:val="00694189"/>
    <w:rsid w:val="00695329"/>
    <w:rsid w:val="00695647"/>
    <w:rsid w:val="00695ABD"/>
    <w:rsid w:val="0069626F"/>
    <w:rsid w:val="00696651"/>
    <w:rsid w:val="00696B5C"/>
    <w:rsid w:val="00697262"/>
    <w:rsid w:val="00697A72"/>
    <w:rsid w:val="006A0041"/>
    <w:rsid w:val="006A024B"/>
    <w:rsid w:val="006A0EA4"/>
    <w:rsid w:val="006A12B2"/>
    <w:rsid w:val="006A13B3"/>
    <w:rsid w:val="006A1446"/>
    <w:rsid w:val="006A1744"/>
    <w:rsid w:val="006A1777"/>
    <w:rsid w:val="006A1A00"/>
    <w:rsid w:val="006A1FA0"/>
    <w:rsid w:val="006A1FA3"/>
    <w:rsid w:val="006A358A"/>
    <w:rsid w:val="006A3F49"/>
    <w:rsid w:val="006A410D"/>
    <w:rsid w:val="006A485B"/>
    <w:rsid w:val="006A4AE7"/>
    <w:rsid w:val="006A5A21"/>
    <w:rsid w:val="006A5A36"/>
    <w:rsid w:val="006A5BD2"/>
    <w:rsid w:val="006A628B"/>
    <w:rsid w:val="006A6441"/>
    <w:rsid w:val="006A6CF4"/>
    <w:rsid w:val="006A7632"/>
    <w:rsid w:val="006A7723"/>
    <w:rsid w:val="006A7849"/>
    <w:rsid w:val="006A78AA"/>
    <w:rsid w:val="006A7B22"/>
    <w:rsid w:val="006A7B97"/>
    <w:rsid w:val="006B2442"/>
    <w:rsid w:val="006B24CB"/>
    <w:rsid w:val="006B24D1"/>
    <w:rsid w:val="006B2557"/>
    <w:rsid w:val="006B315E"/>
    <w:rsid w:val="006B35AA"/>
    <w:rsid w:val="006B3FD6"/>
    <w:rsid w:val="006B437E"/>
    <w:rsid w:val="006B4EA7"/>
    <w:rsid w:val="006B4F1F"/>
    <w:rsid w:val="006B512D"/>
    <w:rsid w:val="006B553C"/>
    <w:rsid w:val="006B577E"/>
    <w:rsid w:val="006B588B"/>
    <w:rsid w:val="006B6016"/>
    <w:rsid w:val="006B65C1"/>
    <w:rsid w:val="006B661D"/>
    <w:rsid w:val="006B68ED"/>
    <w:rsid w:val="006B6C95"/>
    <w:rsid w:val="006B6F94"/>
    <w:rsid w:val="006B72ED"/>
    <w:rsid w:val="006B7847"/>
    <w:rsid w:val="006C03F0"/>
    <w:rsid w:val="006C062C"/>
    <w:rsid w:val="006C0ACC"/>
    <w:rsid w:val="006C0BEF"/>
    <w:rsid w:val="006C123D"/>
    <w:rsid w:val="006C14DA"/>
    <w:rsid w:val="006C21AF"/>
    <w:rsid w:val="006C2344"/>
    <w:rsid w:val="006C2B8F"/>
    <w:rsid w:val="006C2C32"/>
    <w:rsid w:val="006C2EE0"/>
    <w:rsid w:val="006C306A"/>
    <w:rsid w:val="006C3103"/>
    <w:rsid w:val="006C3239"/>
    <w:rsid w:val="006C3493"/>
    <w:rsid w:val="006C350B"/>
    <w:rsid w:val="006C39DA"/>
    <w:rsid w:val="006C3B78"/>
    <w:rsid w:val="006C4531"/>
    <w:rsid w:val="006C461F"/>
    <w:rsid w:val="006C4715"/>
    <w:rsid w:val="006C4C40"/>
    <w:rsid w:val="006C553A"/>
    <w:rsid w:val="006C5CB9"/>
    <w:rsid w:val="006C6063"/>
    <w:rsid w:val="006C6332"/>
    <w:rsid w:val="006C64CF"/>
    <w:rsid w:val="006C72A7"/>
    <w:rsid w:val="006C7CD6"/>
    <w:rsid w:val="006D05F3"/>
    <w:rsid w:val="006D0B74"/>
    <w:rsid w:val="006D1798"/>
    <w:rsid w:val="006D1B63"/>
    <w:rsid w:val="006D1B77"/>
    <w:rsid w:val="006D209C"/>
    <w:rsid w:val="006D267A"/>
    <w:rsid w:val="006D2D08"/>
    <w:rsid w:val="006D2E60"/>
    <w:rsid w:val="006D3240"/>
    <w:rsid w:val="006D3DF4"/>
    <w:rsid w:val="006D3F77"/>
    <w:rsid w:val="006D4217"/>
    <w:rsid w:val="006D4429"/>
    <w:rsid w:val="006D4791"/>
    <w:rsid w:val="006D4A0A"/>
    <w:rsid w:val="006D4B92"/>
    <w:rsid w:val="006D5578"/>
    <w:rsid w:val="006D5E39"/>
    <w:rsid w:val="006D6463"/>
    <w:rsid w:val="006D7064"/>
    <w:rsid w:val="006D73ED"/>
    <w:rsid w:val="006D789E"/>
    <w:rsid w:val="006D7BF0"/>
    <w:rsid w:val="006E014B"/>
    <w:rsid w:val="006E0FF8"/>
    <w:rsid w:val="006E144D"/>
    <w:rsid w:val="006E1495"/>
    <w:rsid w:val="006E160A"/>
    <w:rsid w:val="006E1BB4"/>
    <w:rsid w:val="006E1F1C"/>
    <w:rsid w:val="006E215E"/>
    <w:rsid w:val="006E22D3"/>
    <w:rsid w:val="006E41B5"/>
    <w:rsid w:val="006E4AF2"/>
    <w:rsid w:val="006E4BB6"/>
    <w:rsid w:val="006E5A0C"/>
    <w:rsid w:val="006E5C0C"/>
    <w:rsid w:val="006E66E4"/>
    <w:rsid w:val="006E68DD"/>
    <w:rsid w:val="006E6FEA"/>
    <w:rsid w:val="006E76E1"/>
    <w:rsid w:val="006E7A4A"/>
    <w:rsid w:val="006E7CE4"/>
    <w:rsid w:val="006F0675"/>
    <w:rsid w:val="006F0A98"/>
    <w:rsid w:val="006F1178"/>
    <w:rsid w:val="006F1677"/>
    <w:rsid w:val="006F19F5"/>
    <w:rsid w:val="006F1B95"/>
    <w:rsid w:val="006F24D9"/>
    <w:rsid w:val="006F28D1"/>
    <w:rsid w:val="006F305D"/>
    <w:rsid w:val="006F3C0C"/>
    <w:rsid w:val="006F4A01"/>
    <w:rsid w:val="006F59C1"/>
    <w:rsid w:val="006F5F4C"/>
    <w:rsid w:val="006F63EA"/>
    <w:rsid w:val="006F67E0"/>
    <w:rsid w:val="006F6B9A"/>
    <w:rsid w:val="006F6C00"/>
    <w:rsid w:val="006F7845"/>
    <w:rsid w:val="006F79E5"/>
    <w:rsid w:val="007000B7"/>
    <w:rsid w:val="007009AF"/>
    <w:rsid w:val="00700A82"/>
    <w:rsid w:val="00700BEF"/>
    <w:rsid w:val="00702173"/>
    <w:rsid w:val="0070231E"/>
    <w:rsid w:val="00702489"/>
    <w:rsid w:val="00702AD8"/>
    <w:rsid w:val="00702F85"/>
    <w:rsid w:val="007032DF"/>
    <w:rsid w:val="0070358A"/>
    <w:rsid w:val="0070412A"/>
    <w:rsid w:val="00704A67"/>
    <w:rsid w:val="00704B70"/>
    <w:rsid w:val="00704FD8"/>
    <w:rsid w:val="00705E3C"/>
    <w:rsid w:val="00706021"/>
    <w:rsid w:val="00706357"/>
    <w:rsid w:val="0070660A"/>
    <w:rsid w:val="00706C1F"/>
    <w:rsid w:val="00706CA9"/>
    <w:rsid w:val="00707781"/>
    <w:rsid w:val="0070794E"/>
    <w:rsid w:val="00710360"/>
    <w:rsid w:val="007109E4"/>
    <w:rsid w:val="00710A17"/>
    <w:rsid w:val="00710C03"/>
    <w:rsid w:val="00710EC1"/>
    <w:rsid w:val="007111FA"/>
    <w:rsid w:val="00712258"/>
    <w:rsid w:val="00712553"/>
    <w:rsid w:val="00712A7B"/>
    <w:rsid w:val="0071309B"/>
    <w:rsid w:val="007133FB"/>
    <w:rsid w:val="00713626"/>
    <w:rsid w:val="007138C2"/>
    <w:rsid w:val="00714929"/>
    <w:rsid w:val="00714DD1"/>
    <w:rsid w:val="00715369"/>
    <w:rsid w:val="0071552E"/>
    <w:rsid w:val="007155A1"/>
    <w:rsid w:val="00716620"/>
    <w:rsid w:val="00716EB7"/>
    <w:rsid w:val="00716FE5"/>
    <w:rsid w:val="00717636"/>
    <w:rsid w:val="007176F2"/>
    <w:rsid w:val="00717C1A"/>
    <w:rsid w:val="00717C47"/>
    <w:rsid w:val="007202AB"/>
    <w:rsid w:val="0072068A"/>
    <w:rsid w:val="00720D04"/>
    <w:rsid w:val="00721600"/>
    <w:rsid w:val="00721761"/>
    <w:rsid w:val="007218F5"/>
    <w:rsid w:val="00721929"/>
    <w:rsid w:val="0072208C"/>
    <w:rsid w:val="00722252"/>
    <w:rsid w:val="00722409"/>
    <w:rsid w:val="007227AB"/>
    <w:rsid w:val="0072329B"/>
    <w:rsid w:val="00723C16"/>
    <w:rsid w:val="0072400A"/>
    <w:rsid w:val="00724900"/>
    <w:rsid w:val="00724A5C"/>
    <w:rsid w:val="00724B16"/>
    <w:rsid w:val="00724E19"/>
    <w:rsid w:val="00724E1E"/>
    <w:rsid w:val="00724F19"/>
    <w:rsid w:val="00724FE6"/>
    <w:rsid w:val="007256E5"/>
    <w:rsid w:val="00725BA8"/>
    <w:rsid w:val="0072649C"/>
    <w:rsid w:val="007276CD"/>
    <w:rsid w:val="00727A05"/>
    <w:rsid w:val="00727B9A"/>
    <w:rsid w:val="0073017D"/>
    <w:rsid w:val="0073021C"/>
    <w:rsid w:val="00730A42"/>
    <w:rsid w:val="00730EF6"/>
    <w:rsid w:val="00730F4D"/>
    <w:rsid w:val="0073105D"/>
    <w:rsid w:val="007312B5"/>
    <w:rsid w:val="007314A2"/>
    <w:rsid w:val="00731858"/>
    <w:rsid w:val="00731954"/>
    <w:rsid w:val="00731C48"/>
    <w:rsid w:val="007321C2"/>
    <w:rsid w:val="007322A6"/>
    <w:rsid w:val="007336C2"/>
    <w:rsid w:val="00733724"/>
    <w:rsid w:val="00733E28"/>
    <w:rsid w:val="00733E2F"/>
    <w:rsid w:val="00734475"/>
    <w:rsid w:val="007347EE"/>
    <w:rsid w:val="0073487C"/>
    <w:rsid w:val="0073491D"/>
    <w:rsid w:val="00734D8E"/>
    <w:rsid w:val="00735113"/>
    <w:rsid w:val="007351CC"/>
    <w:rsid w:val="00735721"/>
    <w:rsid w:val="00736169"/>
    <w:rsid w:val="007362E6"/>
    <w:rsid w:val="00736787"/>
    <w:rsid w:val="00736D6E"/>
    <w:rsid w:val="007373E9"/>
    <w:rsid w:val="007374FD"/>
    <w:rsid w:val="00737580"/>
    <w:rsid w:val="00740567"/>
    <w:rsid w:val="007405C4"/>
    <w:rsid w:val="0074069B"/>
    <w:rsid w:val="00740F61"/>
    <w:rsid w:val="007413ED"/>
    <w:rsid w:val="00741595"/>
    <w:rsid w:val="00741C8D"/>
    <w:rsid w:val="00741ED8"/>
    <w:rsid w:val="007420AC"/>
    <w:rsid w:val="007423B5"/>
    <w:rsid w:val="007428D6"/>
    <w:rsid w:val="00742B61"/>
    <w:rsid w:val="00742FDF"/>
    <w:rsid w:val="007437B8"/>
    <w:rsid w:val="00743DEB"/>
    <w:rsid w:val="007444F9"/>
    <w:rsid w:val="00744750"/>
    <w:rsid w:val="0074530D"/>
    <w:rsid w:val="00745712"/>
    <w:rsid w:val="007458A7"/>
    <w:rsid w:val="0074592F"/>
    <w:rsid w:val="00746473"/>
    <w:rsid w:val="00746876"/>
    <w:rsid w:val="00747010"/>
    <w:rsid w:val="0074703E"/>
    <w:rsid w:val="007475DA"/>
    <w:rsid w:val="00750938"/>
    <w:rsid w:val="0075101C"/>
    <w:rsid w:val="00751C5F"/>
    <w:rsid w:val="00752449"/>
    <w:rsid w:val="00752723"/>
    <w:rsid w:val="00752B5B"/>
    <w:rsid w:val="00753DD1"/>
    <w:rsid w:val="0075402D"/>
    <w:rsid w:val="007544EB"/>
    <w:rsid w:val="00754534"/>
    <w:rsid w:val="0075500A"/>
    <w:rsid w:val="00755586"/>
    <w:rsid w:val="00755647"/>
    <w:rsid w:val="00755AFB"/>
    <w:rsid w:val="00755BFE"/>
    <w:rsid w:val="00756535"/>
    <w:rsid w:val="007565D6"/>
    <w:rsid w:val="007566E2"/>
    <w:rsid w:val="00757129"/>
    <w:rsid w:val="00760316"/>
    <w:rsid w:val="00760789"/>
    <w:rsid w:val="00760994"/>
    <w:rsid w:val="00760EB2"/>
    <w:rsid w:val="00760ED4"/>
    <w:rsid w:val="007618EF"/>
    <w:rsid w:val="00762281"/>
    <w:rsid w:val="007629B1"/>
    <w:rsid w:val="00762B15"/>
    <w:rsid w:val="00762EDC"/>
    <w:rsid w:val="007630C7"/>
    <w:rsid w:val="007631DB"/>
    <w:rsid w:val="0076326C"/>
    <w:rsid w:val="0076344A"/>
    <w:rsid w:val="00763696"/>
    <w:rsid w:val="0076596B"/>
    <w:rsid w:val="00765F1B"/>
    <w:rsid w:val="00766705"/>
    <w:rsid w:val="007671BD"/>
    <w:rsid w:val="00767A81"/>
    <w:rsid w:val="00767C3D"/>
    <w:rsid w:val="00767EE2"/>
    <w:rsid w:val="007700E2"/>
    <w:rsid w:val="007705D5"/>
    <w:rsid w:val="00770738"/>
    <w:rsid w:val="0077121F"/>
    <w:rsid w:val="0077173B"/>
    <w:rsid w:val="00771782"/>
    <w:rsid w:val="00771B40"/>
    <w:rsid w:val="00771E45"/>
    <w:rsid w:val="00772DCB"/>
    <w:rsid w:val="00772EF5"/>
    <w:rsid w:val="00772F34"/>
    <w:rsid w:val="0077443D"/>
    <w:rsid w:val="007744A9"/>
    <w:rsid w:val="00774B3D"/>
    <w:rsid w:val="00774D41"/>
    <w:rsid w:val="00775505"/>
    <w:rsid w:val="00775553"/>
    <w:rsid w:val="0077570F"/>
    <w:rsid w:val="00775C23"/>
    <w:rsid w:val="00775E58"/>
    <w:rsid w:val="00776297"/>
    <w:rsid w:val="0077653A"/>
    <w:rsid w:val="00776A34"/>
    <w:rsid w:val="00777235"/>
    <w:rsid w:val="00777647"/>
    <w:rsid w:val="007805B7"/>
    <w:rsid w:val="0078072A"/>
    <w:rsid w:val="00780AED"/>
    <w:rsid w:val="00780AF3"/>
    <w:rsid w:val="00780BEA"/>
    <w:rsid w:val="00780D85"/>
    <w:rsid w:val="00780DE4"/>
    <w:rsid w:val="00780F85"/>
    <w:rsid w:val="0078112A"/>
    <w:rsid w:val="00781248"/>
    <w:rsid w:val="00781292"/>
    <w:rsid w:val="00781A2E"/>
    <w:rsid w:val="00782658"/>
    <w:rsid w:val="007828C1"/>
    <w:rsid w:val="00783099"/>
    <w:rsid w:val="007830DE"/>
    <w:rsid w:val="00783BB5"/>
    <w:rsid w:val="00783BED"/>
    <w:rsid w:val="00783CF5"/>
    <w:rsid w:val="00784135"/>
    <w:rsid w:val="0078416B"/>
    <w:rsid w:val="00784478"/>
    <w:rsid w:val="00784A6D"/>
    <w:rsid w:val="00784B41"/>
    <w:rsid w:val="0078515B"/>
    <w:rsid w:val="0078540C"/>
    <w:rsid w:val="007857AD"/>
    <w:rsid w:val="00786284"/>
    <w:rsid w:val="007868D4"/>
    <w:rsid w:val="00786A34"/>
    <w:rsid w:val="00786E89"/>
    <w:rsid w:val="007879B9"/>
    <w:rsid w:val="0079004C"/>
    <w:rsid w:val="007902A0"/>
    <w:rsid w:val="0079055B"/>
    <w:rsid w:val="00790699"/>
    <w:rsid w:val="00790962"/>
    <w:rsid w:val="00790CF9"/>
    <w:rsid w:val="00791532"/>
    <w:rsid w:val="0079182D"/>
    <w:rsid w:val="00791E3B"/>
    <w:rsid w:val="00791FB7"/>
    <w:rsid w:val="007925F9"/>
    <w:rsid w:val="00792AB5"/>
    <w:rsid w:val="007930DE"/>
    <w:rsid w:val="00793A10"/>
    <w:rsid w:val="00793BAA"/>
    <w:rsid w:val="00793CEB"/>
    <w:rsid w:val="00793CEE"/>
    <w:rsid w:val="00794170"/>
    <w:rsid w:val="0079425D"/>
    <w:rsid w:val="0079437D"/>
    <w:rsid w:val="007951D8"/>
    <w:rsid w:val="00796655"/>
    <w:rsid w:val="007968E1"/>
    <w:rsid w:val="007971FB"/>
    <w:rsid w:val="00797262"/>
    <w:rsid w:val="0079729B"/>
    <w:rsid w:val="007972BC"/>
    <w:rsid w:val="0079781A"/>
    <w:rsid w:val="007A0057"/>
    <w:rsid w:val="007A006A"/>
    <w:rsid w:val="007A03A7"/>
    <w:rsid w:val="007A0E77"/>
    <w:rsid w:val="007A0F1A"/>
    <w:rsid w:val="007A15C8"/>
    <w:rsid w:val="007A172A"/>
    <w:rsid w:val="007A1A48"/>
    <w:rsid w:val="007A1A88"/>
    <w:rsid w:val="007A1B83"/>
    <w:rsid w:val="007A1B84"/>
    <w:rsid w:val="007A2002"/>
    <w:rsid w:val="007A2021"/>
    <w:rsid w:val="007A232C"/>
    <w:rsid w:val="007A249B"/>
    <w:rsid w:val="007A26F7"/>
    <w:rsid w:val="007A2944"/>
    <w:rsid w:val="007A2E7D"/>
    <w:rsid w:val="007A2FAB"/>
    <w:rsid w:val="007A3447"/>
    <w:rsid w:val="007A39E5"/>
    <w:rsid w:val="007A3B7D"/>
    <w:rsid w:val="007A3C43"/>
    <w:rsid w:val="007A462F"/>
    <w:rsid w:val="007A477B"/>
    <w:rsid w:val="007A4D1B"/>
    <w:rsid w:val="007A4FE8"/>
    <w:rsid w:val="007A52C6"/>
    <w:rsid w:val="007A5733"/>
    <w:rsid w:val="007A5D8B"/>
    <w:rsid w:val="007A5E05"/>
    <w:rsid w:val="007A6054"/>
    <w:rsid w:val="007A626D"/>
    <w:rsid w:val="007A6911"/>
    <w:rsid w:val="007A7011"/>
    <w:rsid w:val="007A76B0"/>
    <w:rsid w:val="007A7D75"/>
    <w:rsid w:val="007B00AD"/>
    <w:rsid w:val="007B025E"/>
    <w:rsid w:val="007B0356"/>
    <w:rsid w:val="007B03EB"/>
    <w:rsid w:val="007B070E"/>
    <w:rsid w:val="007B072B"/>
    <w:rsid w:val="007B0A36"/>
    <w:rsid w:val="007B10C6"/>
    <w:rsid w:val="007B133B"/>
    <w:rsid w:val="007B1A54"/>
    <w:rsid w:val="007B1E04"/>
    <w:rsid w:val="007B28F7"/>
    <w:rsid w:val="007B299D"/>
    <w:rsid w:val="007B2C99"/>
    <w:rsid w:val="007B373F"/>
    <w:rsid w:val="007B3F4B"/>
    <w:rsid w:val="007B449F"/>
    <w:rsid w:val="007B46ED"/>
    <w:rsid w:val="007B4E8D"/>
    <w:rsid w:val="007B53BF"/>
    <w:rsid w:val="007B578A"/>
    <w:rsid w:val="007B57C8"/>
    <w:rsid w:val="007B59B7"/>
    <w:rsid w:val="007B5C5F"/>
    <w:rsid w:val="007B61AC"/>
    <w:rsid w:val="007B6243"/>
    <w:rsid w:val="007B686B"/>
    <w:rsid w:val="007B6953"/>
    <w:rsid w:val="007B6AD9"/>
    <w:rsid w:val="007B6B8A"/>
    <w:rsid w:val="007B6D86"/>
    <w:rsid w:val="007B70F3"/>
    <w:rsid w:val="007B73A2"/>
    <w:rsid w:val="007B7D53"/>
    <w:rsid w:val="007B7D7A"/>
    <w:rsid w:val="007C0541"/>
    <w:rsid w:val="007C06B4"/>
    <w:rsid w:val="007C0AF8"/>
    <w:rsid w:val="007C0EB9"/>
    <w:rsid w:val="007C14A8"/>
    <w:rsid w:val="007C1AC0"/>
    <w:rsid w:val="007C1D28"/>
    <w:rsid w:val="007C2232"/>
    <w:rsid w:val="007C3629"/>
    <w:rsid w:val="007C43E5"/>
    <w:rsid w:val="007C48D9"/>
    <w:rsid w:val="007C48E6"/>
    <w:rsid w:val="007C495C"/>
    <w:rsid w:val="007C4E10"/>
    <w:rsid w:val="007C5697"/>
    <w:rsid w:val="007C5C89"/>
    <w:rsid w:val="007C5E3C"/>
    <w:rsid w:val="007C69D5"/>
    <w:rsid w:val="007C7497"/>
    <w:rsid w:val="007C7A38"/>
    <w:rsid w:val="007C7B4B"/>
    <w:rsid w:val="007D035C"/>
    <w:rsid w:val="007D0716"/>
    <w:rsid w:val="007D08A2"/>
    <w:rsid w:val="007D09B5"/>
    <w:rsid w:val="007D18FA"/>
    <w:rsid w:val="007D27DC"/>
    <w:rsid w:val="007D3065"/>
    <w:rsid w:val="007D444F"/>
    <w:rsid w:val="007D44E0"/>
    <w:rsid w:val="007D47F1"/>
    <w:rsid w:val="007D4921"/>
    <w:rsid w:val="007D49E9"/>
    <w:rsid w:val="007D5839"/>
    <w:rsid w:val="007D5EB1"/>
    <w:rsid w:val="007D5FA2"/>
    <w:rsid w:val="007D62E2"/>
    <w:rsid w:val="007D6EB7"/>
    <w:rsid w:val="007D70C7"/>
    <w:rsid w:val="007D7BB3"/>
    <w:rsid w:val="007E076C"/>
    <w:rsid w:val="007E0C98"/>
    <w:rsid w:val="007E0EB1"/>
    <w:rsid w:val="007E1018"/>
    <w:rsid w:val="007E1510"/>
    <w:rsid w:val="007E1656"/>
    <w:rsid w:val="007E169D"/>
    <w:rsid w:val="007E1791"/>
    <w:rsid w:val="007E1A1C"/>
    <w:rsid w:val="007E1A7F"/>
    <w:rsid w:val="007E1C0D"/>
    <w:rsid w:val="007E1F74"/>
    <w:rsid w:val="007E21F4"/>
    <w:rsid w:val="007E2AE0"/>
    <w:rsid w:val="007E2B15"/>
    <w:rsid w:val="007E2CEB"/>
    <w:rsid w:val="007E3031"/>
    <w:rsid w:val="007E36BD"/>
    <w:rsid w:val="007E449E"/>
    <w:rsid w:val="007E52C7"/>
    <w:rsid w:val="007E5537"/>
    <w:rsid w:val="007E585E"/>
    <w:rsid w:val="007E5992"/>
    <w:rsid w:val="007E5ECA"/>
    <w:rsid w:val="007E68D8"/>
    <w:rsid w:val="007E6B8C"/>
    <w:rsid w:val="007E6DA3"/>
    <w:rsid w:val="007E7EBC"/>
    <w:rsid w:val="007F012C"/>
    <w:rsid w:val="007F03F4"/>
    <w:rsid w:val="007F040D"/>
    <w:rsid w:val="007F0541"/>
    <w:rsid w:val="007F0B0A"/>
    <w:rsid w:val="007F11DD"/>
    <w:rsid w:val="007F11F0"/>
    <w:rsid w:val="007F1ADA"/>
    <w:rsid w:val="007F1C37"/>
    <w:rsid w:val="007F1CB8"/>
    <w:rsid w:val="007F1FD6"/>
    <w:rsid w:val="007F2666"/>
    <w:rsid w:val="007F310E"/>
    <w:rsid w:val="007F3383"/>
    <w:rsid w:val="007F34BF"/>
    <w:rsid w:val="007F3566"/>
    <w:rsid w:val="007F35AF"/>
    <w:rsid w:val="007F37D5"/>
    <w:rsid w:val="007F3AA3"/>
    <w:rsid w:val="007F3E57"/>
    <w:rsid w:val="007F3F6A"/>
    <w:rsid w:val="007F47DC"/>
    <w:rsid w:val="007F4D1F"/>
    <w:rsid w:val="007F5DF8"/>
    <w:rsid w:val="007F5E93"/>
    <w:rsid w:val="007F60D8"/>
    <w:rsid w:val="007F6166"/>
    <w:rsid w:val="007F6AAA"/>
    <w:rsid w:val="007F73E3"/>
    <w:rsid w:val="007F79CB"/>
    <w:rsid w:val="007F7A7A"/>
    <w:rsid w:val="007F7BB1"/>
    <w:rsid w:val="0080172F"/>
    <w:rsid w:val="008019AC"/>
    <w:rsid w:val="00801FD4"/>
    <w:rsid w:val="0080284E"/>
    <w:rsid w:val="00802C6A"/>
    <w:rsid w:val="00802E15"/>
    <w:rsid w:val="00803285"/>
    <w:rsid w:val="00804211"/>
    <w:rsid w:val="00804225"/>
    <w:rsid w:val="0080441E"/>
    <w:rsid w:val="0080452C"/>
    <w:rsid w:val="00804745"/>
    <w:rsid w:val="008048EF"/>
    <w:rsid w:val="008056F9"/>
    <w:rsid w:val="00805BAC"/>
    <w:rsid w:val="00805BD9"/>
    <w:rsid w:val="0080617C"/>
    <w:rsid w:val="008064EB"/>
    <w:rsid w:val="008067B6"/>
    <w:rsid w:val="00806E6E"/>
    <w:rsid w:val="00806EEA"/>
    <w:rsid w:val="00807470"/>
    <w:rsid w:val="0080775E"/>
    <w:rsid w:val="00807A6A"/>
    <w:rsid w:val="008101B0"/>
    <w:rsid w:val="00810EAE"/>
    <w:rsid w:val="00810F74"/>
    <w:rsid w:val="00811650"/>
    <w:rsid w:val="008117AF"/>
    <w:rsid w:val="00811A6D"/>
    <w:rsid w:val="00811AEB"/>
    <w:rsid w:val="00811EDB"/>
    <w:rsid w:val="008124B9"/>
    <w:rsid w:val="00812CA6"/>
    <w:rsid w:val="0081304D"/>
    <w:rsid w:val="0081305A"/>
    <w:rsid w:val="0081345B"/>
    <w:rsid w:val="00814BA3"/>
    <w:rsid w:val="00814E07"/>
    <w:rsid w:val="0081522D"/>
    <w:rsid w:val="008154E8"/>
    <w:rsid w:val="00815577"/>
    <w:rsid w:val="00815C95"/>
    <w:rsid w:val="00815E10"/>
    <w:rsid w:val="00816919"/>
    <w:rsid w:val="00817155"/>
    <w:rsid w:val="0081732A"/>
    <w:rsid w:val="00817B01"/>
    <w:rsid w:val="00820055"/>
    <w:rsid w:val="00820678"/>
    <w:rsid w:val="00820780"/>
    <w:rsid w:val="00821239"/>
    <w:rsid w:val="00821298"/>
    <w:rsid w:val="00821839"/>
    <w:rsid w:val="0082191E"/>
    <w:rsid w:val="008223E5"/>
    <w:rsid w:val="00822C08"/>
    <w:rsid w:val="00823059"/>
    <w:rsid w:val="008234F3"/>
    <w:rsid w:val="00823517"/>
    <w:rsid w:val="00823D9E"/>
    <w:rsid w:val="00823F7A"/>
    <w:rsid w:val="0082486D"/>
    <w:rsid w:val="00824AA9"/>
    <w:rsid w:val="00825BAE"/>
    <w:rsid w:val="00825CF5"/>
    <w:rsid w:val="00825D94"/>
    <w:rsid w:val="008261C2"/>
    <w:rsid w:val="008261DD"/>
    <w:rsid w:val="0082650D"/>
    <w:rsid w:val="00826865"/>
    <w:rsid w:val="00827132"/>
    <w:rsid w:val="00827DF3"/>
    <w:rsid w:val="0083037B"/>
    <w:rsid w:val="0083077F"/>
    <w:rsid w:val="00830C43"/>
    <w:rsid w:val="00831364"/>
    <w:rsid w:val="00832103"/>
    <w:rsid w:val="008321DC"/>
    <w:rsid w:val="0083337C"/>
    <w:rsid w:val="00833C7F"/>
    <w:rsid w:val="00833DA1"/>
    <w:rsid w:val="00833F29"/>
    <w:rsid w:val="0083418F"/>
    <w:rsid w:val="0083422F"/>
    <w:rsid w:val="008349A9"/>
    <w:rsid w:val="00835118"/>
    <w:rsid w:val="0083554F"/>
    <w:rsid w:val="008357A0"/>
    <w:rsid w:val="008357DF"/>
    <w:rsid w:val="00835825"/>
    <w:rsid w:val="0083590E"/>
    <w:rsid w:val="00835B06"/>
    <w:rsid w:val="00836710"/>
    <w:rsid w:val="00836C2C"/>
    <w:rsid w:val="0083743A"/>
    <w:rsid w:val="008400F5"/>
    <w:rsid w:val="0084016A"/>
    <w:rsid w:val="00840293"/>
    <w:rsid w:val="0084050D"/>
    <w:rsid w:val="0084068A"/>
    <w:rsid w:val="00840768"/>
    <w:rsid w:val="00840E34"/>
    <w:rsid w:val="0084108D"/>
    <w:rsid w:val="00841A33"/>
    <w:rsid w:val="00841C18"/>
    <w:rsid w:val="00841E6D"/>
    <w:rsid w:val="00841F5D"/>
    <w:rsid w:val="00842EAD"/>
    <w:rsid w:val="008436C0"/>
    <w:rsid w:val="00843C6D"/>
    <w:rsid w:val="00844FFA"/>
    <w:rsid w:val="00845193"/>
    <w:rsid w:val="00845279"/>
    <w:rsid w:val="008458F8"/>
    <w:rsid w:val="00845BB1"/>
    <w:rsid w:val="00845D18"/>
    <w:rsid w:val="0084609B"/>
    <w:rsid w:val="00846242"/>
    <w:rsid w:val="00846B06"/>
    <w:rsid w:val="00846EFF"/>
    <w:rsid w:val="0084722A"/>
    <w:rsid w:val="008476D8"/>
    <w:rsid w:val="0084790A"/>
    <w:rsid w:val="0085021B"/>
    <w:rsid w:val="00850543"/>
    <w:rsid w:val="008505B6"/>
    <w:rsid w:val="00850721"/>
    <w:rsid w:val="00850727"/>
    <w:rsid w:val="00850B98"/>
    <w:rsid w:val="00851368"/>
    <w:rsid w:val="0085154D"/>
    <w:rsid w:val="00851A0E"/>
    <w:rsid w:val="00852536"/>
    <w:rsid w:val="00852A19"/>
    <w:rsid w:val="00852A37"/>
    <w:rsid w:val="00852A40"/>
    <w:rsid w:val="00852B0C"/>
    <w:rsid w:val="00852BCC"/>
    <w:rsid w:val="00852C20"/>
    <w:rsid w:val="008533C5"/>
    <w:rsid w:val="008535F1"/>
    <w:rsid w:val="008536BC"/>
    <w:rsid w:val="008536D6"/>
    <w:rsid w:val="008539F2"/>
    <w:rsid w:val="0085410A"/>
    <w:rsid w:val="00854215"/>
    <w:rsid w:val="0085428A"/>
    <w:rsid w:val="00854910"/>
    <w:rsid w:val="00854E11"/>
    <w:rsid w:val="00855A7E"/>
    <w:rsid w:val="0085654F"/>
    <w:rsid w:val="00856897"/>
    <w:rsid w:val="00857284"/>
    <w:rsid w:val="0085745C"/>
    <w:rsid w:val="0085749E"/>
    <w:rsid w:val="00857B35"/>
    <w:rsid w:val="00857CFD"/>
    <w:rsid w:val="00857E98"/>
    <w:rsid w:val="00860022"/>
    <w:rsid w:val="00860212"/>
    <w:rsid w:val="00860221"/>
    <w:rsid w:val="00860312"/>
    <w:rsid w:val="00860733"/>
    <w:rsid w:val="00860C2B"/>
    <w:rsid w:val="00860DAA"/>
    <w:rsid w:val="008616C1"/>
    <w:rsid w:val="00861D95"/>
    <w:rsid w:val="00861F14"/>
    <w:rsid w:val="008625E0"/>
    <w:rsid w:val="00862988"/>
    <w:rsid w:val="00862B5D"/>
    <w:rsid w:val="00862E7A"/>
    <w:rsid w:val="008632C3"/>
    <w:rsid w:val="00863834"/>
    <w:rsid w:val="00863A9A"/>
    <w:rsid w:val="00863B48"/>
    <w:rsid w:val="00863B62"/>
    <w:rsid w:val="00864368"/>
    <w:rsid w:val="008647A1"/>
    <w:rsid w:val="00864908"/>
    <w:rsid w:val="0086503B"/>
    <w:rsid w:val="00865BCF"/>
    <w:rsid w:val="0086609F"/>
    <w:rsid w:val="008676FA"/>
    <w:rsid w:val="008677A0"/>
    <w:rsid w:val="008702B9"/>
    <w:rsid w:val="0087032B"/>
    <w:rsid w:val="00870334"/>
    <w:rsid w:val="00871123"/>
    <w:rsid w:val="00871846"/>
    <w:rsid w:val="00871DF1"/>
    <w:rsid w:val="00871FC8"/>
    <w:rsid w:val="008723D2"/>
    <w:rsid w:val="00872631"/>
    <w:rsid w:val="00872F3B"/>
    <w:rsid w:val="008730F4"/>
    <w:rsid w:val="00873228"/>
    <w:rsid w:val="0087322E"/>
    <w:rsid w:val="00873552"/>
    <w:rsid w:val="0087357E"/>
    <w:rsid w:val="008735DC"/>
    <w:rsid w:val="00873DCD"/>
    <w:rsid w:val="00874AF8"/>
    <w:rsid w:val="00874DD5"/>
    <w:rsid w:val="0087523E"/>
    <w:rsid w:val="008753C8"/>
    <w:rsid w:val="00875595"/>
    <w:rsid w:val="00875813"/>
    <w:rsid w:val="00875AFF"/>
    <w:rsid w:val="00875B78"/>
    <w:rsid w:val="00875F0E"/>
    <w:rsid w:val="00876199"/>
    <w:rsid w:val="008761A2"/>
    <w:rsid w:val="0087656A"/>
    <w:rsid w:val="008767E4"/>
    <w:rsid w:val="0087758A"/>
    <w:rsid w:val="00877B62"/>
    <w:rsid w:val="00877C95"/>
    <w:rsid w:val="00877CA8"/>
    <w:rsid w:val="0088098C"/>
    <w:rsid w:val="00880E19"/>
    <w:rsid w:val="008811AC"/>
    <w:rsid w:val="008812EE"/>
    <w:rsid w:val="0088169A"/>
    <w:rsid w:val="00881BC1"/>
    <w:rsid w:val="008821B7"/>
    <w:rsid w:val="00882961"/>
    <w:rsid w:val="00883B9D"/>
    <w:rsid w:val="0088432A"/>
    <w:rsid w:val="0088453F"/>
    <w:rsid w:val="00884575"/>
    <w:rsid w:val="0088480A"/>
    <w:rsid w:val="00884929"/>
    <w:rsid w:val="0088512E"/>
    <w:rsid w:val="0088517B"/>
    <w:rsid w:val="00885A95"/>
    <w:rsid w:val="00885DFC"/>
    <w:rsid w:val="00886C6F"/>
    <w:rsid w:val="00886F06"/>
    <w:rsid w:val="00886F1D"/>
    <w:rsid w:val="008872B5"/>
    <w:rsid w:val="008875F8"/>
    <w:rsid w:val="00887C06"/>
    <w:rsid w:val="00887D22"/>
    <w:rsid w:val="00887F93"/>
    <w:rsid w:val="00890B92"/>
    <w:rsid w:val="00890C5B"/>
    <w:rsid w:val="008912CD"/>
    <w:rsid w:val="0089131B"/>
    <w:rsid w:val="008923AD"/>
    <w:rsid w:val="008927CF"/>
    <w:rsid w:val="00892A7F"/>
    <w:rsid w:val="00892B12"/>
    <w:rsid w:val="00893313"/>
    <w:rsid w:val="0089335C"/>
    <w:rsid w:val="00893427"/>
    <w:rsid w:val="008941A0"/>
    <w:rsid w:val="0089466E"/>
    <w:rsid w:val="0089537D"/>
    <w:rsid w:val="00895390"/>
    <w:rsid w:val="00895967"/>
    <w:rsid w:val="00895C19"/>
    <w:rsid w:val="00895E85"/>
    <w:rsid w:val="00895EF2"/>
    <w:rsid w:val="00895F4A"/>
    <w:rsid w:val="00896658"/>
    <w:rsid w:val="008969D5"/>
    <w:rsid w:val="00896C6B"/>
    <w:rsid w:val="0089702B"/>
    <w:rsid w:val="008972A2"/>
    <w:rsid w:val="008972B2"/>
    <w:rsid w:val="00897425"/>
    <w:rsid w:val="008A1980"/>
    <w:rsid w:val="008A1EB4"/>
    <w:rsid w:val="008A2414"/>
    <w:rsid w:val="008A28A3"/>
    <w:rsid w:val="008A4187"/>
    <w:rsid w:val="008A4BE4"/>
    <w:rsid w:val="008A4DF7"/>
    <w:rsid w:val="008A4F48"/>
    <w:rsid w:val="008A511D"/>
    <w:rsid w:val="008A52AF"/>
    <w:rsid w:val="008A52B5"/>
    <w:rsid w:val="008A53E5"/>
    <w:rsid w:val="008A5D61"/>
    <w:rsid w:val="008A6437"/>
    <w:rsid w:val="008A6D5E"/>
    <w:rsid w:val="008A722E"/>
    <w:rsid w:val="008A7674"/>
    <w:rsid w:val="008A7A13"/>
    <w:rsid w:val="008A7A2E"/>
    <w:rsid w:val="008A7C1C"/>
    <w:rsid w:val="008A7E59"/>
    <w:rsid w:val="008B02F5"/>
    <w:rsid w:val="008B0312"/>
    <w:rsid w:val="008B03AB"/>
    <w:rsid w:val="008B116C"/>
    <w:rsid w:val="008B12FD"/>
    <w:rsid w:val="008B161B"/>
    <w:rsid w:val="008B1696"/>
    <w:rsid w:val="008B1E5A"/>
    <w:rsid w:val="008B1FD7"/>
    <w:rsid w:val="008B214B"/>
    <w:rsid w:val="008B25F3"/>
    <w:rsid w:val="008B2B92"/>
    <w:rsid w:val="008B30B5"/>
    <w:rsid w:val="008B30D3"/>
    <w:rsid w:val="008B4255"/>
    <w:rsid w:val="008B4830"/>
    <w:rsid w:val="008B4BA1"/>
    <w:rsid w:val="008B4BD1"/>
    <w:rsid w:val="008B5B6A"/>
    <w:rsid w:val="008B619B"/>
    <w:rsid w:val="008B62E4"/>
    <w:rsid w:val="008B6FFA"/>
    <w:rsid w:val="008B7189"/>
    <w:rsid w:val="008B749C"/>
    <w:rsid w:val="008B755F"/>
    <w:rsid w:val="008B7B8D"/>
    <w:rsid w:val="008B7B95"/>
    <w:rsid w:val="008B7BE3"/>
    <w:rsid w:val="008B7C5F"/>
    <w:rsid w:val="008B7C8D"/>
    <w:rsid w:val="008B7D25"/>
    <w:rsid w:val="008C050D"/>
    <w:rsid w:val="008C05C6"/>
    <w:rsid w:val="008C05D2"/>
    <w:rsid w:val="008C0929"/>
    <w:rsid w:val="008C11FD"/>
    <w:rsid w:val="008C1275"/>
    <w:rsid w:val="008C1488"/>
    <w:rsid w:val="008C16AB"/>
    <w:rsid w:val="008C16B8"/>
    <w:rsid w:val="008C1E89"/>
    <w:rsid w:val="008C20B3"/>
    <w:rsid w:val="008C2797"/>
    <w:rsid w:val="008C2BFE"/>
    <w:rsid w:val="008C2D5B"/>
    <w:rsid w:val="008C3BE8"/>
    <w:rsid w:val="008C4631"/>
    <w:rsid w:val="008C4994"/>
    <w:rsid w:val="008C4CDC"/>
    <w:rsid w:val="008C5085"/>
    <w:rsid w:val="008C52E4"/>
    <w:rsid w:val="008C52E6"/>
    <w:rsid w:val="008C5694"/>
    <w:rsid w:val="008C57F1"/>
    <w:rsid w:val="008C5B07"/>
    <w:rsid w:val="008C5DA8"/>
    <w:rsid w:val="008C602E"/>
    <w:rsid w:val="008C6B17"/>
    <w:rsid w:val="008C6BC5"/>
    <w:rsid w:val="008C7B7F"/>
    <w:rsid w:val="008D05A5"/>
    <w:rsid w:val="008D0635"/>
    <w:rsid w:val="008D107C"/>
    <w:rsid w:val="008D13AD"/>
    <w:rsid w:val="008D1AB2"/>
    <w:rsid w:val="008D1B2C"/>
    <w:rsid w:val="008D1B86"/>
    <w:rsid w:val="008D2093"/>
    <w:rsid w:val="008D2B54"/>
    <w:rsid w:val="008D2BBF"/>
    <w:rsid w:val="008D2CF6"/>
    <w:rsid w:val="008D3675"/>
    <w:rsid w:val="008D39A1"/>
    <w:rsid w:val="008D3BC6"/>
    <w:rsid w:val="008D481B"/>
    <w:rsid w:val="008D5315"/>
    <w:rsid w:val="008D59A6"/>
    <w:rsid w:val="008D5D49"/>
    <w:rsid w:val="008D5F4D"/>
    <w:rsid w:val="008D6392"/>
    <w:rsid w:val="008D659A"/>
    <w:rsid w:val="008D6DCC"/>
    <w:rsid w:val="008D73E7"/>
    <w:rsid w:val="008D7EA1"/>
    <w:rsid w:val="008E02F0"/>
    <w:rsid w:val="008E14ED"/>
    <w:rsid w:val="008E1F00"/>
    <w:rsid w:val="008E211B"/>
    <w:rsid w:val="008E2300"/>
    <w:rsid w:val="008E2B8F"/>
    <w:rsid w:val="008E2BA8"/>
    <w:rsid w:val="008E2D27"/>
    <w:rsid w:val="008E2FE1"/>
    <w:rsid w:val="008E34FF"/>
    <w:rsid w:val="008E3690"/>
    <w:rsid w:val="008E37DC"/>
    <w:rsid w:val="008E39A1"/>
    <w:rsid w:val="008E5356"/>
    <w:rsid w:val="008E5AF2"/>
    <w:rsid w:val="008E64FA"/>
    <w:rsid w:val="008E6515"/>
    <w:rsid w:val="008E652B"/>
    <w:rsid w:val="008E6A68"/>
    <w:rsid w:val="008E78F5"/>
    <w:rsid w:val="008E78FD"/>
    <w:rsid w:val="008E7983"/>
    <w:rsid w:val="008E7DEB"/>
    <w:rsid w:val="008F0069"/>
    <w:rsid w:val="008F03DD"/>
    <w:rsid w:val="008F0414"/>
    <w:rsid w:val="008F1D3D"/>
    <w:rsid w:val="008F1E80"/>
    <w:rsid w:val="008F1EC3"/>
    <w:rsid w:val="008F25F4"/>
    <w:rsid w:val="008F268E"/>
    <w:rsid w:val="008F272D"/>
    <w:rsid w:val="008F2AAB"/>
    <w:rsid w:val="008F2BED"/>
    <w:rsid w:val="008F2F55"/>
    <w:rsid w:val="008F309C"/>
    <w:rsid w:val="008F30BC"/>
    <w:rsid w:val="008F3552"/>
    <w:rsid w:val="008F3AE4"/>
    <w:rsid w:val="008F3BB9"/>
    <w:rsid w:val="008F4359"/>
    <w:rsid w:val="008F4975"/>
    <w:rsid w:val="008F4BCE"/>
    <w:rsid w:val="008F7094"/>
    <w:rsid w:val="008F7923"/>
    <w:rsid w:val="008F7D46"/>
    <w:rsid w:val="008F7D9A"/>
    <w:rsid w:val="008F7E47"/>
    <w:rsid w:val="00900183"/>
    <w:rsid w:val="009004FA"/>
    <w:rsid w:val="0090137F"/>
    <w:rsid w:val="009017AE"/>
    <w:rsid w:val="00901E98"/>
    <w:rsid w:val="00902487"/>
    <w:rsid w:val="00902BED"/>
    <w:rsid w:val="00903F57"/>
    <w:rsid w:val="009046BB"/>
    <w:rsid w:val="00904C5E"/>
    <w:rsid w:val="00904DAB"/>
    <w:rsid w:val="00904E4D"/>
    <w:rsid w:val="0090526A"/>
    <w:rsid w:val="00905966"/>
    <w:rsid w:val="00905C56"/>
    <w:rsid w:val="00905DE2"/>
    <w:rsid w:val="0090651D"/>
    <w:rsid w:val="00906E59"/>
    <w:rsid w:val="00906F27"/>
    <w:rsid w:val="0090794F"/>
    <w:rsid w:val="00907B89"/>
    <w:rsid w:val="00907C57"/>
    <w:rsid w:val="00907D26"/>
    <w:rsid w:val="00907DEB"/>
    <w:rsid w:val="00910432"/>
    <w:rsid w:val="00910C6E"/>
    <w:rsid w:val="00911D5E"/>
    <w:rsid w:val="00911EF5"/>
    <w:rsid w:val="009122E4"/>
    <w:rsid w:val="009125EC"/>
    <w:rsid w:val="00913545"/>
    <w:rsid w:val="00913E26"/>
    <w:rsid w:val="0091408E"/>
    <w:rsid w:val="009141FA"/>
    <w:rsid w:val="009143D2"/>
    <w:rsid w:val="00914413"/>
    <w:rsid w:val="00914B1F"/>
    <w:rsid w:val="00914DEA"/>
    <w:rsid w:val="00915B5C"/>
    <w:rsid w:val="00915BD4"/>
    <w:rsid w:val="009161EE"/>
    <w:rsid w:val="009164D9"/>
    <w:rsid w:val="009172D9"/>
    <w:rsid w:val="00920204"/>
    <w:rsid w:val="00920315"/>
    <w:rsid w:val="009205CD"/>
    <w:rsid w:val="009209CD"/>
    <w:rsid w:val="00921092"/>
    <w:rsid w:val="00921265"/>
    <w:rsid w:val="009213D3"/>
    <w:rsid w:val="009215F6"/>
    <w:rsid w:val="00922466"/>
    <w:rsid w:val="00922570"/>
    <w:rsid w:val="00922C52"/>
    <w:rsid w:val="00923E22"/>
    <w:rsid w:val="00924284"/>
    <w:rsid w:val="0092455B"/>
    <w:rsid w:val="009245D4"/>
    <w:rsid w:val="009253B9"/>
    <w:rsid w:val="00925E2C"/>
    <w:rsid w:val="009260F3"/>
    <w:rsid w:val="00926369"/>
    <w:rsid w:val="009265D7"/>
    <w:rsid w:val="00926959"/>
    <w:rsid w:val="00926CEE"/>
    <w:rsid w:val="00926D56"/>
    <w:rsid w:val="009274FE"/>
    <w:rsid w:val="00927B7F"/>
    <w:rsid w:val="009300EF"/>
    <w:rsid w:val="00930319"/>
    <w:rsid w:val="0093091F"/>
    <w:rsid w:val="00930BC1"/>
    <w:rsid w:val="00931232"/>
    <w:rsid w:val="0093130B"/>
    <w:rsid w:val="009314A3"/>
    <w:rsid w:val="00931597"/>
    <w:rsid w:val="009316D0"/>
    <w:rsid w:val="00931716"/>
    <w:rsid w:val="00931A54"/>
    <w:rsid w:val="00931E0F"/>
    <w:rsid w:val="00932999"/>
    <w:rsid w:val="00933574"/>
    <w:rsid w:val="00933968"/>
    <w:rsid w:val="00933D12"/>
    <w:rsid w:val="00933DFF"/>
    <w:rsid w:val="00934E6E"/>
    <w:rsid w:val="0093502E"/>
    <w:rsid w:val="00935183"/>
    <w:rsid w:val="0093560B"/>
    <w:rsid w:val="009361F1"/>
    <w:rsid w:val="00936264"/>
    <w:rsid w:val="0093671D"/>
    <w:rsid w:val="00937B05"/>
    <w:rsid w:val="00937B56"/>
    <w:rsid w:val="00940065"/>
    <w:rsid w:val="00940202"/>
    <w:rsid w:val="009405A9"/>
    <w:rsid w:val="00940DDF"/>
    <w:rsid w:val="00941024"/>
    <w:rsid w:val="00941453"/>
    <w:rsid w:val="00941626"/>
    <w:rsid w:val="00941839"/>
    <w:rsid w:val="00941CA2"/>
    <w:rsid w:val="009423CC"/>
    <w:rsid w:val="00942629"/>
    <w:rsid w:val="00943231"/>
    <w:rsid w:val="00944351"/>
    <w:rsid w:val="009447BE"/>
    <w:rsid w:val="00944A06"/>
    <w:rsid w:val="009453BB"/>
    <w:rsid w:val="00945438"/>
    <w:rsid w:val="009459C2"/>
    <w:rsid w:val="00946546"/>
    <w:rsid w:val="00950DB7"/>
    <w:rsid w:val="009511AD"/>
    <w:rsid w:val="00951A43"/>
    <w:rsid w:val="00951C75"/>
    <w:rsid w:val="00951E9C"/>
    <w:rsid w:val="009529D6"/>
    <w:rsid w:val="00953081"/>
    <w:rsid w:val="009532BE"/>
    <w:rsid w:val="00953767"/>
    <w:rsid w:val="0095435B"/>
    <w:rsid w:val="009546FB"/>
    <w:rsid w:val="00954C4A"/>
    <w:rsid w:val="00954CA6"/>
    <w:rsid w:val="00954DD5"/>
    <w:rsid w:val="0095515F"/>
    <w:rsid w:val="00955B3D"/>
    <w:rsid w:val="009562B7"/>
    <w:rsid w:val="0095749C"/>
    <w:rsid w:val="00957FD9"/>
    <w:rsid w:val="00960101"/>
    <w:rsid w:val="00960556"/>
    <w:rsid w:val="009606BB"/>
    <w:rsid w:val="00960F5D"/>
    <w:rsid w:val="00960F81"/>
    <w:rsid w:val="0096122F"/>
    <w:rsid w:val="009615F6"/>
    <w:rsid w:val="00961A01"/>
    <w:rsid w:val="00961AFC"/>
    <w:rsid w:val="00961B9C"/>
    <w:rsid w:val="00961C58"/>
    <w:rsid w:val="00961E4F"/>
    <w:rsid w:val="00963244"/>
    <w:rsid w:val="00963C70"/>
    <w:rsid w:val="00963D23"/>
    <w:rsid w:val="00963FCA"/>
    <w:rsid w:val="009642E6"/>
    <w:rsid w:val="00965522"/>
    <w:rsid w:val="00967151"/>
    <w:rsid w:val="0096720C"/>
    <w:rsid w:val="0096741C"/>
    <w:rsid w:val="009675B2"/>
    <w:rsid w:val="00970F71"/>
    <w:rsid w:val="00970FE7"/>
    <w:rsid w:val="00971085"/>
    <w:rsid w:val="00971494"/>
    <w:rsid w:val="00971675"/>
    <w:rsid w:val="00971905"/>
    <w:rsid w:val="00972F0B"/>
    <w:rsid w:val="0097301F"/>
    <w:rsid w:val="0097320E"/>
    <w:rsid w:val="009735BD"/>
    <w:rsid w:val="00974584"/>
    <w:rsid w:val="00974B3A"/>
    <w:rsid w:val="00974EFB"/>
    <w:rsid w:val="00976E03"/>
    <w:rsid w:val="00977191"/>
    <w:rsid w:val="0097724F"/>
    <w:rsid w:val="0097741A"/>
    <w:rsid w:val="00977C6D"/>
    <w:rsid w:val="00977DC4"/>
    <w:rsid w:val="00977E35"/>
    <w:rsid w:val="0098020E"/>
    <w:rsid w:val="00980B69"/>
    <w:rsid w:val="00980BB9"/>
    <w:rsid w:val="00980BCD"/>
    <w:rsid w:val="00980D5B"/>
    <w:rsid w:val="00980ECE"/>
    <w:rsid w:val="00981638"/>
    <w:rsid w:val="0098199E"/>
    <w:rsid w:val="00981DB7"/>
    <w:rsid w:val="0098276C"/>
    <w:rsid w:val="00982C11"/>
    <w:rsid w:val="00982C82"/>
    <w:rsid w:val="00984780"/>
    <w:rsid w:val="00984829"/>
    <w:rsid w:val="0098557E"/>
    <w:rsid w:val="00985B30"/>
    <w:rsid w:val="0098612E"/>
    <w:rsid w:val="009863F5"/>
    <w:rsid w:val="009865DD"/>
    <w:rsid w:val="00986DEA"/>
    <w:rsid w:val="00987350"/>
    <w:rsid w:val="009875ED"/>
    <w:rsid w:val="00987E6B"/>
    <w:rsid w:val="00987EAB"/>
    <w:rsid w:val="0099013A"/>
    <w:rsid w:val="00990C16"/>
    <w:rsid w:val="00992918"/>
    <w:rsid w:val="00992B1F"/>
    <w:rsid w:val="00992B3E"/>
    <w:rsid w:val="00992D28"/>
    <w:rsid w:val="00993072"/>
    <w:rsid w:val="00993123"/>
    <w:rsid w:val="00993617"/>
    <w:rsid w:val="00993AA5"/>
    <w:rsid w:val="00993ABD"/>
    <w:rsid w:val="00993B75"/>
    <w:rsid w:val="009949EA"/>
    <w:rsid w:val="00994A06"/>
    <w:rsid w:val="00995779"/>
    <w:rsid w:val="00995BCE"/>
    <w:rsid w:val="00995D4D"/>
    <w:rsid w:val="009961A2"/>
    <w:rsid w:val="009961EF"/>
    <w:rsid w:val="00996708"/>
    <w:rsid w:val="0099676D"/>
    <w:rsid w:val="00996DD3"/>
    <w:rsid w:val="00996DFA"/>
    <w:rsid w:val="00997002"/>
    <w:rsid w:val="0099743D"/>
    <w:rsid w:val="009979CD"/>
    <w:rsid w:val="009A0188"/>
    <w:rsid w:val="009A0258"/>
    <w:rsid w:val="009A06DB"/>
    <w:rsid w:val="009A1605"/>
    <w:rsid w:val="009A1663"/>
    <w:rsid w:val="009A188B"/>
    <w:rsid w:val="009A1937"/>
    <w:rsid w:val="009A1A61"/>
    <w:rsid w:val="009A1D20"/>
    <w:rsid w:val="009A2376"/>
    <w:rsid w:val="009A2825"/>
    <w:rsid w:val="009A2952"/>
    <w:rsid w:val="009A2FF7"/>
    <w:rsid w:val="009A35E8"/>
    <w:rsid w:val="009A38B7"/>
    <w:rsid w:val="009A3B12"/>
    <w:rsid w:val="009A3CD0"/>
    <w:rsid w:val="009A50F4"/>
    <w:rsid w:val="009A5220"/>
    <w:rsid w:val="009A5312"/>
    <w:rsid w:val="009A5387"/>
    <w:rsid w:val="009A5481"/>
    <w:rsid w:val="009A56D4"/>
    <w:rsid w:val="009A5A77"/>
    <w:rsid w:val="009A5A9B"/>
    <w:rsid w:val="009A5B14"/>
    <w:rsid w:val="009A5CE0"/>
    <w:rsid w:val="009A66BE"/>
    <w:rsid w:val="009A6A5D"/>
    <w:rsid w:val="009A6AEB"/>
    <w:rsid w:val="009A6DED"/>
    <w:rsid w:val="009A7133"/>
    <w:rsid w:val="009A7495"/>
    <w:rsid w:val="009A782A"/>
    <w:rsid w:val="009A79B4"/>
    <w:rsid w:val="009A7F51"/>
    <w:rsid w:val="009AD0A2"/>
    <w:rsid w:val="009B00F7"/>
    <w:rsid w:val="009B2429"/>
    <w:rsid w:val="009B3197"/>
    <w:rsid w:val="009B34B7"/>
    <w:rsid w:val="009B3A0B"/>
    <w:rsid w:val="009B3D58"/>
    <w:rsid w:val="009B3DB9"/>
    <w:rsid w:val="009B4463"/>
    <w:rsid w:val="009B44E5"/>
    <w:rsid w:val="009B4503"/>
    <w:rsid w:val="009B47B9"/>
    <w:rsid w:val="009B561E"/>
    <w:rsid w:val="009B5D84"/>
    <w:rsid w:val="009B5EEC"/>
    <w:rsid w:val="009B6877"/>
    <w:rsid w:val="009B6B18"/>
    <w:rsid w:val="009B7388"/>
    <w:rsid w:val="009B78A0"/>
    <w:rsid w:val="009B7B43"/>
    <w:rsid w:val="009B7DA5"/>
    <w:rsid w:val="009C04A3"/>
    <w:rsid w:val="009C051F"/>
    <w:rsid w:val="009C074A"/>
    <w:rsid w:val="009C0A99"/>
    <w:rsid w:val="009C0D7E"/>
    <w:rsid w:val="009C0EE7"/>
    <w:rsid w:val="009C19F7"/>
    <w:rsid w:val="009C1DAB"/>
    <w:rsid w:val="009C1FA1"/>
    <w:rsid w:val="009C3072"/>
    <w:rsid w:val="009C3140"/>
    <w:rsid w:val="009C37EC"/>
    <w:rsid w:val="009C38C5"/>
    <w:rsid w:val="009C3CC9"/>
    <w:rsid w:val="009C418A"/>
    <w:rsid w:val="009C4A92"/>
    <w:rsid w:val="009C4BB0"/>
    <w:rsid w:val="009C4D34"/>
    <w:rsid w:val="009C5748"/>
    <w:rsid w:val="009C6E35"/>
    <w:rsid w:val="009C6EE9"/>
    <w:rsid w:val="009C768D"/>
    <w:rsid w:val="009C7AD3"/>
    <w:rsid w:val="009C7B88"/>
    <w:rsid w:val="009C7EB1"/>
    <w:rsid w:val="009D04F0"/>
    <w:rsid w:val="009D0514"/>
    <w:rsid w:val="009D0630"/>
    <w:rsid w:val="009D0C71"/>
    <w:rsid w:val="009D13D4"/>
    <w:rsid w:val="009D1442"/>
    <w:rsid w:val="009D1791"/>
    <w:rsid w:val="009D187F"/>
    <w:rsid w:val="009D1966"/>
    <w:rsid w:val="009D2068"/>
    <w:rsid w:val="009D27DB"/>
    <w:rsid w:val="009D2CA0"/>
    <w:rsid w:val="009D2CB6"/>
    <w:rsid w:val="009D2FBE"/>
    <w:rsid w:val="009D3078"/>
    <w:rsid w:val="009D3A76"/>
    <w:rsid w:val="009D3C75"/>
    <w:rsid w:val="009D4932"/>
    <w:rsid w:val="009D4A11"/>
    <w:rsid w:val="009D5A18"/>
    <w:rsid w:val="009D5C8E"/>
    <w:rsid w:val="009D6B8B"/>
    <w:rsid w:val="009D6DBA"/>
    <w:rsid w:val="009D6F0D"/>
    <w:rsid w:val="009D776A"/>
    <w:rsid w:val="009D7C7F"/>
    <w:rsid w:val="009D7E9B"/>
    <w:rsid w:val="009E0507"/>
    <w:rsid w:val="009E09AF"/>
    <w:rsid w:val="009E0B35"/>
    <w:rsid w:val="009E0FF6"/>
    <w:rsid w:val="009E13C3"/>
    <w:rsid w:val="009E1497"/>
    <w:rsid w:val="009E1577"/>
    <w:rsid w:val="009E19EE"/>
    <w:rsid w:val="009E1AF6"/>
    <w:rsid w:val="009E1B1C"/>
    <w:rsid w:val="009E1FB1"/>
    <w:rsid w:val="009E204B"/>
    <w:rsid w:val="009E2247"/>
    <w:rsid w:val="009E2352"/>
    <w:rsid w:val="009E2928"/>
    <w:rsid w:val="009E2C57"/>
    <w:rsid w:val="009E35E8"/>
    <w:rsid w:val="009E4356"/>
    <w:rsid w:val="009E4A03"/>
    <w:rsid w:val="009E5012"/>
    <w:rsid w:val="009E5605"/>
    <w:rsid w:val="009E59DA"/>
    <w:rsid w:val="009E5B62"/>
    <w:rsid w:val="009E5E19"/>
    <w:rsid w:val="009E6616"/>
    <w:rsid w:val="009E78B7"/>
    <w:rsid w:val="009E7FF5"/>
    <w:rsid w:val="009E7FF6"/>
    <w:rsid w:val="009F027E"/>
    <w:rsid w:val="009F0596"/>
    <w:rsid w:val="009F0BD5"/>
    <w:rsid w:val="009F0CC2"/>
    <w:rsid w:val="009F0E5F"/>
    <w:rsid w:val="009F1CB8"/>
    <w:rsid w:val="009F200E"/>
    <w:rsid w:val="009F236C"/>
    <w:rsid w:val="009F2E80"/>
    <w:rsid w:val="009F3082"/>
    <w:rsid w:val="009F3455"/>
    <w:rsid w:val="009F395A"/>
    <w:rsid w:val="009F3968"/>
    <w:rsid w:val="009F3BA0"/>
    <w:rsid w:val="009F4507"/>
    <w:rsid w:val="009F575D"/>
    <w:rsid w:val="009F65C6"/>
    <w:rsid w:val="009F681F"/>
    <w:rsid w:val="009F7166"/>
    <w:rsid w:val="009F744D"/>
    <w:rsid w:val="00A004AE"/>
    <w:rsid w:val="00A0051E"/>
    <w:rsid w:val="00A0094A"/>
    <w:rsid w:val="00A00C10"/>
    <w:rsid w:val="00A00C6E"/>
    <w:rsid w:val="00A00DFF"/>
    <w:rsid w:val="00A012E6"/>
    <w:rsid w:val="00A017CD"/>
    <w:rsid w:val="00A0198F"/>
    <w:rsid w:val="00A020B9"/>
    <w:rsid w:val="00A02DA7"/>
    <w:rsid w:val="00A02DE4"/>
    <w:rsid w:val="00A02F88"/>
    <w:rsid w:val="00A03417"/>
    <w:rsid w:val="00A03777"/>
    <w:rsid w:val="00A0394C"/>
    <w:rsid w:val="00A04428"/>
    <w:rsid w:val="00A04A18"/>
    <w:rsid w:val="00A04AD0"/>
    <w:rsid w:val="00A04D90"/>
    <w:rsid w:val="00A04E22"/>
    <w:rsid w:val="00A05813"/>
    <w:rsid w:val="00A05F51"/>
    <w:rsid w:val="00A06AB0"/>
    <w:rsid w:val="00A07094"/>
    <w:rsid w:val="00A0715F"/>
    <w:rsid w:val="00A075F0"/>
    <w:rsid w:val="00A1000D"/>
    <w:rsid w:val="00A1007D"/>
    <w:rsid w:val="00A10AA3"/>
    <w:rsid w:val="00A10AFC"/>
    <w:rsid w:val="00A10B77"/>
    <w:rsid w:val="00A11440"/>
    <w:rsid w:val="00A1175C"/>
    <w:rsid w:val="00A1196C"/>
    <w:rsid w:val="00A12310"/>
    <w:rsid w:val="00A12357"/>
    <w:rsid w:val="00A1268A"/>
    <w:rsid w:val="00A12E8A"/>
    <w:rsid w:val="00A1325B"/>
    <w:rsid w:val="00A13E5E"/>
    <w:rsid w:val="00A13ED4"/>
    <w:rsid w:val="00A14556"/>
    <w:rsid w:val="00A1463D"/>
    <w:rsid w:val="00A14D10"/>
    <w:rsid w:val="00A14F3C"/>
    <w:rsid w:val="00A16A7D"/>
    <w:rsid w:val="00A16D51"/>
    <w:rsid w:val="00A16E01"/>
    <w:rsid w:val="00A17922"/>
    <w:rsid w:val="00A17C55"/>
    <w:rsid w:val="00A17CCA"/>
    <w:rsid w:val="00A20516"/>
    <w:rsid w:val="00A20728"/>
    <w:rsid w:val="00A20895"/>
    <w:rsid w:val="00A209FF"/>
    <w:rsid w:val="00A20E6A"/>
    <w:rsid w:val="00A21020"/>
    <w:rsid w:val="00A21523"/>
    <w:rsid w:val="00A21EAB"/>
    <w:rsid w:val="00A22B6F"/>
    <w:rsid w:val="00A22F1C"/>
    <w:rsid w:val="00A231DA"/>
    <w:rsid w:val="00A2333A"/>
    <w:rsid w:val="00A2338D"/>
    <w:rsid w:val="00A234C9"/>
    <w:rsid w:val="00A23531"/>
    <w:rsid w:val="00A23F7E"/>
    <w:rsid w:val="00A24E02"/>
    <w:rsid w:val="00A2533B"/>
    <w:rsid w:val="00A25A8C"/>
    <w:rsid w:val="00A2734C"/>
    <w:rsid w:val="00A2760B"/>
    <w:rsid w:val="00A276F2"/>
    <w:rsid w:val="00A27BA1"/>
    <w:rsid w:val="00A300C3"/>
    <w:rsid w:val="00A3092C"/>
    <w:rsid w:val="00A31579"/>
    <w:rsid w:val="00A31A2D"/>
    <w:rsid w:val="00A31F5B"/>
    <w:rsid w:val="00A320D5"/>
    <w:rsid w:val="00A32D3E"/>
    <w:rsid w:val="00A3363A"/>
    <w:rsid w:val="00A33D94"/>
    <w:rsid w:val="00A343D0"/>
    <w:rsid w:val="00A348D4"/>
    <w:rsid w:val="00A35199"/>
    <w:rsid w:val="00A35A17"/>
    <w:rsid w:val="00A35CE0"/>
    <w:rsid w:val="00A364F3"/>
    <w:rsid w:val="00A365CE"/>
    <w:rsid w:val="00A37BA4"/>
    <w:rsid w:val="00A40354"/>
    <w:rsid w:val="00A409E0"/>
    <w:rsid w:val="00A40EEE"/>
    <w:rsid w:val="00A411B6"/>
    <w:rsid w:val="00A41343"/>
    <w:rsid w:val="00A41E4D"/>
    <w:rsid w:val="00A41EA2"/>
    <w:rsid w:val="00A4221D"/>
    <w:rsid w:val="00A423F6"/>
    <w:rsid w:val="00A42811"/>
    <w:rsid w:val="00A42FC2"/>
    <w:rsid w:val="00A43114"/>
    <w:rsid w:val="00A44309"/>
    <w:rsid w:val="00A447AD"/>
    <w:rsid w:val="00A449FF"/>
    <w:rsid w:val="00A4512F"/>
    <w:rsid w:val="00A46BF9"/>
    <w:rsid w:val="00A476C4"/>
    <w:rsid w:val="00A47715"/>
    <w:rsid w:val="00A4786F"/>
    <w:rsid w:val="00A47E95"/>
    <w:rsid w:val="00A50547"/>
    <w:rsid w:val="00A505CA"/>
    <w:rsid w:val="00A507E5"/>
    <w:rsid w:val="00A517C6"/>
    <w:rsid w:val="00A51B32"/>
    <w:rsid w:val="00A52074"/>
    <w:rsid w:val="00A521B1"/>
    <w:rsid w:val="00A522A5"/>
    <w:rsid w:val="00A52BB8"/>
    <w:rsid w:val="00A52E77"/>
    <w:rsid w:val="00A53159"/>
    <w:rsid w:val="00A5333C"/>
    <w:rsid w:val="00A53537"/>
    <w:rsid w:val="00A5394E"/>
    <w:rsid w:val="00A5442C"/>
    <w:rsid w:val="00A54B2A"/>
    <w:rsid w:val="00A54D14"/>
    <w:rsid w:val="00A54D51"/>
    <w:rsid w:val="00A5530F"/>
    <w:rsid w:val="00A554D9"/>
    <w:rsid w:val="00A5678A"/>
    <w:rsid w:val="00A57179"/>
    <w:rsid w:val="00A57843"/>
    <w:rsid w:val="00A57EDC"/>
    <w:rsid w:val="00A60029"/>
    <w:rsid w:val="00A60627"/>
    <w:rsid w:val="00A60B04"/>
    <w:rsid w:val="00A60C05"/>
    <w:rsid w:val="00A60ED5"/>
    <w:rsid w:val="00A614E4"/>
    <w:rsid w:val="00A61BFB"/>
    <w:rsid w:val="00A6250A"/>
    <w:rsid w:val="00A62A2A"/>
    <w:rsid w:val="00A62F8C"/>
    <w:rsid w:val="00A63183"/>
    <w:rsid w:val="00A6346D"/>
    <w:rsid w:val="00A63860"/>
    <w:rsid w:val="00A6416E"/>
    <w:rsid w:val="00A643C4"/>
    <w:rsid w:val="00A6479A"/>
    <w:rsid w:val="00A647CD"/>
    <w:rsid w:val="00A647DC"/>
    <w:rsid w:val="00A653E3"/>
    <w:rsid w:val="00A6551E"/>
    <w:rsid w:val="00A67299"/>
    <w:rsid w:val="00A67341"/>
    <w:rsid w:val="00A673FD"/>
    <w:rsid w:val="00A6795D"/>
    <w:rsid w:val="00A67B45"/>
    <w:rsid w:val="00A67FD9"/>
    <w:rsid w:val="00A70B62"/>
    <w:rsid w:val="00A70F4B"/>
    <w:rsid w:val="00A71338"/>
    <w:rsid w:val="00A718E5"/>
    <w:rsid w:val="00A71FBC"/>
    <w:rsid w:val="00A7205B"/>
    <w:rsid w:val="00A72669"/>
    <w:rsid w:val="00A726A9"/>
    <w:rsid w:val="00A730FF"/>
    <w:rsid w:val="00A73ADD"/>
    <w:rsid w:val="00A74029"/>
    <w:rsid w:val="00A74245"/>
    <w:rsid w:val="00A742C3"/>
    <w:rsid w:val="00A7437C"/>
    <w:rsid w:val="00A74483"/>
    <w:rsid w:val="00A7477C"/>
    <w:rsid w:val="00A74794"/>
    <w:rsid w:val="00A75AE2"/>
    <w:rsid w:val="00A75F46"/>
    <w:rsid w:val="00A76F2D"/>
    <w:rsid w:val="00A774EC"/>
    <w:rsid w:val="00A77976"/>
    <w:rsid w:val="00A806DC"/>
    <w:rsid w:val="00A809EF"/>
    <w:rsid w:val="00A8189F"/>
    <w:rsid w:val="00A81C93"/>
    <w:rsid w:val="00A81CF6"/>
    <w:rsid w:val="00A82434"/>
    <w:rsid w:val="00A826DB"/>
    <w:rsid w:val="00A82D0C"/>
    <w:rsid w:val="00A83A8A"/>
    <w:rsid w:val="00A83F47"/>
    <w:rsid w:val="00A84004"/>
    <w:rsid w:val="00A84182"/>
    <w:rsid w:val="00A842CF"/>
    <w:rsid w:val="00A84770"/>
    <w:rsid w:val="00A84B1E"/>
    <w:rsid w:val="00A84F83"/>
    <w:rsid w:val="00A8505F"/>
    <w:rsid w:val="00A8522D"/>
    <w:rsid w:val="00A853E6"/>
    <w:rsid w:val="00A85ABC"/>
    <w:rsid w:val="00A8632B"/>
    <w:rsid w:val="00A86361"/>
    <w:rsid w:val="00A863BD"/>
    <w:rsid w:val="00A8644B"/>
    <w:rsid w:val="00A86C37"/>
    <w:rsid w:val="00A871B3"/>
    <w:rsid w:val="00A8792C"/>
    <w:rsid w:val="00A87B68"/>
    <w:rsid w:val="00A87E86"/>
    <w:rsid w:val="00A87EAB"/>
    <w:rsid w:val="00A9002A"/>
    <w:rsid w:val="00A9028D"/>
    <w:rsid w:val="00A903EC"/>
    <w:rsid w:val="00A90544"/>
    <w:rsid w:val="00A90C20"/>
    <w:rsid w:val="00A916AD"/>
    <w:rsid w:val="00A91C67"/>
    <w:rsid w:val="00A92388"/>
    <w:rsid w:val="00A92BD1"/>
    <w:rsid w:val="00A92CC5"/>
    <w:rsid w:val="00A9303F"/>
    <w:rsid w:val="00A93230"/>
    <w:rsid w:val="00A93448"/>
    <w:rsid w:val="00A938F7"/>
    <w:rsid w:val="00A93D33"/>
    <w:rsid w:val="00A93FC3"/>
    <w:rsid w:val="00A9412E"/>
    <w:rsid w:val="00A942C8"/>
    <w:rsid w:val="00A94C63"/>
    <w:rsid w:val="00A94F01"/>
    <w:rsid w:val="00A95383"/>
    <w:rsid w:val="00A953A8"/>
    <w:rsid w:val="00A956F3"/>
    <w:rsid w:val="00A96024"/>
    <w:rsid w:val="00A96317"/>
    <w:rsid w:val="00A965C9"/>
    <w:rsid w:val="00A9685F"/>
    <w:rsid w:val="00A969F7"/>
    <w:rsid w:val="00A96F20"/>
    <w:rsid w:val="00A96FBE"/>
    <w:rsid w:val="00A9735A"/>
    <w:rsid w:val="00A973D8"/>
    <w:rsid w:val="00A9761A"/>
    <w:rsid w:val="00A979BF"/>
    <w:rsid w:val="00AA08C1"/>
    <w:rsid w:val="00AA0B3F"/>
    <w:rsid w:val="00AA10C3"/>
    <w:rsid w:val="00AA125E"/>
    <w:rsid w:val="00AA12D6"/>
    <w:rsid w:val="00AA144F"/>
    <w:rsid w:val="00AA156B"/>
    <w:rsid w:val="00AA1F40"/>
    <w:rsid w:val="00AA2305"/>
    <w:rsid w:val="00AA289B"/>
    <w:rsid w:val="00AA2ACA"/>
    <w:rsid w:val="00AA3505"/>
    <w:rsid w:val="00AA3719"/>
    <w:rsid w:val="00AA3BE5"/>
    <w:rsid w:val="00AA3DD3"/>
    <w:rsid w:val="00AA3E45"/>
    <w:rsid w:val="00AA4895"/>
    <w:rsid w:val="00AA4C33"/>
    <w:rsid w:val="00AA4E68"/>
    <w:rsid w:val="00AA5DB7"/>
    <w:rsid w:val="00AA641D"/>
    <w:rsid w:val="00AA71FD"/>
    <w:rsid w:val="00AA76C5"/>
    <w:rsid w:val="00AA79A3"/>
    <w:rsid w:val="00AB0183"/>
    <w:rsid w:val="00AB0283"/>
    <w:rsid w:val="00AB18C0"/>
    <w:rsid w:val="00AB1952"/>
    <w:rsid w:val="00AB1ABA"/>
    <w:rsid w:val="00AB21E1"/>
    <w:rsid w:val="00AB2EA7"/>
    <w:rsid w:val="00AB30AC"/>
    <w:rsid w:val="00AB3B6D"/>
    <w:rsid w:val="00AB4771"/>
    <w:rsid w:val="00AB47A7"/>
    <w:rsid w:val="00AB4AEE"/>
    <w:rsid w:val="00AB4CFC"/>
    <w:rsid w:val="00AB505A"/>
    <w:rsid w:val="00AB5725"/>
    <w:rsid w:val="00AB584E"/>
    <w:rsid w:val="00AB5982"/>
    <w:rsid w:val="00AB5B3D"/>
    <w:rsid w:val="00AB6424"/>
    <w:rsid w:val="00AB6875"/>
    <w:rsid w:val="00AB6AD4"/>
    <w:rsid w:val="00AB6D10"/>
    <w:rsid w:val="00AB7036"/>
    <w:rsid w:val="00AB7327"/>
    <w:rsid w:val="00AB73B1"/>
    <w:rsid w:val="00AB778B"/>
    <w:rsid w:val="00AB79A2"/>
    <w:rsid w:val="00AB7A34"/>
    <w:rsid w:val="00AB7DA4"/>
    <w:rsid w:val="00AB7EEF"/>
    <w:rsid w:val="00AB7FBD"/>
    <w:rsid w:val="00AC0897"/>
    <w:rsid w:val="00AC09BB"/>
    <w:rsid w:val="00AC0B37"/>
    <w:rsid w:val="00AC0CCF"/>
    <w:rsid w:val="00AC1138"/>
    <w:rsid w:val="00AC1F6E"/>
    <w:rsid w:val="00AC2F8B"/>
    <w:rsid w:val="00AC3022"/>
    <w:rsid w:val="00AC34BD"/>
    <w:rsid w:val="00AC3C31"/>
    <w:rsid w:val="00AC4791"/>
    <w:rsid w:val="00AC4E2C"/>
    <w:rsid w:val="00AC4F03"/>
    <w:rsid w:val="00AC5E6C"/>
    <w:rsid w:val="00AC5FA8"/>
    <w:rsid w:val="00AC7282"/>
    <w:rsid w:val="00AC75E0"/>
    <w:rsid w:val="00AC7682"/>
    <w:rsid w:val="00AC7695"/>
    <w:rsid w:val="00AC7A35"/>
    <w:rsid w:val="00AC7BF5"/>
    <w:rsid w:val="00AD09D0"/>
    <w:rsid w:val="00AD17D5"/>
    <w:rsid w:val="00AD199D"/>
    <w:rsid w:val="00AD20BE"/>
    <w:rsid w:val="00AD2923"/>
    <w:rsid w:val="00AD2ACC"/>
    <w:rsid w:val="00AD329B"/>
    <w:rsid w:val="00AD3637"/>
    <w:rsid w:val="00AD3A5B"/>
    <w:rsid w:val="00AD42CB"/>
    <w:rsid w:val="00AD461B"/>
    <w:rsid w:val="00AD46F1"/>
    <w:rsid w:val="00AD473D"/>
    <w:rsid w:val="00AD4841"/>
    <w:rsid w:val="00AD49C0"/>
    <w:rsid w:val="00AD4E58"/>
    <w:rsid w:val="00AD4E83"/>
    <w:rsid w:val="00AD53F2"/>
    <w:rsid w:val="00AD5B39"/>
    <w:rsid w:val="00AD6294"/>
    <w:rsid w:val="00AD6932"/>
    <w:rsid w:val="00AD69D8"/>
    <w:rsid w:val="00AD6A5E"/>
    <w:rsid w:val="00AD6D71"/>
    <w:rsid w:val="00AD71BF"/>
    <w:rsid w:val="00AD751C"/>
    <w:rsid w:val="00AD7581"/>
    <w:rsid w:val="00AD75DA"/>
    <w:rsid w:val="00AD7686"/>
    <w:rsid w:val="00AD7D05"/>
    <w:rsid w:val="00AE0320"/>
    <w:rsid w:val="00AE0DB0"/>
    <w:rsid w:val="00AE1278"/>
    <w:rsid w:val="00AE14F7"/>
    <w:rsid w:val="00AE1D90"/>
    <w:rsid w:val="00AE2390"/>
    <w:rsid w:val="00AE2C98"/>
    <w:rsid w:val="00AE3674"/>
    <w:rsid w:val="00AE391F"/>
    <w:rsid w:val="00AE3B93"/>
    <w:rsid w:val="00AE3DF9"/>
    <w:rsid w:val="00AE41B0"/>
    <w:rsid w:val="00AE46D9"/>
    <w:rsid w:val="00AE51E3"/>
    <w:rsid w:val="00AE53FB"/>
    <w:rsid w:val="00AE5FD9"/>
    <w:rsid w:val="00AE6085"/>
    <w:rsid w:val="00AE6A18"/>
    <w:rsid w:val="00AE6AD4"/>
    <w:rsid w:val="00AE6B7B"/>
    <w:rsid w:val="00AE71A3"/>
    <w:rsid w:val="00AF00AE"/>
    <w:rsid w:val="00AF05A4"/>
    <w:rsid w:val="00AF0772"/>
    <w:rsid w:val="00AF12E2"/>
    <w:rsid w:val="00AF1309"/>
    <w:rsid w:val="00AF15BC"/>
    <w:rsid w:val="00AF1901"/>
    <w:rsid w:val="00AF1D3C"/>
    <w:rsid w:val="00AF23ED"/>
    <w:rsid w:val="00AF24F6"/>
    <w:rsid w:val="00AF25CC"/>
    <w:rsid w:val="00AF2822"/>
    <w:rsid w:val="00AF2FF6"/>
    <w:rsid w:val="00AF3DFA"/>
    <w:rsid w:val="00AF4162"/>
    <w:rsid w:val="00AF4770"/>
    <w:rsid w:val="00AF4FB4"/>
    <w:rsid w:val="00AF51D4"/>
    <w:rsid w:val="00AF5843"/>
    <w:rsid w:val="00AF69C7"/>
    <w:rsid w:val="00AF7269"/>
    <w:rsid w:val="00AF79EE"/>
    <w:rsid w:val="00AF7BF5"/>
    <w:rsid w:val="00B0024F"/>
    <w:rsid w:val="00B01487"/>
    <w:rsid w:val="00B014A4"/>
    <w:rsid w:val="00B01BC8"/>
    <w:rsid w:val="00B01DCE"/>
    <w:rsid w:val="00B024EE"/>
    <w:rsid w:val="00B02801"/>
    <w:rsid w:val="00B02D3E"/>
    <w:rsid w:val="00B0316E"/>
    <w:rsid w:val="00B03231"/>
    <w:rsid w:val="00B03ADB"/>
    <w:rsid w:val="00B03F00"/>
    <w:rsid w:val="00B0421A"/>
    <w:rsid w:val="00B0465F"/>
    <w:rsid w:val="00B04F4F"/>
    <w:rsid w:val="00B04FC4"/>
    <w:rsid w:val="00B051F1"/>
    <w:rsid w:val="00B058CF"/>
    <w:rsid w:val="00B058D1"/>
    <w:rsid w:val="00B064C0"/>
    <w:rsid w:val="00B06A16"/>
    <w:rsid w:val="00B070ED"/>
    <w:rsid w:val="00B072A8"/>
    <w:rsid w:val="00B07308"/>
    <w:rsid w:val="00B07422"/>
    <w:rsid w:val="00B074E5"/>
    <w:rsid w:val="00B07571"/>
    <w:rsid w:val="00B07795"/>
    <w:rsid w:val="00B07EED"/>
    <w:rsid w:val="00B10115"/>
    <w:rsid w:val="00B10B8A"/>
    <w:rsid w:val="00B10BD6"/>
    <w:rsid w:val="00B11313"/>
    <w:rsid w:val="00B117E9"/>
    <w:rsid w:val="00B11C3F"/>
    <w:rsid w:val="00B11C48"/>
    <w:rsid w:val="00B11CED"/>
    <w:rsid w:val="00B120BC"/>
    <w:rsid w:val="00B1240C"/>
    <w:rsid w:val="00B1242F"/>
    <w:rsid w:val="00B129B7"/>
    <w:rsid w:val="00B12C85"/>
    <w:rsid w:val="00B12D22"/>
    <w:rsid w:val="00B13B86"/>
    <w:rsid w:val="00B13CDC"/>
    <w:rsid w:val="00B14052"/>
    <w:rsid w:val="00B146F7"/>
    <w:rsid w:val="00B14C3D"/>
    <w:rsid w:val="00B153B3"/>
    <w:rsid w:val="00B155D4"/>
    <w:rsid w:val="00B15626"/>
    <w:rsid w:val="00B16295"/>
    <w:rsid w:val="00B16737"/>
    <w:rsid w:val="00B169D7"/>
    <w:rsid w:val="00B16BDD"/>
    <w:rsid w:val="00B16E8A"/>
    <w:rsid w:val="00B17183"/>
    <w:rsid w:val="00B17969"/>
    <w:rsid w:val="00B17A25"/>
    <w:rsid w:val="00B17B61"/>
    <w:rsid w:val="00B17D14"/>
    <w:rsid w:val="00B17F03"/>
    <w:rsid w:val="00B20774"/>
    <w:rsid w:val="00B20A06"/>
    <w:rsid w:val="00B20C56"/>
    <w:rsid w:val="00B20D83"/>
    <w:rsid w:val="00B20FA0"/>
    <w:rsid w:val="00B2225A"/>
    <w:rsid w:val="00B2250D"/>
    <w:rsid w:val="00B2269A"/>
    <w:rsid w:val="00B22B6D"/>
    <w:rsid w:val="00B22F05"/>
    <w:rsid w:val="00B2334C"/>
    <w:rsid w:val="00B23A37"/>
    <w:rsid w:val="00B23F81"/>
    <w:rsid w:val="00B242BD"/>
    <w:rsid w:val="00B2464D"/>
    <w:rsid w:val="00B24CAB"/>
    <w:rsid w:val="00B24D8C"/>
    <w:rsid w:val="00B25035"/>
    <w:rsid w:val="00B2507C"/>
    <w:rsid w:val="00B257B0"/>
    <w:rsid w:val="00B25961"/>
    <w:rsid w:val="00B25A75"/>
    <w:rsid w:val="00B25E87"/>
    <w:rsid w:val="00B25F86"/>
    <w:rsid w:val="00B26507"/>
    <w:rsid w:val="00B26AD2"/>
    <w:rsid w:val="00B2770B"/>
    <w:rsid w:val="00B27F8A"/>
    <w:rsid w:val="00B303BA"/>
    <w:rsid w:val="00B30D6B"/>
    <w:rsid w:val="00B31854"/>
    <w:rsid w:val="00B31956"/>
    <w:rsid w:val="00B31984"/>
    <w:rsid w:val="00B31CD9"/>
    <w:rsid w:val="00B3215B"/>
    <w:rsid w:val="00B32660"/>
    <w:rsid w:val="00B32896"/>
    <w:rsid w:val="00B32D10"/>
    <w:rsid w:val="00B32E59"/>
    <w:rsid w:val="00B32F96"/>
    <w:rsid w:val="00B339A1"/>
    <w:rsid w:val="00B33CB6"/>
    <w:rsid w:val="00B33D38"/>
    <w:rsid w:val="00B347FB"/>
    <w:rsid w:val="00B354E4"/>
    <w:rsid w:val="00B358D7"/>
    <w:rsid w:val="00B35A03"/>
    <w:rsid w:val="00B36BC8"/>
    <w:rsid w:val="00B3704F"/>
    <w:rsid w:val="00B37AB1"/>
    <w:rsid w:val="00B37AC0"/>
    <w:rsid w:val="00B37BE9"/>
    <w:rsid w:val="00B37C94"/>
    <w:rsid w:val="00B401C8"/>
    <w:rsid w:val="00B41A0D"/>
    <w:rsid w:val="00B41B21"/>
    <w:rsid w:val="00B41B35"/>
    <w:rsid w:val="00B41CFC"/>
    <w:rsid w:val="00B41FF4"/>
    <w:rsid w:val="00B420B2"/>
    <w:rsid w:val="00B42531"/>
    <w:rsid w:val="00B42690"/>
    <w:rsid w:val="00B43051"/>
    <w:rsid w:val="00B434F5"/>
    <w:rsid w:val="00B438F2"/>
    <w:rsid w:val="00B43C3D"/>
    <w:rsid w:val="00B444A5"/>
    <w:rsid w:val="00B45445"/>
    <w:rsid w:val="00B457CC"/>
    <w:rsid w:val="00B4594B"/>
    <w:rsid w:val="00B45B7A"/>
    <w:rsid w:val="00B4661E"/>
    <w:rsid w:val="00B47497"/>
    <w:rsid w:val="00B4773A"/>
    <w:rsid w:val="00B47BD8"/>
    <w:rsid w:val="00B50311"/>
    <w:rsid w:val="00B50A1D"/>
    <w:rsid w:val="00B50A57"/>
    <w:rsid w:val="00B50A6D"/>
    <w:rsid w:val="00B50DB4"/>
    <w:rsid w:val="00B5113E"/>
    <w:rsid w:val="00B513A6"/>
    <w:rsid w:val="00B51C92"/>
    <w:rsid w:val="00B51E19"/>
    <w:rsid w:val="00B51ECB"/>
    <w:rsid w:val="00B5298A"/>
    <w:rsid w:val="00B52C30"/>
    <w:rsid w:val="00B52DE0"/>
    <w:rsid w:val="00B52E4C"/>
    <w:rsid w:val="00B52FEC"/>
    <w:rsid w:val="00B536C3"/>
    <w:rsid w:val="00B5385B"/>
    <w:rsid w:val="00B53A06"/>
    <w:rsid w:val="00B53CCB"/>
    <w:rsid w:val="00B53D29"/>
    <w:rsid w:val="00B53E9A"/>
    <w:rsid w:val="00B53F03"/>
    <w:rsid w:val="00B550DC"/>
    <w:rsid w:val="00B55811"/>
    <w:rsid w:val="00B55C91"/>
    <w:rsid w:val="00B56309"/>
    <w:rsid w:val="00B56AC2"/>
    <w:rsid w:val="00B56BC2"/>
    <w:rsid w:val="00B56CC3"/>
    <w:rsid w:val="00B5765A"/>
    <w:rsid w:val="00B57E35"/>
    <w:rsid w:val="00B60693"/>
    <w:rsid w:val="00B608D6"/>
    <w:rsid w:val="00B60A52"/>
    <w:rsid w:val="00B6127E"/>
    <w:rsid w:val="00B61987"/>
    <w:rsid w:val="00B62295"/>
    <w:rsid w:val="00B623A3"/>
    <w:rsid w:val="00B62E86"/>
    <w:rsid w:val="00B62F35"/>
    <w:rsid w:val="00B636D2"/>
    <w:rsid w:val="00B63D94"/>
    <w:rsid w:val="00B63E58"/>
    <w:rsid w:val="00B640CC"/>
    <w:rsid w:val="00B64640"/>
    <w:rsid w:val="00B64850"/>
    <w:rsid w:val="00B64ADE"/>
    <w:rsid w:val="00B64E01"/>
    <w:rsid w:val="00B65518"/>
    <w:rsid w:val="00B65880"/>
    <w:rsid w:val="00B65CED"/>
    <w:rsid w:val="00B65E6A"/>
    <w:rsid w:val="00B664B2"/>
    <w:rsid w:val="00B665B9"/>
    <w:rsid w:val="00B672D9"/>
    <w:rsid w:val="00B6734E"/>
    <w:rsid w:val="00B67923"/>
    <w:rsid w:val="00B67B75"/>
    <w:rsid w:val="00B70AED"/>
    <w:rsid w:val="00B719CC"/>
    <w:rsid w:val="00B71AB5"/>
    <w:rsid w:val="00B71F92"/>
    <w:rsid w:val="00B730E6"/>
    <w:rsid w:val="00B73B5B"/>
    <w:rsid w:val="00B73B5E"/>
    <w:rsid w:val="00B74154"/>
    <w:rsid w:val="00B74623"/>
    <w:rsid w:val="00B74694"/>
    <w:rsid w:val="00B747A8"/>
    <w:rsid w:val="00B74936"/>
    <w:rsid w:val="00B74CEC"/>
    <w:rsid w:val="00B75218"/>
    <w:rsid w:val="00B75F20"/>
    <w:rsid w:val="00B767A3"/>
    <w:rsid w:val="00B76EBA"/>
    <w:rsid w:val="00B77B7A"/>
    <w:rsid w:val="00B77EB2"/>
    <w:rsid w:val="00B77F8B"/>
    <w:rsid w:val="00B800F4"/>
    <w:rsid w:val="00B8073A"/>
    <w:rsid w:val="00B80B07"/>
    <w:rsid w:val="00B81CFF"/>
    <w:rsid w:val="00B81E4F"/>
    <w:rsid w:val="00B823F1"/>
    <w:rsid w:val="00B825E5"/>
    <w:rsid w:val="00B832DB"/>
    <w:rsid w:val="00B83892"/>
    <w:rsid w:val="00B84465"/>
    <w:rsid w:val="00B8468B"/>
    <w:rsid w:val="00B84E00"/>
    <w:rsid w:val="00B85DC0"/>
    <w:rsid w:val="00B86036"/>
    <w:rsid w:val="00B86197"/>
    <w:rsid w:val="00B86985"/>
    <w:rsid w:val="00B86D57"/>
    <w:rsid w:val="00B87334"/>
    <w:rsid w:val="00B87D5B"/>
    <w:rsid w:val="00B90625"/>
    <w:rsid w:val="00B906AE"/>
    <w:rsid w:val="00B91027"/>
    <w:rsid w:val="00B919C8"/>
    <w:rsid w:val="00B91CCE"/>
    <w:rsid w:val="00B91CF0"/>
    <w:rsid w:val="00B91DF2"/>
    <w:rsid w:val="00B92E78"/>
    <w:rsid w:val="00B92ED0"/>
    <w:rsid w:val="00B93086"/>
    <w:rsid w:val="00B93148"/>
    <w:rsid w:val="00B933FE"/>
    <w:rsid w:val="00B93894"/>
    <w:rsid w:val="00B940E7"/>
    <w:rsid w:val="00B9421C"/>
    <w:rsid w:val="00B951EB"/>
    <w:rsid w:val="00B95B75"/>
    <w:rsid w:val="00B96096"/>
    <w:rsid w:val="00B9633A"/>
    <w:rsid w:val="00B96924"/>
    <w:rsid w:val="00B973D9"/>
    <w:rsid w:val="00B9757F"/>
    <w:rsid w:val="00B975A8"/>
    <w:rsid w:val="00B97A6B"/>
    <w:rsid w:val="00B97F9F"/>
    <w:rsid w:val="00BA031B"/>
    <w:rsid w:val="00BA063F"/>
    <w:rsid w:val="00BA0812"/>
    <w:rsid w:val="00BA2384"/>
    <w:rsid w:val="00BA2662"/>
    <w:rsid w:val="00BA2810"/>
    <w:rsid w:val="00BA2AC1"/>
    <w:rsid w:val="00BA2C63"/>
    <w:rsid w:val="00BA2C76"/>
    <w:rsid w:val="00BA2F17"/>
    <w:rsid w:val="00BA311F"/>
    <w:rsid w:val="00BA4B4E"/>
    <w:rsid w:val="00BA6237"/>
    <w:rsid w:val="00BA66F7"/>
    <w:rsid w:val="00BA7029"/>
    <w:rsid w:val="00BA7A06"/>
    <w:rsid w:val="00BB0670"/>
    <w:rsid w:val="00BB097E"/>
    <w:rsid w:val="00BB0C43"/>
    <w:rsid w:val="00BB0EA3"/>
    <w:rsid w:val="00BB1E1C"/>
    <w:rsid w:val="00BB2107"/>
    <w:rsid w:val="00BB285D"/>
    <w:rsid w:val="00BB2C1E"/>
    <w:rsid w:val="00BB3DFC"/>
    <w:rsid w:val="00BB4158"/>
    <w:rsid w:val="00BB44E5"/>
    <w:rsid w:val="00BB547F"/>
    <w:rsid w:val="00BB54EE"/>
    <w:rsid w:val="00BB566A"/>
    <w:rsid w:val="00BB56F2"/>
    <w:rsid w:val="00BB5A2E"/>
    <w:rsid w:val="00BB5ADE"/>
    <w:rsid w:val="00BB5FF5"/>
    <w:rsid w:val="00BB6080"/>
    <w:rsid w:val="00BB772B"/>
    <w:rsid w:val="00BC0E96"/>
    <w:rsid w:val="00BC1031"/>
    <w:rsid w:val="00BC130C"/>
    <w:rsid w:val="00BC1F31"/>
    <w:rsid w:val="00BC2317"/>
    <w:rsid w:val="00BC26A1"/>
    <w:rsid w:val="00BC3371"/>
    <w:rsid w:val="00BC35A0"/>
    <w:rsid w:val="00BC35F9"/>
    <w:rsid w:val="00BC3940"/>
    <w:rsid w:val="00BC3F3F"/>
    <w:rsid w:val="00BC450D"/>
    <w:rsid w:val="00BC4D1E"/>
    <w:rsid w:val="00BC4E81"/>
    <w:rsid w:val="00BC5104"/>
    <w:rsid w:val="00BC5532"/>
    <w:rsid w:val="00BC5801"/>
    <w:rsid w:val="00BC5D59"/>
    <w:rsid w:val="00BC5E8E"/>
    <w:rsid w:val="00BC5EE8"/>
    <w:rsid w:val="00BC6822"/>
    <w:rsid w:val="00BC6B7A"/>
    <w:rsid w:val="00BC6F29"/>
    <w:rsid w:val="00BC71EB"/>
    <w:rsid w:val="00BC73CE"/>
    <w:rsid w:val="00BC7DAB"/>
    <w:rsid w:val="00BC7E58"/>
    <w:rsid w:val="00BD104A"/>
    <w:rsid w:val="00BD183B"/>
    <w:rsid w:val="00BD25EC"/>
    <w:rsid w:val="00BD2867"/>
    <w:rsid w:val="00BD29E0"/>
    <w:rsid w:val="00BD2DD2"/>
    <w:rsid w:val="00BD2E3C"/>
    <w:rsid w:val="00BD38FC"/>
    <w:rsid w:val="00BD3DC1"/>
    <w:rsid w:val="00BD40D9"/>
    <w:rsid w:val="00BD4ACD"/>
    <w:rsid w:val="00BD4DC8"/>
    <w:rsid w:val="00BD5011"/>
    <w:rsid w:val="00BD544A"/>
    <w:rsid w:val="00BD5CB3"/>
    <w:rsid w:val="00BD5D02"/>
    <w:rsid w:val="00BD5E36"/>
    <w:rsid w:val="00BD62BB"/>
    <w:rsid w:val="00BD79DA"/>
    <w:rsid w:val="00BE0055"/>
    <w:rsid w:val="00BE0A49"/>
    <w:rsid w:val="00BE0E60"/>
    <w:rsid w:val="00BE1466"/>
    <w:rsid w:val="00BE1DF3"/>
    <w:rsid w:val="00BE205C"/>
    <w:rsid w:val="00BE2325"/>
    <w:rsid w:val="00BE28B7"/>
    <w:rsid w:val="00BE2AAF"/>
    <w:rsid w:val="00BE2B50"/>
    <w:rsid w:val="00BE2B76"/>
    <w:rsid w:val="00BE2E06"/>
    <w:rsid w:val="00BE2FFE"/>
    <w:rsid w:val="00BE3FEF"/>
    <w:rsid w:val="00BE4459"/>
    <w:rsid w:val="00BE486D"/>
    <w:rsid w:val="00BE521D"/>
    <w:rsid w:val="00BE53AE"/>
    <w:rsid w:val="00BE557B"/>
    <w:rsid w:val="00BE566C"/>
    <w:rsid w:val="00BE57E5"/>
    <w:rsid w:val="00BE6139"/>
    <w:rsid w:val="00BE6416"/>
    <w:rsid w:val="00BE6999"/>
    <w:rsid w:val="00BE731F"/>
    <w:rsid w:val="00BE789F"/>
    <w:rsid w:val="00BE7AFA"/>
    <w:rsid w:val="00BE7D22"/>
    <w:rsid w:val="00BF01DB"/>
    <w:rsid w:val="00BF0630"/>
    <w:rsid w:val="00BF0E74"/>
    <w:rsid w:val="00BF0EE2"/>
    <w:rsid w:val="00BF0F34"/>
    <w:rsid w:val="00BF1241"/>
    <w:rsid w:val="00BF1430"/>
    <w:rsid w:val="00BF1462"/>
    <w:rsid w:val="00BF195E"/>
    <w:rsid w:val="00BF38C3"/>
    <w:rsid w:val="00BF3C8E"/>
    <w:rsid w:val="00BF3DCF"/>
    <w:rsid w:val="00BF40F5"/>
    <w:rsid w:val="00BF44D5"/>
    <w:rsid w:val="00BF4F65"/>
    <w:rsid w:val="00BF5695"/>
    <w:rsid w:val="00BF581D"/>
    <w:rsid w:val="00BF5EB9"/>
    <w:rsid w:val="00BF6006"/>
    <w:rsid w:val="00BF612F"/>
    <w:rsid w:val="00BF62FB"/>
    <w:rsid w:val="00BF6CE0"/>
    <w:rsid w:val="00BF7080"/>
    <w:rsid w:val="00BF761F"/>
    <w:rsid w:val="00BF7CD9"/>
    <w:rsid w:val="00BF7F70"/>
    <w:rsid w:val="00C000AE"/>
    <w:rsid w:val="00C00119"/>
    <w:rsid w:val="00C00203"/>
    <w:rsid w:val="00C01189"/>
    <w:rsid w:val="00C01CE7"/>
    <w:rsid w:val="00C01F08"/>
    <w:rsid w:val="00C0209C"/>
    <w:rsid w:val="00C03057"/>
    <w:rsid w:val="00C03251"/>
    <w:rsid w:val="00C0381A"/>
    <w:rsid w:val="00C03C4D"/>
    <w:rsid w:val="00C03F44"/>
    <w:rsid w:val="00C043E2"/>
    <w:rsid w:val="00C0467D"/>
    <w:rsid w:val="00C05A6B"/>
    <w:rsid w:val="00C05C70"/>
    <w:rsid w:val="00C05DE4"/>
    <w:rsid w:val="00C0659A"/>
    <w:rsid w:val="00C0685A"/>
    <w:rsid w:val="00C06BB2"/>
    <w:rsid w:val="00C06C27"/>
    <w:rsid w:val="00C0706A"/>
    <w:rsid w:val="00C07251"/>
    <w:rsid w:val="00C076F5"/>
    <w:rsid w:val="00C07B76"/>
    <w:rsid w:val="00C07BC5"/>
    <w:rsid w:val="00C10E27"/>
    <w:rsid w:val="00C110A0"/>
    <w:rsid w:val="00C1136D"/>
    <w:rsid w:val="00C1152C"/>
    <w:rsid w:val="00C11CD5"/>
    <w:rsid w:val="00C120E5"/>
    <w:rsid w:val="00C1233A"/>
    <w:rsid w:val="00C123B1"/>
    <w:rsid w:val="00C12815"/>
    <w:rsid w:val="00C1299F"/>
    <w:rsid w:val="00C12C89"/>
    <w:rsid w:val="00C12E89"/>
    <w:rsid w:val="00C130A8"/>
    <w:rsid w:val="00C131BD"/>
    <w:rsid w:val="00C1375B"/>
    <w:rsid w:val="00C13CBA"/>
    <w:rsid w:val="00C1481D"/>
    <w:rsid w:val="00C14A92"/>
    <w:rsid w:val="00C14FBC"/>
    <w:rsid w:val="00C151AA"/>
    <w:rsid w:val="00C15241"/>
    <w:rsid w:val="00C15276"/>
    <w:rsid w:val="00C153C9"/>
    <w:rsid w:val="00C15546"/>
    <w:rsid w:val="00C1597B"/>
    <w:rsid w:val="00C15F94"/>
    <w:rsid w:val="00C171E5"/>
    <w:rsid w:val="00C17609"/>
    <w:rsid w:val="00C1769B"/>
    <w:rsid w:val="00C17C1F"/>
    <w:rsid w:val="00C20299"/>
    <w:rsid w:val="00C20907"/>
    <w:rsid w:val="00C20DAC"/>
    <w:rsid w:val="00C20EB6"/>
    <w:rsid w:val="00C21157"/>
    <w:rsid w:val="00C215A1"/>
    <w:rsid w:val="00C226F9"/>
    <w:rsid w:val="00C2275F"/>
    <w:rsid w:val="00C2322C"/>
    <w:rsid w:val="00C233E2"/>
    <w:rsid w:val="00C2368A"/>
    <w:rsid w:val="00C23BB4"/>
    <w:rsid w:val="00C23D5C"/>
    <w:rsid w:val="00C244B2"/>
    <w:rsid w:val="00C248B8"/>
    <w:rsid w:val="00C24D21"/>
    <w:rsid w:val="00C25147"/>
    <w:rsid w:val="00C2577F"/>
    <w:rsid w:val="00C25989"/>
    <w:rsid w:val="00C25F04"/>
    <w:rsid w:val="00C2621B"/>
    <w:rsid w:val="00C26312"/>
    <w:rsid w:val="00C26ABA"/>
    <w:rsid w:val="00C26BA9"/>
    <w:rsid w:val="00C26D76"/>
    <w:rsid w:val="00C276A1"/>
    <w:rsid w:val="00C27882"/>
    <w:rsid w:val="00C27A2C"/>
    <w:rsid w:val="00C27AA8"/>
    <w:rsid w:val="00C27B63"/>
    <w:rsid w:val="00C27EA0"/>
    <w:rsid w:val="00C3070C"/>
    <w:rsid w:val="00C30EFE"/>
    <w:rsid w:val="00C31117"/>
    <w:rsid w:val="00C31E0C"/>
    <w:rsid w:val="00C3239E"/>
    <w:rsid w:val="00C32621"/>
    <w:rsid w:val="00C3286F"/>
    <w:rsid w:val="00C328CD"/>
    <w:rsid w:val="00C32DDA"/>
    <w:rsid w:val="00C33B9A"/>
    <w:rsid w:val="00C3413D"/>
    <w:rsid w:val="00C34189"/>
    <w:rsid w:val="00C34726"/>
    <w:rsid w:val="00C3547D"/>
    <w:rsid w:val="00C35A30"/>
    <w:rsid w:val="00C35D25"/>
    <w:rsid w:val="00C36083"/>
    <w:rsid w:val="00C36CA6"/>
    <w:rsid w:val="00C36D63"/>
    <w:rsid w:val="00C377E4"/>
    <w:rsid w:val="00C37A39"/>
    <w:rsid w:val="00C37E13"/>
    <w:rsid w:val="00C37FEA"/>
    <w:rsid w:val="00C400A5"/>
    <w:rsid w:val="00C4090E"/>
    <w:rsid w:val="00C40FDB"/>
    <w:rsid w:val="00C41618"/>
    <w:rsid w:val="00C42162"/>
    <w:rsid w:val="00C424B5"/>
    <w:rsid w:val="00C42AE3"/>
    <w:rsid w:val="00C42F09"/>
    <w:rsid w:val="00C434F1"/>
    <w:rsid w:val="00C43807"/>
    <w:rsid w:val="00C43F40"/>
    <w:rsid w:val="00C44414"/>
    <w:rsid w:val="00C446EA"/>
    <w:rsid w:val="00C4482C"/>
    <w:rsid w:val="00C44E85"/>
    <w:rsid w:val="00C45A9C"/>
    <w:rsid w:val="00C45D29"/>
    <w:rsid w:val="00C4641C"/>
    <w:rsid w:val="00C4651D"/>
    <w:rsid w:val="00C46946"/>
    <w:rsid w:val="00C46B14"/>
    <w:rsid w:val="00C46C3B"/>
    <w:rsid w:val="00C46F4F"/>
    <w:rsid w:val="00C47AC8"/>
    <w:rsid w:val="00C50576"/>
    <w:rsid w:val="00C507F1"/>
    <w:rsid w:val="00C50BFD"/>
    <w:rsid w:val="00C515D3"/>
    <w:rsid w:val="00C51609"/>
    <w:rsid w:val="00C51A20"/>
    <w:rsid w:val="00C51CA0"/>
    <w:rsid w:val="00C5204D"/>
    <w:rsid w:val="00C52345"/>
    <w:rsid w:val="00C524E2"/>
    <w:rsid w:val="00C52632"/>
    <w:rsid w:val="00C52A6C"/>
    <w:rsid w:val="00C52E7E"/>
    <w:rsid w:val="00C53130"/>
    <w:rsid w:val="00C53562"/>
    <w:rsid w:val="00C53EB1"/>
    <w:rsid w:val="00C53FEE"/>
    <w:rsid w:val="00C54012"/>
    <w:rsid w:val="00C54464"/>
    <w:rsid w:val="00C54671"/>
    <w:rsid w:val="00C54897"/>
    <w:rsid w:val="00C56660"/>
    <w:rsid w:val="00C5671B"/>
    <w:rsid w:val="00C57503"/>
    <w:rsid w:val="00C610AF"/>
    <w:rsid w:val="00C61179"/>
    <w:rsid w:val="00C616C5"/>
    <w:rsid w:val="00C61A09"/>
    <w:rsid w:val="00C61B75"/>
    <w:rsid w:val="00C63AEE"/>
    <w:rsid w:val="00C643AA"/>
    <w:rsid w:val="00C64786"/>
    <w:rsid w:val="00C647A2"/>
    <w:rsid w:val="00C64AE7"/>
    <w:rsid w:val="00C64B0C"/>
    <w:rsid w:val="00C64E24"/>
    <w:rsid w:val="00C65EBC"/>
    <w:rsid w:val="00C66654"/>
    <w:rsid w:val="00C66662"/>
    <w:rsid w:val="00C67A29"/>
    <w:rsid w:val="00C67F07"/>
    <w:rsid w:val="00C70171"/>
    <w:rsid w:val="00C7029D"/>
    <w:rsid w:val="00C70435"/>
    <w:rsid w:val="00C70472"/>
    <w:rsid w:val="00C70646"/>
    <w:rsid w:val="00C708F9"/>
    <w:rsid w:val="00C71D22"/>
    <w:rsid w:val="00C725CA"/>
    <w:rsid w:val="00C7278A"/>
    <w:rsid w:val="00C727B4"/>
    <w:rsid w:val="00C72972"/>
    <w:rsid w:val="00C72E90"/>
    <w:rsid w:val="00C731A5"/>
    <w:rsid w:val="00C733E9"/>
    <w:rsid w:val="00C73866"/>
    <w:rsid w:val="00C73953"/>
    <w:rsid w:val="00C73E0A"/>
    <w:rsid w:val="00C74117"/>
    <w:rsid w:val="00C742D8"/>
    <w:rsid w:val="00C74566"/>
    <w:rsid w:val="00C74994"/>
    <w:rsid w:val="00C74DCF"/>
    <w:rsid w:val="00C75670"/>
    <w:rsid w:val="00C76D9D"/>
    <w:rsid w:val="00C76FB5"/>
    <w:rsid w:val="00C773AC"/>
    <w:rsid w:val="00C801FB"/>
    <w:rsid w:val="00C80440"/>
    <w:rsid w:val="00C80794"/>
    <w:rsid w:val="00C80ABD"/>
    <w:rsid w:val="00C81098"/>
    <w:rsid w:val="00C82115"/>
    <w:rsid w:val="00C82B56"/>
    <w:rsid w:val="00C82FF3"/>
    <w:rsid w:val="00C830E5"/>
    <w:rsid w:val="00C83207"/>
    <w:rsid w:val="00C83784"/>
    <w:rsid w:val="00C84321"/>
    <w:rsid w:val="00C844B2"/>
    <w:rsid w:val="00C84D95"/>
    <w:rsid w:val="00C85979"/>
    <w:rsid w:val="00C860C1"/>
    <w:rsid w:val="00C865E7"/>
    <w:rsid w:val="00C86C25"/>
    <w:rsid w:val="00C86D75"/>
    <w:rsid w:val="00C87006"/>
    <w:rsid w:val="00C87493"/>
    <w:rsid w:val="00C87DC8"/>
    <w:rsid w:val="00C87DD6"/>
    <w:rsid w:val="00C87FEA"/>
    <w:rsid w:val="00C90128"/>
    <w:rsid w:val="00C90251"/>
    <w:rsid w:val="00C90412"/>
    <w:rsid w:val="00C90694"/>
    <w:rsid w:val="00C909F5"/>
    <w:rsid w:val="00C90EB1"/>
    <w:rsid w:val="00C91424"/>
    <w:rsid w:val="00C92520"/>
    <w:rsid w:val="00C92566"/>
    <w:rsid w:val="00C927BD"/>
    <w:rsid w:val="00C928DF"/>
    <w:rsid w:val="00C931B8"/>
    <w:rsid w:val="00C93245"/>
    <w:rsid w:val="00C93BE4"/>
    <w:rsid w:val="00C93C12"/>
    <w:rsid w:val="00C93CD4"/>
    <w:rsid w:val="00C9522E"/>
    <w:rsid w:val="00C9567E"/>
    <w:rsid w:val="00C95818"/>
    <w:rsid w:val="00C96098"/>
    <w:rsid w:val="00C9626A"/>
    <w:rsid w:val="00C96484"/>
    <w:rsid w:val="00C97705"/>
    <w:rsid w:val="00CA05BF"/>
    <w:rsid w:val="00CA0915"/>
    <w:rsid w:val="00CA1422"/>
    <w:rsid w:val="00CA1FF3"/>
    <w:rsid w:val="00CA204A"/>
    <w:rsid w:val="00CA2197"/>
    <w:rsid w:val="00CA22F0"/>
    <w:rsid w:val="00CA2969"/>
    <w:rsid w:val="00CA2F46"/>
    <w:rsid w:val="00CA3D50"/>
    <w:rsid w:val="00CA3DA7"/>
    <w:rsid w:val="00CA3DFE"/>
    <w:rsid w:val="00CA3E62"/>
    <w:rsid w:val="00CA3F15"/>
    <w:rsid w:val="00CA409C"/>
    <w:rsid w:val="00CA53C7"/>
    <w:rsid w:val="00CA598F"/>
    <w:rsid w:val="00CA60BB"/>
    <w:rsid w:val="00CA63A9"/>
    <w:rsid w:val="00CA6662"/>
    <w:rsid w:val="00CA6C95"/>
    <w:rsid w:val="00CA6E46"/>
    <w:rsid w:val="00CA7AE2"/>
    <w:rsid w:val="00CA7AEE"/>
    <w:rsid w:val="00CB0527"/>
    <w:rsid w:val="00CB09FD"/>
    <w:rsid w:val="00CB0BD8"/>
    <w:rsid w:val="00CB13FB"/>
    <w:rsid w:val="00CB14A7"/>
    <w:rsid w:val="00CB1565"/>
    <w:rsid w:val="00CB161D"/>
    <w:rsid w:val="00CB24EC"/>
    <w:rsid w:val="00CB2E64"/>
    <w:rsid w:val="00CB2EF2"/>
    <w:rsid w:val="00CB3312"/>
    <w:rsid w:val="00CB3BA2"/>
    <w:rsid w:val="00CB40B3"/>
    <w:rsid w:val="00CB42FF"/>
    <w:rsid w:val="00CB5815"/>
    <w:rsid w:val="00CB582D"/>
    <w:rsid w:val="00CB5AE9"/>
    <w:rsid w:val="00CB5B3A"/>
    <w:rsid w:val="00CB5B5A"/>
    <w:rsid w:val="00CB62B0"/>
    <w:rsid w:val="00CB77F0"/>
    <w:rsid w:val="00CB781B"/>
    <w:rsid w:val="00CB7863"/>
    <w:rsid w:val="00CB7C07"/>
    <w:rsid w:val="00CB7D19"/>
    <w:rsid w:val="00CC0173"/>
    <w:rsid w:val="00CC0E62"/>
    <w:rsid w:val="00CC0F60"/>
    <w:rsid w:val="00CC19B0"/>
    <w:rsid w:val="00CC1A29"/>
    <w:rsid w:val="00CC347F"/>
    <w:rsid w:val="00CC3801"/>
    <w:rsid w:val="00CC38DA"/>
    <w:rsid w:val="00CC3EF3"/>
    <w:rsid w:val="00CC568D"/>
    <w:rsid w:val="00CC5EB2"/>
    <w:rsid w:val="00CC65C7"/>
    <w:rsid w:val="00CC6B5E"/>
    <w:rsid w:val="00CC6D65"/>
    <w:rsid w:val="00CC6E3D"/>
    <w:rsid w:val="00CC732F"/>
    <w:rsid w:val="00CC74FF"/>
    <w:rsid w:val="00CC7532"/>
    <w:rsid w:val="00CC7537"/>
    <w:rsid w:val="00CC77AB"/>
    <w:rsid w:val="00CC78BB"/>
    <w:rsid w:val="00CC79C1"/>
    <w:rsid w:val="00CC7E0B"/>
    <w:rsid w:val="00CD0302"/>
    <w:rsid w:val="00CD03F3"/>
    <w:rsid w:val="00CD0828"/>
    <w:rsid w:val="00CD0B63"/>
    <w:rsid w:val="00CD0BFB"/>
    <w:rsid w:val="00CD0C05"/>
    <w:rsid w:val="00CD12A7"/>
    <w:rsid w:val="00CD1B37"/>
    <w:rsid w:val="00CD1D01"/>
    <w:rsid w:val="00CD266A"/>
    <w:rsid w:val="00CD28A3"/>
    <w:rsid w:val="00CD2EDB"/>
    <w:rsid w:val="00CD35E2"/>
    <w:rsid w:val="00CD4814"/>
    <w:rsid w:val="00CD5562"/>
    <w:rsid w:val="00CD6277"/>
    <w:rsid w:val="00CD62CD"/>
    <w:rsid w:val="00CD645D"/>
    <w:rsid w:val="00CD6ADE"/>
    <w:rsid w:val="00CD76EF"/>
    <w:rsid w:val="00CD798A"/>
    <w:rsid w:val="00CD7DD7"/>
    <w:rsid w:val="00CD7E6A"/>
    <w:rsid w:val="00CE033A"/>
    <w:rsid w:val="00CE09F4"/>
    <w:rsid w:val="00CE0ADB"/>
    <w:rsid w:val="00CE0D85"/>
    <w:rsid w:val="00CE10F4"/>
    <w:rsid w:val="00CE1FD2"/>
    <w:rsid w:val="00CE27F2"/>
    <w:rsid w:val="00CE304E"/>
    <w:rsid w:val="00CE357A"/>
    <w:rsid w:val="00CE3D57"/>
    <w:rsid w:val="00CE4059"/>
    <w:rsid w:val="00CE40DD"/>
    <w:rsid w:val="00CE4128"/>
    <w:rsid w:val="00CE4265"/>
    <w:rsid w:val="00CE4535"/>
    <w:rsid w:val="00CE47FC"/>
    <w:rsid w:val="00CE5108"/>
    <w:rsid w:val="00CE572D"/>
    <w:rsid w:val="00CE5C00"/>
    <w:rsid w:val="00CE6915"/>
    <w:rsid w:val="00CE743D"/>
    <w:rsid w:val="00CF0EEC"/>
    <w:rsid w:val="00CF1293"/>
    <w:rsid w:val="00CF18B0"/>
    <w:rsid w:val="00CF1ACB"/>
    <w:rsid w:val="00CF1CA9"/>
    <w:rsid w:val="00CF2062"/>
    <w:rsid w:val="00CF22DA"/>
    <w:rsid w:val="00CF31A4"/>
    <w:rsid w:val="00CF34C0"/>
    <w:rsid w:val="00CF38C5"/>
    <w:rsid w:val="00CF3D53"/>
    <w:rsid w:val="00CF3FD6"/>
    <w:rsid w:val="00CF4417"/>
    <w:rsid w:val="00CF4490"/>
    <w:rsid w:val="00CF4D0A"/>
    <w:rsid w:val="00CF5AB5"/>
    <w:rsid w:val="00CF5C9C"/>
    <w:rsid w:val="00CF5CA2"/>
    <w:rsid w:val="00CF618D"/>
    <w:rsid w:val="00CF62E5"/>
    <w:rsid w:val="00CF6C06"/>
    <w:rsid w:val="00CF6C90"/>
    <w:rsid w:val="00CF70A9"/>
    <w:rsid w:val="00D00509"/>
    <w:rsid w:val="00D0069B"/>
    <w:rsid w:val="00D00A7A"/>
    <w:rsid w:val="00D00B4D"/>
    <w:rsid w:val="00D017AF"/>
    <w:rsid w:val="00D01B96"/>
    <w:rsid w:val="00D01F7B"/>
    <w:rsid w:val="00D02192"/>
    <w:rsid w:val="00D024B5"/>
    <w:rsid w:val="00D031B3"/>
    <w:rsid w:val="00D0320D"/>
    <w:rsid w:val="00D035D2"/>
    <w:rsid w:val="00D03832"/>
    <w:rsid w:val="00D03CC9"/>
    <w:rsid w:val="00D03E92"/>
    <w:rsid w:val="00D049E2"/>
    <w:rsid w:val="00D04CA9"/>
    <w:rsid w:val="00D04E71"/>
    <w:rsid w:val="00D0581B"/>
    <w:rsid w:val="00D05C7F"/>
    <w:rsid w:val="00D0605A"/>
    <w:rsid w:val="00D062B8"/>
    <w:rsid w:val="00D064EA"/>
    <w:rsid w:val="00D0707D"/>
    <w:rsid w:val="00D07224"/>
    <w:rsid w:val="00D072BD"/>
    <w:rsid w:val="00D076FE"/>
    <w:rsid w:val="00D07B5C"/>
    <w:rsid w:val="00D07F56"/>
    <w:rsid w:val="00D10398"/>
    <w:rsid w:val="00D10F89"/>
    <w:rsid w:val="00D112D0"/>
    <w:rsid w:val="00D119EF"/>
    <w:rsid w:val="00D11B69"/>
    <w:rsid w:val="00D11F73"/>
    <w:rsid w:val="00D11F7C"/>
    <w:rsid w:val="00D1214C"/>
    <w:rsid w:val="00D12305"/>
    <w:rsid w:val="00D125BF"/>
    <w:rsid w:val="00D12962"/>
    <w:rsid w:val="00D129A3"/>
    <w:rsid w:val="00D129D4"/>
    <w:rsid w:val="00D12E6C"/>
    <w:rsid w:val="00D13013"/>
    <w:rsid w:val="00D13789"/>
    <w:rsid w:val="00D13C18"/>
    <w:rsid w:val="00D13F9A"/>
    <w:rsid w:val="00D1463D"/>
    <w:rsid w:val="00D157B3"/>
    <w:rsid w:val="00D15FD1"/>
    <w:rsid w:val="00D160D4"/>
    <w:rsid w:val="00D1624E"/>
    <w:rsid w:val="00D16502"/>
    <w:rsid w:val="00D16F59"/>
    <w:rsid w:val="00D17CC8"/>
    <w:rsid w:val="00D201EC"/>
    <w:rsid w:val="00D20214"/>
    <w:rsid w:val="00D20E68"/>
    <w:rsid w:val="00D2115B"/>
    <w:rsid w:val="00D2162C"/>
    <w:rsid w:val="00D2264F"/>
    <w:rsid w:val="00D2289C"/>
    <w:rsid w:val="00D22C75"/>
    <w:rsid w:val="00D22DA4"/>
    <w:rsid w:val="00D22F50"/>
    <w:rsid w:val="00D234B8"/>
    <w:rsid w:val="00D23828"/>
    <w:rsid w:val="00D240AD"/>
    <w:rsid w:val="00D240B5"/>
    <w:rsid w:val="00D2418D"/>
    <w:rsid w:val="00D25F38"/>
    <w:rsid w:val="00D260FF"/>
    <w:rsid w:val="00D265C0"/>
    <w:rsid w:val="00D26B3B"/>
    <w:rsid w:val="00D26E5B"/>
    <w:rsid w:val="00D26EA3"/>
    <w:rsid w:val="00D278AD"/>
    <w:rsid w:val="00D27AEC"/>
    <w:rsid w:val="00D30104"/>
    <w:rsid w:val="00D309A7"/>
    <w:rsid w:val="00D317B1"/>
    <w:rsid w:val="00D31A3A"/>
    <w:rsid w:val="00D31FCF"/>
    <w:rsid w:val="00D32985"/>
    <w:rsid w:val="00D33AD3"/>
    <w:rsid w:val="00D33FE7"/>
    <w:rsid w:val="00D342D2"/>
    <w:rsid w:val="00D3477C"/>
    <w:rsid w:val="00D3493F"/>
    <w:rsid w:val="00D34D72"/>
    <w:rsid w:val="00D34EC5"/>
    <w:rsid w:val="00D35A19"/>
    <w:rsid w:val="00D35AAC"/>
    <w:rsid w:val="00D35D7E"/>
    <w:rsid w:val="00D35F30"/>
    <w:rsid w:val="00D361C4"/>
    <w:rsid w:val="00D361DB"/>
    <w:rsid w:val="00D367F6"/>
    <w:rsid w:val="00D371D8"/>
    <w:rsid w:val="00D37912"/>
    <w:rsid w:val="00D3796C"/>
    <w:rsid w:val="00D37BCB"/>
    <w:rsid w:val="00D40091"/>
    <w:rsid w:val="00D400F1"/>
    <w:rsid w:val="00D4022A"/>
    <w:rsid w:val="00D40686"/>
    <w:rsid w:val="00D415C8"/>
    <w:rsid w:val="00D417E8"/>
    <w:rsid w:val="00D433FF"/>
    <w:rsid w:val="00D43F3F"/>
    <w:rsid w:val="00D44015"/>
    <w:rsid w:val="00D44094"/>
    <w:rsid w:val="00D4456A"/>
    <w:rsid w:val="00D44BCE"/>
    <w:rsid w:val="00D44E8B"/>
    <w:rsid w:val="00D45635"/>
    <w:rsid w:val="00D460AF"/>
    <w:rsid w:val="00D4646F"/>
    <w:rsid w:val="00D469CE"/>
    <w:rsid w:val="00D46E2B"/>
    <w:rsid w:val="00D47634"/>
    <w:rsid w:val="00D50319"/>
    <w:rsid w:val="00D511AD"/>
    <w:rsid w:val="00D5177B"/>
    <w:rsid w:val="00D51899"/>
    <w:rsid w:val="00D51B30"/>
    <w:rsid w:val="00D51BD4"/>
    <w:rsid w:val="00D52096"/>
    <w:rsid w:val="00D52277"/>
    <w:rsid w:val="00D5228A"/>
    <w:rsid w:val="00D522F5"/>
    <w:rsid w:val="00D5280E"/>
    <w:rsid w:val="00D52DBD"/>
    <w:rsid w:val="00D53103"/>
    <w:rsid w:val="00D53D17"/>
    <w:rsid w:val="00D53F72"/>
    <w:rsid w:val="00D53FA4"/>
    <w:rsid w:val="00D54E06"/>
    <w:rsid w:val="00D54FBC"/>
    <w:rsid w:val="00D5594C"/>
    <w:rsid w:val="00D55A0D"/>
    <w:rsid w:val="00D56225"/>
    <w:rsid w:val="00D56548"/>
    <w:rsid w:val="00D5655F"/>
    <w:rsid w:val="00D5683E"/>
    <w:rsid w:val="00D56CDA"/>
    <w:rsid w:val="00D570BE"/>
    <w:rsid w:val="00D57896"/>
    <w:rsid w:val="00D57CE0"/>
    <w:rsid w:val="00D603BF"/>
    <w:rsid w:val="00D60EC3"/>
    <w:rsid w:val="00D622D0"/>
    <w:rsid w:val="00D6261D"/>
    <w:rsid w:val="00D627C6"/>
    <w:rsid w:val="00D63003"/>
    <w:rsid w:val="00D633A2"/>
    <w:rsid w:val="00D63778"/>
    <w:rsid w:val="00D63876"/>
    <w:rsid w:val="00D64166"/>
    <w:rsid w:val="00D648BE"/>
    <w:rsid w:val="00D6509A"/>
    <w:rsid w:val="00D6511C"/>
    <w:rsid w:val="00D65330"/>
    <w:rsid w:val="00D65568"/>
    <w:rsid w:val="00D65A97"/>
    <w:rsid w:val="00D65D11"/>
    <w:rsid w:val="00D65F92"/>
    <w:rsid w:val="00D66151"/>
    <w:rsid w:val="00D66FFE"/>
    <w:rsid w:val="00D67090"/>
    <w:rsid w:val="00D67466"/>
    <w:rsid w:val="00D67AA2"/>
    <w:rsid w:val="00D702B9"/>
    <w:rsid w:val="00D70B0A"/>
    <w:rsid w:val="00D70B42"/>
    <w:rsid w:val="00D70C9C"/>
    <w:rsid w:val="00D70D94"/>
    <w:rsid w:val="00D70E71"/>
    <w:rsid w:val="00D71BE8"/>
    <w:rsid w:val="00D722E0"/>
    <w:rsid w:val="00D725D2"/>
    <w:rsid w:val="00D7321C"/>
    <w:rsid w:val="00D734AA"/>
    <w:rsid w:val="00D735E7"/>
    <w:rsid w:val="00D7378C"/>
    <w:rsid w:val="00D73F94"/>
    <w:rsid w:val="00D73FAD"/>
    <w:rsid w:val="00D74010"/>
    <w:rsid w:val="00D7481B"/>
    <w:rsid w:val="00D7481E"/>
    <w:rsid w:val="00D74D88"/>
    <w:rsid w:val="00D75109"/>
    <w:rsid w:val="00D75570"/>
    <w:rsid w:val="00D758E5"/>
    <w:rsid w:val="00D75DE2"/>
    <w:rsid w:val="00D761B1"/>
    <w:rsid w:val="00D763F3"/>
    <w:rsid w:val="00D7660A"/>
    <w:rsid w:val="00D7686A"/>
    <w:rsid w:val="00D76997"/>
    <w:rsid w:val="00D76B12"/>
    <w:rsid w:val="00D76B58"/>
    <w:rsid w:val="00D77186"/>
    <w:rsid w:val="00D776E6"/>
    <w:rsid w:val="00D80305"/>
    <w:rsid w:val="00D80483"/>
    <w:rsid w:val="00D80BD3"/>
    <w:rsid w:val="00D810AC"/>
    <w:rsid w:val="00D81684"/>
    <w:rsid w:val="00D817C4"/>
    <w:rsid w:val="00D81D54"/>
    <w:rsid w:val="00D81D61"/>
    <w:rsid w:val="00D81DA7"/>
    <w:rsid w:val="00D824FC"/>
    <w:rsid w:val="00D825F5"/>
    <w:rsid w:val="00D82778"/>
    <w:rsid w:val="00D82D66"/>
    <w:rsid w:val="00D836E4"/>
    <w:rsid w:val="00D83FED"/>
    <w:rsid w:val="00D846F7"/>
    <w:rsid w:val="00D853FA"/>
    <w:rsid w:val="00D8564C"/>
    <w:rsid w:val="00D85893"/>
    <w:rsid w:val="00D8589E"/>
    <w:rsid w:val="00D85FD3"/>
    <w:rsid w:val="00D869B2"/>
    <w:rsid w:val="00D86C31"/>
    <w:rsid w:val="00D900B6"/>
    <w:rsid w:val="00D904AA"/>
    <w:rsid w:val="00D90A54"/>
    <w:rsid w:val="00D90CFA"/>
    <w:rsid w:val="00D90DB8"/>
    <w:rsid w:val="00D91511"/>
    <w:rsid w:val="00D9182D"/>
    <w:rsid w:val="00D91E0F"/>
    <w:rsid w:val="00D927B7"/>
    <w:rsid w:val="00D9293D"/>
    <w:rsid w:val="00D92A2E"/>
    <w:rsid w:val="00D93535"/>
    <w:rsid w:val="00D9396D"/>
    <w:rsid w:val="00D93A9A"/>
    <w:rsid w:val="00D94092"/>
    <w:rsid w:val="00D941DC"/>
    <w:rsid w:val="00D950DE"/>
    <w:rsid w:val="00D95800"/>
    <w:rsid w:val="00D9605B"/>
    <w:rsid w:val="00D96538"/>
    <w:rsid w:val="00D966F5"/>
    <w:rsid w:val="00D97004"/>
    <w:rsid w:val="00D973E2"/>
    <w:rsid w:val="00D974A9"/>
    <w:rsid w:val="00D9786A"/>
    <w:rsid w:val="00D9789A"/>
    <w:rsid w:val="00DA0967"/>
    <w:rsid w:val="00DA12CE"/>
    <w:rsid w:val="00DA1350"/>
    <w:rsid w:val="00DA15F7"/>
    <w:rsid w:val="00DA1B5D"/>
    <w:rsid w:val="00DA1C6A"/>
    <w:rsid w:val="00DA1C8D"/>
    <w:rsid w:val="00DA1DAC"/>
    <w:rsid w:val="00DA2718"/>
    <w:rsid w:val="00DA2BE7"/>
    <w:rsid w:val="00DA2D92"/>
    <w:rsid w:val="00DA3CCC"/>
    <w:rsid w:val="00DA3CF3"/>
    <w:rsid w:val="00DA3DB7"/>
    <w:rsid w:val="00DA491D"/>
    <w:rsid w:val="00DA4B26"/>
    <w:rsid w:val="00DA4B72"/>
    <w:rsid w:val="00DA4BA8"/>
    <w:rsid w:val="00DA4F05"/>
    <w:rsid w:val="00DA5187"/>
    <w:rsid w:val="00DA5993"/>
    <w:rsid w:val="00DA59EB"/>
    <w:rsid w:val="00DA5DEB"/>
    <w:rsid w:val="00DA5EDA"/>
    <w:rsid w:val="00DA6692"/>
    <w:rsid w:val="00DA7751"/>
    <w:rsid w:val="00DB0630"/>
    <w:rsid w:val="00DB0834"/>
    <w:rsid w:val="00DB0B0C"/>
    <w:rsid w:val="00DB10A9"/>
    <w:rsid w:val="00DB1DA6"/>
    <w:rsid w:val="00DB2709"/>
    <w:rsid w:val="00DB3508"/>
    <w:rsid w:val="00DB36C9"/>
    <w:rsid w:val="00DB3C84"/>
    <w:rsid w:val="00DB4B79"/>
    <w:rsid w:val="00DB55F7"/>
    <w:rsid w:val="00DB5D26"/>
    <w:rsid w:val="00DB5D7E"/>
    <w:rsid w:val="00DB65D1"/>
    <w:rsid w:val="00DB660D"/>
    <w:rsid w:val="00DB6AA4"/>
    <w:rsid w:val="00DB6AB3"/>
    <w:rsid w:val="00DB723C"/>
    <w:rsid w:val="00DB74A3"/>
    <w:rsid w:val="00DB788B"/>
    <w:rsid w:val="00DC1330"/>
    <w:rsid w:val="00DC1373"/>
    <w:rsid w:val="00DC1AFB"/>
    <w:rsid w:val="00DC1E31"/>
    <w:rsid w:val="00DC1F31"/>
    <w:rsid w:val="00DC23AE"/>
    <w:rsid w:val="00DC28B8"/>
    <w:rsid w:val="00DC30DB"/>
    <w:rsid w:val="00DC3CF9"/>
    <w:rsid w:val="00DC4596"/>
    <w:rsid w:val="00DC5362"/>
    <w:rsid w:val="00DC5437"/>
    <w:rsid w:val="00DC551F"/>
    <w:rsid w:val="00DC593D"/>
    <w:rsid w:val="00DC5D51"/>
    <w:rsid w:val="00DC616B"/>
    <w:rsid w:val="00DC63C8"/>
    <w:rsid w:val="00DC684B"/>
    <w:rsid w:val="00DC6FD8"/>
    <w:rsid w:val="00DC7127"/>
    <w:rsid w:val="00DC72FB"/>
    <w:rsid w:val="00DC7A1B"/>
    <w:rsid w:val="00DD040C"/>
    <w:rsid w:val="00DD08DC"/>
    <w:rsid w:val="00DD0EEE"/>
    <w:rsid w:val="00DD143C"/>
    <w:rsid w:val="00DD1479"/>
    <w:rsid w:val="00DD1758"/>
    <w:rsid w:val="00DD1C0D"/>
    <w:rsid w:val="00DD1C58"/>
    <w:rsid w:val="00DD2151"/>
    <w:rsid w:val="00DD2C4E"/>
    <w:rsid w:val="00DD317E"/>
    <w:rsid w:val="00DD31E0"/>
    <w:rsid w:val="00DD36B6"/>
    <w:rsid w:val="00DD3AD8"/>
    <w:rsid w:val="00DD3BE7"/>
    <w:rsid w:val="00DD3D06"/>
    <w:rsid w:val="00DD424A"/>
    <w:rsid w:val="00DD4918"/>
    <w:rsid w:val="00DD4921"/>
    <w:rsid w:val="00DD4977"/>
    <w:rsid w:val="00DD4A34"/>
    <w:rsid w:val="00DD4C25"/>
    <w:rsid w:val="00DD5403"/>
    <w:rsid w:val="00DD5ADA"/>
    <w:rsid w:val="00DD5C85"/>
    <w:rsid w:val="00DD5DCE"/>
    <w:rsid w:val="00DD6393"/>
    <w:rsid w:val="00DD66B4"/>
    <w:rsid w:val="00DD66E8"/>
    <w:rsid w:val="00DD6E57"/>
    <w:rsid w:val="00DD7065"/>
    <w:rsid w:val="00DD72CB"/>
    <w:rsid w:val="00DD7C69"/>
    <w:rsid w:val="00DE044E"/>
    <w:rsid w:val="00DE1584"/>
    <w:rsid w:val="00DE1A49"/>
    <w:rsid w:val="00DE1A5F"/>
    <w:rsid w:val="00DE1CC0"/>
    <w:rsid w:val="00DE1DDE"/>
    <w:rsid w:val="00DE22A5"/>
    <w:rsid w:val="00DE3492"/>
    <w:rsid w:val="00DE3D07"/>
    <w:rsid w:val="00DE3E33"/>
    <w:rsid w:val="00DE4434"/>
    <w:rsid w:val="00DE4B18"/>
    <w:rsid w:val="00DE5546"/>
    <w:rsid w:val="00DE583E"/>
    <w:rsid w:val="00DE5B3C"/>
    <w:rsid w:val="00DE6037"/>
    <w:rsid w:val="00DE6354"/>
    <w:rsid w:val="00DE67FB"/>
    <w:rsid w:val="00DE6AC7"/>
    <w:rsid w:val="00DE6D97"/>
    <w:rsid w:val="00DE731A"/>
    <w:rsid w:val="00DE74B1"/>
    <w:rsid w:val="00DE77AD"/>
    <w:rsid w:val="00DE7935"/>
    <w:rsid w:val="00DF0813"/>
    <w:rsid w:val="00DF081F"/>
    <w:rsid w:val="00DF0BE5"/>
    <w:rsid w:val="00DF11C2"/>
    <w:rsid w:val="00DF11E7"/>
    <w:rsid w:val="00DF15C0"/>
    <w:rsid w:val="00DF1945"/>
    <w:rsid w:val="00DF2038"/>
    <w:rsid w:val="00DF21EB"/>
    <w:rsid w:val="00DF249B"/>
    <w:rsid w:val="00DF24D1"/>
    <w:rsid w:val="00DF27B2"/>
    <w:rsid w:val="00DF287E"/>
    <w:rsid w:val="00DF289F"/>
    <w:rsid w:val="00DF321F"/>
    <w:rsid w:val="00DF3252"/>
    <w:rsid w:val="00DF32BF"/>
    <w:rsid w:val="00DF3ACC"/>
    <w:rsid w:val="00DF3D3F"/>
    <w:rsid w:val="00DF4ADA"/>
    <w:rsid w:val="00DF4E16"/>
    <w:rsid w:val="00DF5077"/>
    <w:rsid w:val="00DF5196"/>
    <w:rsid w:val="00DF563E"/>
    <w:rsid w:val="00DF5930"/>
    <w:rsid w:val="00DF5F6A"/>
    <w:rsid w:val="00DF6DD8"/>
    <w:rsid w:val="00DF6E39"/>
    <w:rsid w:val="00DF7479"/>
    <w:rsid w:val="00DF772E"/>
    <w:rsid w:val="00DF79E0"/>
    <w:rsid w:val="00E003B9"/>
    <w:rsid w:val="00E007F3"/>
    <w:rsid w:val="00E009D4"/>
    <w:rsid w:val="00E0165B"/>
    <w:rsid w:val="00E01813"/>
    <w:rsid w:val="00E01C15"/>
    <w:rsid w:val="00E01D59"/>
    <w:rsid w:val="00E02567"/>
    <w:rsid w:val="00E02628"/>
    <w:rsid w:val="00E02CA6"/>
    <w:rsid w:val="00E02EB5"/>
    <w:rsid w:val="00E0349F"/>
    <w:rsid w:val="00E0363B"/>
    <w:rsid w:val="00E0388B"/>
    <w:rsid w:val="00E03DD1"/>
    <w:rsid w:val="00E04E0E"/>
    <w:rsid w:val="00E04F5F"/>
    <w:rsid w:val="00E05AFD"/>
    <w:rsid w:val="00E05D93"/>
    <w:rsid w:val="00E05EC3"/>
    <w:rsid w:val="00E07005"/>
    <w:rsid w:val="00E079CD"/>
    <w:rsid w:val="00E10104"/>
    <w:rsid w:val="00E101F9"/>
    <w:rsid w:val="00E1036E"/>
    <w:rsid w:val="00E106A4"/>
    <w:rsid w:val="00E10EDB"/>
    <w:rsid w:val="00E11338"/>
    <w:rsid w:val="00E114B8"/>
    <w:rsid w:val="00E121DF"/>
    <w:rsid w:val="00E12259"/>
    <w:rsid w:val="00E1234D"/>
    <w:rsid w:val="00E1239C"/>
    <w:rsid w:val="00E12798"/>
    <w:rsid w:val="00E128BE"/>
    <w:rsid w:val="00E12973"/>
    <w:rsid w:val="00E129C4"/>
    <w:rsid w:val="00E12B8B"/>
    <w:rsid w:val="00E13410"/>
    <w:rsid w:val="00E136E8"/>
    <w:rsid w:val="00E13D64"/>
    <w:rsid w:val="00E1464B"/>
    <w:rsid w:val="00E14AC5"/>
    <w:rsid w:val="00E15777"/>
    <w:rsid w:val="00E157E6"/>
    <w:rsid w:val="00E15F93"/>
    <w:rsid w:val="00E167A5"/>
    <w:rsid w:val="00E16DCA"/>
    <w:rsid w:val="00E17427"/>
    <w:rsid w:val="00E2067B"/>
    <w:rsid w:val="00E208F9"/>
    <w:rsid w:val="00E21874"/>
    <w:rsid w:val="00E218DC"/>
    <w:rsid w:val="00E21CB0"/>
    <w:rsid w:val="00E21F74"/>
    <w:rsid w:val="00E22461"/>
    <w:rsid w:val="00E2271E"/>
    <w:rsid w:val="00E22A2B"/>
    <w:rsid w:val="00E231CC"/>
    <w:rsid w:val="00E234C5"/>
    <w:rsid w:val="00E2387C"/>
    <w:rsid w:val="00E23A75"/>
    <w:rsid w:val="00E242B7"/>
    <w:rsid w:val="00E24496"/>
    <w:rsid w:val="00E244FC"/>
    <w:rsid w:val="00E2489A"/>
    <w:rsid w:val="00E24F5E"/>
    <w:rsid w:val="00E25938"/>
    <w:rsid w:val="00E25D4C"/>
    <w:rsid w:val="00E25FFB"/>
    <w:rsid w:val="00E261DF"/>
    <w:rsid w:val="00E263DE"/>
    <w:rsid w:val="00E26841"/>
    <w:rsid w:val="00E268E4"/>
    <w:rsid w:val="00E26C11"/>
    <w:rsid w:val="00E270A2"/>
    <w:rsid w:val="00E2724B"/>
    <w:rsid w:val="00E32333"/>
    <w:rsid w:val="00E32591"/>
    <w:rsid w:val="00E32802"/>
    <w:rsid w:val="00E32EB4"/>
    <w:rsid w:val="00E32EC1"/>
    <w:rsid w:val="00E33135"/>
    <w:rsid w:val="00E33904"/>
    <w:rsid w:val="00E33A54"/>
    <w:rsid w:val="00E33D82"/>
    <w:rsid w:val="00E33FC2"/>
    <w:rsid w:val="00E34130"/>
    <w:rsid w:val="00E34441"/>
    <w:rsid w:val="00E347BE"/>
    <w:rsid w:val="00E3494D"/>
    <w:rsid w:val="00E34B47"/>
    <w:rsid w:val="00E35023"/>
    <w:rsid w:val="00E35BA3"/>
    <w:rsid w:val="00E35BA5"/>
    <w:rsid w:val="00E35EF5"/>
    <w:rsid w:val="00E36604"/>
    <w:rsid w:val="00E36A99"/>
    <w:rsid w:val="00E371E1"/>
    <w:rsid w:val="00E3766E"/>
    <w:rsid w:val="00E37B2B"/>
    <w:rsid w:val="00E37BFA"/>
    <w:rsid w:val="00E37EE0"/>
    <w:rsid w:val="00E37FD1"/>
    <w:rsid w:val="00E40823"/>
    <w:rsid w:val="00E40A7D"/>
    <w:rsid w:val="00E40F2B"/>
    <w:rsid w:val="00E41830"/>
    <w:rsid w:val="00E41A96"/>
    <w:rsid w:val="00E424F0"/>
    <w:rsid w:val="00E42711"/>
    <w:rsid w:val="00E42E96"/>
    <w:rsid w:val="00E43901"/>
    <w:rsid w:val="00E43B3F"/>
    <w:rsid w:val="00E4409E"/>
    <w:rsid w:val="00E440D7"/>
    <w:rsid w:val="00E442C7"/>
    <w:rsid w:val="00E44A03"/>
    <w:rsid w:val="00E44ACA"/>
    <w:rsid w:val="00E44CA0"/>
    <w:rsid w:val="00E44D15"/>
    <w:rsid w:val="00E44DC6"/>
    <w:rsid w:val="00E45347"/>
    <w:rsid w:val="00E45E82"/>
    <w:rsid w:val="00E46141"/>
    <w:rsid w:val="00E4704F"/>
    <w:rsid w:val="00E47259"/>
    <w:rsid w:val="00E4744C"/>
    <w:rsid w:val="00E47868"/>
    <w:rsid w:val="00E50575"/>
    <w:rsid w:val="00E505F3"/>
    <w:rsid w:val="00E50E03"/>
    <w:rsid w:val="00E5114A"/>
    <w:rsid w:val="00E51AEB"/>
    <w:rsid w:val="00E5253A"/>
    <w:rsid w:val="00E529CE"/>
    <w:rsid w:val="00E52C13"/>
    <w:rsid w:val="00E53758"/>
    <w:rsid w:val="00E538FC"/>
    <w:rsid w:val="00E53C51"/>
    <w:rsid w:val="00E542B9"/>
    <w:rsid w:val="00E54718"/>
    <w:rsid w:val="00E548D4"/>
    <w:rsid w:val="00E54BB0"/>
    <w:rsid w:val="00E553BD"/>
    <w:rsid w:val="00E556A5"/>
    <w:rsid w:val="00E55D91"/>
    <w:rsid w:val="00E55E88"/>
    <w:rsid w:val="00E5647E"/>
    <w:rsid w:val="00E56AF9"/>
    <w:rsid w:val="00E57082"/>
    <w:rsid w:val="00E6002D"/>
    <w:rsid w:val="00E60473"/>
    <w:rsid w:val="00E605C2"/>
    <w:rsid w:val="00E60EBE"/>
    <w:rsid w:val="00E60EE2"/>
    <w:rsid w:val="00E60F06"/>
    <w:rsid w:val="00E6211E"/>
    <w:rsid w:val="00E626A9"/>
    <w:rsid w:val="00E62929"/>
    <w:rsid w:val="00E62E56"/>
    <w:rsid w:val="00E62E86"/>
    <w:rsid w:val="00E634BC"/>
    <w:rsid w:val="00E63B85"/>
    <w:rsid w:val="00E641F0"/>
    <w:rsid w:val="00E643F4"/>
    <w:rsid w:val="00E644ED"/>
    <w:rsid w:val="00E65617"/>
    <w:rsid w:val="00E66300"/>
    <w:rsid w:val="00E66607"/>
    <w:rsid w:val="00E66632"/>
    <w:rsid w:val="00E67523"/>
    <w:rsid w:val="00E7089C"/>
    <w:rsid w:val="00E70930"/>
    <w:rsid w:val="00E70DA3"/>
    <w:rsid w:val="00E71021"/>
    <w:rsid w:val="00E71478"/>
    <w:rsid w:val="00E71C2F"/>
    <w:rsid w:val="00E72AA6"/>
    <w:rsid w:val="00E72D49"/>
    <w:rsid w:val="00E73C83"/>
    <w:rsid w:val="00E75ACB"/>
    <w:rsid w:val="00E760C9"/>
    <w:rsid w:val="00E7613A"/>
    <w:rsid w:val="00E76BC5"/>
    <w:rsid w:val="00E76D4C"/>
    <w:rsid w:val="00E770B3"/>
    <w:rsid w:val="00E772BB"/>
    <w:rsid w:val="00E7792A"/>
    <w:rsid w:val="00E77DF6"/>
    <w:rsid w:val="00E77F26"/>
    <w:rsid w:val="00E8057C"/>
    <w:rsid w:val="00E80A7A"/>
    <w:rsid w:val="00E80C58"/>
    <w:rsid w:val="00E80D84"/>
    <w:rsid w:val="00E8134C"/>
    <w:rsid w:val="00E814EF"/>
    <w:rsid w:val="00E81C64"/>
    <w:rsid w:val="00E81CCA"/>
    <w:rsid w:val="00E82713"/>
    <w:rsid w:val="00E82795"/>
    <w:rsid w:val="00E82B39"/>
    <w:rsid w:val="00E83893"/>
    <w:rsid w:val="00E83C73"/>
    <w:rsid w:val="00E842C7"/>
    <w:rsid w:val="00E84740"/>
    <w:rsid w:val="00E8484A"/>
    <w:rsid w:val="00E84C97"/>
    <w:rsid w:val="00E850E6"/>
    <w:rsid w:val="00E8525A"/>
    <w:rsid w:val="00E85381"/>
    <w:rsid w:val="00E85FA8"/>
    <w:rsid w:val="00E863A9"/>
    <w:rsid w:val="00E866FB"/>
    <w:rsid w:val="00E86BC3"/>
    <w:rsid w:val="00E8709B"/>
    <w:rsid w:val="00E8736A"/>
    <w:rsid w:val="00E8746F"/>
    <w:rsid w:val="00E87475"/>
    <w:rsid w:val="00E874A5"/>
    <w:rsid w:val="00E905BD"/>
    <w:rsid w:val="00E90D19"/>
    <w:rsid w:val="00E91BDF"/>
    <w:rsid w:val="00E9244C"/>
    <w:rsid w:val="00E927C3"/>
    <w:rsid w:val="00E92B26"/>
    <w:rsid w:val="00E92C04"/>
    <w:rsid w:val="00E92FCF"/>
    <w:rsid w:val="00E93104"/>
    <w:rsid w:val="00E93588"/>
    <w:rsid w:val="00E936CD"/>
    <w:rsid w:val="00E93C66"/>
    <w:rsid w:val="00E93F99"/>
    <w:rsid w:val="00E93FC7"/>
    <w:rsid w:val="00E94050"/>
    <w:rsid w:val="00E942B8"/>
    <w:rsid w:val="00E94523"/>
    <w:rsid w:val="00E948CB"/>
    <w:rsid w:val="00E94E10"/>
    <w:rsid w:val="00E9580F"/>
    <w:rsid w:val="00E9597F"/>
    <w:rsid w:val="00E95D9C"/>
    <w:rsid w:val="00E95FE2"/>
    <w:rsid w:val="00E966C9"/>
    <w:rsid w:val="00E9686C"/>
    <w:rsid w:val="00E973C4"/>
    <w:rsid w:val="00E97BA2"/>
    <w:rsid w:val="00EA06DD"/>
    <w:rsid w:val="00EA0B8B"/>
    <w:rsid w:val="00EA0B9C"/>
    <w:rsid w:val="00EA1B3D"/>
    <w:rsid w:val="00EA1E7F"/>
    <w:rsid w:val="00EA29C7"/>
    <w:rsid w:val="00EA2D0B"/>
    <w:rsid w:val="00EA33CA"/>
    <w:rsid w:val="00EA340F"/>
    <w:rsid w:val="00EA3FF6"/>
    <w:rsid w:val="00EA41D4"/>
    <w:rsid w:val="00EA41D8"/>
    <w:rsid w:val="00EA4336"/>
    <w:rsid w:val="00EA4661"/>
    <w:rsid w:val="00EA535C"/>
    <w:rsid w:val="00EA540B"/>
    <w:rsid w:val="00EA601B"/>
    <w:rsid w:val="00EA7683"/>
    <w:rsid w:val="00EA7D42"/>
    <w:rsid w:val="00EB02B3"/>
    <w:rsid w:val="00EB040A"/>
    <w:rsid w:val="00EB08D7"/>
    <w:rsid w:val="00EB0B24"/>
    <w:rsid w:val="00EB0BF0"/>
    <w:rsid w:val="00EB0C7B"/>
    <w:rsid w:val="00EB10C3"/>
    <w:rsid w:val="00EB13B2"/>
    <w:rsid w:val="00EB1BB3"/>
    <w:rsid w:val="00EB23FE"/>
    <w:rsid w:val="00EB2530"/>
    <w:rsid w:val="00EB26A0"/>
    <w:rsid w:val="00EB27F6"/>
    <w:rsid w:val="00EB2C20"/>
    <w:rsid w:val="00EB2D67"/>
    <w:rsid w:val="00EB3102"/>
    <w:rsid w:val="00EB3246"/>
    <w:rsid w:val="00EB393B"/>
    <w:rsid w:val="00EB413F"/>
    <w:rsid w:val="00EB41BE"/>
    <w:rsid w:val="00EB4532"/>
    <w:rsid w:val="00EB492F"/>
    <w:rsid w:val="00EB4B59"/>
    <w:rsid w:val="00EB59C2"/>
    <w:rsid w:val="00EB6495"/>
    <w:rsid w:val="00EB6C23"/>
    <w:rsid w:val="00EB7277"/>
    <w:rsid w:val="00EB741B"/>
    <w:rsid w:val="00EB77EF"/>
    <w:rsid w:val="00EB78D5"/>
    <w:rsid w:val="00EC03D3"/>
    <w:rsid w:val="00EC0BDB"/>
    <w:rsid w:val="00EC0C33"/>
    <w:rsid w:val="00EC0F93"/>
    <w:rsid w:val="00EC1006"/>
    <w:rsid w:val="00EC161F"/>
    <w:rsid w:val="00EC1651"/>
    <w:rsid w:val="00EC17F7"/>
    <w:rsid w:val="00EC1DC2"/>
    <w:rsid w:val="00EC2279"/>
    <w:rsid w:val="00EC2728"/>
    <w:rsid w:val="00EC2BD8"/>
    <w:rsid w:val="00EC32A6"/>
    <w:rsid w:val="00EC3345"/>
    <w:rsid w:val="00EC345E"/>
    <w:rsid w:val="00EC3651"/>
    <w:rsid w:val="00EC3B2A"/>
    <w:rsid w:val="00EC47EA"/>
    <w:rsid w:val="00EC53CB"/>
    <w:rsid w:val="00EC5981"/>
    <w:rsid w:val="00EC5A27"/>
    <w:rsid w:val="00EC5AD9"/>
    <w:rsid w:val="00EC5EC6"/>
    <w:rsid w:val="00EC6447"/>
    <w:rsid w:val="00EC644C"/>
    <w:rsid w:val="00EC6D38"/>
    <w:rsid w:val="00EC6DF5"/>
    <w:rsid w:val="00EC7AE1"/>
    <w:rsid w:val="00EC7B0B"/>
    <w:rsid w:val="00ED00E1"/>
    <w:rsid w:val="00ED04A9"/>
    <w:rsid w:val="00ED0804"/>
    <w:rsid w:val="00ED14FA"/>
    <w:rsid w:val="00ED163B"/>
    <w:rsid w:val="00ED19A0"/>
    <w:rsid w:val="00ED241D"/>
    <w:rsid w:val="00ED24A2"/>
    <w:rsid w:val="00ED24E0"/>
    <w:rsid w:val="00ED2F6E"/>
    <w:rsid w:val="00ED30F5"/>
    <w:rsid w:val="00ED369D"/>
    <w:rsid w:val="00ED36AF"/>
    <w:rsid w:val="00ED3983"/>
    <w:rsid w:val="00ED3B8E"/>
    <w:rsid w:val="00ED4C1C"/>
    <w:rsid w:val="00ED4EB7"/>
    <w:rsid w:val="00ED52C4"/>
    <w:rsid w:val="00ED57E6"/>
    <w:rsid w:val="00ED671A"/>
    <w:rsid w:val="00ED6737"/>
    <w:rsid w:val="00ED709E"/>
    <w:rsid w:val="00ED7504"/>
    <w:rsid w:val="00ED76A7"/>
    <w:rsid w:val="00ED77BF"/>
    <w:rsid w:val="00ED7EEE"/>
    <w:rsid w:val="00EE06F3"/>
    <w:rsid w:val="00EE0940"/>
    <w:rsid w:val="00EE0950"/>
    <w:rsid w:val="00EE0D30"/>
    <w:rsid w:val="00EE0E66"/>
    <w:rsid w:val="00EE0E7F"/>
    <w:rsid w:val="00EE0EC3"/>
    <w:rsid w:val="00EE10EC"/>
    <w:rsid w:val="00EE1508"/>
    <w:rsid w:val="00EE1627"/>
    <w:rsid w:val="00EE185A"/>
    <w:rsid w:val="00EE19C7"/>
    <w:rsid w:val="00EE27CD"/>
    <w:rsid w:val="00EE2894"/>
    <w:rsid w:val="00EE290E"/>
    <w:rsid w:val="00EE2D22"/>
    <w:rsid w:val="00EE3413"/>
    <w:rsid w:val="00EE3469"/>
    <w:rsid w:val="00EE3847"/>
    <w:rsid w:val="00EE3C82"/>
    <w:rsid w:val="00EE432B"/>
    <w:rsid w:val="00EE4582"/>
    <w:rsid w:val="00EE45BF"/>
    <w:rsid w:val="00EE5245"/>
    <w:rsid w:val="00EE52E8"/>
    <w:rsid w:val="00EE58CF"/>
    <w:rsid w:val="00EE6523"/>
    <w:rsid w:val="00EE65AE"/>
    <w:rsid w:val="00EE708D"/>
    <w:rsid w:val="00EE71D9"/>
    <w:rsid w:val="00EE741F"/>
    <w:rsid w:val="00EE7D5E"/>
    <w:rsid w:val="00EF0012"/>
    <w:rsid w:val="00EF004F"/>
    <w:rsid w:val="00EF1330"/>
    <w:rsid w:val="00EF2B50"/>
    <w:rsid w:val="00EF316A"/>
    <w:rsid w:val="00EF3905"/>
    <w:rsid w:val="00EF3A4D"/>
    <w:rsid w:val="00EF3C84"/>
    <w:rsid w:val="00EF3D6B"/>
    <w:rsid w:val="00EF419B"/>
    <w:rsid w:val="00EF429E"/>
    <w:rsid w:val="00EF443E"/>
    <w:rsid w:val="00EF4C7F"/>
    <w:rsid w:val="00EF51A8"/>
    <w:rsid w:val="00EF564F"/>
    <w:rsid w:val="00EF58AE"/>
    <w:rsid w:val="00EF5AEB"/>
    <w:rsid w:val="00EF5C76"/>
    <w:rsid w:val="00EF5E3F"/>
    <w:rsid w:val="00EF6095"/>
    <w:rsid w:val="00EF64D1"/>
    <w:rsid w:val="00EF6661"/>
    <w:rsid w:val="00EF66E5"/>
    <w:rsid w:val="00EF6B0D"/>
    <w:rsid w:val="00EF76F0"/>
    <w:rsid w:val="00EF79A2"/>
    <w:rsid w:val="00EF7C8E"/>
    <w:rsid w:val="00EF7F6D"/>
    <w:rsid w:val="00F003F0"/>
    <w:rsid w:val="00F00710"/>
    <w:rsid w:val="00F0072C"/>
    <w:rsid w:val="00F00753"/>
    <w:rsid w:val="00F008AE"/>
    <w:rsid w:val="00F00CC2"/>
    <w:rsid w:val="00F01C5D"/>
    <w:rsid w:val="00F01DDC"/>
    <w:rsid w:val="00F01E3E"/>
    <w:rsid w:val="00F01F77"/>
    <w:rsid w:val="00F02141"/>
    <w:rsid w:val="00F028B6"/>
    <w:rsid w:val="00F02A4C"/>
    <w:rsid w:val="00F02A98"/>
    <w:rsid w:val="00F032F3"/>
    <w:rsid w:val="00F036EB"/>
    <w:rsid w:val="00F0403E"/>
    <w:rsid w:val="00F049BB"/>
    <w:rsid w:val="00F049BF"/>
    <w:rsid w:val="00F05D9A"/>
    <w:rsid w:val="00F06522"/>
    <w:rsid w:val="00F070AA"/>
    <w:rsid w:val="00F074D3"/>
    <w:rsid w:val="00F07D6C"/>
    <w:rsid w:val="00F07E32"/>
    <w:rsid w:val="00F11301"/>
    <w:rsid w:val="00F11415"/>
    <w:rsid w:val="00F114F5"/>
    <w:rsid w:val="00F1209E"/>
    <w:rsid w:val="00F1276B"/>
    <w:rsid w:val="00F12793"/>
    <w:rsid w:val="00F12A71"/>
    <w:rsid w:val="00F130A9"/>
    <w:rsid w:val="00F13576"/>
    <w:rsid w:val="00F13901"/>
    <w:rsid w:val="00F13C64"/>
    <w:rsid w:val="00F13D48"/>
    <w:rsid w:val="00F15276"/>
    <w:rsid w:val="00F153CD"/>
    <w:rsid w:val="00F1555A"/>
    <w:rsid w:val="00F15623"/>
    <w:rsid w:val="00F15C1B"/>
    <w:rsid w:val="00F15EF3"/>
    <w:rsid w:val="00F17454"/>
    <w:rsid w:val="00F174F8"/>
    <w:rsid w:val="00F17C5D"/>
    <w:rsid w:val="00F205FB"/>
    <w:rsid w:val="00F20745"/>
    <w:rsid w:val="00F22201"/>
    <w:rsid w:val="00F2255F"/>
    <w:rsid w:val="00F22875"/>
    <w:rsid w:val="00F22C81"/>
    <w:rsid w:val="00F22E4F"/>
    <w:rsid w:val="00F22F4C"/>
    <w:rsid w:val="00F2307A"/>
    <w:rsid w:val="00F230D8"/>
    <w:rsid w:val="00F23207"/>
    <w:rsid w:val="00F23EF2"/>
    <w:rsid w:val="00F24089"/>
    <w:rsid w:val="00F2453C"/>
    <w:rsid w:val="00F247AB"/>
    <w:rsid w:val="00F25B7E"/>
    <w:rsid w:val="00F25E13"/>
    <w:rsid w:val="00F25F5C"/>
    <w:rsid w:val="00F2634F"/>
    <w:rsid w:val="00F26902"/>
    <w:rsid w:val="00F26A56"/>
    <w:rsid w:val="00F270FA"/>
    <w:rsid w:val="00F276CD"/>
    <w:rsid w:val="00F2791D"/>
    <w:rsid w:val="00F27E56"/>
    <w:rsid w:val="00F27E80"/>
    <w:rsid w:val="00F3041D"/>
    <w:rsid w:val="00F304B5"/>
    <w:rsid w:val="00F306D0"/>
    <w:rsid w:val="00F30E36"/>
    <w:rsid w:val="00F31BDD"/>
    <w:rsid w:val="00F31F9F"/>
    <w:rsid w:val="00F3247C"/>
    <w:rsid w:val="00F33650"/>
    <w:rsid w:val="00F336EF"/>
    <w:rsid w:val="00F33BAA"/>
    <w:rsid w:val="00F33DD6"/>
    <w:rsid w:val="00F342CA"/>
    <w:rsid w:val="00F3566E"/>
    <w:rsid w:val="00F35A9A"/>
    <w:rsid w:val="00F35AE8"/>
    <w:rsid w:val="00F36B68"/>
    <w:rsid w:val="00F3736F"/>
    <w:rsid w:val="00F373CF"/>
    <w:rsid w:val="00F37790"/>
    <w:rsid w:val="00F3792F"/>
    <w:rsid w:val="00F37F36"/>
    <w:rsid w:val="00F4006A"/>
    <w:rsid w:val="00F4024B"/>
    <w:rsid w:val="00F403C4"/>
    <w:rsid w:val="00F40639"/>
    <w:rsid w:val="00F407EA"/>
    <w:rsid w:val="00F408BB"/>
    <w:rsid w:val="00F40A21"/>
    <w:rsid w:val="00F40C15"/>
    <w:rsid w:val="00F40C2E"/>
    <w:rsid w:val="00F41093"/>
    <w:rsid w:val="00F410BC"/>
    <w:rsid w:val="00F4144A"/>
    <w:rsid w:val="00F41AD5"/>
    <w:rsid w:val="00F41DB1"/>
    <w:rsid w:val="00F43F52"/>
    <w:rsid w:val="00F44067"/>
    <w:rsid w:val="00F44C54"/>
    <w:rsid w:val="00F4593E"/>
    <w:rsid w:val="00F45CF3"/>
    <w:rsid w:val="00F467CF"/>
    <w:rsid w:val="00F46E4E"/>
    <w:rsid w:val="00F47322"/>
    <w:rsid w:val="00F47BE4"/>
    <w:rsid w:val="00F47C05"/>
    <w:rsid w:val="00F47E6E"/>
    <w:rsid w:val="00F505D1"/>
    <w:rsid w:val="00F50874"/>
    <w:rsid w:val="00F509BB"/>
    <w:rsid w:val="00F50B25"/>
    <w:rsid w:val="00F50E76"/>
    <w:rsid w:val="00F5136F"/>
    <w:rsid w:val="00F514BB"/>
    <w:rsid w:val="00F51977"/>
    <w:rsid w:val="00F51BC0"/>
    <w:rsid w:val="00F524F0"/>
    <w:rsid w:val="00F525A1"/>
    <w:rsid w:val="00F527D8"/>
    <w:rsid w:val="00F52A12"/>
    <w:rsid w:val="00F531AE"/>
    <w:rsid w:val="00F5329F"/>
    <w:rsid w:val="00F53BBB"/>
    <w:rsid w:val="00F53E9E"/>
    <w:rsid w:val="00F5405A"/>
    <w:rsid w:val="00F54125"/>
    <w:rsid w:val="00F5463C"/>
    <w:rsid w:val="00F55055"/>
    <w:rsid w:val="00F55A87"/>
    <w:rsid w:val="00F55AAE"/>
    <w:rsid w:val="00F55B09"/>
    <w:rsid w:val="00F569E1"/>
    <w:rsid w:val="00F56CC2"/>
    <w:rsid w:val="00F56FDF"/>
    <w:rsid w:val="00F571B1"/>
    <w:rsid w:val="00F57DAF"/>
    <w:rsid w:val="00F60367"/>
    <w:rsid w:val="00F6171E"/>
    <w:rsid w:val="00F62BEF"/>
    <w:rsid w:val="00F62CE3"/>
    <w:rsid w:val="00F62F29"/>
    <w:rsid w:val="00F630BB"/>
    <w:rsid w:val="00F634A3"/>
    <w:rsid w:val="00F63913"/>
    <w:rsid w:val="00F64083"/>
    <w:rsid w:val="00F645A9"/>
    <w:rsid w:val="00F645C0"/>
    <w:rsid w:val="00F6468B"/>
    <w:rsid w:val="00F64BFF"/>
    <w:rsid w:val="00F65383"/>
    <w:rsid w:val="00F658CE"/>
    <w:rsid w:val="00F66555"/>
    <w:rsid w:val="00F6688A"/>
    <w:rsid w:val="00F66E07"/>
    <w:rsid w:val="00F677BF"/>
    <w:rsid w:val="00F67DEA"/>
    <w:rsid w:val="00F70C8D"/>
    <w:rsid w:val="00F714C8"/>
    <w:rsid w:val="00F71571"/>
    <w:rsid w:val="00F72F77"/>
    <w:rsid w:val="00F73AF8"/>
    <w:rsid w:val="00F73FA8"/>
    <w:rsid w:val="00F74360"/>
    <w:rsid w:val="00F7469C"/>
    <w:rsid w:val="00F75DF3"/>
    <w:rsid w:val="00F760CE"/>
    <w:rsid w:val="00F76F0C"/>
    <w:rsid w:val="00F76F57"/>
    <w:rsid w:val="00F77169"/>
    <w:rsid w:val="00F7718E"/>
    <w:rsid w:val="00F774DC"/>
    <w:rsid w:val="00F77864"/>
    <w:rsid w:val="00F803BD"/>
    <w:rsid w:val="00F80EAB"/>
    <w:rsid w:val="00F80F7B"/>
    <w:rsid w:val="00F80F94"/>
    <w:rsid w:val="00F80F97"/>
    <w:rsid w:val="00F81188"/>
    <w:rsid w:val="00F819AC"/>
    <w:rsid w:val="00F81ABA"/>
    <w:rsid w:val="00F81C47"/>
    <w:rsid w:val="00F81E59"/>
    <w:rsid w:val="00F81E6A"/>
    <w:rsid w:val="00F81E94"/>
    <w:rsid w:val="00F8203E"/>
    <w:rsid w:val="00F82440"/>
    <w:rsid w:val="00F83EDF"/>
    <w:rsid w:val="00F83F9D"/>
    <w:rsid w:val="00F84003"/>
    <w:rsid w:val="00F8447E"/>
    <w:rsid w:val="00F84743"/>
    <w:rsid w:val="00F847A6"/>
    <w:rsid w:val="00F84BB7"/>
    <w:rsid w:val="00F85288"/>
    <w:rsid w:val="00F85383"/>
    <w:rsid w:val="00F856B1"/>
    <w:rsid w:val="00F857CC"/>
    <w:rsid w:val="00F859ED"/>
    <w:rsid w:val="00F85C3A"/>
    <w:rsid w:val="00F8611C"/>
    <w:rsid w:val="00F86800"/>
    <w:rsid w:val="00F86969"/>
    <w:rsid w:val="00F8737C"/>
    <w:rsid w:val="00F8770A"/>
    <w:rsid w:val="00F90158"/>
    <w:rsid w:val="00F90C46"/>
    <w:rsid w:val="00F918FA"/>
    <w:rsid w:val="00F91BD3"/>
    <w:rsid w:val="00F91C0B"/>
    <w:rsid w:val="00F925C9"/>
    <w:rsid w:val="00F9323E"/>
    <w:rsid w:val="00F935BA"/>
    <w:rsid w:val="00F93934"/>
    <w:rsid w:val="00F93BD2"/>
    <w:rsid w:val="00F93C89"/>
    <w:rsid w:val="00F9446F"/>
    <w:rsid w:val="00F9499D"/>
    <w:rsid w:val="00F94EE4"/>
    <w:rsid w:val="00F94F1A"/>
    <w:rsid w:val="00F951E7"/>
    <w:rsid w:val="00F95686"/>
    <w:rsid w:val="00F957B7"/>
    <w:rsid w:val="00F95970"/>
    <w:rsid w:val="00F959C8"/>
    <w:rsid w:val="00F95A98"/>
    <w:rsid w:val="00F96793"/>
    <w:rsid w:val="00F9720F"/>
    <w:rsid w:val="00F978EF"/>
    <w:rsid w:val="00F979DC"/>
    <w:rsid w:val="00F97DFE"/>
    <w:rsid w:val="00F97E45"/>
    <w:rsid w:val="00FA0179"/>
    <w:rsid w:val="00FA0644"/>
    <w:rsid w:val="00FA07C8"/>
    <w:rsid w:val="00FA099A"/>
    <w:rsid w:val="00FA1351"/>
    <w:rsid w:val="00FA1836"/>
    <w:rsid w:val="00FA1A7C"/>
    <w:rsid w:val="00FA1FED"/>
    <w:rsid w:val="00FA2D1C"/>
    <w:rsid w:val="00FA312A"/>
    <w:rsid w:val="00FA34D4"/>
    <w:rsid w:val="00FA355C"/>
    <w:rsid w:val="00FA3A9A"/>
    <w:rsid w:val="00FA493E"/>
    <w:rsid w:val="00FA4B25"/>
    <w:rsid w:val="00FA4D02"/>
    <w:rsid w:val="00FA4FCE"/>
    <w:rsid w:val="00FA5003"/>
    <w:rsid w:val="00FA5C67"/>
    <w:rsid w:val="00FA6443"/>
    <w:rsid w:val="00FA6CE0"/>
    <w:rsid w:val="00FA7F8B"/>
    <w:rsid w:val="00FB0629"/>
    <w:rsid w:val="00FB09C1"/>
    <w:rsid w:val="00FB0C02"/>
    <w:rsid w:val="00FB13EA"/>
    <w:rsid w:val="00FB1461"/>
    <w:rsid w:val="00FB15AD"/>
    <w:rsid w:val="00FB1B1A"/>
    <w:rsid w:val="00FB1F09"/>
    <w:rsid w:val="00FB21DC"/>
    <w:rsid w:val="00FB2219"/>
    <w:rsid w:val="00FB22CF"/>
    <w:rsid w:val="00FB246A"/>
    <w:rsid w:val="00FB25F8"/>
    <w:rsid w:val="00FB2677"/>
    <w:rsid w:val="00FB37F5"/>
    <w:rsid w:val="00FB40CA"/>
    <w:rsid w:val="00FB4F37"/>
    <w:rsid w:val="00FB4F4B"/>
    <w:rsid w:val="00FB4FAA"/>
    <w:rsid w:val="00FB52EB"/>
    <w:rsid w:val="00FB5571"/>
    <w:rsid w:val="00FB6581"/>
    <w:rsid w:val="00FB6880"/>
    <w:rsid w:val="00FB697D"/>
    <w:rsid w:val="00FB6A1E"/>
    <w:rsid w:val="00FB6ED0"/>
    <w:rsid w:val="00FB7378"/>
    <w:rsid w:val="00FB796D"/>
    <w:rsid w:val="00FB7FFE"/>
    <w:rsid w:val="00FC04DE"/>
    <w:rsid w:val="00FC08AC"/>
    <w:rsid w:val="00FC0E9A"/>
    <w:rsid w:val="00FC13A4"/>
    <w:rsid w:val="00FC1CAD"/>
    <w:rsid w:val="00FC213D"/>
    <w:rsid w:val="00FC22B3"/>
    <w:rsid w:val="00FC31F9"/>
    <w:rsid w:val="00FC3703"/>
    <w:rsid w:val="00FC3830"/>
    <w:rsid w:val="00FC3BA4"/>
    <w:rsid w:val="00FC3D64"/>
    <w:rsid w:val="00FC41D8"/>
    <w:rsid w:val="00FC4321"/>
    <w:rsid w:val="00FC433A"/>
    <w:rsid w:val="00FC45A0"/>
    <w:rsid w:val="00FC4838"/>
    <w:rsid w:val="00FC4FFC"/>
    <w:rsid w:val="00FC60FD"/>
    <w:rsid w:val="00FC6479"/>
    <w:rsid w:val="00FC7639"/>
    <w:rsid w:val="00FC7852"/>
    <w:rsid w:val="00FC78AA"/>
    <w:rsid w:val="00FD01F7"/>
    <w:rsid w:val="00FD10AE"/>
    <w:rsid w:val="00FD13E9"/>
    <w:rsid w:val="00FD14FC"/>
    <w:rsid w:val="00FD2C0B"/>
    <w:rsid w:val="00FD3358"/>
    <w:rsid w:val="00FD3364"/>
    <w:rsid w:val="00FD3CCA"/>
    <w:rsid w:val="00FD4B99"/>
    <w:rsid w:val="00FD553D"/>
    <w:rsid w:val="00FD57EB"/>
    <w:rsid w:val="00FD5810"/>
    <w:rsid w:val="00FD6020"/>
    <w:rsid w:val="00FD6364"/>
    <w:rsid w:val="00FD664F"/>
    <w:rsid w:val="00FD6B51"/>
    <w:rsid w:val="00FD6D79"/>
    <w:rsid w:val="00FD6DF0"/>
    <w:rsid w:val="00FD71EC"/>
    <w:rsid w:val="00FD7247"/>
    <w:rsid w:val="00FD7F97"/>
    <w:rsid w:val="00FE04F8"/>
    <w:rsid w:val="00FE0938"/>
    <w:rsid w:val="00FE099F"/>
    <w:rsid w:val="00FE10B3"/>
    <w:rsid w:val="00FE1617"/>
    <w:rsid w:val="00FE1DD3"/>
    <w:rsid w:val="00FE24A9"/>
    <w:rsid w:val="00FE293D"/>
    <w:rsid w:val="00FE2AEF"/>
    <w:rsid w:val="00FE2CB0"/>
    <w:rsid w:val="00FE2D91"/>
    <w:rsid w:val="00FE3034"/>
    <w:rsid w:val="00FE32F4"/>
    <w:rsid w:val="00FE3730"/>
    <w:rsid w:val="00FE3D49"/>
    <w:rsid w:val="00FE4D9B"/>
    <w:rsid w:val="00FE5106"/>
    <w:rsid w:val="00FE528D"/>
    <w:rsid w:val="00FE5429"/>
    <w:rsid w:val="00FE5633"/>
    <w:rsid w:val="00FE614A"/>
    <w:rsid w:val="00FE630E"/>
    <w:rsid w:val="00FE6BEA"/>
    <w:rsid w:val="00FE7992"/>
    <w:rsid w:val="00FE7ABA"/>
    <w:rsid w:val="00FE7B58"/>
    <w:rsid w:val="00FF05D8"/>
    <w:rsid w:val="00FF095E"/>
    <w:rsid w:val="00FF0B62"/>
    <w:rsid w:val="00FF0DF2"/>
    <w:rsid w:val="00FF0FC8"/>
    <w:rsid w:val="00FF100D"/>
    <w:rsid w:val="00FF1257"/>
    <w:rsid w:val="00FF1659"/>
    <w:rsid w:val="00FF1F93"/>
    <w:rsid w:val="00FF22FF"/>
    <w:rsid w:val="00FF26EF"/>
    <w:rsid w:val="00FF28E2"/>
    <w:rsid w:val="00FF2AB9"/>
    <w:rsid w:val="00FF2C6D"/>
    <w:rsid w:val="00FF3673"/>
    <w:rsid w:val="00FF3910"/>
    <w:rsid w:val="00FF3AA7"/>
    <w:rsid w:val="00FF46DA"/>
    <w:rsid w:val="00FF4C22"/>
    <w:rsid w:val="00FF4FE2"/>
    <w:rsid w:val="00FF573D"/>
    <w:rsid w:val="00FF5F96"/>
    <w:rsid w:val="00FF662E"/>
    <w:rsid w:val="00FF6D30"/>
    <w:rsid w:val="00FF73A7"/>
    <w:rsid w:val="00FF74A0"/>
    <w:rsid w:val="00FF7617"/>
    <w:rsid w:val="00FF78DC"/>
    <w:rsid w:val="00FF7C7A"/>
    <w:rsid w:val="00FF7CC4"/>
    <w:rsid w:val="0136FE08"/>
    <w:rsid w:val="0257EBC0"/>
    <w:rsid w:val="02630F1C"/>
    <w:rsid w:val="02895E7A"/>
    <w:rsid w:val="030C3FD7"/>
    <w:rsid w:val="032D351D"/>
    <w:rsid w:val="036301FC"/>
    <w:rsid w:val="038F1903"/>
    <w:rsid w:val="040A7D09"/>
    <w:rsid w:val="044FF607"/>
    <w:rsid w:val="049667BC"/>
    <w:rsid w:val="04D5296D"/>
    <w:rsid w:val="053F9417"/>
    <w:rsid w:val="05962F14"/>
    <w:rsid w:val="0639F86B"/>
    <w:rsid w:val="07097C7E"/>
    <w:rsid w:val="072D7C32"/>
    <w:rsid w:val="0786F147"/>
    <w:rsid w:val="079EAD01"/>
    <w:rsid w:val="07C31B01"/>
    <w:rsid w:val="07F0E4B8"/>
    <w:rsid w:val="081D4A74"/>
    <w:rsid w:val="086D9B3E"/>
    <w:rsid w:val="087A5D60"/>
    <w:rsid w:val="08B5A711"/>
    <w:rsid w:val="08C17A9F"/>
    <w:rsid w:val="08DE0F4C"/>
    <w:rsid w:val="08E1BBC4"/>
    <w:rsid w:val="09108ED0"/>
    <w:rsid w:val="0973E5AB"/>
    <w:rsid w:val="09C44906"/>
    <w:rsid w:val="0A584AB3"/>
    <w:rsid w:val="0A9EAE02"/>
    <w:rsid w:val="0A9F5442"/>
    <w:rsid w:val="0B28EB1C"/>
    <w:rsid w:val="0B697966"/>
    <w:rsid w:val="0B8B9CF4"/>
    <w:rsid w:val="0B9E805F"/>
    <w:rsid w:val="0BC63B87"/>
    <w:rsid w:val="0BD1AC0A"/>
    <w:rsid w:val="0C7D5A36"/>
    <w:rsid w:val="0C9D7F77"/>
    <w:rsid w:val="0C9F77B5"/>
    <w:rsid w:val="0D4F72A9"/>
    <w:rsid w:val="0D60CF6A"/>
    <w:rsid w:val="0DB15B33"/>
    <w:rsid w:val="0E19A873"/>
    <w:rsid w:val="0E4D742D"/>
    <w:rsid w:val="0F45503D"/>
    <w:rsid w:val="0F4CBD60"/>
    <w:rsid w:val="0F73040E"/>
    <w:rsid w:val="0F9EED34"/>
    <w:rsid w:val="0FBA512A"/>
    <w:rsid w:val="10BD712D"/>
    <w:rsid w:val="1150CFBC"/>
    <w:rsid w:val="11AF749E"/>
    <w:rsid w:val="11E0B495"/>
    <w:rsid w:val="11E4F494"/>
    <w:rsid w:val="12756707"/>
    <w:rsid w:val="1304A19F"/>
    <w:rsid w:val="136F1EC1"/>
    <w:rsid w:val="137ED23F"/>
    <w:rsid w:val="1445B34F"/>
    <w:rsid w:val="14A0EC55"/>
    <w:rsid w:val="150D9EDB"/>
    <w:rsid w:val="1525E0E1"/>
    <w:rsid w:val="15365DF0"/>
    <w:rsid w:val="1549A21E"/>
    <w:rsid w:val="15714F28"/>
    <w:rsid w:val="159E4C8D"/>
    <w:rsid w:val="166AA982"/>
    <w:rsid w:val="16FFC0E8"/>
    <w:rsid w:val="17367F3A"/>
    <w:rsid w:val="173953A0"/>
    <w:rsid w:val="175472AA"/>
    <w:rsid w:val="17AEDC40"/>
    <w:rsid w:val="18B16FD2"/>
    <w:rsid w:val="18C1DC40"/>
    <w:rsid w:val="192B9E1D"/>
    <w:rsid w:val="195C21DF"/>
    <w:rsid w:val="1973C4AB"/>
    <w:rsid w:val="19EB0A36"/>
    <w:rsid w:val="1A3F8607"/>
    <w:rsid w:val="1A50B2F4"/>
    <w:rsid w:val="1A899C2F"/>
    <w:rsid w:val="1AD40B31"/>
    <w:rsid w:val="1B10EFAC"/>
    <w:rsid w:val="1B19CB1E"/>
    <w:rsid w:val="1BF7707E"/>
    <w:rsid w:val="1C0D8E11"/>
    <w:rsid w:val="1C779725"/>
    <w:rsid w:val="1CD3F179"/>
    <w:rsid w:val="1D5A665D"/>
    <w:rsid w:val="1D60EE2C"/>
    <w:rsid w:val="1D93A04E"/>
    <w:rsid w:val="1DB5D87B"/>
    <w:rsid w:val="1DC940F8"/>
    <w:rsid w:val="1DCA80A7"/>
    <w:rsid w:val="1DD4C85D"/>
    <w:rsid w:val="1F10C63B"/>
    <w:rsid w:val="1F1345A5"/>
    <w:rsid w:val="1F4151EC"/>
    <w:rsid w:val="1F452ED3"/>
    <w:rsid w:val="2039875E"/>
    <w:rsid w:val="20D3EB93"/>
    <w:rsid w:val="2134CB37"/>
    <w:rsid w:val="217E2CB8"/>
    <w:rsid w:val="2194F460"/>
    <w:rsid w:val="21A1647B"/>
    <w:rsid w:val="21A9C75D"/>
    <w:rsid w:val="227EBB70"/>
    <w:rsid w:val="2290F8DB"/>
    <w:rsid w:val="2325334C"/>
    <w:rsid w:val="234DAA33"/>
    <w:rsid w:val="23BAF162"/>
    <w:rsid w:val="23C8ABA9"/>
    <w:rsid w:val="243E7F2F"/>
    <w:rsid w:val="246D2EAC"/>
    <w:rsid w:val="24B05AA2"/>
    <w:rsid w:val="24EFD8D9"/>
    <w:rsid w:val="252F478D"/>
    <w:rsid w:val="2579CE6B"/>
    <w:rsid w:val="25FC90D9"/>
    <w:rsid w:val="25FEF9B8"/>
    <w:rsid w:val="2693A407"/>
    <w:rsid w:val="26A1B20A"/>
    <w:rsid w:val="26C343C4"/>
    <w:rsid w:val="26E74CA8"/>
    <w:rsid w:val="272AC4A9"/>
    <w:rsid w:val="275040B8"/>
    <w:rsid w:val="27621D9F"/>
    <w:rsid w:val="277CDE2E"/>
    <w:rsid w:val="27C61FFD"/>
    <w:rsid w:val="27F06BDF"/>
    <w:rsid w:val="28508861"/>
    <w:rsid w:val="285F54CB"/>
    <w:rsid w:val="289C2CF1"/>
    <w:rsid w:val="28FB327A"/>
    <w:rsid w:val="2906ED50"/>
    <w:rsid w:val="291EC95E"/>
    <w:rsid w:val="29A7C1D6"/>
    <w:rsid w:val="2A52EA85"/>
    <w:rsid w:val="2A8FEFAE"/>
    <w:rsid w:val="2AA69409"/>
    <w:rsid w:val="2B8AA13F"/>
    <w:rsid w:val="2C323277"/>
    <w:rsid w:val="2C5EC60F"/>
    <w:rsid w:val="2CC9B0EA"/>
    <w:rsid w:val="2CE6790A"/>
    <w:rsid w:val="2D3A3FB5"/>
    <w:rsid w:val="2D3CF6A7"/>
    <w:rsid w:val="2D750829"/>
    <w:rsid w:val="2D7E09BA"/>
    <w:rsid w:val="2D8C7657"/>
    <w:rsid w:val="2DAD5C2B"/>
    <w:rsid w:val="2DDCAE9C"/>
    <w:rsid w:val="2E559371"/>
    <w:rsid w:val="2EA804FB"/>
    <w:rsid w:val="2EB23B43"/>
    <w:rsid w:val="2EF6E3E1"/>
    <w:rsid w:val="2F18E3E8"/>
    <w:rsid w:val="2F5F6355"/>
    <w:rsid w:val="2F814C0F"/>
    <w:rsid w:val="2FA1BBC7"/>
    <w:rsid w:val="2FC9EA8E"/>
    <w:rsid w:val="2FCDA4C6"/>
    <w:rsid w:val="2FE5B1C9"/>
    <w:rsid w:val="3003331E"/>
    <w:rsid w:val="301BF922"/>
    <w:rsid w:val="3080A699"/>
    <w:rsid w:val="30ADBD2D"/>
    <w:rsid w:val="30F5C9D9"/>
    <w:rsid w:val="3115A238"/>
    <w:rsid w:val="31E66B49"/>
    <w:rsid w:val="31EB9C52"/>
    <w:rsid w:val="32394EC5"/>
    <w:rsid w:val="32515D90"/>
    <w:rsid w:val="3267BD11"/>
    <w:rsid w:val="328750BA"/>
    <w:rsid w:val="32B3458A"/>
    <w:rsid w:val="332E3994"/>
    <w:rsid w:val="334B8B2D"/>
    <w:rsid w:val="3386B652"/>
    <w:rsid w:val="33D07E3D"/>
    <w:rsid w:val="3403DEA7"/>
    <w:rsid w:val="340E69D0"/>
    <w:rsid w:val="346356E5"/>
    <w:rsid w:val="34CAABCD"/>
    <w:rsid w:val="35022944"/>
    <w:rsid w:val="3510BCCF"/>
    <w:rsid w:val="353627AA"/>
    <w:rsid w:val="3553E49F"/>
    <w:rsid w:val="35997352"/>
    <w:rsid w:val="359A2405"/>
    <w:rsid w:val="363D17E8"/>
    <w:rsid w:val="366D6AB4"/>
    <w:rsid w:val="36B455D4"/>
    <w:rsid w:val="3724D22A"/>
    <w:rsid w:val="3758FBD2"/>
    <w:rsid w:val="37917C88"/>
    <w:rsid w:val="37BB8A31"/>
    <w:rsid w:val="37CEBAEC"/>
    <w:rsid w:val="37E2A892"/>
    <w:rsid w:val="37F0F115"/>
    <w:rsid w:val="37F5BB53"/>
    <w:rsid w:val="38526621"/>
    <w:rsid w:val="38D5BF42"/>
    <w:rsid w:val="3958CA4C"/>
    <w:rsid w:val="39AC23DD"/>
    <w:rsid w:val="39DCCF79"/>
    <w:rsid w:val="3A1337E2"/>
    <w:rsid w:val="3A8CF99D"/>
    <w:rsid w:val="3A924AF5"/>
    <w:rsid w:val="3B3D078A"/>
    <w:rsid w:val="3B41BBA3"/>
    <w:rsid w:val="3B534C6B"/>
    <w:rsid w:val="3B8AF0DE"/>
    <w:rsid w:val="3B8DEE89"/>
    <w:rsid w:val="3CE87DCA"/>
    <w:rsid w:val="3D79958F"/>
    <w:rsid w:val="3DED5607"/>
    <w:rsid w:val="3E66CBD7"/>
    <w:rsid w:val="3F272D3B"/>
    <w:rsid w:val="3F4BAACF"/>
    <w:rsid w:val="3F8BA57B"/>
    <w:rsid w:val="3FCA5E99"/>
    <w:rsid w:val="3FD241DD"/>
    <w:rsid w:val="3FD8244E"/>
    <w:rsid w:val="4020DC9A"/>
    <w:rsid w:val="40341FE2"/>
    <w:rsid w:val="405DF0AE"/>
    <w:rsid w:val="408E0677"/>
    <w:rsid w:val="408F427F"/>
    <w:rsid w:val="40BF7B01"/>
    <w:rsid w:val="412E43AB"/>
    <w:rsid w:val="419FAFBB"/>
    <w:rsid w:val="41DADE01"/>
    <w:rsid w:val="4201E06C"/>
    <w:rsid w:val="425C3BD1"/>
    <w:rsid w:val="427BCB77"/>
    <w:rsid w:val="42CAB261"/>
    <w:rsid w:val="42D81BA7"/>
    <w:rsid w:val="42EFDB1B"/>
    <w:rsid w:val="43161D2C"/>
    <w:rsid w:val="43C64BC9"/>
    <w:rsid w:val="443E665D"/>
    <w:rsid w:val="44BD2EDE"/>
    <w:rsid w:val="44F7B83B"/>
    <w:rsid w:val="451F8220"/>
    <w:rsid w:val="4539D4B1"/>
    <w:rsid w:val="453F247E"/>
    <w:rsid w:val="45621C2A"/>
    <w:rsid w:val="459C23E0"/>
    <w:rsid w:val="45A1A732"/>
    <w:rsid w:val="461BFC38"/>
    <w:rsid w:val="467A12F8"/>
    <w:rsid w:val="46C07DA9"/>
    <w:rsid w:val="46CD3E38"/>
    <w:rsid w:val="46F408DD"/>
    <w:rsid w:val="4700BB89"/>
    <w:rsid w:val="478CBB0E"/>
    <w:rsid w:val="480AD317"/>
    <w:rsid w:val="488A7A53"/>
    <w:rsid w:val="48BCD513"/>
    <w:rsid w:val="48E9ED47"/>
    <w:rsid w:val="48EA6DA7"/>
    <w:rsid w:val="497CB9B7"/>
    <w:rsid w:val="49C6DD8A"/>
    <w:rsid w:val="49C82CD5"/>
    <w:rsid w:val="4A1D7887"/>
    <w:rsid w:val="4B11C46C"/>
    <w:rsid w:val="4B5E9EF4"/>
    <w:rsid w:val="4B92EAAA"/>
    <w:rsid w:val="4CC2E721"/>
    <w:rsid w:val="4CC6BA29"/>
    <w:rsid w:val="4CC71335"/>
    <w:rsid w:val="4CF9E306"/>
    <w:rsid w:val="4D2886B3"/>
    <w:rsid w:val="4E2F7379"/>
    <w:rsid w:val="4E35A58A"/>
    <w:rsid w:val="4E909A67"/>
    <w:rsid w:val="4EBB7CDB"/>
    <w:rsid w:val="4EFA1AF7"/>
    <w:rsid w:val="4F1A9CC5"/>
    <w:rsid w:val="4F2B1C3B"/>
    <w:rsid w:val="4F875B8E"/>
    <w:rsid w:val="4FB8C349"/>
    <w:rsid w:val="50275897"/>
    <w:rsid w:val="50308E60"/>
    <w:rsid w:val="50C878CC"/>
    <w:rsid w:val="50F4C203"/>
    <w:rsid w:val="5160B577"/>
    <w:rsid w:val="51B1674A"/>
    <w:rsid w:val="52149450"/>
    <w:rsid w:val="522EF766"/>
    <w:rsid w:val="524822F2"/>
    <w:rsid w:val="52846731"/>
    <w:rsid w:val="5318850B"/>
    <w:rsid w:val="533AEC89"/>
    <w:rsid w:val="539D3849"/>
    <w:rsid w:val="53D3B0B9"/>
    <w:rsid w:val="5508D296"/>
    <w:rsid w:val="550D2B27"/>
    <w:rsid w:val="55277A03"/>
    <w:rsid w:val="557FD132"/>
    <w:rsid w:val="55D66721"/>
    <w:rsid w:val="565C1F22"/>
    <w:rsid w:val="56A6C047"/>
    <w:rsid w:val="576E2085"/>
    <w:rsid w:val="5815FE17"/>
    <w:rsid w:val="5858E620"/>
    <w:rsid w:val="58CD3E2B"/>
    <w:rsid w:val="5963CA75"/>
    <w:rsid w:val="59711226"/>
    <w:rsid w:val="5979724B"/>
    <w:rsid w:val="59C301ED"/>
    <w:rsid w:val="5B006F6E"/>
    <w:rsid w:val="5BEA603A"/>
    <w:rsid w:val="5BEB0D79"/>
    <w:rsid w:val="5C1A1C76"/>
    <w:rsid w:val="5C44078B"/>
    <w:rsid w:val="5C49FBEB"/>
    <w:rsid w:val="5C4FEF20"/>
    <w:rsid w:val="5D26D3C9"/>
    <w:rsid w:val="5D48E003"/>
    <w:rsid w:val="5DABE6E2"/>
    <w:rsid w:val="5DBCA7A1"/>
    <w:rsid w:val="5DFD9EA8"/>
    <w:rsid w:val="5E0066B3"/>
    <w:rsid w:val="5E233FEB"/>
    <w:rsid w:val="5EC45EEB"/>
    <w:rsid w:val="5EC81EA9"/>
    <w:rsid w:val="5F2322D0"/>
    <w:rsid w:val="5F53E59B"/>
    <w:rsid w:val="5F75BF6A"/>
    <w:rsid w:val="5F8F3663"/>
    <w:rsid w:val="5FD0E523"/>
    <w:rsid w:val="5FF649FC"/>
    <w:rsid w:val="5FF93836"/>
    <w:rsid w:val="60C1C906"/>
    <w:rsid w:val="610A8B5B"/>
    <w:rsid w:val="61428299"/>
    <w:rsid w:val="6151C72C"/>
    <w:rsid w:val="616D18EC"/>
    <w:rsid w:val="61B5BF31"/>
    <w:rsid w:val="61E77C09"/>
    <w:rsid w:val="61EBF1C8"/>
    <w:rsid w:val="61FA1148"/>
    <w:rsid w:val="622963B9"/>
    <w:rsid w:val="62B1C03F"/>
    <w:rsid w:val="62E18B9B"/>
    <w:rsid w:val="637C9604"/>
    <w:rsid w:val="639EBE7C"/>
    <w:rsid w:val="63BA1C80"/>
    <w:rsid w:val="63D2245C"/>
    <w:rsid w:val="64141784"/>
    <w:rsid w:val="644CF647"/>
    <w:rsid w:val="644EB970"/>
    <w:rsid w:val="648662C8"/>
    <w:rsid w:val="64FB6CFF"/>
    <w:rsid w:val="66517AD2"/>
    <w:rsid w:val="666E5E84"/>
    <w:rsid w:val="6674FBEF"/>
    <w:rsid w:val="678EB52A"/>
    <w:rsid w:val="67989BC0"/>
    <w:rsid w:val="67FBB33A"/>
    <w:rsid w:val="68856D17"/>
    <w:rsid w:val="689BF384"/>
    <w:rsid w:val="68E788A7"/>
    <w:rsid w:val="6905D66C"/>
    <w:rsid w:val="69090236"/>
    <w:rsid w:val="69110A95"/>
    <w:rsid w:val="6988D236"/>
    <w:rsid w:val="698AC629"/>
    <w:rsid w:val="698C1F45"/>
    <w:rsid w:val="69A22118"/>
    <w:rsid w:val="6A0E1C1B"/>
    <w:rsid w:val="6A835908"/>
    <w:rsid w:val="6AE09D07"/>
    <w:rsid w:val="6AEDA3FF"/>
    <w:rsid w:val="6B12CE20"/>
    <w:rsid w:val="6B7261C1"/>
    <w:rsid w:val="6B7F14FF"/>
    <w:rsid w:val="6C265BDF"/>
    <w:rsid w:val="6D31D0EC"/>
    <w:rsid w:val="6DCB9C02"/>
    <w:rsid w:val="6E054933"/>
    <w:rsid w:val="6E6E234F"/>
    <w:rsid w:val="6F320CB6"/>
    <w:rsid w:val="70583BF5"/>
    <w:rsid w:val="70590B69"/>
    <w:rsid w:val="706EE66E"/>
    <w:rsid w:val="70E137AE"/>
    <w:rsid w:val="71107BD9"/>
    <w:rsid w:val="71462D5F"/>
    <w:rsid w:val="71517EE9"/>
    <w:rsid w:val="717F4483"/>
    <w:rsid w:val="71D0D8FD"/>
    <w:rsid w:val="71E21C00"/>
    <w:rsid w:val="71F68AF2"/>
    <w:rsid w:val="7207D70E"/>
    <w:rsid w:val="729B02B7"/>
    <w:rsid w:val="72B6C6BD"/>
    <w:rsid w:val="73365827"/>
    <w:rsid w:val="73C1068F"/>
    <w:rsid w:val="73EC4EFC"/>
    <w:rsid w:val="74146CF0"/>
    <w:rsid w:val="74550044"/>
    <w:rsid w:val="74632BE2"/>
    <w:rsid w:val="748F7CDC"/>
    <w:rsid w:val="7494B760"/>
    <w:rsid w:val="7562334F"/>
    <w:rsid w:val="75C69982"/>
    <w:rsid w:val="76166D6E"/>
    <w:rsid w:val="76953A9C"/>
    <w:rsid w:val="76BE9366"/>
    <w:rsid w:val="773A8EFD"/>
    <w:rsid w:val="773E824B"/>
    <w:rsid w:val="778AC719"/>
    <w:rsid w:val="78AF410D"/>
    <w:rsid w:val="79078B1D"/>
    <w:rsid w:val="792DBFEF"/>
    <w:rsid w:val="7957A775"/>
    <w:rsid w:val="79AEF649"/>
    <w:rsid w:val="79BFB6ED"/>
    <w:rsid w:val="7A1D0DF7"/>
    <w:rsid w:val="7AFC19FB"/>
    <w:rsid w:val="7B357081"/>
    <w:rsid w:val="7BBDD32F"/>
    <w:rsid w:val="7BC5438D"/>
    <w:rsid w:val="7BD5B6B9"/>
    <w:rsid w:val="7C046BDF"/>
    <w:rsid w:val="7C29F873"/>
    <w:rsid w:val="7D0D7532"/>
    <w:rsid w:val="7D459385"/>
    <w:rsid w:val="7E363E40"/>
    <w:rsid w:val="7E7A98FF"/>
    <w:rsid w:val="7F67589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de0021,#ff5050"/>
    </o:shapedefaults>
    <o:shapelayout v:ext="edit">
      <o:idmap v:ext="edit" data="2"/>
    </o:shapelayout>
  </w:shapeDefaults>
  <w:decimalSymbol w:val="."/>
  <w:listSeparator w:val=","/>
  <w14:docId w14:val="23EDFE09"/>
  <w15:docId w15:val="{F5EA04AA-DBC6-48A2-80B2-F9CEC1B7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0DE"/>
    <w:pPr>
      <w:keepLines/>
      <w:spacing w:after="200"/>
    </w:pPr>
    <w:rPr>
      <w:rFonts w:ascii="Arial" w:hAnsi="Arial"/>
      <w:lang w:eastAsia="en-US"/>
    </w:rPr>
  </w:style>
  <w:style w:type="paragraph" w:styleId="Heading1">
    <w:name w:val="heading 1"/>
    <w:aliases w:val="H1,h1,h11,R1,H11,Section Heading,Part Title,new page/chapter,Topic Heading 1,chaptertext,Part,Main heading,Head 1 (Chapter heading),l1,Titre§,1,Section Head,FH Heading 01,RFI_GRX_CW_Heading 1,Heading 1 (NN),NMP Heading 1,Titolo Sezione,Section"/>
    <w:basedOn w:val="Normal"/>
    <w:next w:val="Paragraph"/>
    <w:link w:val="Heading1Char"/>
    <w:qFormat/>
    <w:pPr>
      <w:keepNext/>
      <w:pageBreakBefore/>
      <w:numPr>
        <w:numId w:val="11"/>
      </w:numPr>
      <w:spacing w:after="360"/>
      <w:outlineLvl w:val="0"/>
    </w:pPr>
    <w:rPr>
      <w:rFonts w:ascii="Arial Narrow" w:hAnsi="Arial Narrow"/>
      <w:color w:val="FF0000"/>
      <w:sz w:val="44"/>
    </w:rPr>
  </w:style>
  <w:style w:type="paragraph" w:styleId="Heading2">
    <w:name w:val="heading 2"/>
    <w:aliases w:val="orderpara1,h2,h21,l2,level 2 heading,2,Heading 2 num,H2,heading 2,R2,H21,Major,21,Heading 2subnumbered,Chapter Title,Response Code,hello,style2,A.B.C.,Topic Heading,A2,Reset numbering,Body Text (Reset numbering),Sub-heading,SubSection,hh,A,B,C"/>
    <w:basedOn w:val="Normal"/>
    <w:next w:val="Paragraph"/>
    <w:link w:val="Heading2Char"/>
    <w:autoRedefine/>
    <w:qFormat/>
    <w:rsid w:val="00FB5571"/>
    <w:pPr>
      <w:keepNext/>
      <w:spacing w:before="240" w:after="0"/>
      <w:ind w:left="576"/>
      <w:outlineLvl w:val="1"/>
    </w:pPr>
    <w:rPr>
      <w:rFonts w:ascii="Calibri" w:hAnsi="Calibri" w:cs="Calibri"/>
      <w:color w:val="FF0000"/>
      <w:sz w:val="36"/>
    </w:rPr>
  </w:style>
  <w:style w:type="paragraph" w:styleId="Heading3">
    <w:name w:val="heading 3"/>
    <w:aliases w:val="orderpara2,h3,h31,l3,level 3 heading,3,Heading 3.,TOC 11,H3 Outline,H31,H3 Outline1,Level 1 - 1,Topic Sub Heading,h:3,Table Attribute Heading,H32,H33,H311,H34,H312,H321,H331,H3111,H35,H313,H322,H332,H3112,H36,H314,H323,H333,H3113,H37,H315,x,b"/>
    <w:basedOn w:val="Normal"/>
    <w:next w:val="Paragraph"/>
    <w:qFormat/>
    <w:pPr>
      <w:keepNext/>
      <w:numPr>
        <w:ilvl w:val="2"/>
        <w:numId w:val="11"/>
      </w:numPr>
      <w:spacing w:before="240"/>
      <w:outlineLvl w:val="2"/>
    </w:pPr>
    <w:rPr>
      <w:rFonts w:ascii="Arial Narrow" w:hAnsi="Arial Narrow"/>
      <w:color w:val="FF0000"/>
      <w:sz w:val="28"/>
    </w:rPr>
  </w:style>
  <w:style w:type="paragraph" w:styleId="Heading4">
    <w:name w:val="heading 4"/>
    <w:aliases w:val="h4,h41,Heading 4.,H4,Level 2 - a,H41,H42,H43,H44,H45,H46,H47,H48,H49,H410,H411,H421,H431,H441,H451,H461,H471,H481,H491,H4101,H412,H413,H414,H415,H416,H417,H418,H419,H420,H422,H423,H4110,H432,H442,H452,H462,H472,H482,H492,H4102,H4111,H4121,4,s"/>
    <w:basedOn w:val="Normal"/>
    <w:next w:val="Paragraph"/>
    <w:link w:val="Heading4Char"/>
    <w:qFormat/>
    <w:pPr>
      <w:keepNext/>
      <w:numPr>
        <w:ilvl w:val="3"/>
        <w:numId w:val="11"/>
      </w:numPr>
      <w:spacing w:before="120"/>
      <w:outlineLvl w:val="3"/>
    </w:pPr>
    <w:rPr>
      <w:b/>
    </w:rPr>
  </w:style>
  <w:style w:type="paragraph" w:styleId="Heading5">
    <w:name w:val="heading 5"/>
    <w:aliases w:val="h5,h51,H5,Level 3 - i,5,Block Label,5 Überschrift 5 Char,Level 5,Level 51,Level 52,Level 511,Level 53,Level 512,h52"/>
    <w:basedOn w:val="Normal"/>
    <w:next w:val="Paragraph"/>
    <w:qFormat/>
    <w:pPr>
      <w:keepNext/>
      <w:numPr>
        <w:ilvl w:val="4"/>
        <w:numId w:val="11"/>
      </w:numPr>
      <w:spacing w:before="120" w:after="60"/>
      <w:outlineLvl w:val="4"/>
    </w:pPr>
    <w:rPr>
      <w:rFonts w:ascii="Arial Narrow" w:hAnsi="Arial Narrow"/>
      <w:b/>
      <w:sz w:val="22"/>
    </w:rPr>
  </w:style>
  <w:style w:type="paragraph" w:styleId="Heading6">
    <w:name w:val="heading 6"/>
    <w:aliases w:val="h6,H6,Legal Level 1.,6,Heading 6  Appendix Y &amp; Z,Cust logo space,Frontpage3,h61,Blank 2,sub-dash,sd"/>
    <w:basedOn w:val="Normal"/>
    <w:next w:val="Normal"/>
    <w:qFormat/>
    <w:pPr>
      <w:keepNext/>
      <w:numPr>
        <w:ilvl w:val="5"/>
        <w:numId w:val="11"/>
      </w:numPr>
      <w:spacing w:before="120" w:after="60"/>
      <w:outlineLvl w:val="5"/>
    </w:pPr>
    <w:rPr>
      <w:b/>
    </w:rPr>
  </w:style>
  <w:style w:type="paragraph" w:styleId="Heading7">
    <w:name w:val="heading 7"/>
    <w:aliases w:val="Legal Level 1.1.,appendix,7,h7,h71,Blank 3"/>
    <w:basedOn w:val="Normal"/>
    <w:next w:val="Normal"/>
    <w:qFormat/>
    <w:pPr>
      <w:keepNext/>
      <w:numPr>
        <w:ilvl w:val="6"/>
        <w:numId w:val="11"/>
      </w:numPr>
      <w:spacing w:before="120" w:after="60"/>
      <w:outlineLvl w:val="6"/>
    </w:pPr>
    <w:rPr>
      <w:b/>
    </w:rPr>
  </w:style>
  <w:style w:type="paragraph" w:styleId="Heading8">
    <w:name w:val="heading 8"/>
    <w:aliases w:val="Legal Level 1.1.1.,8,th,Blank 4"/>
    <w:basedOn w:val="Normal"/>
    <w:next w:val="Normal"/>
    <w:qFormat/>
    <w:pPr>
      <w:keepNext/>
      <w:numPr>
        <w:ilvl w:val="7"/>
        <w:numId w:val="11"/>
      </w:numPr>
      <w:spacing w:before="60" w:after="0"/>
      <w:outlineLvl w:val="7"/>
    </w:pPr>
    <w:rPr>
      <w:b/>
    </w:rPr>
  </w:style>
  <w:style w:type="paragraph" w:styleId="Heading9">
    <w:name w:val="heading 9"/>
    <w:aliases w:val="Doc Ref,Legal Level 1.1.1.1.,App Heading,9,App1"/>
    <w:basedOn w:val="Heading2"/>
    <w:next w:val="Heading2"/>
    <w:qFormat/>
    <w:pPr>
      <w:numPr>
        <w:ilvl w:val="8"/>
      </w:numPr>
      <w:ind w:left="576"/>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P,para,Paragaph,paragrlaph,resp,paragraph1,par,palra,palra + ...,par Char Char Char,paragraph,p1 + Lef...,ph2aragrh2aph1,Paragrh1aph,p1 + Lef... + Befo...,Paragr...,...,resp Char Char Char,resp Char Char Char3,resp Char Char Char4,paragrap.."/>
    <w:basedOn w:val="Normal"/>
    <w:link w:val="ParagraphChar"/>
    <w:uiPriority w:val="99"/>
    <w:qFormat/>
    <w:pPr>
      <w:ind w:left="2268"/>
    </w:pPr>
  </w:style>
  <w:style w:type="paragraph" w:customStyle="1" w:styleId="TOCContinued">
    <w:name w:val="TOC (Continued)"/>
    <w:basedOn w:val="Normal"/>
    <w:pPr>
      <w:pageBreakBefore/>
      <w:tabs>
        <w:tab w:val="left" w:pos="3402"/>
      </w:tabs>
      <w:spacing w:after="60"/>
      <w:ind w:left="3402" w:hanging="1134"/>
    </w:pPr>
    <w:rPr>
      <w:rFonts w:ascii="Arial Narrow" w:hAnsi="Arial Narrow"/>
      <w:b/>
      <w:sz w:val="22"/>
    </w:rPr>
  </w:style>
  <w:style w:type="paragraph" w:customStyle="1" w:styleId="AuthorsNote">
    <w:name w:val="Author's Note"/>
    <w:basedOn w:val="Normal"/>
    <w:pPr>
      <w:ind w:left="2268"/>
    </w:pPr>
    <w:rPr>
      <w:color w:val="008000"/>
      <w:sz w:val="18"/>
    </w:rPr>
  </w:style>
  <w:style w:type="paragraph" w:customStyle="1" w:styleId="AuthorsNoteHidden">
    <w:name w:val="Author's Note (Hidden)"/>
    <w:basedOn w:val="AuthorsNote"/>
    <w:rPr>
      <w:vanish/>
    </w:rPr>
  </w:style>
  <w:style w:type="paragraph" w:styleId="BodyText">
    <w:name w:val="Body Text"/>
    <w:basedOn w:val="Paragraph"/>
  </w:style>
  <w:style w:type="character" w:customStyle="1" w:styleId="Bold">
    <w:name w:val="Bold"/>
    <w:rPr>
      <w:b/>
    </w:rPr>
  </w:style>
  <w:style w:type="paragraph" w:customStyle="1" w:styleId="Bullet">
    <w:name w:val="Bullet"/>
    <w:basedOn w:val="Normal"/>
    <w:link w:val="BulletCharChar"/>
    <w:pPr>
      <w:numPr>
        <w:numId w:val="2"/>
      </w:numPr>
    </w:pPr>
  </w:style>
  <w:style w:type="paragraph" w:customStyle="1" w:styleId="BulletIndented1">
    <w:name w:val="Bullet Indented 1"/>
    <w:basedOn w:val="Normal"/>
    <w:pPr>
      <w:numPr>
        <w:numId w:val="3"/>
      </w:numPr>
      <w:tabs>
        <w:tab w:val="clear" w:pos="2968"/>
        <w:tab w:val="left" w:pos="2948"/>
      </w:tabs>
    </w:pPr>
  </w:style>
  <w:style w:type="paragraph" w:customStyle="1" w:styleId="BulletIndented1KeepWithNext">
    <w:name w:val="Bullet Indented 1 (Keep With Next)"/>
    <w:basedOn w:val="BulletIndented1"/>
    <w:pPr>
      <w:keepNext/>
    </w:pPr>
  </w:style>
  <w:style w:type="paragraph" w:customStyle="1" w:styleId="BulletedNoteKeepWithNext">
    <w:name w:val="Bulleted Note (Keep With Next)"/>
    <w:basedOn w:val="BulletedNote"/>
    <w:pPr>
      <w:keepNext/>
    </w:pPr>
  </w:style>
  <w:style w:type="paragraph" w:customStyle="1" w:styleId="BulletedNote">
    <w:name w:val="Bulleted Note"/>
    <w:basedOn w:val="Normal"/>
    <w:pPr>
      <w:numPr>
        <w:numId w:val="4"/>
      </w:numPr>
      <w:tabs>
        <w:tab w:val="clear" w:pos="2628"/>
        <w:tab w:val="left" w:pos="2608"/>
      </w:tabs>
    </w:pPr>
    <w:rPr>
      <w:sz w:val="18"/>
    </w:rPr>
  </w:style>
  <w:style w:type="paragraph" w:customStyle="1" w:styleId="BulletKeepWithNext">
    <w:name w:val="Bullet (Keep With Next)"/>
    <w:basedOn w:val="Bullet"/>
    <w:pPr>
      <w:keepNext/>
    </w:pPr>
  </w:style>
  <w:style w:type="paragraph" w:customStyle="1" w:styleId="Callout">
    <w:name w:val="Callout"/>
    <w:basedOn w:val="Normal"/>
    <w:pPr>
      <w:spacing w:after="40"/>
    </w:pPr>
    <w:rPr>
      <w:color w:val="FF0000"/>
      <w:sz w:val="16"/>
    </w:rPr>
  </w:style>
  <w:style w:type="character" w:styleId="CommentReference">
    <w:name w:val="annotation reference"/>
    <w:semiHidden/>
    <w:rPr>
      <w:sz w:val="16"/>
      <w:szCs w:val="16"/>
    </w:rPr>
  </w:style>
  <w:style w:type="paragraph" w:customStyle="1" w:styleId="Copyright">
    <w:name w:val="Copyright"/>
    <w:basedOn w:val="Normal"/>
    <w:pPr>
      <w:spacing w:after="160"/>
      <w:ind w:right="4536"/>
      <w:jc w:val="both"/>
    </w:pPr>
    <w:rPr>
      <w:rFonts w:ascii="Arial Narrow" w:hAnsi="Arial Narrow"/>
      <w:sz w:val="18"/>
      <w:szCs w:val="18"/>
    </w:rPr>
  </w:style>
  <w:style w:type="character" w:styleId="EndnoteReference">
    <w:name w:val="endnote reference"/>
    <w:semiHidden/>
    <w:rPr>
      <w:vertAlign w:val="superscript"/>
    </w:rPr>
  </w:style>
  <w:style w:type="paragraph" w:styleId="Footer">
    <w:name w:val="footer"/>
    <w:basedOn w:val="Normal"/>
    <w:pPr>
      <w:tabs>
        <w:tab w:val="right" w:pos="9923"/>
      </w:tabs>
      <w:spacing w:after="0"/>
    </w:pPr>
    <w:rPr>
      <w:rFonts w:ascii="Arial Narrow" w:hAnsi="Arial Narrow"/>
      <w:sz w:val="18"/>
      <w:szCs w:val="16"/>
    </w:rPr>
  </w:style>
  <w:style w:type="paragraph" w:customStyle="1" w:styleId="GlossaryHeading">
    <w:name w:val="Glossary Heading"/>
    <w:basedOn w:val="TOCHeading"/>
    <w:next w:val="Paragraph"/>
    <w:pPr>
      <w:spacing w:after="460"/>
    </w:pPr>
  </w:style>
  <w:style w:type="paragraph" w:styleId="TOCHeading">
    <w:name w:val="TOC Heading"/>
    <w:basedOn w:val="Normal"/>
    <w:qFormat/>
    <w:pPr>
      <w:keepNext/>
      <w:pageBreakBefore/>
      <w:spacing w:after="180"/>
      <w:jc w:val="right"/>
    </w:pPr>
    <w:rPr>
      <w:rFonts w:ascii="Arial Narrow" w:hAnsi="Arial Narrow"/>
      <w:color w:val="FF0000"/>
      <w:spacing w:val="20"/>
      <w:sz w:val="56"/>
    </w:rPr>
  </w:style>
  <w:style w:type="paragraph" w:customStyle="1" w:styleId="ChapterName">
    <w:name w:val="Chapter Name"/>
    <w:basedOn w:val="Normal"/>
    <w:next w:val="Paragraph"/>
    <w:pPr>
      <w:keepNext/>
      <w:spacing w:after="1440"/>
      <w:jc w:val="right"/>
    </w:pPr>
    <w:rPr>
      <w:rFonts w:ascii="Arial Narrow" w:hAnsi="Arial Narrow"/>
      <w:color w:val="FF0000"/>
      <w:spacing w:val="20"/>
      <w:sz w:val="64"/>
    </w:rPr>
  </w:style>
  <w:style w:type="paragraph" w:styleId="Header">
    <w:name w:val="header"/>
    <w:basedOn w:val="Normal"/>
    <w:link w:val="HeaderChar"/>
    <w:pPr>
      <w:spacing w:after="0"/>
    </w:pPr>
    <w:rPr>
      <w:rFonts w:ascii="Arial Narrow" w:hAnsi="Arial Narrow"/>
      <w:b/>
      <w:sz w:val="16"/>
    </w:rPr>
  </w:style>
  <w:style w:type="paragraph" w:customStyle="1" w:styleId="HeaderEven">
    <w:name w:val="Header Even"/>
    <w:basedOn w:val="Header"/>
    <w:semiHidden/>
    <w:pPr>
      <w:pBdr>
        <w:bottom w:val="single" w:sz="6" w:space="1" w:color="FF0000"/>
      </w:pBdr>
      <w:tabs>
        <w:tab w:val="left" w:pos="567"/>
      </w:tabs>
    </w:pPr>
  </w:style>
  <w:style w:type="paragraph" w:customStyle="1" w:styleId="HeaderOdd">
    <w:name w:val="Header Odd"/>
    <w:basedOn w:val="Header"/>
    <w:semiHidden/>
    <w:pPr>
      <w:pBdr>
        <w:bottom w:val="single" w:sz="6" w:space="1" w:color="FF0000"/>
      </w:pBdr>
      <w:tabs>
        <w:tab w:val="right" w:pos="9356"/>
        <w:tab w:val="right" w:pos="9923"/>
      </w:tabs>
    </w:pPr>
  </w:style>
  <w:style w:type="paragraph" w:customStyle="1" w:styleId="ParagraphIndented1">
    <w:name w:val="Paragraph Indented 1"/>
    <w:basedOn w:val="Normal"/>
    <w:pPr>
      <w:ind w:left="2608"/>
    </w:pPr>
  </w:style>
  <w:style w:type="paragraph" w:customStyle="1" w:styleId="ParagraphIndented1KeepWithNext">
    <w:name w:val="Paragraph Indented 1 (Keep With Next)"/>
    <w:basedOn w:val="ParagraphIndented1"/>
    <w:pPr>
      <w:keepNext/>
    </w:pPr>
  </w:style>
  <w:style w:type="paragraph" w:customStyle="1" w:styleId="ParagraphIndented2">
    <w:name w:val="Paragraph Indented 2"/>
    <w:basedOn w:val="Normal"/>
    <w:pPr>
      <w:ind w:left="2948"/>
    </w:pPr>
  </w:style>
  <w:style w:type="paragraph" w:customStyle="1" w:styleId="ParagraphIndented2KeepWithNext">
    <w:name w:val="Paragraph Indented 2 (Keep With Next)"/>
    <w:basedOn w:val="ParagraphIndented2"/>
    <w:pPr>
      <w:keepNext/>
    </w:pPr>
  </w:style>
  <w:style w:type="paragraph" w:customStyle="1" w:styleId="ParagraphIndented3">
    <w:name w:val="Paragraph Indented 3"/>
    <w:basedOn w:val="Normal"/>
    <w:pPr>
      <w:ind w:left="3289"/>
    </w:pPr>
  </w:style>
  <w:style w:type="paragraph" w:customStyle="1" w:styleId="ParagraphIndented3KeepWithNext">
    <w:name w:val="Paragraph Indented 3 (Keep With Next)"/>
    <w:basedOn w:val="ParagraphIndented3"/>
    <w:pPr>
      <w:keepNext/>
    </w:pPr>
  </w:style>
  <w:style w:type="paragraph" w:styleId="Index1">
    <w:name w:val="index 1"/>
    <w:basedOn w:val="Normal"/>
    <w:next w:val="Normal"/>
    <w:semiHidden/>
    <w:pPr>
      <w:spacing w:after="0"/>
      <w:ind w:left="227" w:hanging="227"/>
    </w:pPr>
    <w:rPr>
      <w:sz w:val="18"/>
    </w:rPr>
  </w:style>
  <w:style w:type="paragraph" w:styleId="Index2">
    <w:name w:val="index 2"/>
    <w:basedOn w:val="Normal"/>
    <w:next w:val="Normal"/>
    <w:semiHidden/>
    <w:pPr>
      <w:spacing w:after="0"/>
      <w:ind w:left="454" w:hanging="227"/>
    </w:pPr>
    <w:rPr>
      <w:sz w:val="18"/>
    </w:rPr>
  </w:style>
  <w:style w:type="paragraph" w:styleId="Index3">
    <w:name w:val="index 3"/>
    <w:basedOn w:val="Normal"/>
    <w:next w:val="Normal"/>
    <w:semiHidden/>
    <w:pPr>
      <w:spacing w:after="0"/>
      <w:ind w:left="681" w:hanging="227"/>
    </w:pPr>
    <w:rPr>
      <w:sz w:val="18"/>
    </w:rPr>
  </w:style>
  <w:style w:type="paragraph" w:styleId="IndexHeading">
    <w:name w:val="index heading"/>
    <w:basedOn w:val="Normal"/>
    <w:next w:val="Index1"/>
    <w:semiHidden/>
    <w:pPr>
      <w:spacing w:before="200" w:after="100"/>
    </w:pPr>
    <w:rPr>
      <w:b/>
    </w:rPr>
  </w:style>
  <w:style w:type="character" w:customStyle="1" w:styleId="Italic">
    <w:name w:val="Italic"/>
    <w:rPr>
      <w:i/>
    </w:rPr>
  </w:style>
  <w:style w:type="paragraph" w:customStyle="1" w:styleId="Note">
    <w:name w:val="Note"/>
    <w:basedOn w:val="Normal"/>
    <w:pPr>
      <w:ind w:left="2268"/>
    </w:pPr>
    <w:rPr>
      <w:sz w:val="18"/>
    </w:rPr>
  </w:style>
  <w:style w:type="paragraph" w:customStyle="1" w:styleId="NoteIndented1">
    <w:name w:val="Note Indented 1"/>
    <w:basedOn w:val="Normal"/>
    <w:pPr>
      <w:ind w:left="2608"/>
    </w:pPr>
    <w:rPr>
      <w:sz w:val="18"/>
    </w:rPr>
  </w:style>
  <w:style w:type="paragraph" w:customStyle="1" w:styleId="NoteIndented1KeepWithNext">
    <w:name w:val="Note Indented 1 (Keep With Next)"/>
    <w:basedOn w:val="NoteIndented1"/>
    <w:pPr>
      <w:keepNext/>
    </w:pPr>
  </w:style>
  <w:style w:type="paragraph" w:customStyle="1" w:styleId="NoteIndented2">
    <w:name w:val="Note Indented 2"/>
    <w:basedOn w:val="Normal"/>
    <w:pPr>
      <w:ind w:left="2948"/>
    </w:pPr>
    <w:rPr>
      <w:sz w:val="18"/>
    </w:rPr>
  </w:style>
  <w:style w:type="paragraph" w:customStyle="1" w:styleId="NoteKeepWithNext">
    <w:name w:val="Note (Keep With Next)"/>
    <w:basedOn w:val="Note"/>
    <w:pPr>
      <w:keepNext/>
    </w:pPr>
  </w:style>
  <w:style w:type="character" w:styleId="PageNumber">
    <w:name w:val="page number"/>
    <w:rPr>
      <w:color w:val="FF0000"/>
    </w:rPr>
  </w:style>
  <w:style w:type="paragraph" w:customStyle="1" w:styleId="ParagraphKeepWithNext">
    <w:name w:val="Paragraph (Keep With Next)"/>
    <w:basedOn w:val="Paragraph"/>
    <w:pPr>
      <w:keepNext/>
    </w:pPr>
  </w:style>
  <w:style w:type="paragraph" w:customStyle="1" w:styleId="Picture">
    <w:name w:val="Picture"/>
    <w:basedOn w:val="Paragraph"/>
    <w:next w:val="Paragraph"/>
    <w:pPr>
      <w:spacing w:before="120" w:after="320"/>
    </w:pPr>
  </w:style>
  <w:style w:type="paragraph" w:customStyle="1" w:styleId="PictureLabelTable">
    <w:name w:val="Picture Label (Table)"/>
    <w:basedOn w:val="Normal"/>
    <w:pPr>
      <w:spacing w:after="320"/>
      <w:jc w:val="center"/>
    </w:pPr>
    <w:rPr>
      <w:rFonts w:ascii="Arial Narrow" w:hAnsi="Arial Narrow"/>
      <w:b/>
      <w:sz w:val="18"/>
    </w:rPr>
  </w:style>
  <w:style w:type="paragraph" w:customStyle="1" w:styleId="PictureCentred">
    <w:name w:val="Picture Centred"/>
    <w:basedOn w:val="Paragraph"/>
    <w:next w:val="Paragraph"/>
    <w:pPr>
      <w:spacing w:before="120" w:after="320"/>
      <w:jc w:val="center"/>
    </w:pPr>
  </w:style>
  <w:style w:type="paragraph" w:customStyle="1" w:styleId="PictureIndented1">
    <w:name w:val="Picture Indented 1"/>
    <w:basedOn w:val="Normal"/>
    <w:pPr>
      <w:spacing w:before="120" w:after="320"/>
      <w:ind w:left="2608"/>
    </w:pPr>
  </w:style>
  <w:style w:type="paragraph" w:customStyle="1" w:styleId="PictureIndented1KeepWithNext">
    <w:name w:val="Picture Indented 1 (Keep With Next)"/>
    <w:basedOn w:val="PictureIndented1"/>
    <w:pPr>
      <w:keepNext/>
    </w:pPr>
  </w:style>
  <w:style w:type="paragraph" w:customStyle="1" w:styleId="PictureIndented2">
    <w:name w:val="Picture Indented 2"/>
    <w:basedOn w:val="Normal"/>
    <w:pPr>
      <w:spacing w:before="120" w:after="320"/>
      <w:ind w:left="2948"/>
    </w:pPr>
  </w:style>
  <w:style w:type="paragraph" w:customStyle="1" w:styleId="PictureIndented3">
    <w:name w:val="Picture Indented 3"/>
    <w:basedOn w:val="Normal"/>
    <w:pPr>
      <w:spacing w:before="120" w:after="320"/>
      <w:ind w:left="3289"/>
    </w:pPr>
  </w:style>
  <w:style w:type="paragraph" w:customStyle="1" w:styleId="PictureKeepWithNext">
    <w:name w:val="Picture (Keep With Next)"/>
    <w:basedOn w:val="Picture"/>
    <w:pPr>
      <w:keepNext/>
    </w:pPr>
  </w:style>
  <w:style w:type="paragraph" w:customStyle="1" w:styleId="PictureFullWidth">
    <w:name w:val="Picture Full Width"/>
    <w:basedOn w:val="Normal"/>
    <w:pPr>
      <w:spacing w:before="120" w:after="320"/>
    </w:pPr>
  </w:style>
  <w:style w:type="paragraph" w:customStyle="1" w:styleId="PictureCentredTable">
    <w:name w:val="Picture Centred (Table)"/>
    <w:basedOn w:val="PictureTable"/>
    <w:pPr>
      <w:jc w:val="center"/>
    </w:pPr>
  </w:style>
  <w:style w:type="paragraph" w:customStyle="1" w:styleId="PictureTable">
    <w:name w:val="Picture (Table)"/>
    <w:basedOn w:val="Normal"/>
    <w:pPr>
      <w:spacing w:before="120" w:after="320"/>
    </w:pPr>
    <w:rPr>
      <w:sz w:val="18"/>
    </w:rPr>
  </w:style>
  <w:style w:type="paragraph" w:styleId="Signature">
    <w:name w:val="Signature"/>
    <w:basedOn w:val="Normal"/>
    <w:pPr>
      <w:ind w:left="4252"/>
    </w:pPr>
  </w:style>
  <w:style w:type="paragraph" w:customStyle="1" w:styleId="Step">
    <w:name w:val="Step"/>
    <w:basedOn w:val="Normal"/>
    <w:pPr>
      <w:tabs>
        <w:tab w:val="left" w:pos="2608"/>
      </w:tabs>
      <w:ind w:left="2608" w:hanging="340"/>
    </w:pPr>
  </w:style>
  <w:style w:type="paragraph" w:customStyle="1" w:styleId="StepIndented1">
    <w:name w:val="Step Indented 1"/>
    <w:basedOn w:val="Normal"/>
    <w:pPr>
      <w:tabs>
        <w:tab w:val="left" w:pos="2948"/>
      </w:tabs>
      <w:ind w:left="2948" w:hanging="340"/>
    </w:pPr>
  </w:style>
  <w:style w:type="paragraph" w:customStyle="1" w:styleId="StepIndented1KeepWithNext">
    <w:name w:val="Step Indented 1 (Keep With Next)"/>
    <w:basedOn w:val="StepIndented1"/>
    <w:pPr>
      <w:keepNext/>
    </w:pPr>
  </w:style>
  <w:style w:type="paragraph" w:customStyle="1" w:styleId="StepKeepWithNext">
    <w:name w:val="Step (Keep With Next)"/>
    <w:basedOn w:val="Step"/>
    <w:pPr>
      <w:keepNext/>
    </w:pPr>
  </w:style>
  <w:style w:type="paragraph" w:customStyle="1" w:styleId="Subheading">
    <w:name w:val="Subheading"/>
    <w:basedOn w:val="Normal"/>
    <w:next w:val="Paragraph"/>
    <w:pPr>
      <w:keepNext/>
      <w:spacing w:before="120"/>
      <w:ind w:left="2268"/>
    </w:pPr>
    <w:rPr>
      <w:rFonts w:ascii="Arial Narrow" w:hAnsi="Arial Narrow"/>
      <w:b/>
      <w:sz w:val="22"/>
    </w:rPr>
  </w:style>
  <w:style w:type="paragraph" w:customStyle="1" w:styleId="NoteTable">
    <w:name w:val="Note (Table)"/>
    <w:basedOn w:val="Normal"/>
    <w:rPr>
      <w:sz w:val="17"/>
    </w:rPr>
  </w:style>
  <w:style w:type="paragraph" w:customStyle="1" w:styleId="ParagraphTable">
    <w:name w:val="Paragraph (Table)"/>
    <w:basedOn w:val="Normal"/>
    <w:link w:val="ParagraphTableChar"/>
    <w:pPr>
      <w:spacing w:before="80" w:after="80"/>
      <w:ind w:right="142"/>
    </w:pPr>
    <w:rPr>
      <w:sz w:val="18"/>
    </w:rPr>
  </w:style>
  <w:style w:type="paragraph" w:customStyle="1" w:styleId="ColumnHeadingTable">
    <w:name w:val="Column Heading (Table)"/>
    <w:basedOn w:val="Normal"/>
    <w:pPr>
      <w:keepNext/>
      <w:pBdr>
        <w:bottom w:val="single" w:sz="6" w:space="1" w:color="auto"/>
      </w:pBdr>
      <w:spacing w:before="20" w:after="120"/>
    </w:pPr>
    <w:rPr>
      <w:b/>
      <w:sz w:val="18"/>
    </w:rPr>
  </w:style>
  <w:style w:type="paragraph" w:styleId="TOC1">
    <w:name w:val="toc 1"/>
    <w:basedOn w:val="Normal"/>
    <w:next w:val="Normal"/>
    <w:uiPriority w:val="39"/>
    <w:rsid w:val="00337F97"/>
    <w:pPr>
      <w:tabs>
        <w:tab w:val="right" w:leader="dot" w:pos="9923"/>
      </w:tabs>
      <w:spacing w:before="300" w:after="0"/>
      <w:ind w:left="2268"/>
    </w:pPr>
    <w:rPr>
      <w:rFonts w:ascii="Arial Narrow" w:hAnsi="Arial Narrow"/>
      <w:b/>
      <w:noProof/>
      <w:color w:val="000000"/>
      <w:sz w:val="36"/>
    </w:rPr>
  </w:style>
  <w:style w:type="paragraph" w:styleId="TOC2">
    <w:name w:val="toc 2"/>
    <w:basedOn w:val="Normal"/>
    <w:next w:val="Normal"/>
    <w:uiPriority w:val="39"/>
    <w:rsid w:val="00337F97"/>
    <w:pPr>
      <w:tabs>
        <w:tab w:val="right" w:leader="dot" w:pos="9923"/>
      </w:tabs>
      <w:spacing w:before="80" w:after="0"/>
      <w:ind w:left="2835"/>
    </w:pPr>
    <w:rPr>
      <w:rFonts w:ascii="Arial Narrow" w:hAnsi="Arial Narrow"/>
      <w:noProof/>
      <w:color w:val="000000"/>
      <w:sz w:val="24"/>
      <w:szCs w:val="30"/>
    </w:rPr>
  </w:style>
  <w:style w:type="paragraph" w:styleId="TOC3">
    <w:name w:val="toc 3"/>
    <w:basedOn w:val="Normal"/>
    <w:next w:val="Normal"/>
    <w:uiPriority w:val="39"/>
    <w:rsid w:val="00D049E2"/>
    <w:pPr>
      <w:tabs>
        <w:tab w:val="right" w:leader="dot" w:pos="9923"/>
      </w:tabs>
      <w:spacing w:before="20" w:after="0"/>
      <w:ind w:left="3402"/>
    </w:pPr>
    <w:rPr>
      <w:rFonts w:ascii="Arial Narrow" w:hAnsi="Arial Narrow"/>
      <w:noProof/>
      <w:sz w:val="24"/>
      <w:szCs w:val="24"/>
    </w:rPr>
  </w:style>
  <w:style w:type="paragraph" w:styleId="TOC4">
    <w:name w:val="toc 4"/>
    <w:basedOn w:val="Normal"/>
    <w:next w:val="Normal"/>
    <w:uiPriority w:val="39"/>
    <w:rsid w:val="00F979DC"/>
    <w:pPr>
      <w:numPr>
        <w:numId w:val="9"/>
      </w:numPr>
      <w:tabs>
        <w:tab w:val="left" w:pos="3402"/>
        <w:tab w:val="right" w:leader="dot" w:pos="9923"/>
      </w:tabs>
      <w:spacing w:before="300" w:after="60"/>
    </w:pPr>
    <w:rPr>
      <w:rFonts w:ascii="Arial Narrow" w:hAnsi="Arial Narrow"/>
      <w:noProof/>
      <w:sz w:val="22"/>
      <w:szCs w:val="22"/>
      <w:lang w:eastAsia="en-GB"/>
    </w:rPr>
  </w:style>
  <w:style w:type="paragraph" w:styleId="TOC5">
    <w:name w:val="toc 5"/>
    <w:basedOn w:val="Normal"/>
    <w:next w:val="Normal"/>
    <w:semiHidden/>
    <w:pPr>
      <w:numPr>
        <w:numId w:val="10"/>
      </w:numPr>
      <w:tabs>
        <w:tab w:val="right" w:leader="dot" w:pos="9923"/>
      </w:tabs>
      <w:spacing w:before="300" w:after="0"/>
    </w:pPr>
    <w:rPr>
      <w:rFonts w:ascii="Arial Narrow" w:hAnsi="Arial Narrow"/>
      <w:noProof/>
      <w:sz w:val="22"/>
      <w:szCs w:val="56"/>
    </w:rPr>
  </w:style>
  <w:style w:type="paragraph" w:styleId="TOC6">
    <w:name w:val="toc 6"/>
    <w:basedOn w:val="Normal"/>
    <w:next w:val="Normal"/>
    <w:semiHidden/>
    <w:pPr>
      <w:tabs>
        <w:tab w:val="right" w:pos="9922"/>
      </w:tabs>
      <w:ind w:left="1000"/>
    </w:pPr>
  </w:style>
  <w:style w:type="paragraph" w:styleId="TOC7">
    <w:name w:val="toc 7"/>
    <w:basedOn w:val="Normal"/>
    <w:next w:val="Normal"/>
    <w:semiHidden/>
    <w:pPr>
      <w:tabs>
        <w:tab w:val="right" w:pos="9922"/>
      </w:tabs>
      <w:ind w:left="1200"/>
    </w:pPr>
  </w:style>
  <w:style w:type="paragraph" w:styleId="TOC8">
    <w:name w:val="toc 8"/>
    <w:basedOn w:val="Normal"/>
    <w:next w:val="Normal"/>
    <w:semiHidden/>
    <w:pPr>
      <w:tabs>
        <w:tab w:val="right" w:pos="9922"/>
      </w:tabs>
      <w:ind w:left="1400"/>
    </w:pPr>
  </w:style>
  <w:style w:type="paragraph" w:styleId="TOC9">
    <w:name w:val="toc 9"/>
    <w:basedOn w:val="Normal"/>
    <w:next w:val="Normal"/>
    <w:semiHidden/>
    <w:pPr>
      <w:tabs>
        <w:tab w:val="right" w:pos="9922"/>
      </w:tabs>
      <w:ind w:left="1600"/>
    </w:pPr>
  </w:style>
  <w:style w:type="paragraph" w:customStyle="1" w:styleId="ChapterNumber">
    <w:name w:val="Chapter Number"/>
    <w:basedOn w:val="Normal"/>
    <w:next w:val="ChapterName"/>
    <w:pPr>
      <w:keepNext/>
      <w:pageBreakBefore/>
      <w:spacing w:before="1440" w:after="360"/>
      <w:jc w:val="right"/>
    </w:pPr>
    <w:rPr>
      <w:rFonts w:ascii="Arial Narrow" w:hAnsi="Arial Narrow"/>
      <w:smallCaps/>
      <w:spacing w:val="40"/>
      <w:sz w:val="48"/>
    </w:rPr>
  </w:style>
  <w:style w:type="paragraph" w:customStyle="1" w:styleId="Appendix1">
    <w:name w:val="Appendix 1"/>
    <w:basedOn w:val="Heading1"/>
    <w:next w:val="Paragraph"/>
    <w:pPr>
      <w:outlineLvl w:val="9"/>
    </w:pPr>
  </w:style>
  <w:style w:type="paragraph" w:customStyle="1" w:styleId="Appendix3">
    <w:name w:val="Appendix 3"/>
    <w:basedOn w:val="Heading3"/>
    <w:next w:val="Paragraph"/>
    <w:pPr>
      <w:outlineLvl w:val="9"/>
    </w:pPr>
  </w:style>
  <w:style w:type="paragraph" w:customStyle="1" w:styleId="TellUsText">
    <w:name w:val="Tell Us Text"/>
    <w:basedOn w:val="Normal"/>
    <w:pPr>
      <w:spacing w:after="160"/>
      <w:ind w:right="4536"/>
      <w:jc w:val="both"/>
    </w:pPr>
    <w:rPr>
      <w:rFonts w:ascii="Arial Narrow" w:hAnsi="Arial Narrow"/>
      <w:sz w:val="18"/>
    </w:rPr>
  </w:style>
  <w:style w:type="paragraph" w:styleId="NormalIndent">
    <w:name w:val="Normal Indent"/>
    <w:basedOn w:val="Normal"/>
    <w:pPr>
      <w:keepLines w:val="0"/>
      <w:ind w:left="720"/>
    </w:pPr>
  </w:style>
  <w:style w:type="paragraph" w:customStyle="1" w:styleId="Address">
    <w:name w:val="Address"/>
    <w:basedOn w:val="Normal"/>
    <w:pPr>
      <w:spacing w:after="0"/>
    </w:pPr>
    <w:rPr>
      <w:rFonts w:ascii="Arial Narrow" w:hAnsi="Arial Narrow"/>
      <w:sz w:val="18"/>
    </w:rPr>
  </w:style>
  <w:style w:type="paragraph" w:styleId="Date">
    <w:name w:val="Date"/>
    <w:basedOn w:val="Normal"/>
    <w:next w:val="Normal"/>
  </w:style>
  <w:style w:type="paragraph" w:styleId="Salutation">
    <w:name w:val="Salutation"/>
    <w:basedOn w:val="Normal"/>
    <w:next w:val="Normal"/>
  </w:style>
  <w:style w:type="paragraph" w:customStyle="1" w:styleId="AppendixName">
    <w:name w:val="Appendix Name"/>
    <w:basedOn w:val="ChapterName"/>
    <w:next w:val="Paragraph"/>
  </w:style>
  <w:style w:type="paragraph" w:customStyle="1" w:styleId="DocInfo">
    <w:name w:val="Doc Info"/>
    <w:basedOn w:val="Normal"/>
    <w:pPr>
      <w:tabs>
        <w:tab w:val="left" w:pos="1620"/>
      </w:tabs>
      <w:spacing w:before="20" w:after="20"/>
    </w:pPr>
    <w:rPr>
      <w:rFonts w:ascii="Arial Narrow" w:hAnsi="Arial Narrow"/>
      <w:sz w:val="18"/>
    </w:rPr>
  </w:style>
  <w:style w:type="character" w:styleId="Emphasis">
    <w:name w:val="Emphasis"/>
    <w:qFormat/>
    <w:rPr>
      <w:i/>
    </w:rPr>
  </w:style>
  <w:style w:type="paragraph" w:customStyle="1" w:styleId="AddressHeading">
    <w:name w:val="Address Heading"/>
    <w:basedOn w:val="Address"/>
    <w:rPr>
      <w:b/>
    </w:rPr>
  </w:style>
  <w:style w:type="paragraph" w:customStyle="1" w:styleId="TellUsHeading">
    <w:name w:val="Tell Us Heading"/>
    <w:basedOn w:val="Normal"/>
    <w:pPr>
      <w:spacing w:after="160"/>
      <w:ind w:right="4536"/>
      <w:jc w:val="both"/>
    </w:pPr>
    <w:rPr>
      <w:rFonts w:ascii="Arial Narrow" w:hAnsi="Arial Narrow"/>
      <w:b/>
      <w:sz w:val="18"/>
    </w:rPr>
  </w:style>
  <w:style w:type="paragraph" w:customStyle="1" w:styleId="ParagraphCentredTable">
    <w:name w:val="Paragraph Centred (Table)"/>
    <w:basedOn w:val="ParagraphTable"/>
    <w:pPr>
      <w:jc w:val="center"/>
    </w:pPr>
  </w:style>
  <w:style w:type="paragraph" w:customStyle="1" w:styleId="BulletTable">
    <w:name w:val="Bullet (Table)"/>
    <w:basedOn w:val="PictureTable"/>
    <w:pPr>
      <w:numPr>
        <w:numId w:val="7"/>
      </w:numPr>
      <w:tabs>
        <w:tab w:val="clear" w:pos="3904"/>
        <w:tab w:val="left" w:pos="284"/>
      </w:tabs>
      <w:spacing w:before="80" w:after="80"/>
      <w:ind w:left="284" w:right="141" w:hanging="284"/>
    </w:pPr>
  </w:style>
  <w:style w:type="character" w:styleId="FollowedHyperlink">
    <w:name w:val="FollowedHyperlink"/>
    <w:rPr>
      <w:color w:val="FF0000"/>
    </w:rPr>
  </w:style>
  <w:style w:type="paragraph" w:customStyle="1" w:styleId="ColumnHeadingCentredTable">
    <w:name w:val="Column Heading Centred (Table)"/>
    <w:basedOn w:val="ColumnHeadingTable"/>
    <w:pPr>
      <w:jc w:val="center"/>
    </w:pPr>
  </w:style>
  <w:style w:type="paragraph" w:styleId="Title">
    <w:name w:val="Title"/>
    <w:basedOn w:val="Normal"/>
    <w:qFormat/>
    <w:pPr>
      <w:spacing w:before="240" w:after="60"/>
      <w:jc w:val="center"/>
      <w:outlineLvl w:val="0"/>
    </w:pPr>
    <w:rPr>
      <w:b/>
      <w:kern w:val="28"/>
      <w:sz w:val="32"/>
    </w:rPr>
  </w:style>
  <w:style w:type="character" w:styleId="Hyperlink">
    <w:name w:val="Hyperlink"/>
    <w:uiPriority w:val="99"/>
    <w:rPr>
      <w:color w:val="FF0000"/>
    </w:rPr>
  </w:style>
  <w:style w:type="paragraph" w:customStyle="1" w:styleId="CalloutFlushRight">
    <w:name w:val="Callout (Flush Right)"/>
    <w:basedOn w:val="Callout"/>
    <w:pPr>
      <w:jc w:val="right"/>
    </w:pPr>
  </w:style>
  <w:style w:type="paragraph" w:customStyle="1" w:styleId="Code">
    <w:name w:val="Code"/>
    <w:basedOn w:val="Normal"/>
    <w:pPr>
      <w:tabs>
        <w:tab w:val="left" w:pos="2694"/>
        <w:tab w:val="left" w:pos="3119"/>
        <w:tab w:val="left" w:pos="3544"/>
        <w:tab w:val="left" w:pos="3969"/>
        <w:tab w:val="left" w:pos="4395"/>
      </w:tabs>
      <w:spacing w:before="80" w:after="80"/>
      <w:ind w:left="2268"/>
    </w:pPr>
    <w:rPr>
      <w:rFonts w:ascii="Andale Mono" w:hAnsi="Andale Mono"/>
      <w:sz w:val="16"/>
    </w:rPr>
  </w:style>
  <w:style w:type="paragraph" w:customStyle="1" w:styleId="IndexHead">
    <w:name w:val="Index Head"/>
    <w:basedOn w:val="GlossaryHeading"/>
    <w:pPr>
      <w:spacing w:after="480"/>
    </w:pPr>
  </w:style>
  <w:style w:type="character" w:customStyle="1" w:styleId="ChapterAppendixNumber">
    <w:name w:val="Chapter &amp; Appendix Number"/>
    <w:basedOn w:val="DefaultParagraphFont"/>
  </w:style>
  <w:style w:type="paragraph" w:customStyle="1" w:styleId="PictureCaption">
    <w:name w:val="Picture Caption"/>
    <w:basedOn w:val="Normal"/>
    <w:next w:val="Picture"/>
    <w:pPr>
      <w:keepNext/>
      <w:spacing w:before="80" w:after="40"/>
      <w:ind w:left="2268"/>
    </w:pPr>
    <w:rPr>
      <w:rFonts w:ascii="Arial Narrow" w:hAnsi="Arial Narrow"/>
    </w:rPr>
  </w:style>
  <w:style w:type="character" w:styleId="Strong">
    <w:name w:val="Strong"/>
    <w:qFormat/>
    <w:rPr>
      <w:b/>
    </w:rPr>
  </w:style>
  <w:style w:type="paragraph" w:styleId="BodyText2">
    <w:name w:val="Body Text 2"/>
    <w:basedOn w:val="ParagraphIndented1"/>
  </w:style>
  <w:style w:type="character" w:customStyle="1" w:styleId="Cross-reference">
    <w:name w:val="Cross-reference"/>
    <w:rPr>
      <w:i/>
      <w:color w:val="FF0000"/>
    </w:rPr>
  </w:style>
  <w:style w:type="paragraph" w:styleId="BodyText3">
    <w:name w:val="Body Text 3"/>
    <w:basedOn w:val="ParagraphIndented2"/>
    <w:rPr>
      <w:snapToGrid w:val="0"/>
    </w:rPr>
  </w:style>
  <w:style w:type="paragraph" w:styleId="Caption">
    <w:name w:val="caption"/>
    <w:basedOn w:val="Paragraph"/>
    <w:next w:val="Paragraph"/>
    <w:qFormat/>
    <w:pPr>
      <w:keepNext/>
      <w:spacing w:after="120"/>
    </w:pPr>
  </w:style>
  <w:style w:type="character" w:customStyle="1" w:styleId="BoldandRed">
    <w:name w:val="Bold and Red"/>
    <w:rPr>
      <w:b/>
      <w:color w:val="FF0000"/>
    </w:rPr>
  </w:style>
  <w:style w:type="paragraph" w:styleId="BodyTextIndent3">
    <w:name w:val="Body Text Indent 3"/>
    <w:basedOn w:val="ParagraphIndented3"/>
    <w:rPr>
      <w:szCs w:val="16"/>
    </w:rPr>
  </w:style>
  <w:style w:type="paragraph" w:customStyle="1" w:styleId="AuthorsNoteIndented1">
    <w:name w:val="Author's Note Indented 1"/>
    <w:basedOn w:val="Normal"/>
    <w:pPr>
      <w:ind w:left="2608"/>
    </w:pPr>
    <w:rPr>
      <w:color w:val="008000"/>
      <w:sz w:val="18"/>
    </w:rPr>
  </w:style>
  <w:style w:type="paragraph" w:customStyle="1" w:styleId="AuthorsNoteIndented2">
    <w:name w:val="Author's Note Indented 2"/>
    <w:basedOn w:val="Normal"/>
    <w:pPr>
      <w:ind w:left="2948"/>
    </w:pPr>
    <w:rPr>
      <w:color w:val="008000"/>
      <w:sz w:val="18"/>
    </w:rPr>
  </w:style>
  <w:style w:type="paragraph" w:customStyle="1" w:styleId="MobilePhoneText">
    <w:name w:val="Mobile Phone Text"/>
    <w:basedOn w:val="Normal"/>
    <w:pPr>
      <w:tabs>
        <w:tab w:val="left" w:pos="85"/>
      </w:tabs>
      <w:spacing w:after="0"/>
    </w:pPr>
    <w:rPr>
      <w:sz w:val="12"/>
    </w:rPr>
  </w:style>
  <w:style w:type="paragraph" w:styleId="BlockText">
    <w:name w:val="Block Text"/>
    <w:basedOn w:val="Normal"/>
    <w:pPr>
      <w:ind w:left="1440" w:right="1440"/>
    </w:pPr>
  </w:style>
  <w:style w:type="paragraph" w:styleId="BodyTextFirstIndent">
    <w:name w:val="Body Text First Indent"/>
    <w:basedOn w:val="ParagraphIndented1"/>
  </w:style>
  <w:style w:type="paragraph" w:styleId="BodyTextFirstIndent2">
    <w:name w:val="Body Text First Indent 2"/>
    <w:basedOn w:val="ParagraphIndented2"/>
  </w:style>
  <w:style w:type="paragraph" w:styleId="Closing">
    <w:name w:val="Closing"/>
    <w:basedOn w:val="Normal"/>
    <w:pPr>
      <w:ind w:left="4252"/>
    </w:p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link w:val="FootnoteTextChar"/>
    <w:uiPriority w:val="99"/>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spacing w:after="120"/>
    </w:pPr>
    <w:rPr>
      <w:rFonts w:ascii="Courier New" w:hAnsi="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teHeading">
    <w:name w:val="Note Heading"/>
    <w:basedOn w:val="Normal"/>
    <w:next w:val="Normal"/>
    <w:pPr>
      <w:keepNext/>
      <w:ind w:left="2268"/>
    </w:pPr>
    <w:rPr>
      <w:b/>
      <w:color w:val="FF0000"/>
      <w:sz w:val="18"/>
    </w:rPr>
  </w:style>
  <w:style w:type="paragraph" w:styleId="PlainText">
    <w:name w:val="Plain Text"/>
    <w:basedOn w:val="Normal"/>
    <w:rPr>
      <w:rFonts w:ascii="Courier New" w:hAnsi="Courier New"/>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b/>
      <w:sz w:val="24"/>
    </w:rPr>
  </w:style>
  <w:style w:type="paragraph" w:customStyle="1" w:styleId="AuthorsNoteFullWidth">
    <w:name w:val="Author's Note Full Width"/>
    <w:basedOn w:val="Normal"/>
    <w:rPr>
      <w:color w:val="008000"/>
      <w:sz w:val="18"/>
    </w:rPr>
  </w:style>
  <w:style w:type="paragraph" w:customStyle="1" w:styleId="AuthorsNoteFullWidthHidden">
    <w:name w:val="Author's Note Full Width (Hidden)"/>
    <w:basedOn w:val="AuthorsNoteFullWidth"/>
    <w:rPr>
      <w:vanish/>
    </w:rPr>
  </w:style>
  <w:style w:type="paragraph" w:customStyle="1" w:styleId="PictureIndented2KeepWithNext">
    <w:name w:val="Picture Indented 2 (Keep With Next)"/>
    <w:basedOn w:val="PictureIndented2"/>
    <w:pPr>
      <w:keepNext/>
    </w:pPr>
  </w:style>
  <w:style w:type="paragraph" w:customStyle="1" w:styleId="BulletedNoteIndented2">
    <w:name w:val="Bulleted Note Indented 2"/>
    <w:basedOn w:val="Normal"/>
    <w:pPr>
      <w:numPr>
        <w:numId w:val="5"/>
      </w:numPr>
      <w:tabs>
        <w:tab w:val="left" w:pos="3289"/>
      </w:tabs>
    </w:pPr>
    <w:rPr>
      <w:sz w:val="18"/>
    </w:rPr>
  </w:style>
  <w:style w:type="paragraph" w:customStyle="1" w:styleId="StepIndented2">
    <w:name w:val="Step Indented 2"/>
    <w:basedOn w:val="Normal"/>
    <w:pPr>
      <w:tabs>
        <w:tab w:val="left" w:pos="3289"/>
      </w:tabs>
      <w:ind w:left="3288" w:hanging="340"/>
    </w:pPr>
  </w:style>
  <w:style w:type="paragraph" w:customStyle="1" w:styleId="StepIndented2KeepWithNext">
    <w:name w:val="Step Indented 2 (Keep With Next)"/>
    <w:basedOn w:val="StepIndented2"/>
    <w:pPr>
      <w:keepNext/>
    </w:pPr>
  </w:style>
  <w:style w:type="paragraph" w:customStyle="1" w:styleId="NoteHeadingIndented2">
    <w:name w:val="Note Heading Indented 2"/>
    <w:basedOn w:val="Normal"/>
    <w:pPr>
      <w:keepNext/>
      <w:ind w:left="2948"/>
    </w:pPr>
    <w:rPr>
      <w:b/>
      <w:color w:val="FF0000"/>
      <w:sz w:val="18"/>
    </w:rPr>
  </w:style>
  <w:style w:type="paragraph" w:customStyle="1" w:styleId="Appendix2NewPage">
    <w:name w:val="Appendix 2 (New Page)"/>
    <w:basedOn w:val="Normal"/>
  </w:style>
  <w:style w:type="paragraph" w:customStyle="1" w:styleId="NotetoTemplateUserBullet">
    <w:name w:val="Note to Template User Bullet"/>
    <w:basedOn w:val="NotetoTemplateUser"/>
    <w:pPr>
      <w:numPr>
        <w:numId w:val="12"/>
      </w:numPr>
    </w:pPr>
  </w:style>
  <w:style w:type="paragraph" w:customStyle="1" w:styleId="BulletedNoteIndented1">
    <w:name w:val="Bulleted Note Indented 1"/>
    <w:basedOn w:val="Normal"/>
    <w:pPr>
      <w:numPr>
        <w:numId w:val="8"/>
      </w:numPr>
      <w:tabs>
        <w:tab w:val="clear" w:pos="3535"/>
        <w:tab w:val="left" w:pos="2948"/>
      </w:tabs>
      <w:ind w:left="2948" w:hanging="340"/>
    </w:pPr>
    <w:rPr>
      <w:sz w:val="18"/>
    </w:rPr>
  </w:style>
  <w:style w:type="paragraph" w:customStyle="1" w:styleId="NoteHeadingIndented1">
    <w:name w:val="Note Heading Indented 1"/>
    <w:basedOn w:val="Normal"/>
    <w:pPr>
      <w:keepNext/>
      <w:ind w:left="2608"/>
    </w:pPr>
    <w:rPr>
      <w:b/>
      <w:color w:val="FF0000"/>
      <w:sz w:val="18"/>
    </w:rPr>
  </w:style>
  <w:style w:type="paragraph" w:customStyle="1" w:styleId="TellUsBullet">
    <w:name w:val="Tell Us Bullet"/>
    <w:basedOn w:val="Normal"/>
    <w:pPr>
      <w:numPr>
        <w:numId w:val="1"/>
      </w:numPr>
      <w:tabs>
        <w:tab w:val="clear" w:pos="360"/>
        <w:tab w:val="left" w:pos="227"/>
      </w:tabs>
      <w:spacing w:after="160"/>
      <w:ind w:right="4536"/>
      <w:jc w:val="both"/>
    </w:pPr>
    <w:rPr>
      <w:rFonts w:ascii="Arial Narrow" w:hAnsi="Arial Narrow"/>
      <w:sz w:val="18"/>
    </w:rPr>
  </w:style>
  <w:style w:type="paragraph" w:customStyle="1" w:styleId="Heading2NewPage">
    <w:name w:val="Heading 2 (New Page)"/>
    <w:basedOn w:val="Heading2"/>
    <w:next w:val="Paragraph"/>
    <w:pPr>
      <w:pageBreakBefore/>
    </w:pPr>
  </w:style>
  <w:style w:type="paragraph" w:customStyle="1" w:styleId="Heading1Continuous">
    <w:name w:val="Heading 1 (Continuous)"/>
    <w:basedOn w:val="Heading1"/>
    <w:next w:val="Paragraph"/>
    <w:pPr>
      <w:pageBreakBefore w:val="0"/>
      <w:spacing w:before="360"/>
    </w:pPr>
  </w:style>
  <w:style w:type="paragraph" w:customStyle="1" w:styleId="Appendix1Continuous">
    <w:name w:val="Appendix 1 (Continuous)"/>
    <w:basedOn w:val="Normal"/>
  </w:style>
  <w:style w:type="paragraph" w:customStyle="1" w:styleId="Title2GuideType">
    <w:name w:val="Title 2 (Guide Type)"/>
    <w:basedOn w:val="Normal"/>
    <w:pPr>
      <w:spacing w:before="900" w:after="0"/>
      <w:ind w:left="1418"/>
      <w:jc w:val="right"/>
    </w:pPr>
    <w:rPr>
      <w:rFonts w:ascii="Arial Narrow" w:hAnsi="Arial Narrow"/>
      <w:sz w:val="48"/>
      <w:szCs w:val="48"/>
    </w:rPr>
  </w:style>
  <w:style w:type="paragraph" w:customStyle="1" w:styleId="TableCaption">
    <w:name w:val="Table Caption"/>
    <w:basedOn w:val="Normal"/>
    <w:pPr>
      <w:keepNext/>
      <w:spacing w:before="80" w:after="80"/>
      <w:ind w:left="2268"/>
    </w:pPr>
    <w:rPr>
      <w:rFonts w:ascii="Arial Narrow" w:hAnsi="Arial Narrow"/>
    </w:rPr>
  </w:style>
  <w:style w:type="paragraph" w:customStyle="1" w:styleId="Title1ProjectName">
    <w:name w:val="Title 1 (Project Name)"/>
    <w:basedOn w:val="Normal"/>
    <w:pPr>
      <w:spacing w:before="2160" w:after="0"/>
      <w:ind w:left="1418"/>
      <w:jc w:val="right"/>
    </w:pPr>
    <w:rPr>
      <w:rFonts w:ascii="Arial Narrow" w:hAnsi="Arial Narrow"/>
      <w:sz w:val="56"/>
      <w:szCs w:val="40"/>
    </w:rPr>
  </w:style>
  <w:style w:type="paragraph" w:customStyle="1" w:styleId="Title3VersionNumber">
    <w:name w:val="Title 3 (Version Number)"/>
    <w:basedOn w:val="Normal"/>
    <w:pPr>
      <w:spacing w:before="2880" w:after="0"/>
      <w:ind w:left="1418"/>
      <w:jc w:val="right"/>
    </w:pPr>
    <w:rPr>
      <w:rFonts w:ascii="Arial Narrow" w:hAnsi="Arial Narrow"/>
      <w:i/>
      <w:sz w:val="32"/>
      <w:szCs w:val="32"/>
    </w:rPr>
  </w:style>
  <w:style w:type="character" w:customStyle="1" w:styleId="PictureTableNumber">
    <w:name w:val="Picture/Table Number"/>
    <w:rPr>
      <w:smallCaps/>
      <w:color w:val="FF0000"/>
    </w:rPr>
  </w:style>
  <w:style w:type="paragraph" w:customStyle="1" w:styleId="CodeIndented1">
    <w:name w:val="Code Indented 1"/>
    <w:basedOn w:val="Normal"/>
    <w:pPr>
      <w:spacing w:before="120" w:after="320"/>
      <w:ind w:left="2608"/>
    </w:pPr>
    <w:rPr>
      <w:rFonts w:ascii="Andale Mono" w:hAnsi="Andale Mono"/>
      <w:sz w:val="16"/>
    </w:rPr>
  </w:style>
  <w:style w:type="paragraph" w:customStyle="1" w:styleId="CodeIndented2">
    <w:name w:val="Code Indented 2"/>
    <w:basedOn w:val="Normal"/>
    <w:pPr>
      <w:spacing w:before="120" w:after="320"/>
      <w:ind w:left="2948"/>
    </w:pPr>
    <w:rPr>
      <w:rFonts w:ascii="Andale Mono" w:hAnsi="Andale Mono"/>
      <w:sz w:val="16"/>
    </w:rPr>
  </w:style>
  <w:style w:type="paragraph" w:customStyle="1" w:styleId="BulletIndented2">
    <w:name w:val="Bullet Indented 2"/>
    <w:basedOn w:val="Normal"/>
    <w:pPr>
      <w:numPr>
        <w:numId w:val="6"/>
      </w:numPr>
      <w:tabs>
        <w:tab w:val="clear" w:pos="3875"/>
        <w:tab w:val="left" w:pos="3289"/>
      </w:tabs>
      <w:ind w:left="3288" w:hanging="340"/>
    </w:pPr>
  </w:style>
  <w:style w:type="paragraph" w:customStyle="1" w:styleId="NoteIndented2KeepWithNext">
    <w:name w:val="Note Indented 2 (Keep With Next)"/>
    <w:basedOn w:val="NoteIndented2"/>
    <w:pPr>
      <w:keepNext/>
    </w:pPr>
  </w:style>
  <w:style w:type="paragraph" w:customStyle="1" w:styleId="Appendix2">
    <w:name w:val="Appendix 2"/>
    <w:basedOn w:val="Heading2"/>
  </w:style>
  <w:style w:type="paragraph" w:styleId="BodyTextIndent">
    <w:name w:val="Body Text Indent"/>
    <w:basedOn w:val="ParagraphIndented1"/>
  </w:style>
  <w:style w:type="paragraph" w:customStyle="1" w:styleId="BulletedNoteIndented2KeepWithNext">
    <w:name w:val="Bulleted Note Indented 2 (Keep With Next)"/>
    <w:basedOn w:val="BulletedNoteIndented2"/>
    <w:pPr>
      <w:keepNext/>
    </w:pPr>
  </w:style>
  <w:style w:type="paragraph" w:customStyle="1" w:styleId="PictureIndented3KeepWithNext">
    <w:name w:val="Picture Indented 3 (Keep With Next)"/>
    <w:basedOn w:val="PictureIndented3"/>
    <w:pPr>
      <w:keepNext/>
    </w:pPr>
  </w:style>
  <w:style w:type="paragraph" w:styleId="BodyTextIndent2">
    <w:name w:val="Body Text Indent 2"/>
    <w:basedOn w:val="ParagraphIndented2"/>
  </w:style>
  <w:style w:type="paragraph" w:customStyle="1" w:styleId="BulletIndented2KeepWithNext">
    <w:name w:val="Bullet Indented 2 (Keep With Next)"/>
    <w:basedOn w:val="BulletIndented2"/>
    <w:pPr>
      <w:keepNext/>
    </w:pPr>
  </w:style>
  <w:style w:type="paragraph" w:customStyle="1" w:styleId="PictureCaptionIndented1">
    <w:name w:val="Picture Caption Indented 1"/>
    <w:basedOn w:val="PictureCaption"/>
    <w:next w:val="PictureIndented1"/>
    <w:pPr>
      <w:ind w:left="2608"/>
    </w:pPr>
  </w:style>
  <w:style w:type="paragraph" w:customStyle="1" w:styleId="PictureCaptionIndented2">
    <w:name w:val="Picture Caption Indented 2"/>
    <w:basedOn w:val="PictureCaption"/>
    <w:next w:val="PictureIndented2"/>
    <w:pPr>
      <w:ind w:left="2948"/>
    </w:pPr>
  </w:style>
  <w:style w:type="paragraph" w:customStyle="1" w:styleId="PictureCaptionIndented3">
    <w:name w:val="Picture Caption Indented 3"/>
    <w:basedOn w:val="PictureCaption"/>
    <w:next w:val="PictureIndented3"/>
    <w:pPr>
      <w:ind w:left="3289"/>
    </w:pPr>
  </w:style>
  <w:style w:type="paragraph" w:customStyle="1" w:styleId="TableCaptionIndented1">
    <w:name w:val="Table Caption Indented 1"/>
    <w:basedOn w:val="TableCaption"/>
    <w:pPr>
      <w:ind w:left="2608"/>
    </w:pPr>
  </w:style>
  <w:style w:type="paragraph" w:customStyle="1" w:styleId="TableCaptionIndented2">
    <w:name w:val="Table Caption Indented 2"/>
    <w:basedOn w:val="TableCaption"/>
    <w:pPr>
      <w:ind w:left="2948"/>
    </w:pPr>
  </w:style>
  <w:style w:type="paragraph" w:customStyle="1" w:styleId="TableCaptionIndented3">
    <w:name w:val="Table Caption Indented 3"/>
    <w:basedOn w:val="TableCaption"/>
    <w:pPr>
      <w:ind w:left="3289"/>
    </w:pPr>
  </w:style>
  <w:style w:type="paragraph" w:customStyle="1" w:styleId="BulletedNoteIndented1KeepWithNext">
    <w:name w:val="Bulleted Note Indented 1 (Keep With Next)"/>
    <w:basedOn w:val="BulletedNoteIndented1"/>
    <w:pPr>
      <w:keepNext/>
    </w:pPr>
  </w:style>
  <w:style w:type="paragraph" w:customStyle="1" w:styleId="PictureFullWidthKeepWithNext">
    <w:name w:val="Picture Full Width (Keep With Next)"/>
    <w:basedOn w:val="PictureFullWidth"/>
    <w:pPr>
      <w:keepNext/>
    </w:pPr>
  </w:style>
  <w:style w:type="paragraph" w:customStyle="1" w:styleId="NoteIndented3">
    <w:name w:val="Note Indented 3"/>
    <w:basedOn w:val="Normal"/>
    <w:pPr>
      <w:ind w:left="3289"/>
    </w:pPr>
    <w:rPr>
      <w:sz w:val="18"/>
    </w:rPr>
  </w:style>
  <w:style w:type="paragraph" w:customStyle="1" w:styleId="NoteIndented3KeepWithNext">
    <w:name w:val="Note Indented 3 (Keep With Next)"/>
    <w:basedOn w:val="NoteIndented3"/>
    <w:pPr>
      <w:keepNext/>
    </w:pPr>
  </w:style>
  <w:style w:type="paragraph" w:customStyle="1" w:styleId="Caution">
    <w:name w:val="Caution"/>
    <w:basedOn w:val="Normal"/>
    <w:pPr>
      <w:ind w:left="2268"/>
    </w:pPr>
    <w:rPr>
      <w:sz w:val="18"/>
    </w:rPr>
  </w:style>
  <w:style w:type="paragraph" w:customStyle="1" w:styleId="CautionKeepWithNext">
    <w:name w:val="Caution (Keep With Next)"/>
    <w:basedOn w:val="Caution"/>
    <w:pPr>
      <w:keepNext/>
    </w:pPr>
  </w:style>
  <w:style w:type="paragraph" w:customStyle="1" w:styleId="CautionIndented1">
    <w:name w:val="Caution Indented 1"/>
    <w:basedOn w:val="Normal"/>
    <w:pPr>
      <w:ind w:left="2608"/>
    </w:pPr>
    <w:rPr>
      <w:sz w:val="18"/>
    </w:rPr>
  </w:style>
  <w:style w:type="paragraph" w:customStyle="1" w:styleId="CautionIndented1KeepWithNext">
    <w:name w:val="Caution Indented 1 (Keep With Next)"/>
    <w:basedOn w:val="CautionIndented1"/>
    <w:pPr>
      <w:keepNext/>
    </w:pPr>
  </w:style>
  <w:style w:type="paragraph" w:customStyle="1" w:styleId="CautionIndented2">
    <w:name w:val="Caution Indented 2"/>
    <w:basedOn w:val="Normal"/>
    <w:pPr>
      <w:ind w:left="2948"/>
    </w:pPr>
    <w:rPr>
      <w:sz w:val="18"/>
    </w:rPr>
  </w:style>
  <w:style w:type="paragraph" w:customStyle="1" w:styleId="CautionIndented2KeepWithNext">
    <w:name w:val="Caution Indented 2 (Keep With Next)"/>
    <w:basedOn w:val="CautionIndented2"/>
    <w:pPr>
      <w:keepNext/>
    </w:pPr>
  </w:style>
  <w:style w:type="paragraph" w:customStyle="1" w:styleId="CautionIndented3">
    <w:name w:val="Caution Indented 3"/>
    <w:basedOn w:val="Normal"/>
    <w:pPr>
      <w:ind w:left="3289"/>
    </w:pPr>
    <w:rPr>
      <w:sz w:val="18"/>
    </w:rPr>
  </w:style>
  <w:style w:type="paragraph" w:customStyle="1" w:styleId="CautionIndented3KeepWithNext">
    <w:name w:val="Caution Indented 3 (Keep With Next)"/>
    <w:basedOn w:val="CautionIndented3"/>
    <w:pPr>
      <w:keepNext/>
    </w:pPr>
  </w:style>
  <w:style w:type="paragraph" w:customStyle="1" w:styleId="Important">
    <w:name w:val="Important"/>
    <w:basedOn w:val="Normal"/>
    <w:pPr>
      <w:ind w:left="2268"/>
    </w:pPr>
    <w:rPr>
      <w:sz w:val="18"/>
    </w:rPr>
  </w:style>
  <w:style w:type="paragraph" w:customStyle="1" w:styleId="ImportantKeepWithNext">
    <w:name w:val="Important (Keep With Next)"/>
    <w:basedOn w:val="Important"/>
    <w:pPr>
      <w:keepNext/>
    </w:pPr>
  </w:style>
  <w:style w:type="paragraph" w:customStyle="1" w:styleId="ImportantIndented1">
    <w:name w:val="Important Indented 1"/>
    <w:basedOn w:val="Normal"/>
    <w:pPr>
      <w:ind w:left="2608"/>
    </w:pPr>
    <w:rPr>
      <w:sz w:val="18"/>
    </w:rPr>
  </w:style>
  <w:style w:type="paragraph" w:customStyle="1" w:styleId="ImportantIndented1KeepWithNext">
    <w:name w:val="Important Indented 1 (Keep With Next)"/>
    <w:basedOn w:val="ImportantIndented1"/>
    <w:pPr>
      <w:keepNext/>
    </w:pPr>
  </w:style>
  <w:style w:type="paragraph" w:customStyle="1" w:styleId="ImportantIndented2">
    <w:name w:val="Important Indented 2"/>
    <w:basedOn w:val="Normal"/>
    <w:pPr>
      <w:ind w:left="2948"/>
    </w:pPr>
    <w:rPr>
      <w:sz w:val="18"/>
    </w:rPr>
  </w:style>
  <w:style w:type="paragraph" w:customStyle="1" w:styleId="ImportantIndented2KeepWithNext">
    <w:name w:val="Important Indented 2 (Keep With Next)"/>
    <w:basedOn w:val="ImportantIndented2"/>
    <w:pPr>
      <w:keepNext/>
    </w:pPr>
  </w:style>
  <w:style w:type="paragraph" w:customStyle="1" w:styleId="ImportantIndented3">
    <w:name w:val="Important Indented 3"/>
    <w:basedOn w:val="Normal"/>
    <w:pPr>
      <w:ind w:left="3289"/>
    </w:pPr>
    <w:rPr>
      <w:sz w:val="18"/>
    </w:rPr>
  </w:style>
  <w:style w:type="paragraph" w:customStyle="1" w:styleId="ImportantIndented3KeepWithNext">
    <w:name w:val="Important Indented 3 (Keep With Next)"/>
    <w:basedOn w:val="ImportantIndented3"/>
    <w:pPr>
      <w:keepNext/>
    </w:pPr>
  </w:style>
  <w:style w:type="paragraph" w:customStyle="1" w:styleId="CautionTable">
    <w:name w:val="Caution (Table)"/>
    <w:basedOn w:val="Normal"/>
    <w:rPr>
      <w:sz w:val="17"/>
    </w:rPr>
  </w:style>
  <w:style w:type="paragraph" w:customStyle="1" w:styleId="ImportantTable">
    <w:name w:val="Important (Table)"/>
    <w:basedOn w:val="Normal"/>
    <w:rPr>
      <w:sz w:val="17"/>
    </w:rPr>
  </w:style>
  <w:style w:type="paragraph" w:customStyle="1" w:styleId="TipTable">
    <w:name w:val="Tip (Table)"/>
    <w:basedOn w:val="Normal"/>
    <w:rPr>
      <w:sz w:val="17"/>
    </w:rPr>
  </w:style>
  <w:style w:type="paragraph" w:customStyle="1" w:styleId="WarningTable">
    <w:name w:val="Warning (Table)"/>
    <w:basedOn w:val="Normal"/>
    <w:rPr>
      <w:sz w:val="17"/>
    </w:rPr>
  </w:style>
  <w:style w:type="paragraph" w:customStyle="1" w:styleId="Tip">
    <w:name w:val="Tip"/>
    <w:basedOn w:val="Normal"/>
    <w:pPr>
      <w:ind w:left="2268"/>
    </w:pPr>
    <w:rPr>
      <w:sz w:val="18"/>
    </w:rPr>
  </w:style>
  <w:style w:type="paragraph" w:customStyle="1" w:styleId="TipKeepWithNext">
    <w:name w:val="Tip (Keep With Next)"/>
    <w:basedOn w:val="Tip"/>
    <w:pPr>
      <w:keepNext/>
    </w:pPr>
  </w:style>
  <w:style w:type="paragraph" w:customStyle="1" w:styleId="TipIndented1">
    <w:name w:val="Tip Indented 1"/>
    <w:basedOn w:val="Normal"/>
    <w:pPr>
      <w:ind w:left="2608"/>
    </w:pPr>
    <w:rPr>
      <w:sz w:val="18"/>
    </w:rPr>
  </w:style>
  <w:style w:type="paragraph" w:customStyle="1" w:styleId="TipIndented1KeepWithNext">
    <w:name w:val="Tip Indented 1 (Keep With Next)"/>
    <w:basedOn w:val="TipIndented1"/>
    <w:pPr>
      <w:keepNext/>
    </w:pPr>
  </w:style>
  <w:style w:type="paragraph" w:customStyle="1" w:styleId="TipIndented2">
    <w:name w:val="Tip Indented 2"/>
    <w:basedOn w:val="Normal"/>
    <w:pPr>
      <w:ind w:left="2948"/>
    </w:pPr>
    <w:rPr>
      <w:sz w:val="18"/>
    </w:rPr>
  </w:style>
  <w:style w:type="paragraph" w:customStyle="1" w:styleId="TipIndented2KeepWithNext">
    <w:name w:val="Tip Indented 2 (Keep With Next)"/>
    <w:basedOn w:val="TipIndented2"/>
    <w:pPr>
      <w:keepNext/>
    </w:pPr>
  </w:style>
  <w:style w:type="paragraph" w:customStyle="1" w:styleId="TipIndented3">
    <w:name w:val="Tip Indented 3"/>
    <w:basedOn w:val="Normal"/>
    <w:pPr>
      <w:ind w:left="3289"/>
    </w:pPr>
    <w:rPr>
      <w:sz w:val="18"/>
    </w:rPr>
  </w:style>
  <w:style w:type="paragraph" w:customStyle="1" w:styleId="TipIndented3KeepWithNext">
    <w:name w:val="Tip Indented 3 (Keep With Next)"/>
    <w:basedOn w:val="TipIndented3"/>
    <w:pPr>
      <w:keepNext/>
    </w:pPr>
  </w:style>
  <w:style w:type="paragraph" w:customStyle="1" w:styleId="Appendix4">
    <w:name w:val="Appendix 4"/>
    <w:basedOn w:val="Heading4"/>
  </w:style>
  <w:style w:type="paragraph" w:customStyle="1" w:styleId="Warning">
    <w:name w:val="Warning"/>
    <w:basedOn w:val="Normal"/>
    <w:pPr>
      <w:ind w:left="2268"/>
    </w:pPr>
    <w:rPr>
      <w:sz w:val="18"/>
    </w:rPr>
  </w:style>
  <w:style w:type="paragraph" w:customStyle="1" w:styleId="WarningKeepWithNext">
    <w:name w:val="Warning (Keep With Next)"/>
    <w:basedOn w:val="Warning"/>
    <w:pPr>
      <w:keepNext/>
    </w:pPr>
  </w:style>
  <w:style w:type="paragraph" w:customStyle="1" w:styleId="WarningIndented1">
    <w:name w:val="Warning Indented 1"/>
    <w:basedOn w:val="Normal"/>
    <w:pPr>
      <w:ind w:left="2608"/>
    </w:pPr>
    <w:rPr>
      <w:sz w:val="18"/>
    </w:rPr>
  </w:style>
  <w:style w:type="paragraph" w:customStyle="1" w:styleId="WarningIndented1KeepWithNext">
    <w:name w:val="Warning Indented 1 (Keep With Next)"/>
    <w:basedOn w:val="WarningIndented1"/>
    <w:pPr>
      <w:keepNext/>
    </w:pPr>
  </w:style>
  <w:style w:type="paragraph" w:customStyle="1" w:styleId="WarningIndented2">
    <w:name w:val="Warning Indented 2"/>
    <w:basedOn w:val="Normal"/>
    <w:pPr>
      <w:ind w:left="2948"/>
    </w:pPr>
    <w:rPr>
      <w:sz w:val="18"/>
    </w:rPr>
  </w:style>
  <w:style w:type="paragraph" w:customStyle="1" w:styleId="WarningIndented2KeepWithNext">
    <w:name w:val="Warning Indented 2 (Keep With Next)"/>
    <w:basedOn w:val="WarningIndented2"/>
    <w:pPr>
      <w:keepNext/>
    </w:pPr>
  </w:style>
  <w:style w:type="paragraph" w:customStyle="1" w:styleId="WarningIndented3">
    <w:name w:val="Warning Indented 3"/>
    <w:basedOn w:val="Normal"/>
    <w:pPr>
      <w:ind w:left="3289"/>
    </w:pPr>
    <w:rPr>
      <w:sz w:val="18"/>
    </w:rPr>
  </w:style>
  <w:style w:type="paragraph" w:customStyle="1" w:styleId="WarningIndented3KeepWithNext">
    <w:name w:val="Warning Indented 3 (Keep With Next)"/>
    <w:basedOn w:val="WarningIndented3"/>
    <w:pPr>
      <w:keepNext/>
    </w:pPr>
  </w:style>
  <w:style w:type="paragraph" w:customStyle="1" w:styleId="Inthischapterheading">
    <w:name w:val="In this chapter (heading)"/>
    <w:basedOn w:val="Normal"/>
    <w:next w:val="Inthischapterlinks"/>
    <w:pPr>
      <w:spacing w:before="200" w:after="100"/>
      <w:ind w:left="2268"/>
    </w:pPr>
    <w:rPr>
      <w:rFonts w:ascii="Arial Narrow" w:hAnsi="Arial Narrow"/>
      <w:b/>
      <w:color w:val="FF0000"/>
      <w:sz w:val="28"/>
      <w:szCs w:val="32"/>
    </w:rPr>
  </w:style>
  <w:style w:type="paragraph" w:customStyle="1" w:styleId="Inthischapterlinks">
    <w:name w:val="In this chapter (links)"/>
    <w:basedOn w:val="Normal"/>
    <w:pPr>
      <w:spacing w:after="100"/>
      <w:ind w:left="2268"/>
    </w:pPr>
  </w:style>
  <w:style w:type="paragraph" w:customStyle="1" w:styleId="NotetoTemplateUser">
    <w:name w:val="Note to Template User"/>
    <w:basedOn w:val="Normal"/>
    <w:pPr>
      <w:shd w:val="clear" w:color="auto" w:fill="F3F3F3"/>
      <w:ind w:left="2268"/>
    </w:pPr>
    <w:rPr>
      <w:color w:val="0000FF"/>
      <w:sz w:val="18"/>
      <w:szCs w:val="18"/>
    </w:rPr>
  </w:style>
  <w:style w:type="paragraph" w:customStyle="1" w:styleId="DocumentRef">
    <w:name w:val="Document Ref"/>
    <w:basedOn w:val="DocInfo"/>
    <w:semiHidden/>
  </w:style>
  <w:style w:type="paragraph" w:customStyle="1" w:styleId="ProjectRef">
    <w:name w:val="Project Ref"/>
    <w:basedOn w:val="DocInfo"/>
    <w:semiHidden/>
  </w:style>
  <w:style w:type="character" w:customStyle="1" w:styleId="CodeInline">
    <w:name w:val="Code (Inline)"/>
    <w:rPr>
      <w:rFonts w:ascii="Andale Mono" w:hAnsi="Andale Mono"/>
      <w:sz w:val="16"/>
    </w:rPr>
  </w:style>
  <w:style w:type="paragraph" w:customStyle="1" w:styleId="CodeNoSpaceAfter">
    <w:name w:val="Code (No Space After)"/>
    <w:basedOn w:val="Code"/>
    <w:pPr>
      <w:spacing w:after="0"/>
    </w:pPr>
  </w:style>
  <w:style w:type="paragraph" w:customStyle="1" w:styleId="CodeNoSpaceBeforeorAfter">
    <w:name w:val="Code (No Space Before or After)"/>
    <w:basedOn w:val="Code"/>
    <w:pPr>
      <w:spacing w:before="0" w:after="0"/>
    </w:pPr>
  </w:style>
  <w:style w:type="paragraph" w:customStyle="1" w:styleId="CodeNoSpaceBefore">
    <w:name w:val="Code (No Space Before)"/>
    <w:basedOn w:val="Code"/>
    <w:pPr>
      <w:spacing w:before="0"/>
    </w:pPr>
  </w:style>
  <w:style w:type="paragraph" w:customStyle="1" w:styleId="CodeIndented1NoSpaceAfter">
    <w:name w:val="Code Indented 1 (No Space After)"/>
    <w:basedOn w:val="CodeIndented1"/>
    <w:pPr>
      <w:spacing w:after="0"/>
    </w:pPr>
  </w:style>
  <w:style w:type="paragraph" w:customStyle="1" w:styleId="CodeIndented1NoSpaceBeforeorAfter">
    <w:name w:val="Code Indented 1 (No Space Before or After)"/>
    <w:basedOn w:val="CodeIndented1"/>
    <w:pPr>
      <w:spacing w:before="0" w:after="0"/>
    </w:pPr>
  </w:style>
  <w:style w:type="paragraph" w:customStyle="1" w:styleId="CodeIndented1NoSpaceBefore">
    <w:name w:val="Code Indented 1 (No Space Before)"/>
    <w:basedOn w:val="CodeIndented1"/>
    <w:pPr>
      <w:spacing w:before="0"/>
    </w:pPr>
  </w:style>
  <w:style w:type="paragraph" w:customStyle="1" w:styleId="CodeIndented2NoSpaceAfter">
    <w:name w:val="Code Indented 2 (No Space After)"/>
    <w:basedOn w:val="CodeIndented2"/>
    <w:pPr>
      <w:spacing w:after="0"/>
    </w:pPr>
  </w:style>
  <w:style w:type="paragraph" w:customStyle="1" w:styleId="CodeIndented2NoSpaceBeforeorAfter">
    <w:name w:val="Code Indented 2 (No Space Before or After)"/>
    <w:basedOn w:val="CodeIndented2"/>
    <w:pPr>
      <w:spacing w:before="0" w:after="0"/>
    </w:pPr>
  </w:style>
  <w:style w:type="paragraph" w:customStyle="1" w:styleId="CodeIndented2NoSpaceBefore">
    <w:name w:val="Code Indented 2 (No Space Before)"/>
    <w:basedOn w:val="CodeIndented2"/>
    <w:pPr>
      <w:spacing w:before="0"/>
    </w:pPr>
  </w:style>
  <w:style w:type="paragraph" w:customStyle="1" w:styleId="ParagraphCentred">
    <w:name w:val="Paragraph Centred"/>
    <w:basedOn w:val="Paragraph"/>
    <w:pPr>
      <w:jc w:val="center"/>
    </w:pPr>
  </w:style>
  <w:style w:type="paragraph" w:customStyle="1" w:styleId="ParagraphCentredKeepWithNext">
    <w:name w:val="Paragraph Centred (Keep With Next)"/>
    <w:basedOn w:val="ParagraphCentred"/>
    <w:pPr>
      <w:keepNext/>
    </w:pPr>
  </w:style>
  <w:style w:type="paragraph" w:customStyle="1" w:styleId="Quotation">
    <w:name w:val="Quotation"/>
    <w:basedOn w:val="Paragraph"/>
    <w:pPr>
      <w:ind w:left="2608" w:right="340"/>
    </w:pPr>
    <w:rPr>
      <w:i/>
    </w:rPr>
  </w:style>
  <w:style w:type="paragraph" w:customStyle="1" w:styleId="DocInfoHeading">
    <w:name w:val="Doc Info Heading"/>
    <w:basedOn w:val="TellUsHeading"/>
    <w:pPr>
      <w:spacing w:before="480"/>
    </w:pPr>
  </w:style>
  <w:style w:type="paragraph" w:customStyle="1" w:styleId="ReferencesHeading">
    <w:name w:val="References Heading"/>
    <w:basedOn w:val="GlossaryHeading"/>
  </w:style>
  <w:style w:type="paragraph" w:customStyle="1" w:styleId="noteto">
    <w:name w:val="note to"/>
    <w:basedOn w:val="Paragraph"/>
    <w:rPr>
      <w:b/>
      <w:bCs/>
    </w:rPr>
  </w:style>
  <w:style w:type="paragraph" w:customStyle="1" w:styleId="FrontPageBannerHead">
    <w:name w:val="Front Page Banner Head"/>
    <w:basedOn w:val="Header"/>
    <w:pPr>
      <w:ind w:firstLine="1"/>
      <w:jc w:val="right"/>
    </w:pPr>
    <w:rPr>
      <w:b w:val="0"/>
      <w:bCs/>
      <w:i/>
      <w:iCs/>
      <w:color w:val="FF0000"/>
      <w:spacing w:val="80"/>
      <w:sz w:val="64"/>
    </w:rPr>
  </w:style>
  <w:style w:type="table" w:styleId="TableGrid">
    <w:name w:val="Table Grid"/>
    <w:basedOn w:val="TableNormal"/>
    <w:rsid w:val="00B17D14"/>
    <w:pPr>
      <w:keepLines/>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E553BD"/>
    <w:rPr>
      <w:b/>
      <w:bCs/>
    </w:rPr>
  </w:style>
  <w:style w:type="paragraph" w:styleId="BalloonText">
    <w:name w:val="Balloon Text"/>
    <w:basedOn w:val="Normal"/>
    <w:semiHidden/>
    <w:rsid w:val="00E553BD"/>
    <w:rPr>
      <w:rFonts w:ascii="Tahoma" w:hAnsi="Tahoma" w:cs="Tahoma"/>
      <w:sz w:val="16"/>
      <w:szCs w:val="16"/>
    </w:rPr>
  </w:style>
  <w:style w:type="character" w:customStyle="1" w:styleId="HeaderChar">
    <w:name w:val="Header Char"/>
    <w:link w:val="Header"/>
    <w:rsid w:val="002B671C"/>
    <w:rPr>
      <w:rFonts w:ascii="Arial Narrow" w:hAnsi="Arial Narrow"/>
      <w:b/>
      <w:sz w:val="16"/>
      <w:lang w:val="en-GB" w:eastAsia="en-US" w:bidi="ar-SA"/>
    </w:rPr>
  </w:style>
  <w:style w:type="paragraph" w:customStyle="1" w:styleId="SubText">
    <w:name w:val="Sub Text"/>
    <w:link w:val="SubTextChar"/>
    <w:autoRedefine/>
    <w:rsid w:val="0099013A"/>
    <w:pPr>
      <w:keepLines/>
      <w:spacing w:after="60"/>
    </w:pPr>
    <w:rPr>
      <w:rFonts w:ascii="Arial" w:eastAsia="Arial Unicode MS" w:hAnsi="Arial Unicode MS"/>
      <w:bCs/>
      <w:noProof/>
      <w:kern w:val="28"/>
      <w:sz w:val="18"/>
      <w:szCs w:val="18"/>
      <w:lang w:eastAsia="en-US"/>
    </w:rPr>
  </w:style>
  <w:style w:type="character" w:customStyle="1" w:styleId="SubTextChar">
    <w:name w:val="Sub Text Char"/>
    <w:link w:val="SubText"/>
    <w:rsid w:val="0099013A"/>
    <w:rPr>
      <w:rFonts w:ascii="Arial" w:eastAsia="Arial Unicode MS" w:hAnsi="Arial Unicode MS"/>
      <w:b/>
      <w:bCs/>
      <w:noProof/>
      <w:kern w:val="28"/>
      <w:sz w:val="18"/>
      <w:szCs w:val="18"/>
      <w:lang w:val="en-GB" w:eastAsia="en-US" w:bidi="ar-SA"/>
    </w:rPr>
  </w:style>
  <w:style w:type="paragraph" w:customStyle="1" w:styleId="WhiteTableText">
    <w:name w:val="White Table Text"/>
    <w:basedOn w:val="Normal"/>
    <w:rsid w:val="00985B30"/>
    <w:pPr>
      <w:keepLines w:val="0"/>
      <w:spacing w:after="0"/>
    </w:pPr>
    <w:rPr>
      <w:b/>
      <w:color w:val="FFFFFF"/>
      <w:sz w:val="18"/>
    </w:rPr>
  </w:style>
  <w:style w:type="paragraph" w:customStyle="1" w:styleId="StyleTOC4Before4cmFirstline0cm">
    <w:name w:val="Style TOC 4 + Before:  4 cm First line:  0 cm"/>
    <w:basedOn w:val="Normal"/>
    <w:next w:val="Normal"/>
    <w:rsid w:val="00D049E2"/>
    <w:pPr>
      <w:ind w:left="2268"/>
    </w:pPr>
  </w:style>
  <w:style w:type="paragraph" w:customStyle="1" w:styleId="StyleTOC4Before4cmFirstline0cm1">
    <w:name w:val="Style TOC 4 + Before:  4 cm First line:  0 cm1"/>
    <w:basedOn w:val="TOC4"/>
    <w:next w:val="Normal"/>
    <w:rsid w:val="00804745"/>
    <w:pPr>
      <w:ind w:firstLine="0"/>
    </w:pPr>
    <w:rPr>
      <w:b/>
    </w:rPr>
  </w:style>
  <w:style w:type="paragraph" w:customStyle="1" w:styleId="StyleStyleTOC4Before4cmFirstline0cm1Before4cm">
    <w:name w:val="Style Style TOC 4 + Before:  4 cm First line:  0 cm1 + Before:  4 cm"/>
    <w:basedOn w:val="TOC4"/>
    <w:next w:val="TOC4"/>
    <w:rsid w:val="00804745"/>
    <w:pPr>
      <w:ind w:left="2268"/>
    </w:pPr>
  </w:style>
  <w:style w:type="paragraph" w:customStyle="1" w:styleId="StyleStyleTOC4Before4cmFirstline0cm1Before4cm1">
    <w:name w:val="Style Style TOC 4 + Before:  4 cm First line:  0 cm1 + Before:  4 cm1"/>
    <w:basedOn w:val="TOC4"/>
    <w:next w:val="TOC4"/>
    <w:rsid w:val="00804745"/>
    <w:pPr>
      <w:ind w:left="4536"/>
    </w:pPr>
    <w:rPr>
      <w:b/>
    </w:rPr>
  </w:style>
  <w:style w:type="paragraph" w:customStyle="1" w:styleId="StyleTOC4Before7cmFirstline0cm">
    <w:name w:val="Style TOC 4 + Before:  7 cm First line:  0 cm"/>
    <w:basedOn w:val="TOC4"/>
    <w:rsid w:val="00323943"/>
    <w:pPr>
      <w:spacing w:before="0" w:after="0"/>
      <w:ind w:left="3969" w:firstLine="0"/>
    </w:pPr>
  </w:style>
  <w:style w:type="paragraph" w:customStyle="1" w:styleId="H3">
    <w:name w:val="H3"/>
    <w:basedOn w:val="Paragraph"/>
    <w:rsid w:val="008D73E7"/>
    <w:pPr>
      <w:jc w:val="both"/>
    </w:pPr>
  </w:style>
  <w:style w:type="character" w:styleId="FootnoteReference">
    <w:name w:val="footnote reference"/>
    <w:semiHidden/>
    <w:rsid w:val="008D73E7"/>
    <w:rPr>
      <w:vertAlign w:val="superscript"/>
    </w:rPr>
  </w:style>
  <w:style w:type="character" w:customStyle="1" w:styleId="ParagraphChar">
    <w:name w:val="Paragraph Char"/>
    <w:aliases w:val="p Char,P Char,para Char,Paragaph Char,paragrlaph Char,resp Char,paragraph1 Char,par Char,palra Char,palra + ... Char,par Char Char Char Char,paragraph Char,Paragraph Char1,... Char Char,ph2aragrh2aph1 Char,p1 + Lef... + Befo... Char Char"/>
    <w:link w:val="Paragraph"/>
    <w:uiPriority w:val="99"/>
    <w:rsid w:val="008D73E7"/>
    <w:rPr>
      <w:rFonts w:ascii="Arial" w:hAnsi="Arial"/>
      <w:lang w:val="en-GB" w:eastAsia="en-US" w:bidi="ar-SA"/>
    </w:rPr>
  </w:style>
  <w:style w:type="paragraph" w:customStyle="1" w:styleId="CarattereCarattereCarattere1CharCharChar">
    <w:name w:val="Carattere Carattere Carattere1 Char Char Char"/>
    <w:basedOn w:val="Normal"/>
    <w:autoRedefine/>
    <w:rsid w:val="008D73E7"/>
    <w:pPr>
      <w:keepLines w:val="0"/>
      <w:spacing w:after="160" w:line="240" w:lineRule="exact"/>
      <w:jc w:val="both"/>
    </w:pPr>
    <w:rPr>
      <w:rFonts w:ascii="Tahoma" w:eastAsia="PMingLiU" w:hAnsi="Tahoma"/>
      <w:lang w:val="en-US"/>
    </w:rPr>
  </w:style>
  <w:style w:type="numbering" w:customStyle="1" w:styleId="Numberednoindent">
    <w:name w:val="Numbered (no indent)"/>
    <w:basedOn w:val="NoList"/>
    <w:rsid w:val="008D73E7"/>
    <w:pPr>
      <w:numPr>
        <w:numId w:val="13"/>
      </w:numPr>
    </w:pPr>
  </w:style>
  <w:style w:type="paragraph" w:customStyle="1" w:styleId="Diagramlandscape">
    <w:name w:val="Diagram (landscape)"/>
    <w:basedOn w:val="Diagram"/>
    <w:rsid w:val="008D73E7"/>
    <w:pPr>
      <w:spacing w:before="200"/>
      <w:ind w:left="0"/>
    </w:pPr>
  </w:style>
  <w:style w:type="paragraph" w:customStyle="1" w:styleId="Diagram">
    <w:name w:val="Diagram"/>
    <w:aliases w:val="di"/>
    <w:basedOn w:val="Paragraph"/>
    <w:rsid w:val="008D73E7"/>
    <w:pPr>
      <w:pBdr>
        <w:top w:val="single" w:sz="4" w:space="1" w:color="999999"/>
        <w:left w:val="single" w:sz="4" w:space="4" w:color="999999"/>
        <w:bottom w:val="single" w:sz="4" w:space="1" w:color="999999"/>
        <w:right w:val="single" w:sz="4" w:space="4" w:color="999999"/>
      </w:pBdr>
      <w:jc w:val="center"/>
    </w:pPr>
  </w:style>
  <w:style w:type="character" w:customStyle="1" w:styleId="BulletCharChar">
    <w:name w:val="Bullet Char Char"/>
    <w:link w:val="Bullet"/>
    <w:rsid w:val="008D73E7"/>
    <w:rPr>
      <w:rFonts w:ascii="Arial" w:hAnsi="Arial"/>
      <w:lang w:eastAsia="en-US"/>
    </w:rPr>
  </w:style>
  <w:style w:type="paragraph" w:customStyle="1" w:styleId="HeadingTable">
    <w:name w:val="Heading (Table)"/>
    <w:basedOn w:val="ParagraphTable"/>
    <w:rsid w:val="008D73E7"/>
    <w:pPr>
      <w:keepNext/>
    </w:pPr>
    <w:rPr>
      <w:b/>
      <w:bCs/>
    </w:rPr>
  </w:style>
  <w:style w:type="paragraph" w:customStyle="1" w:styleId="NumberedTable">
    <w:name w:val="Numbered (Table)"/>
    <w:basedOn w:val="ParagraphTable"/>
    <w:rsid w:val="008D73E7"/>
    <w:pPr>
      <w:numPr>
        <w:numId w:val="14"/>
      </w:numPr>
      <w:spacing w:after="0"/>
    </w:pPr>
    <w:rPr>
      <w:rFonts w:eastAsia="PMingLiU"/>
    </w:rPr>
  </w:style>
  <w:style w:type="paragraph" w:customStyle="1" w:styleId="MMTopic1">
    <w:name w:val="MM Topic 1"/>
    <w:basedOn w:val="Heading1"/>
    <w:rsid w:val="008D73E7"/>
    <w:pPr>
      <w:keepLines w:val="0"/>
      <w:pageBreakBefore w:val="0"/>
      <w:numPr>
        <w:numId w:val="0"/>
      </w:numPr>
      <w:spacing w:before="240" w:after="60"/>
    </w:pPr>
    <w:rPr>
      <w:rFonts w:ascii="Vodafone Rg" w:hAnsi="Vodafone Rg" w:cs="Arial"/>
      <w:b/>
      <w:bCs/>
      <w:color w:val="auto"/>
      <w:kern w:val="32"/>
      <w:sz w:val="28"/>
      <w:szCs w:val="32"/>
      <w:lang w:eastAsia="en-GB"/>
    </w:rPr>
  </w:style>
  <w:style w:type="paragraph" w:customStyle="1" w:styleId="DimensionTitle">
    <w:name w:val="DimensionTitle"/>
    <w:basedOn w:val="MMTopic1"/>
    <w:rsid w:val="008D73E7"/>
    <w:pPr>
      <w:spacing w:before="0" w:after="0"/>
    </w:pPr>
    <w:rPr>
      <w:color w:val="0000FF"/>
      <w:sz w:val="24"/>
    </w:rPr>
  </w:style>
  <w:style w:type="paragraph" w:customStyle="1" w:styleId="StyleSubTitleLeft">
    <w:name w:val="Style SubTitle + Left"/>
    <w:basedOn w:val="Subtitle"/>
    <w:autoRedefine/>
    <w:rsid w:val="008D73E7"/>
    <w:pPr>
      <w:keepNext/>
      <w:keepLines w:val="0"/>
      <w:spacing w:after="0"/>
      <w:jc w:val="left"/>
      <w:outlineLvl w:val="0"/>
    </w:pPr>
    <w:rPr>
      <w:rFonts w:ascii="Vodafone Rg" w:hAnsi="Vodafone Rg"/>
      <w:b/>
      <w:bCs/>
      <w:kern w:val="32"/>
      <w:lang w:eastAsia="en-GB"/>
    </w:rPr>
  </w:style>
  <w:style w:type="paragraph" w:customStyle="1" w:styleId="StyleDimensionTitleLeft">
    <w:name w:val="Style DimensionTitle + Left"/>
    <w:basedOn w:val="DimensionTitle"/>
    <w:rsid w:val="008D73E7"/>
    <w:rPr>
      <w:rFonts w:cs="Times New Roman"/>
      <w:sz w:val="28"/>
      <w:szCs w:val="20"/>
    </w:rPr>
  </w:style>
  <w:style w:type="paragraph" w:customStyle="1" w:styleId="TableText">
    <w:name w:val="Table Text"/>
    <w:basedOn w:val="Normal"/>
    <w:rsid w:val="008D73E7"/>
    <w:pPr>
      <w:keepLines w:val="0"/>
      <w:spacing w:after="0"/>
      <w:jc w:val="both"/>
    </w:pPr>
    <w:rPr>
      <w:sz w:val="22"/>
      <w:lang w:val="en-US" w:eastAsia="es-ES"/>
    </w:rPr>
  </w:style>
  <w:style w:type="paragraph" w:customStyle="1" w:styleId="TableHeader">
    <w:name w:val="Table Header"/>
    <w:basedOn w:val="Normal"/>
    <w:rsid w:val="008D73E7"/>
    <w:pPr>
      <w:keepNext/>
      <w:keepLines w:val="0"/>
      <w:spacing w:after="0"/>
    </w:pPr>
    <w:rPr>
      <w:rFonts w:cs="Arial"/>
      <w:b/>
      <w:lang w:val="en-US" w:eastAsia="es-ES"/>
    </w:rPr>
  </w:style>
  <w:style w:type="paragraph" w:customStyle="1" w:styleId="UserStory">
    <w:name w:val="UserStory"/>
    <w:basedOn w:val="Normal"/>
    <w:rsid w:val="008D73E7"/>
    <w:pPr>
      <w:spacing w:after="0"/>
    </w:pPr>
    <w:rPr>
      <w:b/>
    </w:rPr>
  </w:style>
  <w:style w:type="paragraph" w:customStyle="1" w:styleId="Style1">
    <w:name w:val="Style1"/>
    <w:basedOn w:val="Heading4"/>
    <w:rsid w:val="008D73E7"/>
    <w:pPr>
      <w:numPr>
        <w:numId w:val="15"/>
      </w:numPr>
    </w:pPr>
  </w:style>
  <w:style w:type="paragraph" w:customStyle="1" w:styleId="Style2">
    <w:name w:val="Style2"/>
    <w:rsid w:val="008D73E7"/>
    <w:pPr>
      <w:numPr>
        <w:numId w:val="15"/>
      </w:numPr>
    </w:pPr>
    <w:rPr>
      <w:rFonts w:ascii="Arial" w:hAnsi="Arial"/>
      <w:b/>
      <w:sz w:val="22"/>
      <w:lang w:eastAsia="en-US"/>
    </w:rPr>
  </w:style>
  <w:style w:type="paragraph" w:customStyle="1" w:styleId="Heading4new">
    <w:name w:val="Heading 4 new"/>
    <w:rsid w:val="008D73E7"/>
    <w:pPr>
      <w:numPr>
        <w:numId w:val="16"/>
      </w:numPr>
    </w:pPr>
    <w:rPr>
      <w:rFonts w:ascii="Arial" w:hAnsi="Arial"/>
      <w:b/>
      <w:sz w:val="22"/>
      <w:szCs w:val="24"/>
      <w:lang w:eastAsia="en-US"/>
    </w:rPr>
  </w:style>
  <w:style w:type="paragraph" w:customStyle="1" w:styleId="heading20">
    <w:name w:val="heading2"/>
    <w:basedOn w:val="Paragraph"/>
    <w:rsid w:val="008D73E7"/>
    <w:pPr>
      <w:spacing w:after="240"/>
      <w:ind w:left="567"/>
    </w:pPr>
  </w:style>
  <w:style w:type="character" w:customStyle="1" w:styleId="Heading4Char">
    <w:name w:val="Heading 4 Char"/>
    <w:aliases w:val="h4 Char,h41 Char,Heading 4. Char,H4 Char,Level 2 - a Char,H41 Char,H42 Char,H43 Char,H44 Char,H45 Char,H46 Char,H47 Char,H48 Char,H49 Char,H410 Char,H411 Char,H421 Char,H431 Char,H441 Char,H451 Char,H461 Char,H471 Char,H481 Char,H491 Char"/>
    <w:link w:val="Heading4"/>
    <w:rsid w:val="008D73E7"/>
    <w:rPr>
      <w:rFonts w:ascii="Arial" w:hAnsi="Arial"/>
      <w:b/>
      <w:lang w:eastAsia="en-US"/>
    </w:rPr>
  </w:style>
  <w:style w:type="paragraph" w:customStyle="1" w:styleId="Default">
    <w:name w:val="Default"/>
    <w:rsid w:val="008D73E7"/>
    <w:pPr>
      <w:autoSpaceDE w:val="0"/>
      <w:autoSpaceDN w:val="0"/>
      <w:adjustRightInd w:val="0"/>
    </w:pPr>
    <w:rPr>
      <w:rFonts w:ascii="Vodafone Rg" w:hAnsi="Vodafone Rg" w:cs="Vodafone Rg"/>
      <w:color w:val="000000"/>
      <w:sz w:val="24"/>
      <w:szCs w:val="24"/>
    </w:rPr>
  </w:style>
  <w:style w:type="paragraph" w:styleId="NormalWeb">
    <w:name w:val="Normal (Web)"/>
    <w:basedOn w:val="Normal"/>
    <w:uiPriority w:val="99"/>
    <w:rsid w:val="008D73E7"/>
    <w:pPr>
      <w:keepLines w:val="0"/>
      <w:spacing w:before="100" w:beforeAutospacing="1" w:after="100" w:afterAutospacing="1"/>
    </w:pPr>
    <w:rPr>
      <w:rFonts w:ascii="Times New Roman" w:hAnsi="Times New Roman"/>
      <w:sz w:val="24"/>
      <w:szCs w:val="24"/>
      <w:lang w:eastAsia="en-GB"/>
    </w:rPr>
  </w:style>
  <w:style w:type="paragraph" w:customStyle="1" w:styleId="AppendixHeading1">
    <w:name w:val="Appendix Heading 1"/>
    <w:basedOn w:val="Normal"/>
    <w:next w:val="Normal"/>
    <w:rsid w:val="008D73E7"/>
    <w:pPr>
      <w:keepNext/>
      <w:keepLines w:val="0"/>
      <w:pageBreakBefore/>
      <w:numPr>
        <w:numId w:val="17"/>
      </w:numPr>
      <w:spacing w:before="240" w:after="240"/>
      <w:jc w:val="both"/>
      <w:outlineLvl w:val="0"/>
    </w:pPr>
    <w:rPr>
      <w:b/>
      <w:sz w:val="32"/>
    </w:rPr>
  </w:style>
  <w:style w:type="paragraph" w:customStyle="1" w:styleId="CarattereCarattere1">
    <w:name w:val="Carattere Carattere1"/>
    <w:basedOn w:val="Normal"/>
    <w:rsid w:val="008D73E7"/>
    <w:pPr>
      <w:keepLines w:val="0"/>
      <w:spacing w:after="160" w:line="240" w:lineRule="exact"/>
    </w:pPr>
    <w:rPr>
      <w:rFonts w:ascii="Tahoma" w:hAnsi="Tahoma"/>
      <w:lang w:val="en-US"/>
    </w:rPr>
  </w:style>
  <w:style w:type="paragraph" w:customStyle="1" w:styleId="List1">
    <w:name w:val="List1"/>
    <w:aliases w:val="l"/>
    <w:basedOn w:val="Normal"/>
    <w:rsid w:val="008D73E7"/>
    <w:pPr>
      <w:numPr>
        <w:numId w:val="18"/>
      </w:numPr>
      <w:spacing w:before="140" w:after="0" w:line="260" w:lineRule="exact"/>
      <w:jc w:val="both"/>
    </w:pPr>
    <w:rPr>
      <w:sz w:val="22"/>
    </w:rPr>
  </w:style>
  <w:style w:type="character" w:customStyle="1" w:styleId="apple-style-span">
    <w:name w:val="apple-style-span"/>
    <w:basedOn w:val="DefaultParagraphFont"/>
    <w:rsid w:val="008D73E7"/>
  </w:style>
  <w:style w:type="paragraph" w:customStyle="1" w:styleId="TableHeading">
    <w:name w:val="Table Heading"/>
    <w:basedOn w:val="Normal"/>
    <w:rsid w:val="008D73E7"/>
    <w:pPr>
      <w:keepLines w:val="0"/>
      <w:overflowPunct w:val="0"/>
      <w:autoSpaceDE w:val="0"/>
      <w:autoSpaceDN w:val="0"/>
      <w:adjustRightInd w:val="0"/>
      <w:spacing w:after="0"/>
      <w:textAlignment w:val="baseline"/>
    </w:pPr>
    <w:rPr>
      <w:b/>
      <w:lang w:val="en-US" w:eastAsia="fr-FR"/>
    </w:rPr>
  </w:style>
  <w:style w:type="paragraph" w:customStyle="1" w:styleId="DefaultText">
    <w:name w:val="Default Text"/>
    <w:basedOn w:val="Normal"/>
    <w:rsid w:val="008D73E7"/>
    <w:pPr>
      <w:keepLines w:val="0"/>
      <w:overflowPunct w:val="0"/>
      <w:autoSpaceDE w:val="0"/>
      <w:autoSpaceDN w:val="0"/>
      <w:adjustRightInd w:val="0"/>
      <w:spacing w:after="0"/>
      <w:textAlignment w:val="baseline"/>
    </w:pPr>
    <w:rPr>
      <w:sz w:val="22"/>
      <w:lang w:val="en-US" w:eastAsia="fr-FR"/>
    </w:rPr>
  </w:style>
  <w:style w:type="paragraph" w:customStyle="1" w:styleId="paragraphtable0">
    <w:name w:val="paragraphtable"/>
    <w:basedOn w:val="Normal"/>
    <w:rsid w:val="0040671B"/>
    <w:pPr>
      <w:keepLines w:val="0"/>
      <w:spacing w:before="100" w:beforeAutospacing="1" w:after="100" w:afterAutospacing="1"/>
    </w:pPr>
    <w:rPr>
      <w:rFonts w:ascii="Times New Roman" w:hAnsi="Times New Roman"/>
      <w:sz w:val="24"/>
      <w:szCs w:val="24"/>
      <w:lang w:eastAsia="en-GB"/>
    </w:rPr>
  </w:style>
  <w:style w:type="paragraph" w:styleId="NoSpacing">
    <w:name w:val="No Spacing"/>
    <w:uiPriority w:val="1"/>
    <w:qFormat/>
    <w:rsid w:val="002F5767"/>
    <w:pPr>
      <w:keepLines/>
    </w:pPr>
    <w:rPr>
      <w:rFonts w:ascii="Arial" w:hAnsi="Arial"/>
      <w:lang w:eastAsia="en-US"/>
    </w:rPr>
  </w:style>
  <w:style w:type="paragraph" w:styleId="ListParagraph">
    <w:name w:val="List Paragraph"/>
    <w:basedOn w:val="Normal"/>
    <w:uiPriority w:val="34"/>
    <w:qFormat/>
    <w:rsid w:val="009B7388"/>
    <w:pPr>
      <w:ind w:left="720"/>
      <w:contextualSpacing/>
    </w:pPr>
  </w:style>
  <w:style w:type="paragraph" w:customStyle="1" w:styleId="TableHeading0">
    <w:name w:val="_TableHeading"/>
    <w:basedOn w:val="Paragraph"/>
    <w:link w:val="TableHeadingChar"/>
    <w:qFormat/>
    <w:rsid w:val="001E5E0C"/>
    <w:pPr>
      <w:spacing w:before="60" w:after="60"/>
      <w:ind w:left="0"/>
    </w:pPr>
    <w:rPr>
      <w:b/>
      <w:sz w:val="18"/>
    </w:rPr>
  </w:style>
  <w:style w:type="paragraph" w:customStyle="1" w:styleId="TableText0">
    <w:name w:val="_TableText"/>
    <w:basedOn w:val="Normal"/>
    <w:link w:val="TableTextChar"/>
    <w:qFormat/>
    <w:rsid w:val="001E5E0C"/>
    <w:pPr>
      <w:spacing w:before="60" w:after="60"/>
    </w:pPr>
    <w:rPr>
      <w:sz w:val="18"/>
    </w:rPr>
  </w:style>
  <w:style w:type="character" w:customStyle="1" w:styleId="TableHeadingChar">
    <w:name w:val="_TableHeading Char"/>
    <w:link w:val="TableHeading0"/>
    <w:rsid w:val="001E5E0C"/>
    <w:rPr>
      <w:rFonts w:ascii="Arial" w:hAnsi="Arial"/>
      <w:b/>
      <w:sz w:val="18"/>
      <w:lang w:eastAsia="en-US"/>
    </w:rPr>
  </w:style>
  <w:style w:type="character" w:customStyle="1" w:styleId="TableTextChar">
    <w:name w:val="_TableText Char"/>
    <w:link w:val="TableText0"/>
    <w:rsid w:val="001E5E0C"/>
    <w:rPr>
      <w:rFonts w:ascii="Arial" w:hAnsi="Arial"/>
      <w:sz w:val="18"/>
      <w:lang w:eastAsia="en-US"/>
    </w:rPr>
  </w:style>
  <w:style w:type="paragraph" w:customStyle="1" w:styleId="HLDParagraph">
    <w:name w:val="HLD Paragraph"/>
    <w:basedOn w:val="Paragraph"/>
    <w:link w:val="HLDParagraphChar"/>
    <w:qFormat/>
    <w:rsid w:val="00A70F4B"/>
  </w:style>
  <w:style w:type="character" w:customStyle="1" w:styleId="HLDParagraphChar">
    <w:name w:val="HLD Paragraph Char"/>
    <w:basedOn w:val="ParagraphChar"/>
    <w:link w:val="HLDParagraph"/>
    <w:rsid w:val="00A70F4B"/>
    <w:rPr>
      <w:rFonts w:ascii="Arial" w:hAnsi="Arial"/>
      <w:lang w:val="en-GB" w:eastAsia="en-US" w:bidi="ar-SA"/>
    </w:rPr>
  </w:style>
  <w:style w:type="character" w:customStyle="1" w:styleId="Heading2Char">
    <w:name w:val="Heading 2 Char"/>
    <w:aliases w:val="orderpara1 Char,h2 Char,h21 Char,l2 Char,level 2 heading Char,2 Char,Heading 2 num Char,H2 Char,heading 2 Char,R2 Char,H21 Char,Major Char,21 Char,Heading 2subnumbered Char,Chapter Title Char,Response Code Char,hello Char,style2 Char"/>
    <w:basedOn w:val="DefaultParagraphFont"/>
    <w:link w:val="Heading2"/>
    <w:rsid w:val="00FB5571"/>
    <w:rPr>
      <w:rFonts w:ascii="Calibri" w:hAnsi="Calibri" w:cs="Calibri"/>
      <w:color w:val="FF0000"/>
      <w:sz w:val="36"/>
      <w:lang w:eastAsia="en-US"/>
    </w:rPr>
  </w:style>
  <w:style w:type="character" w:styleId="UnresolvedMention">
    <w:name w:val="Unresolved Mention"/>
    <w:basedOn w:val="DefaultParagraphFont"/>
    <w:uiPriority w:val="99"/>
    <w:semiHidden/>
    <w:unhideWhenUsed/>
    <w:rsid w:val="009A7133"/>
    <w:rPr>
      <w:color w:val="605E5C"/>
      <w:shd w:val="clear" w:color="auto" w:fill="E1DFDD"/>
    </w:rPr>
  </w:style>
  <w:style w:type="paragraph" w:styleId="Revision">
    <w:name w:val="Revision"/>
    <w:hidden/>
    <w:uiPriority w:val="99"/>
    <w:semiHidden/>
    <w:rsid w:val="00532F26"/>
    <w:rPr>
      <w:rFonts w:ascii="Arial" w:hAnsi="Arial"/>
      <w:lang w:eastAsia="en-US"/>
    </w:rPr>
  </w:style>
  <w:style w:type="character" w:customStyle="1" w:styleId="Heading1Char">
    <w:name w:val="Heading 1 Char"/>
    <w:aliases w:val="H1 Char,h1 Char,h11 Char,R1 Char,H11 Char,Section Heading Char,Part Title Char,new page/chapter Char,Topic Heading 1 Char,chaptertext Char,Part Char,Main heading Char,Head 1 (Chapter heading) Char,l1 Char,Titre§ Char,1 Char,Section Char"/>
    <w:basedOn w:val="DefaultParagraphFont"/>
    <w:link w:val="Heading1"/>
    <w:rsid w:val="00CD7E6A"/>
    <w:rPr>
      <w:rFonts w:ascii="Arial Narrow" w:hAnsi="Arial Narrow"/>
      <w:color w:val="FF0000"/>
      <w:sz w:val="44"/>
      <w:lang w:eastAsia="en-US"/>
    </w:rPr>
  </w:style>
  <w:style w:type="character" w:customStyle="1" w:styleId="normaltextrun">
    <w:name w:val="normaltextrun"/>
    <w:basedOn w:val="DefaultParagraphFont"/>
    <w:rsid w:val="00C7029D"/>
  </w:style>
  <w:style w:type="character" w:customStyle="1" w:styleId="eop">
    <w:name w:val="eop"/>
    <w:basedOn w:val="DefaultParagraphFont"/>
    <w:rsid w:val="00C7029D"/>
  </w:style>
  <w:style w:type="paragraph" w:customStyle="1" w:styleId="DecimalAligned">
    <w:name w:val="Decimal Aligned"/>
    <w:basedOn w:val="Normal"/>
    <w:uiPriority w:val="40"/>
    <w:qFormat/>
    <w:rsid w:val="00487AF5"/>
    <w:pPr>
      <w:keepLines w:val="0"/>
      <w:tabs>
        <w:tab w:val="decimal" w:pos="360"/>
      </w:tabs>
      <w:spacing w:line="276" w:lineRule="auto"/>
    </w:pPr>
    <w:rPr>
      <w:rFonts w:asciiTheme="minorHAnsi" w:eastAsiaTheme="minorEastAsia" w:hAnsiTheme="minorHAnsi"/>
      <w:sz w:val="22"/>
      <w:szCs w:val="22"/>
      <w:lang w:val="en-US"/>
    </w:rPr>
  </w:style>
  <w:style w:type="character" w:customStyle="1" w:styleId="FootnoteTextChar">
    <w:name w:val="Footnote Text Char"/>
    <w:basedOn w:val="DefaultParagraphFont"/>
    <w:link w:val="FootnoteText"/>
    <w:uiPriority w:val="99"/>
    <w:rsid w:val="00487AF5"/>
    <w:rPr>
      <w:rFonts w:ascii="Arial" w:hAnsi="Arial"/>
      <w:lang w:eastAsia="en-US"/>
    </w:rPr>
  </w:style>
  <w:style w:type="character" w:styleId="SubtleEmphasis">
    <w:name w:val="Subtle Emphasis"/>
    <w:basedOn w:val="DefaultParagraphFont"/>
    <w:uiPriority w:val="19"/>
    <w:qFormat/>
    <w:rsid w:val="00487AF5"/>
    <w:rPr>
      <w:i/>
      <w:iCs/>
    </w:rPr>
  </w:style>
  <w:style w:type="table" w:styleId="LightShading-Accent1">
    <w:name w:val="Light Shading Accent 1"/>
    <w:basedOn w:val="TableNormal"/>
    <w:uiPriority w:val="60"/>
    <w:rsid w:val="00487AF5"/>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dTable6Colorful">
    <w:name w:val="Grid Table 6 Colorful"/>
    <w:basedOn w:val="TableNormal"/>
    <w:uiPriority w:val="51"/>
    <w:rsid w:val="006A5A2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i-provider">
    <w:name w:val="ui-provider"/>
    <w:basedOn w:val="DefaultParagraphFont"/>
    <w:rsid w:val="006A5A21"/>
  </w:style>
  <w:style w:type="character" w:customStyle="1" w:styleId="inlineinputtextstyledtext-sc-1nk1o3l-1">
    <w:name w:val="inlineinputtext__styledtext-sc-1nk1o3l-1"/>
    <w:basedOn w:val="DefaultParagraphFont"/>
    <w:rsid w:val="008676FA"/>
  </w:style>
  <w:style w:type="character" w:customStyle="1" w:styleId="ParagraphTableChar">
    <w:name w:val="Paragraph (Table) Char"/>
    <w:link w:val="ParagraphTable"/>
    <w:locked/>
    <w:rsid w:val="00B03231"/>
    <w:rPr>
      <w:rFonts w:ascii="Arial" w:hAnsi="Arial"/>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5846">
      <w:bodyDiv w:val="1"/>
      <w:marLeft w:val="0"/>
      <w:marRight w:val="0"/>
      <w:marTop w:val="0"/>
      <w:marBottom w:val="0"/>
      <w:divBdr>
        <w:top w:val="none" w:sz="0" w:space="0" w:color="auto"/>
        <w:left w:val="none" w:sz="0" w:space="0" w:color="auto"/>
        <w:bottom w:val="none" w:sz="0" w:space="0" w:color="auto"/>
        <w:right w:val="none" w:sz="0" w:space="0" w:color="auto"/>
      </w:divBdr>
      <w:divsChild>
        <w:div w:id="1772240925">
          <w:marLeft w:val="0"/>
          <w:marRight w:val="0"/>
          <w:marTop w:val="0"/>
          <w:marBottom w:val="0"/>
          <w:divBdr>
            <w:top w:val="none" w:sz="0" w:space="0" w:color="auto"/>
            <w:left w:val="none" w:sz="0" w:space="0" w:color="auto"/>
            <w:bottom w:val="none" w:sz="0" w:space="0" w:color="auto"/>
            <w:right w:val="none" w:sz="0" w:space="0" w:color="auto"/>
          </w:divBdr>
          <w:divsChild>
            <w:div w:id="1221943683">
              <w:marLeft w:val="0"/>
              <w:marRight w:val="0"/>
              <w:marTop w:val="0"/>
              <w:marBottom w:val="0"/>
              <w:divBdr>
                <w:top w:val="none" w:sz="0" w:space="0" w:color="auto"/>
                <w:left w:val="none" w:sz="0" w:space="0" w:color="auto"/>
                <w:bottom w:val="none" w:sz="0" w:space="0" w:color="auto"/>
                <w:right w:val="none" w:sz="0" w:space="0" w:color="auto"/>
              </w:divBdr>
            </w:div>
            <w:div w:id="1426656476">
              <w:marLeft w:val="0"/>
              <w:marRight w:val="0"/>
              <w:marTop w:val="0"/>
              <w:marBottom w:val="0"/>
              <w:divBdr>
                <w:top w:val="none" w:sz="0" w:space="0" w:color="auto"/>
                <w:left w:val="none" w:sz="0" w:space="0" w:color="auto"/>
                <w:bottom w:val="none" w:sz="0" w:space="0" w:color="auto"/>
                <w:right w:val="none" w:sz="0" w:space="0" w:color="auto"/>
              </w:divBdr>
              <w:divsChild>
                <w:div w:id="199783526">
                  <w:marLeft w:val="0"/>
                  <w:marRight w:val="0"/>
                  <w:marTop w:val="0"/>
                  <w:marBottom w:val="0"/>
                  <w:divBdr>
                    <w:top w:val="none" w:sz="0" w:space="0" w:color="auto"/>
                    <w:left w:val="none" w:sz="0" w:space="0" w:color="auto"/>
                    <w:bottom w:val="none" w:sz="0" w:space="0" w:color="auto"/>
                    <w:right w:val="none" w:sz="0" w:space="0" w:color="auto"/>
                  </w:divBdr>
                </w:div>
                <w:div w:id="5323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575">
          <w:marLeft w:val="0"/>
          <w:marRight w:val="0"/>
          <w:marTop w:val="0"/>
          <w:marBottom w:val="0"/>
          <w:divBdr>
            <w:top w:val="none" w:sz="0" w:space="0" w:color="auto"/>
            <w:left w:val="none" w:sz="0" w:space="0" w:color="auto"/>
            <w:bottom w:val="none" w:sz="0" w:space="0" w:color="auto"/>
            <w:right w:val="none" w:sz="0" w:space="0" w:color="auto"/>
          </w:divBdr>
          <w:divsChild>
            <w:div w:id="1004749435">
              <w:marLeft w:val="0"/>
              <w:marRight w:val="0"/>
              <w:marTop w:val="0"/>
              <w:marBottom w:val="0"/>
              <w:divBdr>
                <w:top w:val="none" w:sz="0" w:space="0" w:color="auto"/>
                <w:left w:val="none" w:sz="0" w:space="0" w:color="auto"/>
                <w:bottom w:val="none" w:sz="0" w:space="0" w:color="auto"/>
                <w:right w:val="none" w:sz="0" w:space="0" w:color="auto"/>
              </w:divBdr>
              <w:divsChild>
                <w:div w:id="326709672">
                  <w:marLeft w:val="0"/>
                  <w:marRight w:val="0"/>
                  <w:marTop w:val="0"/>
                  <w:marBottom w:val="0"/>
                  <w:divBdr>
                    <w:top w:val="none" w:sz="0" w:space="0" w:color="auto"/>
                    <w:left w:val="none" w:sz="0" w:space="0" w:color="auto"/>
                    <w:bottom w:val="none" w:sz="0" w:space="0" w:color="auto"/>
                    <w:right w:val="none" w:sz="0" w:space="0" w:color="auto"/>
                  </w:divBdr>
                  <w:divsChild>
                    <w:div w:id="595208035">
                      <w:marLeft w:val="0"/>
                      <w:marRight w:val="0"/>
                      <w:marTop w:val="0"/>
                      <w:marBottom w:val="0"/>
                      <w:divBdr>
                        <w:top w:val="none" w:sz="0" w:space="0" w:color="auto"/>
                        <w:left w:val="none" w:sz="0" w:space="0" w:color="auto"/>
                        <w:bottom w:val="none" w:sz="0" w:space="0" w:color="auto"/>
                        <w:right w:val="none" w:sz="0" w:space="0" w:color="auto"/>
                      </w:divBdr>
                      <w:divsChild>
                        <w:div w:id="1170759150">
                          <w:marLeft w:val="0"/>
                          <w:marRight w:val="0"/>
                          <w:marTop w:val="0"/>
                          <w:marBottom w:val="0"/>
                          <w:divBdr>
                            <w:top w:val="none" w:sz="0" w:space="0" w:color="auto"/>
                            <w:left w:val="none" w:sz="0" w:space="0" w:color="auto"/>
                            <w:bottom w:val="none" w:sz="0" w:space="0" w:color="auto"/>
                            <w:right w:val="none" w:sz="0" w:space="0" w:color="auto"/>
                          </w:divBdr>
                        </w:div>
                        <w:div w:id="309214234">
                          <w:marLeft w:val="0"/>
                          <w:marRight w:val="0"/>
                          <w:marTop w:val="0"/>
                          <w:marBottom w:val="0"/>
                          <w:divBdr>
                            <w:top w:val="none" w:sz="0" w:space="0" w:color="auto"/>
                            <w:left w:val="none" w:sz="0" w:space="0" w:color="auto"/>
                            <w:bottom w:val="none" w:sz="0" w:space="0" w:color="auto"/>
                            <w:right w:val="none" w:sz="0" w:space="0" w:color="auto"/>
                          </w:divBdr>
                        </w:div>
                        <w:div w:id="1103652872">
                          <w:marLeft w:val="0"/>
                          <w:marRight w:val="0"/>
                          <w:marTop w:val="0"/>
                          <w:marBottom w:val="0"/>
                          <w:divBdr>
                            <w:top w:val="none" w:sz="0" w:space="0" w:color="auto"/>
                            <w:left w:val="none" w:sz="0" w:space="0" w:color="auto"/>
                            <w:bottom w:val="none" w:sz="0" w:space="0" w:color="auto"/>
                            <w:right w:val="none" w:sz="0" w:space="0" w:color="auto"/>
                          </w:divBdr>
                        </w:div>
                        <w:div w:id="8696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40033">
                  <w:marLeft w:val="0"/>
                  <w:marRight w:val="0"/>
                  <w:marTop w:val="0"/>
                  <w:marBottom w:val="0"/>
                  <w:divBdr>
                    <w:top w:val="none" w:sz="0" w:space="0" w:color="auto"/>
                    <w:left w:val="none" w:sz="0" w:space="0" w:color="auto"/>
                    <w:bottom w:val="none" w:sz="0" w:space="0" w:color="auto"/>
                    <w:right w:val="none" w:sz="0" w:space="0" w:color="auto"/>
                  </w:divBdr>
                </w:div>
                <w:div w:id="1481848187">
                  <w:marLeft w:val="0"/>
                  <w:marRight w:val="0"/>
                  <w:marTop w:val="0"/>
                  <w:marBottom w:val="0"/>
                  <w:divBdr>
                    <w:top w:val="none" w:sz="0" w:space="0" w:color="auto"/>
                    <w:left w:val="none" w:sz="0" w:space="0" w:color="auto"/>
                    <w:bottom w:val="none" w:sz="0" w:space="0" w:color="auto"/>
                    <w:right w:val="none" w:sz="0" w:space="0" w:color="auto"/>
                  </w:divBdr>
                  <w:divsChild>
                    <w:div w:id="1627269735">
                      <w:marLeft w:val="0"/>
                      <w:marRight w:val="0"/>
                      <w:marTop w:val="0"/>
                      <w:marBottom w:val="0"/>
                      <w:divBdr>
                        <w:top w:val="none" w:sz="0" w:space="0" w:color="auto"/>
                        <w:left w:val="none" w:sz="0" w:space="0" w:color="auto"/>
                        <w:bottom w:val="none" w:sz="0" w:space="0" w:color="auto"/>
                        <w:right w:val="none" w:sz="0" w:space="0" w:color="auto"/>
                      </w:divBdr>
                      <w:divsChild>
                        <w:div w:id="1496259929">
                          <w:marLeft w:val="0"/>
                          <w:marRight w:val="0"/>
                          <w:marTop w:val="0"/>
                          <w:marBottom w:val="0"/>
                          <w:divBdr>
                            <w:top w:val="none" w:sz="0" w:space="0" w:color="auto"/>
                            <w:left w:val="none" w:sz="0" w:space="0" w:color="auto"/>
                            <w:bottom w:val="none" w:sz="0" w:space="0" w:color="auto"/>
                            <w:right w:val="none" w:sz="0" w:space="0" w:color="auto"/>
                          </w:divBdr>
                          <w:divsChild>
                            <w:div w:id="1160582095">
                              <w:marLeft w:val="0"/>
                              <w:marRight w:val="0"/>
                              <w:marTop w:val="0"/>
                              <w:marBottom w:val="0"/>
                              <w:divBdr>
                                <w:top w:val="none" w:sz="0" w:space="0" w:color="auto"/>
                                <w:left w:val="none" w:sz="0" w:space="0" w:color="auto"/>
                                <w:bottom w:val="none" w:sz="0" w:space="0" w:color="auto"/>
                                <w:right w:val="none" w:sz="0" w:space="0" w:color="auto"/>
                              </w:divBdr>
                            </w:div>
                            <w:div w:id="159321597">
                              <w:marLeft w:val="0"/>
                              <w:marRight w:val="0"/>
                              <w:marTop w:val="0"/>
                              <w:marBottom w:val="0"/>
                              <w:divBdr>
                                <w:top w:val="none" w:sz="0" w:space="0" w:color="auto"/>
                                <w:left w:val="none" w:sz="0" w:space="0" w:color="auto"/>
                                <w:bottom w:val="none" w:sz="0" w:space="0" w:color="auto"/>
                                <w:right w:val="none" w:sz="0" w:space="0" w:color="auto"/>
                              </w:divBdr>
                            </w:div>
                            <w:div w:id="936446913">
                              <w:marLeft w:val="0"/>
                              <w:marRight w:val="0"/>
                              <w:marTop w:val="0"/>
                              <w:marBottom w:val="0"/>
                              <w:divBdr>
                                <w:top w:val="none" w:sz="0" w:space="0" w:color="auto"/>
                                <w:left w:val="none" w:sz="0" w:space="0" w:color="auto"/>
                                <w:bottom w:val="none" w:sz="0" w:space="0" w:color="auto"/>
                                <w:right w:val="none" w:sz="0" w:space="0" w:color="auto"/>
                              </w:divBdr>
                            </w:div>
                            <w:div w:id="1683817704">
                              <w:marLeft w:val="0"/>
                              <w:marRight w:val="0"/>
                              <w:marTop w:val="0"/>
                              <w:marBottom w:val="0"/>
                              <w:divBdr>
                                <w:top w:val="none" w:sz="0" w:space="0" w:color="auto"/>
                                <w:left w:val="none" w:sz="0" w:space="0" w:color="auto"/>
                                <w:bottom w:val="none" w:sz="0" w:space="0" w:color="auto"/>
                                <w:right w:val="none" w:sz="0" w:space="0" w:color="auto"/>
                              </w:divBdr>
                            </w:div>
                            <w:div w:id="12773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396">
      <w:bodyDiv w:val="1"/>
      <w:marLeft w:val="0"/>
      <w:marRight w:val="0"/>
      <w:marTop w:val="0"/>
      <w:marBottom w:val="0"/>
      <w:divBdr>
        <w:top w:val="none" w:sz="0" w:space="0" w:color="auto"/>
        <w:left w:val="none" w:sz="0" w:space="0" w:color="auto"/>
        <w:bottom w:val="none" w:sz="0" w:space="0" w:color="auto"/>
        <w:right w:val="none" w:sz="0" w:space="0" w:color="auto"/>
      </w:divBdr>
      <w:divsChild>
        <w:div w:id="1450471969">
          <w:marLeft w:val="0"/>
          <w:marRight w:val="0"/>
          <w:marTop w:val="0"/>
          <w:marBottom w:val="0"/>
          <w:divBdr>
            <w:top w:val="none" w:sz="0" w:space="0" w:color="auto"/>
            <w:left w:val="none" w:sz="0" w:space="0" w:color="auto"/>
            <w:bottom w:val="none" w:sz="0" w:space="0" w:color="auto"/>
            <w:right w:val="none" w:sz="0" w:space="0" w:color="auto"/>
          </w:divBdr>
        </w:div>
        <w:div w:id="395015313">
          <w:marLeft w:val="0"/>
          <w:marRight w:val="0"/>
          <w:marTop w:val="0"/>
          <w:marBottom w:val="0"/>
          <w:divBdr>
            <w:top w:val="none" w:sz="0" w:space="0" w:color="auto"/>
            <w:left w:val="none" w:sz="0" w:space="0" w:color="auto"/>
            <w:bottom w:val="none" w:sz="0" w:space="0" w:color="auto"/>
            <w:right w:val="none" w:sz="0" w:space="0" w:color="auto"/>
          </w:divBdr>
          <w:divsChild>
            <w:div w:id="19577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13">
      <w:bodyDiv w:val="1"/>
      <w:marLeft w:val="0"/>
      <w:marRight w:val="0"/>
      <w:marTop w:val="0"/>
      <w:marBottom w:val="0"/>
      <w:divBdr>
        <w:top w:val="none" w:sz="0" w:space="0" w:color="auto"/>
        <w:left w:val="none" w:sz="0" w:space="0" w:color="auto"/>
        <w:bottom w:val="none" w:sz="0" w:space="0" w:color="auto"/>
        <w:right w:val="none" w:sz="0" w:space="0" w:color="auto"/>
      </w:divBdr>
    </w:div>
    <w:div w:id="27683445">
      <w:bodyDiv w:val="1"/>
      <w:marLeft w:val="0"/>
      <w:marRight w:val="0"/>
      <w:marTop w:val="0"/>
      <w:marBottom w:val="0"/>
      <w:divBdr>
        <w:top w:val="none" w:sz="0" w:space="0" w:color="auto"/>
        <w:left w:val="none" w:sz="0" w:space="0" w:color="auto"/>
        <w:bottom w:val="none" w:sz="0" w:space="0" w:color="auto"/>
        <w:right w:val="none" w:sz="0" w:space="0" w:color="auto"/>
      </w:divBdr>
    </w:div>
    <w:div w:id="35467435">
      <w:bodyDiv w:val="1"/>
      <w:marLeft w:val="0"/>
      <w:marRight w:val="0"/>
      <w:marTop w:val="0"/>
      <w:marBottom w:val="0"/>
      <w:divBdr>
        <w:top w:val="none" w:sz="0" w:space="0" w:color="auto"/>
        <w:left w:val="none" w:sz="0" w:space="0" w:color="auto"/>
        <w:bottom w:val="none" w:sz="0" w:space="0" w:color="auto"/>
        <w:right w:val="none" w:sz="0" w:space="0" w:color="auto"/>
      </w:divBdr>
      <w:divsChild>
        <w:div w:id="23794195">
          <w:marLeft w:val="274"/>
          <w:marRight w:val="0"/>
          <w:marTop w:val="0"/>
          <w:marBottom w:val="0"/>
          <w:divBdr>
            <w:top w:val="none" w:sz="0" w:space="0" w:color="auto"/>
            <w:left w:val="none" w:sz="0" w:space="0" w:color="auto"/>
            <w:bottom w:val="none" w:sz="0" w:space="0" w:color="auto"/>
            <w:right w:val="none" w:sz="0" w:space="0" w:color="auto"/>
          </w:divBdr>
        </w:div>
      </w:divsChild>
    </w:div>
    <w:div w:id="65080571">
      <w:bodyDiv w:val="1"/>
      <w:marLeft w:val="0"/>
      <w:marRight w:val="0"/>
      <w:marTop w:val="0"/>
      <w:marBottom w:val="0"/>
      <w:divBdr>
        <w:top w:val="none" w:sz="0" w:space="0" w:color="auto"/>
        <w:left w:val="none" w:sz="0" w:space="0" w:color="auto"/>
        <w:bottom w:val="none" w:sz="0" w:space="0" w:color="auto"/>
        <w:right w:val="none" w:sz="0" w:space="0" w:color="auto"/>
      </w:divBdr>
    </w:div>
    <w:div w:id="66467189">
      <w:bodyDiv w:val="1"/>
      <w:marLeft w:val="0"/>
      <w:marRight w:val="0"/>
      <w:marTop w:val="0"/>
      <w:marBottom w:val="0"/>
      <w:divBdr>
        <w:top w:val="none" w:sz="0" w:space="0" w:color="auto"/>
        <w:left w:val="none" w:sz="0" w:space="0" w:color="auto"/>
        <w:bottom w:val="none" w:sz="0" w:space="0" w:color="auto"/>
        <w:right w:val="none" w:sz="0" w:space="0" w:color="auto"/>
      </w:divBdr>
    </w:div>
    <w:div w:id="68046647">
      <w:bodyDiv w:val="1"/>
      <w:marLeft w:val="0"/>
      <w:marRight w:val="0"/>
      <w:marTop w:val="0"/>
      <w:marBottom w:val="0"/>
      <w:divBdr>
        <w:top w:val="none" w:sz="0" w:space="0" w:color="auto"/>
        <w:left w:val="none" w:sz="0" w:space="0" w:color="auto"/>
        <w:bottom w:val="none" w:sz="0" w:space="0" w:color="auto"/>
        <w:right w:val="none" w:sz="0" w:space="0" w:color="auto"/>
      </w:divBdr>
    </w:div>
    <w:div w:id="72897318">
      <w:bodyDiv w:val="1"/>
      <w:marLeft w:val="0"/>
      <w:marRight w:val="0"/>
      <w:marTop w:val="0"/>
      <w:marBottom w:val="0"/>
      <w:divBdr>
        <w:top w:val="none" w:sz="0" w:space="0" w:color="auto"/>
        <w:left w:val="none" w:sz="0" w:space="0" w:color="auto"/>
        <w:bottom w:val="none" w:sz="0" w:space="0" w:color="auto"/>
        <w:right w:val="none" w:sz="0" w:space="0" w:color="auto"/>
      </w:divBdr>
    </w:div>
    <w:div w:id="85541634">
      <w:bodyDiv w:val="1"/>
      <w:marLeft w:val="0"/>
      <w:marRight w:val="0"/>
      <w:marTop w:val="0"/>
      <w:marBottom w:val="0"/>
      <w:divBdr>
        <w:top w:val="none" w:sz="0" w:space="0" w:color="auto"/>
        <w:left w:val="none" w:sz="0" w:space="0" w:color="auto"/>
        <w:bottom w:val="none" w:sz="0" w:space="0" w:color="auto"/>
        <w:right w:val="none" w:sz="0" w:space="0" w:color="auto"/>
      </w:divBdr>
    </w:div>
    <w:div w:id="126507371">
      <w:bodyDiv w:val="1"/>
      <w:marLeft w:val="0"/>
      <w:marRight w:val="0"/>
      <w:marTop w:val="0"/>
      <w:marBottom w:val="0"/>
      <w:divBdr>
        <w:top w:val="none" w:sz="0" w:space="0" w:color="auto"/>
        <w:left w:val="none" w:sz="0" w:space="0" w:color="auto"/>
        <w:bottom w:val="none" w:sz="0" w:space="0" w:color="auto"/>
        <w:right w:val="none" w:sz="0" w:space="0" w:color="auto"/>
      </w:divBdr>
    </w:div>
    <w:div w:id="127553493">
      <w:bodyDiv w:val="1"/>
      <w:marLeft w:val="0"/>
      <w:marRight w:val="0"/>
      <w:marTop w:val="0"/>
      <w:marBottom w:val="0"/>
      <w:divBdr>
        <w:top w:val="none" w:sz="0" w:space="0" w:color="auto"/>
        <w:left w:val="none" w:sz="0" w:space="0" w:color="auto"/>
        <w:bottom w:val="none" w:sz="0" w:space="0" w:color="auto"/>
        <w:right w:val="none" w:sz="0" w:space="0" w:color="auto"/>
      </w:divBdr>
      <w:divsChild>
        <w:div w:id="869419690">
          <w:marLeft w:val="0"/>
          <w:marRight w:val="0"/>
          <w:marTop w:val="0"/>
          <w:marBottom w:val="0"/>
          <w:divBdr>
            <w:top w:val="none" w:sz="0" w:space="0" w:color="auto"/>
            <w:left w:val="none" w:sz="0" w:space="0" w:color="auto"/>
            <w:bottom w:val="none" w:sz="0" w:space="0" w:color="auto"/>
            <w:right w:val="none" w:sz="0" w:space="0" w:color="auto"/>
          </w:divBdr>
          <w:divsChild>
            <w:div w:id="1138719657">
              <w:marLeft w:val="0"/>
              <w:marRight w:val="0"/>
              <w:marTop w:val="0"/>
              <w:marBottom w:val="0"/>
              <w:divBdr>
                <w:top w:val="none" w:sz="0" w:space="0" w:color="auto"/>
                <w:left w:val="none" w:sz="0" w:space="0" w:color="auto"/>
                <w:bottom w:val="none" w:sz="0" w:space="0" w:color="auto"/>
                <w:right w:val="none" w:sz="0" w:space="0" w:color="auto"/>
              </w:divBdr>
              <w:divsChild>
                <w:div w:id="218982368">
                  <w:marLeft w:val="0"/>
                  <w:marRight w:val="0"/>
                  <w:marTop w:val="0"/>
                  <w:marBottom w:val="0"/>
                  <w:divBdr>
                    <w:top w:val="none" w:sz="0" w:space="0" w:color="auto"/>
                    <w:left w:val="none" w:sz="0" w:space="0" w:color="auto"/>
                    <w:bottom w:val="none" w:sz="0" w:space="0" w:color="auto"/>
                    <w:right w:val="none" w:sz="0" w:space="0" w:color="auto"/>
                  </w:divBdr>
                </w:div>
                <w:div w:id="518274610">
                  <w:marLeft w:val="0"/>
                  <w:marRight w:val="0"/>
                  <w:marTop w:val="0"/>
                  <w:marBottom w:val="0"/>
                  <w:divBdr>
                    <w:top w:val="none" w:sz="0" w:space="0" w:color="auto"/>
                    <w:left w:val="none" w:sz="0" w:space="0" w:color="auto"/>
                    <w:bottom w:val="none" w:sz="0" w:space="0" w:color="auto"/>
                    <w:right w:val="none" w:sz="0" w:space="0" w:color="auto"/>
                  </w:divBdr>
                  <w:divsChild>
                    <w:div w:id="1925449843">
                      <w:marLeft w:val="0"/>
                      <w:marRight w:val="0"/>
                      <w:marTop w:val="0"/>
                      <w:marBottom w:val="0"/>
                      <w:divBdr>
                        <w:top w:val="none" w:sz="0" w:space="0" w:color="auto"/>
                        <w:left w:val="none" w:sz="0" w:space="0" w:color="auto"/>
                        <w:bottom w:val="none" w:sz="0" w:space="0" w:color="auto"/>
                        <w:right w:val="none" w:sz="0" w:space="0" w:color="auto"/>
                      </w:divBdr>
                      <w:divsChild>
                        <w:div w:id="918058712">
                          <w:marLeft w:val="0"/>
                          <w:marRight w:val="0"/>
                          <w:marTop w:val="0"/>
                          <w:marBottom w:val="0"/>
                          <w:divBdr>
                            <w:top w:val="none" w:sz="0" w:space="0" w:color="auto"/>
                            <w:left w:val="none" w:sz="0" w:space="0" w:color="auto"/>
                            <w:bottom w:val="none" w:sz="0" w:space="0" w:color="auto"/>
                            <w:right w:val="none" w:sz="0" w:space="0" w:color="auto"/>
                          </w:divBdr>
                          <w:divsChild>
                            <w:div w:id="657459887">
                              <w:marLeft w:val="0"/>
                              <w:marRight w:val="0"/>
                              <w:marTop w:val="0"/>
                              <w:marBottom w:val="0"/>
                              <w:divBdr>
                                <w:top w:val="none" w:sz="0" w:space="0" w:color="auto"/>
                                <w:left w:val="none" w:sz="0" w:space="0" w:color="auto"/>
                                <w:bottom w:val="none" w:sz="0" w:space="0" w:color="auto"/>
                                <w:right w:val="none" w:sz="0" w:space="0" w:color="auto"/>
                              </w:divBdr>
                            </w:div>
                            <w:div w:id="19397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4501">
                  <w:marLeft w:val="0"/>
                  <w:marRight w:val="0"/>
                  <w:marTop w:val="0"/>
                  <w:marBottom w:val="0"/>
                  <w:divBdr>
                    <w:top w:val="none" w:sz="0" w:space="0" w:color="auto"/>
                    <w:left w:val="none" w:sz="0" w:space="0" w:color="auto"/>
                    <w:bottom w:val="none" w:sz="0" w:space="0" w:color="auto"/>
                    <w:right w:val="none" w:sz="0" w:space="0" w:color="auto"/>
                  </w:divBdr>
                </w:div>
                <w:div w:id="1147164579">
                  <w:marLeft w:val="0"/>
                  <w:marRight w:val="0"/>
                  <w:marTop w:val="0"/>
                  <w:marBottom w:val="0"/>
                  <w:divBdr>
                    <w:top w:val="none" w:sz="0" w:space="0" w:color="auto"/>
                    <w:left w:val="none" w:sz="0" w:space="0" w:color="auto"/>
                    <w:bottom w:val="none" w:sz="0" w:space="0" w:color="auto"/>
                    <w:right w:val="none" w:sz="0" w:space="0" w:color="auto"/>
                  </w:divBdr>
                  <w:divsChild>
                    <w:div w:id="1046370155">
                      <w:marLeft w:val="0"/>
                      <w:marRight w:val="0"/>
                      <w:marTop w:val="0"/>
                      <w:marBottom w:val="0"/>
                      <w:divBdr>
                        <w:top w:val="none" w:sz="0" w:space="0" w:color="auto"/>
                        <w:left w:val="none" w:sz="0" w:space="0" w:color="auto"/>
                        <w:bottom w:val="none" w:sz="0" w:space="0" w:color="auto"/>
                        <w:right w:val="none" w:sz="0" w:space="0" w:color="auto"/>
                      </w:divBdr>
                      <w:divsChild>
                        <w:div w:id="57629477">
                          <w:marLeft w:val="0"/>
                          <w:marRight w:val="0"/>
                          <w:marTop w:val="0"/>
                          <w:marBottom w:val="0"/>
                          <w:divBdr>
                            <w:top w:val="none" w:sz="0" w:space="0" w:color="auto"/>
                            <w:left w:val="none" w:sz="0" w:space="0" w:color="auto"/>
                            <w:bottom w:val="none" w:sz="0" w:space="0" w:color="auto"/>
                            <w:right w:val="none" w:sz="0" w:space="0" w:color="auto"/>
                          </w:divBdr>
                        </w:div>
                        <w:div w:id="111829029">
                          <w:marLeft w:val="0"/>
                          <w:marRight w:val="0"/>
                          <w:marTop w:val="0"/>
                          <w:marBottom w:val="0"/>
                          <w:divBdr>
                            <w:top w:val="none" w:sz="0" w:space="0" w:color="auto"/>
                            <w:left w:val="none" w:sz="0" w:space="0" w:color="auto"/>
                            <w:bottom w:val="none" w:sz="0" w:space="0" w:color="auto"/>
                            <w:right w:val="none" w:sz="0" w:space="0" w:color="auto"/>
                          </w:divBdr>
                        </w:div>
                        <w:div w:id="271061745">
                          <w:marLeft w:val="0"/>
                          <w:marRight w:val="0"/>
                          <w:marTop w:val="0"/>
                          <w:marBottom w:val="0"/>
                          <w:divBdr>
                            <w:top w:val="none" w:sz="0" w:space="0" w:color="auto"/>
                            <w:left w:val="none" w:sz="0" w:space="0" w:color="auto"/>
                            <w:bottom w:val="none" w:sz="0" w:space="0" w:color="auto"/>
                            <w:right w:val="none" w:sz="0" w:space="0" w:color="auto"/>
                          </w:divBdr>
                        </w:div>
                        <w:div w:id="11892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4852">
          <w:marLeft w:val="0"/>
          <w:marRight w:val="0"/>
          <w:marTop w:val="0"/>
          <w:marBottom w:val="0"/>
          <w:divBdr>
            <w:top w:val="none" w:sz="0" w:space="0" w:color="auto"/>
            <w:left w:val="none" w:sz="0" w:space="0" w:color="auto"/>
            <w:bottom w:val="none" w:sz="0" w:space="0" w:color="auto"/>
            <w:right w:val="none" w:sz="0" w:space="0" w:color="auto"/>
          </w:divBdr>
          <w:divsChild>
            <w:div w:id="1741176833">
              <w:marLeft w:val="0"/>
              <w:marRight w:val="0"/>
              <w:marTop w:val="0"/>
              <w:marBottom w:val="0"/>
              <w:divBdr>
                <w:top w:val="none" w:sz="0" w:space="0" w:color="auto"/>
                <w:left w:val="none" w:sz="0" w:space="0" w:color="auto"/>
                <w:bottom w:val="none" w:sz="0" w:space="0" w:color="auto"/>
                <w:right w:val="none" w:sz="0" w:space="0" w:color="auto"/>
              </w:divBdr>
              <w:divsChild>
                <w:div w:id="191109618">
                  <w:marLeft w:val="0"/>
                  <w:marRight w:val="0"/>
                  <w:marTop w:val="0"/>
                  <w:marBottom w:val="0"/>
                  <w:divBdr>
                    <w:top w:val="none" w:sz="0" w:space="0" w:color="auto"/>
                    <w:left w:val="none" w:sz="0" w:space="0" w:color="auto"/>
                    <w:bottom w:val="none" w:sz="0" w:space="0" w:color="auto"/>
                    <w:right w:val="none" w:sz="0" w:space="0" w:color="auto"/>
                  </w:divBdr>
                </w:div>
                <w:div w:id="864834112">
                  <w:marLeft w:val="0"/>
                  <w:marRight w:val="0"/>
                  <w:marTop w:val="0"/>
                  <w:marBottom w:val="0"/>
                  <w:divBdr>
                    <w:top w:val="none" w:sz="0" w:space="0" w:color="auto"/>
                    <w:left w:val="none" w:sz="0" w:space="0" w:color="auto"/>
                    <w:bottom w:val="none" w:sz="0" w:space="0" w:color="auto"/>
                    <w:right w:val="none" w:sz="0" w:space="0" w:color="auto"/>
                  </w:divBdr>
                </w:div>
              </w:divsChild>
            </w:div>
            <w:div w:id="19405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608">
      <w:bodyDiv w:val="1"/>
      <w:marLeft w:val="0"/>
      <w:marRight w:val="0"/>
      <w:marTop w:val="0"/>
      <w:marBottom w:val="0"/>
      <w:divBdr>
        <w:top w:val="none" w:sz="0" w:space="0" w:color="auto"/>
        <w:left w:val="none" w:sz="0" w:space="0" w:color="auto"/>
        <w:bottom w:val="none" w:sz="0" w:space="0" w:color="auto"/>
        <w:right w:val="none" w:sz="0" w:space="0" w:color="auto"/>
      </w:divBdr>
      <w:divsChild>
        <w:div w:id="709501010">
          <w:marLeft w:val="0"/>
          <w:marRight w:val="0"/>
          <w:marTop w:val="0"/>
          <w:marBottom w:val="0"/>
          <w:divBdr>
            <w:top w:val="none" w:sz="0" w:space="0" w:color="auto"/>
            <w:left w:val="none" w:sz="0" w:space="0" w:color="auto"/>
            <w:bottom w:val="none" w:sz="0" w:space="0" w:color="auto"/>
            <w:right w:val="none" w:sz="0" w:space="0" w:color="auto"/>
          </w:divBdr>
        </w:div>
        <w:div w:id="285741207">
          <w:marLeft w:val="0"/>
          <w:marRight w:val="0"/>
          <w:marTop w:val="0"/>
          <w:marBottom w:val="0"/>
          <w:divBdr>
            <w:top w:val="none" w:sz="0" w:space="0" w:color="auto"/>
            <w:left w:val="none" w:sz="0" w:space="0" w:color="auto"/>
            <w:bottom w:val="none" w:sz="0" w:space="0" w:color="auto"/>
            <w:right w:val="none" w:sz="0" w:space="0" w:color="auto"/>
          </w:divBdr>
          <w:divsChild>
            <w:div w:id="1463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8058">
      <w:bodyDiv w:val="1"/>
      <w:marLeft w:val="0"/>
      <w:marRight w:val="0"/>
      <w:marTop w:val="0"/>
      <w:marBottom w:val="0"/>
      <w:divBdr>
        <w:top w:val="none" w:sz="0" w:space="0" w:color="auto"/>
        <w:left w:val="none" w:sz="0" w:space="0" w:color="auto"/>
        <w:bottom w:val="none" w:sz="0" w:space="0" w:color="auto"/>
        <w:right w:val="none" w:sz="0" w:space="0" w:color="auto"/>
      </w:divBdr>
    </w:div>
    <w:div w:id="144052457">
      <w:bodyDiv w:val="1"/>
      <w:marLeft w:val="0"/>
      <w:marRight w:val="0"/>
      <w:marTop w:val="0"/>
      <w:marBottom w:val="0"/>
      <w:divBdr>
        <w:top w:val="none" w:sz="0" w:space="0" w:color="auto"/>
        <w:left w:val="none" w:sz="0" w:space="0" w:color="auto"/>
        <w:bottom w:val="none" w:sz="0" w:space="0" w:color="auto"/>
        <w:right w:val="none" w:sz="0" w:space="0" w:color="auto"/>
      </w:divBdr>
      <w:divsChild>
        <w:div w:id="731924319">
          <w:marLeft w:val="274"/>
          <w:marRight w:val="0"/>
          <w:marTop w:val="0"/>
          <w:marBottom w:val="76"/>
          <w:divBdr>
            <w:top w:val="none" w:sz="0" w:space="0" w:color="auto"/>
            <w:left w:val="none" w:sz="0" w:space="0" w:color="auto"/>
            <w:bottom w:val="none" w:sz="0" w:space="0" w:color="auto"/>
            <w:right w:val="none" w:sz="0" w:space="0" w:color="auto"/>
          </w:divBdr>
        </w:div>
        <w:div w:id="1644119282">
          <w:marLeft w:val="274"/>
          <w:marRight w:val="0"/>
          <w:marTop w:val="0"/>
          <w:marBottom w:val="76"/>
          <w:divBdr>
            <w:top w:val="none" w:sz="0" w:space="0" w:color="auto"/>
            <w:left w:val="none" w:sz="0" w:space="0" w:color="auto"/>
            <w:bottom w:val="none" w:sz="0" w:space="0" w:color="auto"/>
            <w:right w:val="none" w:sz="0" w:space="0" w:color="auto"/>
          </w:divBdr>
        </w:div>
        <w:div w:id="1666011542">
          <w:marLeft w:val="274"/>
          <w:marRight w:val="0"/>
          <w:marTop w:val="0"/>
          <w:marBottom w:val="76"/>
          <w:divBdr>
            <w:top w:val="none" w:sz="0" w:space="0" w:color="auto"/>
            <w:left w:val="none" w:sz="0" w:space="0" w:color="auto"/>
            <w:bottom w:val="none" w:sz="0" w:space="0" w:color="auto"/>
            <w:right w:val="none" w:sz="0" w:space="0" w:color="auto"/>
          </w:divBdr>
        </w:div>
      </w:divsChild>
    </w:div>
    <w:div w:id="153497990">
      <w:bodyDiv w:val="1"/>
      <w:marLeft w:val="0"/>
      <w:marRight w:val="0"/>
      <w:marTop w:val="0"/>
      <w:marBottom w:val="0"/>
      <w:divBdr>
        <w:top w:val="none" w:sz="0" w:space="0" w:color="auto"/>
        <w:left w:val="none" w:sz="0" w:space="0" w:color="auto"/>
        <w:bottom w:val="none" w:sz="0" w:space="0" w:color="auto"/>
        <w:right w:val="none" w:sz="0" w:space="0" w:color="auto"/>
      </w:divBdr>
    </w:div>
    <w:div w:id="157501066">
      <w:bodyDiv w:val="1"/>
      <w:marLeft w:val="0"/>
      <w:marRight w:val="0"/>
      <w:marTop w:val="0"/>
      <w:marBottom w:val="0"/>
      <w:divBdr>
        <w:top w:val="none" w:sz="0" w:space="0" w:color="auto"/>
        <w:left w:val="none" w:sz="0" w:space="0" w:color="auto"/>
        <w:bottom w:val="none" w:sz="0" w:space="0" w:color="auto"/>
        <w:right w:val="none" w:sz="0" w:space="0" w:color="auto"/>
      </w:divBdr>
    </w:div>
    <w:div w:id="164639841">
      <w:bodyDiv w:val="1"/>
      <w:marLeft w:val="0"/>
      <w:marRight w:val="0"/>
      <w:marTop w:val="0"/>
      <w:marBottom w:val="0"/>
      <w:divBdr>
        <w:top w:val="none" w:sz="0" w:space="0" w:color="auto"/>
        <w:left w:val="none" w:sz="0" w:space="0" w:color="auto"/>
        <w:bottom w:val="none" w:sz="0" w:space="0" w:color="auto"/>
        <w:right w:val="none" w:sz="0" w:space="0" w:color="auto"/>
      </w:divBdr>
    </w:div>
    <w:div w:id="168720680">
      <w:bodyDiv w:val="1"/>
      <w:marLeft w:val="0"/>
      <w:marRight w:val="0"/>
      <w:marTop w:val="0"/>
      <w:marBottom w:val="0"/>
      <w:divBdr>
        <w:top w:val="none" w:sz="0" w:space="0" w:color="auto"/>
        <w:left w:val="none" w:sz="0" w:space="0" w:color="auto"/>
        <w:bottom w:val="none" w:sz="0" w:space="0" w:color="auto"/>
        <w:right w:val="none" w:sz="0" w:space="0" w:color="auto"/>
      </w:divBdr>
      <w:divsChild>
        <w:div w:id="795300296">
          <w:marLeft w:val="706"/>
          <w:marRight w:val="0"/>
          <w:marTop w:val="0"/>
          <w:marBottom w:val="60"/>
          <w:divBdr>
            <w:top w:val="none" w:sz="0" w:space="0" w:color="auto"/>
            <w:left w:val="none" w:sz="0" w:space="0" w:color="auto"/>
            <w:bottom w:val="none" w:sz="0" w:space="0" w:color="auto"/>
            <w:right w:val="none" w:sz="0" w:space="0" w:color="auto"/>
          </w:divBdr>
        </w:div>
      </w:divsChild>
    </w:div>
    <w:div w:id="171459519">
      <w:bodyDiv w:val="1"/>
      <w:marLeft w:val="0"/>
      <w:marRight w:val="0"/>
      <w:marTop w:val="0"/>
      <w:marBottom w:val="0"/>
      <w:divBdr>
        <w:top w:val="none" w:sz="0" w:space="0" w:color="auto"/>
        <w:left w:val="none" w:sz="0" w:space="0" w:color="auto"/>
        <w:bottom w:val="none" w:sz="0" w:space="0" w:color="auto"/>
        <w:right w:val="none" w:sz="0" w:space="0" w:color="auto"/>
      </w:divBdr>
      <w:divsChild>
        <w:div w:id="890919789">
          <w:marLeft w:val="0"/>
          <w:marRight w:val="0"/>
          <w:marTop w:val="0"/>
          <w:marBottom w:val="0"/>
          <w:divBdr>
            <w:top w:val="none" w:sz="0" w:space="0" w:color="auto"/>
            <w:left w:val="none" w:sz="0" w:space="0" w:color="auto"/>
            <w:bottom w:val="none" w:sz="0" w:space="0" w:color="auto"/>
            <w:right w:val="none" w:sz="0" w:space="0" w:color="auto"/>
          </w:divBdr>
        </w:div>
      </w:divsChild>
    </w:div>
    <w:div w:id="206839334">
      <w:bodyDiv w:val="1"/>
      <w:marLeft w:val="0"/>
      <w:marRight w:val="0"/>
      <w:marTop w:val="0"/>
      <w:marBottom w:val="0"/>
      <w:divBdr>
        <w:top w:val="none" w:sz="0" w:space="0" w:color="auto"/>
        <w:left w:val="none" w:sz="0" w:space="0" w:color="auto"/>
        <w:bottom w:val="none" w:sz="0" w:space="0" w:color="auto"/>
        <w:right w:val="none" w:sz="0" w:space="0" w:color="auto"/>
      </w:divBdr>
    </w:div>
    <w:div w:id="213199900">
      <w:bodyDiv w:val="1"/>
      <w:marLeft w:val="0"/>
      <w:marRight w:val="0"/>
      <w:marTop w:val="0"/>
      <w:marBottom w:val="0"/>
      <w:divBdr>
        <w:top w:val="none" w:sz="0" w:space="0" w:color="auto"/>
        <w:left w:val="none" w:sz="0" w:space="0" w:color="auto"/>
        <w:bottom w:val="none" w:sz="0" w:space="0" w:color="auto"/>
        <w:right w:val="none" w:sz="0" w:space="0" w:color="auto"/>
      </w:divBdr>
      <w:divsChild>
        <w:div w:id="1552574225">
          <w:marLeft w:val="446"/>
          <w:marRight w:val="0"/>
          <w:marTop w:val="0"/>
          <w:marBottom w:val="0"/>
          <w:divBdr>
            <w:top w:val="none" w:sz="0" w:space="0" w:color="auto"/>
            <w:left w:val="none" w:sz="0" w:space="0" w:color="auto"/>
            <w:bottom w:val="none" w:sz="0" w:space="0" w:color="auto"/>
            <w:right w:val="none" w:sz="0" w:space="0" w:color="auto"/>
          </w:divBdr>
        </w:div>
        <w:div w:id="1588689315">
          <w:marLeft w:val="446"/>
          <w:marRight w:val="0"/>
          <w:marTop w:val="0"/>
          <w:marBottom w:val="0"/>
          <w:divBdr>
            <w:top w:val="none" w:sz="0" w:space="0" w:color="auto"/>
            <w:left w:val="none" w:sz="0" w:space="0" w:color="auto"/>
            <w:bottom w:val="none" w:sz="0" w:space="0" w:color="auto"/>
            <w:right w:val="none" w:sz="0" w:space="0" w:color="auto"/>
          </w:divBdr>
        </w:div>
        <w:div w:id="1985620691">
          <w:marLeft w:val="446"/>
          <w:marRight w:val="0"/>
          <w:marTop w:val="0"/>
          <w:marBottom w:val="0"/>
          <w:divBdr>
            <w:top w:val="none" w:sz="0" w:space="0" w:color="auto"/>
            <w:left w:val="none" w:sz="0" w:space="0" w:color="auto"/>
            <w:bottom w:val="none" w:sz="0" w:space="0" w:color="auto"/>
            <w:right w:val="none" w:sz="0" w:space="0" w:color="auto"/>
          </w:divBdr>
        </w:div>
        <w:div w:id="2097631849">
          <w:marLeft w:val="446"/>
          <w:marRight w:val="0"/>
          <w:marTop w:val="0"/>
          <w:marBottom w:val="0"/>
          <w:divBdr>
            <w:top w:val="none" w:sz="0" w:space="0" w:color="auto"/>
            <w:left w:val="none" w:sz="0" w:space="0" w:color="auto"/>
            <w:bottom w:val="none" w:sz="0" w:space="0" w:color="auto"/>
            <w:right w:val="none" w:sz="0" w:space="0" w:color="auto"/>
          </w:divBdr>
        </w:div>
      </w:divsChild>
    </w:div>
    <w:div w:id="223444006">
      <w:bodyDiv w:val="1"/>
      <w:marLeft w:val="0"/>
      <w:marRight w:val="0"/>
      <w:marTop w:val="0"/>
      <w:marBottom w:val="0"/>
      <w:divBdr>
        <w:top w:val="none" w:sz="0" w:space="0" w:color="auto"/>
        <w:left w:val="none" w:sz="0" w:space="0" w:color="auto"/>
        <w:bottom w:val="none" w:sz="0" w:space="0" w:color="auto"/>
        <w:right w:val="none" w:sz="0" w:space="0" w:color="auto"/>
      </w:divBdr>
      <w:divsChild>
        <w:div w:id="34504650">
          <w:marLeft w:val="619"/>
          <w:marRight w:val="0"/>
          <w:marTop w:val="101"/>
          <w:marBottom w:val="0"/>
          <w:divBdr>
            <w:top w:val="none" w:sz="0" w:space="0" w:color="auto"/>
            <w:left w:val="none" w:sz="0" w:space="0" w:color="auto"/>
            <w:bottom w:val="none" w:sz="0" w:space="0" w:color="auto"/>
            <w:right w:val="none" w:sz="0" w:space="0" w:color="auto"/>
          </w:divBdr>
        </w:div>
        <w:div w:id="301886911">
          <w:marLeft w:val="619"/>
          <w:marRight w:val="0"/>
          <w:marTop w:val="101"/>
          <w:marBottom w:val="0"/>
          <w:divBdr>
            <w:top w:val="none" w:sz="0" w:space="0" w:color="auto"/>
            <w:left w:val="none" w:sz="0" w:space="0" w:color="auto"/>
            <w:bottom w:val="none" w:sz="0" w:space="0" w:color="auto"/>
            <w:right w:val="none" w:sz="0" w:space="0" w:color="auto"/>
          </w:divBdr>
        </w:div>
        <w:div w:id="1122577792">
          <w:marLeft w:val="619"/>
          <w:marRight w:val="0"/>
          <w:marTop w:val="101"/>
          <w:marBottom w:val="0"/>
          <w:divBdr>
            <w:top w:val="none" w:sz="0" w:space="0" w:color="auto"/>
            <w:left w:val="none" w:sz="0" w:space="0" w:color="auto"/>
            <w:bottom w:val="none" w:sz="0" w:space="0" w:color="auto"/>
            <w:right w:val="none" w:sz="0" w:space="0" w:color="auto"/>
          </w:divBdr>
        </w:div>
        <w:div w:id="1441879667">
          <w:marLeft w:val="288"/>
          <w:marRight w:val="0"/>
          <w:marTop w:val="230"/>
          <w:marBottom w:val="0"/>
          <w:divBdr>
            <w:top w:val="none" w:sz="0" w:space="0" w:color="auto"/>
            <w:left w:val="none" w:sz="0" w:space="0" w:color="auto"/>
            <w:bottom w:val="none" w:sz="0" w:space="0" w:color="auto"/>
            <w:right w:val="none" w:sz="0" w:space="0" w:color="auto"/>
          </w:divBdr>
        </w:div>
        <w:div w:id="1664624422">
          <w:marLeft w:val="288"/>
          <w:marRight w:val="0"/>
          <w:marTop w:val="230"/>
          <w:marBottom w:val="0"/>
          <w:divBdr>
            <w:top w:val="none" w:sz="0" w:space="0" w:color="auto"/>
            <w:left w:val="none" w:sz="0" w:space="0" w:color="auto"/>
            <w:bottom w:val="none" w:sz="0" w:space="0" w:color="auto"/>
            <w:right w:val="none" w:sz="0" w:space="0" w:color="auto"/>
          </w:divBdr>
        </w:div>
        <w:div w:id="2098749890">
          <w:marLeft w:val="288"/>
          <w:marRight w:val="0"/>
          <w:marTop w:val="230"/>
          <w:marBottom w:val="0"/>
          <w:divBdr>
            <w:top w:val="none" w:sz="0" w:space="0" w:color="auto"/>
            <w:left w:val="none" w:sz="0" w:space="0" w:color="auto"/>
            <w:bottom w:val="none" w:sz="0" w:space="0" w:color="auto"/>
            <w:right w:val="none" w:sz="0" w:space="0" w:color="auto"/>
          </w:divBdr>
        </w:div>
      </w:divsChild>
    </w:div>
    <w:div w:id="223833888">
      <w:bodyDiv w:val="1"/>
      <w:marLeft w:val="0"/>
      <w:marRight w:val="0"/>
      <w:marTop w:val="0"/>
      <w:marBottom w:val="0"/>
      <w:divBdr>
        <w:top w:val="none" w:sz="0" w:space="0" w:color="auto"/>
        <w:left w:val="none" w:sz="0" w:space="0" w:color="auto"/>
        <w:bottom w:val="none" w:sz="0" w:space="0" w:color="auto"/>
        <w:right w:val="none" w:sz="0" w:space="0" w:color="auto"/>
      </w:divBdr>
    </w:div>
    <w:div w:id="237712607">
      <w:bodyDiv w:val="1"/>
      <w:marLeft w:val="0"/>
      <w:marRight w:val="0"/>
      <w:marTop w:val="0"/>
      <w:marBottom w:val="0"/>
      <w:divBdr>
        <w:top w:val="none" w:sz="0" w:space="0" w:color="auto"/>
        <w:left w:val="none" w:sz="0" w:space="0" w:color="auto"/>
        <w:bottom w:val="none" w:sz="0" w:space="0" w:color="auto"/>
        <w:right w:val="none" w:sz="0" w:space="0" w:color="auto"/>
      </w:divBdr>
    </w:div>
    <w:div w:id="239338035">
      <w:bodyDiv w:val="1"/>
      <w:marLeft w:val="0"/>
      <w:marRight w:val="0"/>
      <w:marTop w:val="0"/>
      <w:marBottom w:val="0"/>
      <w:divBdr>
        <w:top w:val="none" w:sz="0" w:space="0" w:color="auto"/>
        <w:left w:val="none" w:sz="0" w:space="0" w:color="auto"/>
        <w:bottom w:val="none" w:sz="0" w:space="0" w:color="auto"/>
        <w:right w:val="none" w:sz="0" w:space="0" w:color="auto"/>
      </w:divBdr>
    </w:div>
    <w:div w:id="259029006">
      <w:bodyDiv w:val="1"/>
      <w:marLeft w:val="0"/>
      <w:marRight w:val="0"/>
      <w:marTop w:val="0"/>
      <w:marBottom w:val="0"/>
      <w:divBdr>
        <w:top w:val="none" w:sz="0" w:space="0" w:color="auto"/>
        <w:left w:val="none" w:sz="0" w:space="0" w:color="auto"/>
        <w:bottom w:val="none" w:sz="0" w:space="0" w:color="auto"/>
        <w:right w:val="none" w:sz="0" w:space="0" w:color="auto"/>
      </w:divBdr>
    </w:div>
    <w:div w:id="286818158">
      <w:bodyDiv w:val="1"/>
      <w:marLeft w:val="0"/>
      <w:marRight w:val="0"/>
      <w:marTop w:val="0"/>
      <w:marBottom w:val="0"/>
      <w:divBdr>
        <w:top w:val="none" w:sz="0" w:space="0" w:color="auto"/>
        <w:left w:val="none" w:sz="0" w:space="0" w:color="auto"/>
        <w:bottom w:val="none" w:sz="0" w:space="0" w:color="auto"/>
        <w:right w:val="none" w:sz="0" w:space="0" w:color="auto"/>
      </w:divBdr>
    </w:div>
    <w:div w:id="298146800">
      <w:bodyDiv w:val="1"/>
      <w:marLeft w:val="0"/>
      <w:marRight w:val="0"/>
      <w:marTop w:val="0"/>
      <w:marBottom w:val="0"/>
      <w:divBdr>
        <w:top w:val="none" w:sz="0" w:space="0" w:color="auto"/>
        <w:left w:val="none" w:sz="0" w:space="0" w:color="auto"/>
        <w:bottom w:val="none" w:sz="0" w:space="0" w:color="auto"/>
        <w:right w:val="none" w:sz="0" w:space="0" w:color="auto"/>
      </w:divBdr>
      <w:divsChild>
        <w:div w:id="498889109">
          <w:marLeft w:val="0"/>
          <w:marRight w:val="0"/>
          <w:marTop w:val="0"/>
          <w:marBottom w:val="0"/>
          <w:divBdr>
            <w:top w:val="none" w:sz="0" w:space="0" w:color="auto"/>
            <w:left w:val="none" w:sz="0" w:space="0" w:color="auto"/>
            <w:bottom w:val="none" w:sz="0" w:space="0" w:color="auto"/>
            <w:right w:val="none" w:sz="0" w:space="0" w:color="auto"/>
          </w:divBdr>
        </w:div>
      </w:divsChild>
    </w:div>
    <w:div w:id="298193594">
      <w:bodyDiv w:val="1"/>
      <w:marLeft w:val="0"/>
      <w:marRight w:val="0"/>
      <w:marTop w:val="0"/>
      <w:marBottom w:val="0"/>
      <w:divBdr>
        <w:top w:val="none" w:sz="0" w:space="0" w:color="auto"/>
        <w:left w:val="none" w:sz="0" w:space="0" w:color="auto"/>
        <w:bottom w:val="none" w:sz="0" w:space="0" w:color="auto"/>
        <w:right w:val="none" w:sz="0" w:space="0" w:color="auto"/>
      </w:divBdr>
    </w:div>
    <w:div w:id="298610620">
      <w:bodyDiv w:val="1"/>
      <w:marLeft w:val="0"/>
      <w:marRight w:val="0"/>
      <w:marTop w:val="0"/>
      <w:marBottom w:val="0"/>
      <w:divBdr>
        <w:top w:val="none" w:sz="0" w:space="0" w:color="auto"/>
        <w:left w:val="none" w:sz="0" w:space="0" w:color="auto"/>
        <w:bottom w:val="none" w:sz="0" w:space="0" w:color="auto"/>
        <w:right w:val="none" w:sz="0" w:space="0" w:color="auto"/>
      </w:divBdr>
    </w:div>
    <w:div w:id="323899890">
      <w:bodyDiv w:val="1"/>
      <w:marLeft w:val="0"/>
      <w:marRight w:val="0"/>
      <w:marTop w:val="0"/>
      <w:marBottom w:val="0"/>
      <w:divBdr>
        <w:top w:val="none" w:sz="0" w:space="0" w:color="auto"/>
        <w:left w:val="none" w:sz="0" w:space="0" w:color="auto"/>
        <w:bottom w:val="none" w:sz="0" w:space="0" w:color="auto"/>
        <w:right w:val="none" w:sz="0" w:space="0" w:color="auto"/>
      </w:divBdr>
      <w:divsChild>
        <w:div w:id="1357542315">
          <w:marLeft w:val="706"/>
          <w:marRight w:val="0"/>
          <w:marTop w:val="0"/>
          <w:marBottom w:val="60"/>
          <w:divBdr>
            <w:top w:val="none" w:sz="0" w:space="0" w:color="auto"/>
            <w:left w:val="none" w:sz="0" w:space="0" w:color="auto"/>
            <w:bottom w:val="none" w:sz="0" w:space="0" w:color="auto"/>
            <w:right w:val="none" w:sz="0" w:space="0" w:color="auto"/>
          </w:divBdr>
        </w:div>
      </w:divsChild>
    </w:div>
    <w:div w:id="334385819">
      <w:bodyDiv w:val="1"/>
      <w:marLeft w:val="0"/>
      <w:marRight w:val="0"/>
      <w:marTop w:val="0"/>
      <w:marBottom w:val="0"/>
      <w:divBdr>
        <w:top w:val="none" w:sz="0" w:space="0" w:color="auto"/>
        <w:left w:val="none" w:sz="0" w:space="0" w:color="auto"/>
        <w:bottom w:val="none" w:sz="0" w:space="0" w:color="auto"/>
        <w:right w:val="none" w:sz="0" w:space="0" w:color="auto"/>
      </w:divBdr>
      <w:divsChild>
        <w:div w:id="1312173673">
          <w:marLeft w:val="274"/>
          <w:marRight w:val="0"/>
          <w:marTop w:val="0"/>
          <w:marBottom w:val="0"/>
          <w:divBdr>
            <w:top w:val="none" w:sz="0" w:space="0" w:color="auto"/>
            <w:left w:val="none" w:sz="0" w:space="0" w:color="auto"/>
            <w:bottom w:val="none" w:sz="0" w:space="0" w:color="auto"/>
            <w:right w:val="none" w:sz="0" w:space="0" w:color="auto"/>
          </w:divBdr>
        </w:div>
      </w:divsChild>
    </w:div>
    <w:div w:id="348945132">
      <w:bodyDiv w:val="1"/>
      <w:marLeft w:val="0"/>
      <w:marRight w:val="0"/>
      <w:marTop w:val="0"/>
      <w:marBottom w:val="0"/>
      <w:divBdr>
        <w:top w:val="none" w:sz="0" w:space="0" w:color="auto"/>
        <w:left w:val="none" w:sz="0" w:space="0" w:color="auto"/>
        <w:bottom w:val="none" w:sz="0" w:space="0" w:color="auto"/>
        <w:right w:val="none" w:sz="0" w:space="0" w:color="auto"/>
      </w:divBdr>
    </w:div>
    <w:div w:id="349454624">
      <w:bodyDiv w:val="1"/>
      <w:marLeft w:val="0"/>
      <w:marRight w:val="0"/>
      <w:marTop w:val="0"/>
      <w:marBottom w:val="0"/>
      <w:divBdr>
        <w:top w:val="none" w:sz="0" w:space="0" w:color="auto"/>
        <w:left w:val="none" w:sz="0" w:space="0" w:color="auto"/>
        <w:bottom w:val="none" w:sz="0" w:space="0" w:color="auto"/>
        <w:right w:val="none" w:sz="0" w:space="0" w:color="auto"/>
      </w:divBdr>
    </w:div>
    <w:div w:id="385837601">
      <w:bodyDiv w:val="1"/>
      <w:marLeft w:val="0"/>
      <w:marRight w:val="0"/>
      <w:marTop w:val="0"/>
      <w:marBottom w:val="0"/>
      <w:divBdr>
        <w:top w:val="none" w:sz="0" w:space="0" w:color="auto"/>
        <w:left w:val="none" w:sz="0" w:space="0" w:color="auto"/>
        <w:bottom w:val="none" w:sz="0" w:space="0" w:color="auto"/>
        <w:right w:val="none" w:sz="0" w:space="0" w:color="auto"/>
      </w:divBdr>
    </w:div>
    <w:div w:id="388237112">
      <w:bodyDiv w:val="1"/>
      <w:marLeft w:val="0"/>
      <w:marRight w:val="0"/>
      <w:marTop w:val="0"/>
      <w:marBottom w:val="0"/>
      <w:divBdr>
        <w:top w:val="none" w:sz="0" w:space="0" w:color="auto"/>
        <w:left w:val="none" w:sz="0" w:space="0" w:color="auto"/>
        <w:bottom w:val="none" w:sz="0" w:space="0" w:color="auto"/>
        <w:right w:val="none" w:sz="0" w:space="0" w:color="auto"/>
      </w:divBdr>
    </w:div>
    <w:div w:id="390811652">
      <w:bodyDiv w:val="1"/>
      <w:marLeft w:val="0"/>
      <w:marRight w:val="0"/>
      <w:marTop w:val="0"/>
      <w:marBottom w:val="0"/>
      <w:divBdr>
        <w:top w:val="none" w:sz="0" w:space="0" w:color="auto"/>
        <w:left w:val="none" w:sz="0" w:space="0" w:color="auto"/>
        <w:bottom w:val="none" w:sz="0" w:space="0" w:color="auto"/>
        <w:right w:val="none" w:sz="0" w:space="0" w:color="auto"/>
      </w:divBdr>
    </w:div>
    <w:div w:id="394010942">
      <w:bodyDiv w:val="1"/>
      <w:marLeft w:val="0"/>
      <w:marRight w:val="0"/>
      <w:marTop w:val="0"/>
      <w:marBottom w:val="0"/>
      <w:divBdr>
        <w:top w:val="none" w:sz="0" w:space="0" w:color="auto"/>
        <w:left w:val="none" w:sz="0" w:space="0" w:color="auto"/>
        <w:bottom w:val="none" w:sz="0" w:space="0" w:color="auto"/>
        <w:right w:val="none" w:sz="0" w:space="0" w:color="auto"/>
      </w:divBdr>
    </w:div>
    <w:div w:id="402945305">
      <w:bodyDiv w:val="1"/>
      <w:marLeft w:val="0"/>
      <w:marRight w:val="0"/>
      <w:marTop w:val="0"/>
      <w:marBottom w:val="0"/>
      <w:divBdr>
        <w:top w:val="none" w:sz="0" w:space="0" w:color="auto"/>
        <w:left w:val="none" w:sz="0" w:space="0" w:color="auto"/>
        <w:bottom w:val="none" w:sz="0" w:space="0" w:color="auto"/>
        <w:right w:val="none" w:sz="0" w:space="0" w:color="auto"/>
      </w:divBdr>
    </w:div>
    <w:div w:id="411003923">
      <w:bodyDiv w:val="1"/>
      <w:marLeft w:val="0"/>
      <w:marRight w:val="0"/>
      <w:marTop w:val="0"/>
      <w:marBottom w:val="0"/>
      <w:divBdr>
        <w:top w:val="none" w:sz="0" w:space="0" w:color="auto"/>
        <w:left w:val="none" w:sz="0" w:space="0" w:color="auto"/>
        <w:bottom w:val="none" w:sz="0" w:space="0" w:color="auto"/>
        <w:right w:val="none" w:sz="0" w:space="0" w:color="auto"/>
      </w:divBdr>
    </w:div>
    <w:div w:id="423654062">
      <w:bodyDiv w:val="1"/>
      <w:marLeft w:val="0"/>
      <w:marRight w:val="0"/>
      <w:marTop w:val="0"/>
      <w:marBottom w:val="0"/>
      <w:divBdr>
        <w:top w:val="none" w:sz="0" w:space="0" w:color="auto"/>
        <w:left w:val="none" w:sz="0" w:space="0" w:color="auto"/>
        <w:bottom w:val="none" w:sz="0" w:space="0" w:color="auto"/>
        <w:right w:val="none" w:sz="0" w:space="0" w:color="auto"/>
      </w:divBdr>
    </w:div>
    <w:div w:id="435254500">
      <w:bodyDiv w:val="1"/>
      <w:marLeft w:val="0"/>
      <w:marRight w:val="0"/>
      <w:marTop w:val="0"/>
      <w:marBottom w:val="0"/>
      <w:divBdr>
        <w:top w:val="none" w:sz="0" w:space="0" w:color="auto"/>
        <w:left w:val="none" w:sz="0" w:space="0" w:color="auto"/>
        <w:bottom w:val="none" w:sz="0" w:space="0" w:color="auto"/>
        <w:right w:val="none" w:sz="0" w:space="0" w:color="auto"/>
      </w:divBdr>
    </w:div>
    <w:div w:id="438571179">
      <w:bodyDiv w:val="1"/>
      <w:marLeft w:val="0"/>
      <w:marRight w:val="0"/>
      <w:marTop w:val="0"/>
      <w:marBottom w:val="0"/>
      <w:divBdr>
        <w:top w:val="none" w:sz="0" w:space="0" w:color="auto"/>
        <w:left w:val="none" w:sz="0" w:space="0" w:color="auto"/>
        <w:bottom w:val="none" w:sz="0" w:space="0" w:color="auto"/>
        <w:right w:val="none" w:sz="0" w:space="0" w:color="auto"/>
      </w:divBdr>
    </w:div>
    <w:div w:id="443621067">
      <w:bodyDiv w:val="1"/>
      <w:marLeft w:val="0"/>
      <w:marRight w:val="0"/>
      <w:marTop w:val="0"/>
      <w:marBottom w:val="0"/>
      <w:divBdr>
        <w:top w:val="none" w:sz="0" w:space="0" w:color="auto"/>
        <w:left w:val="none" w:sz="0" w:space="0" w:color="auto"/>
        <w:bottom w:val="none" w:sz="0" w:space="0" w:color="auto"/>
        <w:right w:val="none" w:sz="0" w:space="0" w:color="auto"/>
      </w:divBdr>
    </w:div>
    <w:div w:id="445466882">
      <w:bodyDiv w:val="1"/>
      <w:marLeft w:val="0"/>
      <w:marRight w:val="0"/>
      <w:marTop w:val="0"/>
      <w:marBottom w:val="0"/>
      <w:divBdr>
        <w:top w:val="none" w:sz="0" w:space="0" w:color="auto"/>
        <w:left w:val="none" w:sz="0" w:space="0" w:color="auto"/>
        <w:bottom w:val="none" w:sz="0" w:space="0" w:color="auto"/>
        <w:right w:val="none" w:sz="0" w:space="0" w:color="auto"/>
      </w:divBdr>
      <w:divsChild>
        <w:div w:id="367534877">
          <w:marLeft w:val="274"/>
          <w:marRight w:val="0"/>
          <w:marTop w:val="0"/>
          <w:marBottom w:val="0"/>
          <w:divBdr>
            <w:top w:val="none" w:sz="0" w:space="0" w:color="auto"/>
            <w:left w:val="none" w:sz="0" w:space="0" w:color="auto"/>
            <w:bottom w:val="none" w:sz="0" w:space="0" w:color="auto"/>
            <w:right w:val="none" w:sz="0" w:space="0" w:color="auto"/>
          </w:divBdr>
        </w:div>
      </w:divsChild>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447888">
      <w:bodyDiv w:val="1"/>
      <w:marLeft w:val="0"/>
      <w:marRight w:val="0"/>
      <w:marTop w:val="0"/>
      <w:marBottom w:val="0"/>
      <w:divBdr>
        <w:top w:val="none" w:sz="0" w:space="0" w:color="auto"/>
        <w:left w:val="none" w:sz="0" w:space="0" w:color="auto"/>
        <w:bottom w:val="none" w:sz="0" w:space="0" w:color="auto"/>
        <w:right w:val="none" w:sz="0" w:space="0" w:color="auto"/>
      </w:divBdr>
    </w:div>
    <w:div w:id="457264886">
      <w:bodyDiv w:val="1"/>
      <w:marLeft w:val="0"/>
      <w:marRight w:val="0"/>
      <w:marTop w:val="0"/>
      <w:marBottom w:val="0"/>
      <w:divBdr>
        <w:top w:val="none" w:sz="0" w:space="0" w:color="auto"/>
        <w:left w:val="none" w:sz="0" w:space="0" w:color="auto"/>
        <w:bottom w:val="none" w:sz="0" w:space="0" w:color="auto"/>
        <w:right w:val="none" w:sz="0" w:space="0" w:color="auto"/>
      </w:divBdr>
      <w:divsChild>
        <w:div w:id="1402799182">
          <w:marLeft w:val="446"/>
          <w:marRight w:val="0"/>
          <w:marTop w:val="0"/>
          <w:marBottom w:val="0"/>
          <w:divBdr>
            <w:top w:val="none" w:sz="0" w:space="0" w:color="auto"/>
            <w:left w:val="none" w:sz="0" w:space="0" w:color="auto"/>
            <w:bottom w:val="none" w:sz="0" w:space="0" w:color="auto"/>
            <w:right w:val="none" w:sz="0" w:space="0" w:color="auto"/>
          </w:divBdr>
        </w:div>
      </w:divsChild>
    </w:div>
    <w:div w:id="464741299">
      <w:bodyDiv w:val="1"/>
      <w:marLeft w:val="0"/>
      <w:marRight w:val="0"/>
      <w:marTop w:val="0"/>
      <w:marBottom w:val="0"/>
      <w:divBdr>
        <w:top w:val="none" w:sz="0" w:space="0" w:color="auto"/>
        <w:left w:val="none" w:sz="0" w:space="0" w:color="auto"/>
        <w:bottom w:val="none" w:sz="0" w:space="0" w:color="auto"/>
        <w:right w:val="none" w:sz="0" w:space="0" w:color="auto"/>
      </w:divBdr>
      <w:divsChild>
        <w:div w:id="1613123592">
          <w:marLeft w:val="0"/>
          <w:marRight w:val="0"/>
          <w:marTop w:val="0"/>
          <w:marBottom w:val="0"/>
          <w:divBdr>
            <w:top w:val="none" w:sz="0" w:space="0" w:color="auto"/>
            <w:left w:val="none" w:sz="0" w:space="0" w:color="auto"/>
            <w:bottom w:val="none" w:sz="0" w:space="0" w:color="auto"/>
            <w:right w:val="none" w:sz="0" w:space="0" w:color="auto"/>
          </w:divBdr>
          <w:divsChild>
            <w:div w:id="278030514">
              <w:marLeft w:val="0"/>
              <w:marRight w:val="0"/>
              <w:marTop w:val="0"/>
              <w:marBottom w:val="0"/>
              <w:divBdr>
                <w:top w:val="none" w:sz="0" w:space="0" w:color="auto"/>
                <w:left w:val="none" w:sz="0" w:space="0" w:color="auto"/>
                <w:bottom w:val="none" w:sz="0" w:space="0" w:color="auto"/>
                <w:right w:val="none" w:sz="0" w:space="0" w:color="auto"/>
              </w:divBdr>
            </w:div>
            <w:div w:id="1473525319">
              <w:marLeft w:val="0"/>
              <w:marRight w:val="0"/>
              <w:marTop w:val="0"/>
              <w:marBottom w:val="0"/>
              <w:divBdr>
                <w:top w:val="none" w:sz="0" w:space="0" w:color="auto"/>
                <w:left w:val="none" w:sz="0" w:space="0" w:color="auto"/>
                <w:bottom w:val="none" w:sz="0" w:space="0" w:color="auto"/>
                <w:right w:val="none" w:sz="0" w:space="0" w:color="auto"/>
              </w:divBdr>
              <w:divsChild>
                <w:div w:id="782111224">
                  <w:marLeft w:val="0"/>
                  <w:marRight w:val="0"/>
                  <w:marTop w:val="0"/>
                  <w:marBottom w:val="0"/>
                  <w:divBdr>
                    <w:top w:val="none" w:sz="0" w:space="0" w:color="auto"/>
                    <w:left w:val="none" w:sz="0" w:space="0" w:color="auto"/>
                    <w:bottom w:val="none" w:sz="0" w:space="0" w:color="auto"/>
                    <w:right w:val="none" w:sz="0" w:space="0" w:color="auto"/>
                  </w:divBdr>
                </w:div>
                <w:div w:id="17609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2085">
          <w:marLeft w:val="0"/>
          <w:marRight w:val="0"/>
          <w:marTop w:val="0"/>
          <w:marBottom w:val="0"/>
          <w:divBdr>
            <w:top w:val="none" w:sz="0" w:space="0" w:color="auto"/>
            <w:left w:val="none" w:sz="0" w:space="0" w:color="auto"/>
            <w:bottom w:val="none" w:sz="0" w:space="0" w:color="auto"/>
            <w:right w:val="none" w:sz="0" w:space="0" w:color="auto"/>
          </w:divBdr>
          <w:divsChild>
            <w:div w:id="1597253834">
              <w:marLeft w:val="0"/>
              <w:marRight w:val="0"/>
              <w:marTop w:val="0"/>
              <w:marBottom w:val="0"/>
              <w:divBdr>
                <w:top w:val="none" w:sz="0" w:space="0" w:color="auto"/>
                <w:left w:val="none" w:sz="0" w:space="0" w:color="auto"/>
                <w:bottom w:val="none" w:sz="0" w:space="0" w:color="auto"/>
                <w:right w:val="none" w:sz="0" w:space="0" w:color="auto"/>
              </w:divBdr>
              <w:divsChild>
                <w:div w:id="1674449557">
                  <w:marLeft w:val="0"/>
                  <w:marRight w:val="0"/>
                  <w:marTop w:val="0"/>
                  <w:marBottom w:val="0"/>
                  <w:divBdr>
                    <w:top w:val="none" w:sz="0" w:space="0" w:color="auto"/>
                    <w:left w:val="none" w:sz="0" w:space="0" w:color="auto"/>
                    <w:bottom w:val="none" w:sz="0" w:space="0" w:color="auto"/>
                    <w:right w:val="none" w:sz="0" w:space="0" w:color="auto"/>
                  </w:divBdr>
                  <w:divsChild>
                    <w:div w:id="188687645">
                      <w:marLeft w:val="0"/>
                      <w:marRight w:val="0"/>
                      <w:marTop w:val="0"/>
                      <w:marBottom w:val="0"/>
                      <w:divBdr>
                        <w:top w:val="none" w:sz="0" w:space="0" w:color="auto"/>
                        <w:left w:val="none" w:sz="0" w:space="0" w:color="auto"/>
                        <w:bottom w:val="none" w:sz="0" w:space="0" w:color="auto"/>
                        <w:right w:val="none" w:sz="0" w:space="0" w:color="auto"/>
                      </w:divBdr>
                      <w:divsChild>
                        <w:div w:id="1633058391">
                          <w:marLeft w:val="0"/>
                          <w:marRight w:val="0"/>
                          <w:marTop w:val="0"/>
                          <w:marBottom w:val="0"/>
                          <w:divBdr>
                            <w:top w:val="none" w:sz="0" w:space="0" w:color="auto"/>
                            <w:left w:val="none" w:sz="0" w:space="0" w:color="auto"/>
                            <w:bottom w:val="none" w:sz="0" w:space="0" w:color="auto"/>
                            <w:right w:val="none" w:sz="0" w:space="0" w:color="auto"/>
                          </w:divBdr>
                        </w:div>
                        <w:div w:id="34737996">
                          <w:marLeft w:val="0"/>
                          <w:marRight w:val="0"/>
                          <w:marTop w:val="0"/>
                          <w:marBottom w:val="0"/>
                          <w:divBdr>
                            <w:top w:val="none" w:sz="0" w:space="0" w:color="auto"/>
                            <w:left w:val="none" w:sz="0" w:space="0" w:color="auto"/>
                            <w:bottom w:val="none" w:sz="0" w:space="0" w:color="auto"/>
                            <w:right w:val="none" w:sz="0" w:space="0" w:color="auto"/>
                          </w:divBdr>
                        </w:div>
                        <w:div w:id="1521048146">
                          <w:marLeft w:val="0"/>
                          <w:marRight w:val="0"/>
                          <w:marTop w:val="0"/>
                          <w:marBottom w:val="0"/>
                          <w:divBdr>
                            <w:top w:val="none" w:sz="0" w:space="0" w:color="auto"/>
                            <w:left w:val="none" w:sz="0" w:space="0" w:color="auto"/>
                            <w:bottom w:val="none" w:sz="0" w:space="0" w:color="auto"/>
                            <w:right w:val="none" w:sz="0" w:space="0" w:color="auto"/>
                          </w:divBdr>
                        </w:div>
                        <w:div w:id="7913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7743">
                  <w:marLeft w:val="0"/>
                  <w:marRight w:val="0"/>
                  <w:marTop w:val="0"/>
                  <w:marBottom w:val="0"/>
                  <w:divBdr>
                    <w:top w:val="none" w:sz="0" w:space="0" w:color="auto"/>
                    <w:left w:val="none" w:sz="0" w:space="0" w:color="auto"/>
                    <w:bottom w:val="none" w:sz="0" w:space="0" w:color="auto"/>
                    <w:right w:val="none" w:sz="0" w:space="0" w:color="auto"/>
                  </w:divBdr>
                </w:div>
                <w:div w:id="656803468">
                  <w:marLeft w:val="0"/>
                  <w:marRight w:val="0"/>
                  <w:marTop w:val="0"/>
                  <w:marBottom w:val="0"/>
                  <w:divBdr>
                    <w:top w:val="none" w:sz="0" w:space="0" w:color="auto"/>
                    <w:left w:val="none" w:sz="0" w:space="0" w:color="auto"/>
                    <w:bottom w:val="none" w:sz="0" w:space="0" w:color="auto"/>
                    <w:right w:val="none" w:sz="0" w:space="0" w:color="auto"/>
                  </w:divBdr>
                  <w:divsChild>
                    <w:div w:id="60249735">
                      <w:marLeft w:val="0"/>
                      <w:marRight w:val="0"/>
                      <w:marTop w:val="0"/>
                      <w:marBottom w:val="0"/>
                      <w:divBdr>
                        <w:top w:val="none" w:sz="0" w:space="0" w:color="auto"/>
                        <w:left w:val="none" w:sz="0" w:space="0" w:color="auto"/>
                        <w:bottom w:val="none" w:sz="0" w:space="0" w:color="auto"/>
                        <w:right w:val="none" w:sz="0" w:space="0" w:color="auto"/>
                      </w:divBdr>
                      <w:divsChild>
                        <w:div w:id="2051614793">
                          <w:marLeft w:val="0"/>
                          <w:marRight w:val="0"/>
                          <w:marTop w:val="0"/>
                          <w:marBottom w:val="0"/>
                          <w:divBdr>
                            <w:top w:val="none" w:sz="0" w:space="0" w:color="auto"/>
                            <w:left w:val="none" w:sz="0" w:space="0" w:color="auto"/>
                            <w:bottom w:val="none" w:sz="0" w:space="0" w:color="auto"/>
                            <w:right w:val="none" w:sz="0" w:space="0" w:color="auto"/>
                          </w:divBdr>
                          <w:divsChild>
                            <w:div w:id="1952276740">
                              <w:marLeft w:val="0"/>
                              <w:marRight w:val="0"/>
                              <w:marTop w:val="0"/>
                              <w:marBottom w:val="0"/>
                              <w:divBdr>
                                <w:top w:val="none" w:sz="0" w:space="0" w:color="auto"/>
                                <w:left w:val="none" w:sz="0" w:space="0" w:color="auto"/>
                                <w:bottom w:val="none" w:sz="0" w:space="0" w:color="auto"/>
                                <w:right w:val="none" w:sz="0" w:space="0" w:color="auto"/>
                              </w:divBdr>
                            </w:div>
                            <w:div w:id="2006080435">
                              <w:marLeft w:val="0"/>
                              <w:marRight w:val="0"/>
                              <w:marTop w:val="0"/>
                              <w:marBottom w:val="0"/>
                              <w:divBdr>
                                <w:top w:val="none" w:sz="0" w:space="0" w:color="auto"/>
                                <w:left w:val="none" w:sz="0" w:space="0" w:color="auto"/>
                                <w:bottom w:val="none" w:sz="0" w:space="0" w:color="auto"/>
                                <w:right w:val="none" w:sz="0" w:space="0" w:color="auto"/>
                              </w:divBdr>
                            </w:div>
                            <w:div w:id="1934321709">
                              <w:marLeft w:val="0"/>
                              <w:marRight w:val="0"/>
                              <w:marTop w:val="0"/>
                              <w:marBottom w:val="0"/>
                              <w:divBdr>
                                <w:top w:val="none" w:sz="0" w:space="0" w:color="auto"/>
                                <w:left w:val="none" w:sz="0" w:space="0" w:color="auto"/>
                                <w:bottom w:val="none" w:sz="0" w:space="0" w:color="auto"/>
                                <w:right w:val="none" w:sz="0" w:space="0" w:color="auto"/>
                              </w:divBdr>
                            </w:div>
                            <w:div w:id="529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0343">
      <w:bodyDiv w:val="1"/>
      <w:marLeft w:val="0"/>
      <w:marRight w:val="0"/>
      <w:marTop w:val="0"/>
      <w:marBottom w:val="0"/>
      <w:divBdr>
        <w:top w:val="none" w:sz="0" w:space="0" w:color="auto"/>
        <w:left w:val="none" w:sz="0" w:space="0" w:color="auto"/>
        <w:bottom w:val="none" w:sz="0" w:space="0" w:color="auto"/>
        <w:right w:val="none" w:sz="0" w:space="0" w:color="auto"/>
      </w:divBdr>
    </w:div>
    <w:div w:id="490609500">
      <w:bodyDiv w:val="1"/>
      <w:marLeft w:val="0"/>
      <w:marRight w:val="0"/>
      <w:marTop w:val="0"/>
      <w:marBottom w:val="0"/>
      <w:divBdr>
        <w:top w:val="none" w:sz="0" w:space="0" w:color="auto"/>
        <w:left w:val="none" w:sz="0" w:space="0" w:color="auto"/>
        <w:bottom w:val="none" w:sz="0" w:space="0" w:color="auto"/>
        <w:right w:val="none" w:sz="0" w:space="0" w:color="auto"/>
      </w:divBdr>
    </w:div>
    <w:div w:id="498928290">
      <w:bodyDiv w:val="1"/>
      <w:marLeft w:val="0"/>
      <w:marRight w:val="0"/>
      <w:marTop w:val="0"/>
      <w:marBottom w:val="0"/>
      <w:divBdr>
        <w:top w:val="none" w:sz="0" w:space="0" w:color="auto"/>
        <w:left w:val="none" w:sz="0" w:space="0" w:color="auto"/>
        <w:bottom w:val="none" w:sz="0" w:space="0" w:color="auto"/>
        <w:right w:val="none" w:sz="0" w:space="0" w:color="auto"/>
      </w:divBdr>
    </w:div>
    <w:div w:id="510023360">
      <w:bodyDiv w:val="1"/>
      <w:marLeft w:val="0"/>
      <w:marRight w:val="0"/>
      <w:marTop w:val="0"/>
      <w:marBottom w:val="0"/>
      <w:divBdr>
        <w:top w:val="none" w:sz="0" w:space="0" w:color="auto"/>
        <w:left w:val="none" w:sz="0" w:space="0" w:color="auto"/>
        <w:bottom w:val="none" w:sz="0" w:space="0" w:color="auto"/>
        <w:right w:val="none" w:sz="0" w:space="0" w:color="auto"/>
      </w:divBdr>
      <w:divsChild>
        <w:div w:id="1968392508">
          <w:marLeft w:val="0"/>
          <w:marRight w:val="0"/>
          <w:marTop w:val="0"/>
          <w:marBottom w:val="0"/>
          <w:divBdr>
            <w:top w:val="none" w:sz="0" w:space="0" w:color="auto"/>
            <w:left w:val="none" w:sz="0" w:space="0" w:color="auto"/>
            <w:bottom w:val="none" w:sz="0" w:space="0" w:color="auto"/>
            <w:right w:val="none" w:sz="0" w:space="0" w:color="auto"/>
          </w:divBdr>
          <w:divsChild>
            <w:div w:id="275453246">
              <w:marLeft w:val="0"/>
              <w:marRight w:val="0"/>
              <w:marTop w:val="0"/>
              <w:marBottom w:val="0"/>
              <w:divBdr>
                <w:top w:val="none" w:sz="0" w:space="0" w:color="auto"/>
                <w:left w:val="none" w:sz="0" w:space="0" w:color="auto"/>
                <w:bottom w:val="none" w:sz="0" w:space="0" w:color="auto"/>
                <w:right w:val="none" w:sz="0" w:space="0" w:color="auto"/>
              </w:divBdr>
            </w:div>
            <w:div w:id="932518997">
              <w:marLeft w:val="0"/>
              <w:marRight w:val="0"/>
              <w:marTop w:val="0"/>
              <w:marBottom w:val="0"/>
              <w:divBdr>
                <w:top w:val="none" w:sz="0" w:space="0" w:color="auto"/>
                <w:left w:val="none" w:sz="0" w:space="0" w:color="auto"/>
                <w:bottom w:val="none" w:sz="0" w:space="0" w:color="auto"/>
                <w:right w:val="none" w:sz="0" w:space="0" w:color="auto"/>
              </w:divBdr>
              <w:divsChild>
                <w:div w:id="1737897456">
                  <w:marLeft w:val="0"/>
                  <w:marRight w:val="0"/>
                  <w:marTop w:val="0"/>
                  <w:marBottom w:val="0"/>
                  <w:divBdr>
                    <w:top w:val="none" w:sz="0" w:space="0" w:color="auto"/>
                    <w:left w:val="none" w:sz="0" w:space="0" w:color="auto"/>
                    <w:bottom w:val="none" w:sz="0" w:space="0" w:color="auto"/>
                    <w:right w:val="none" w:sz="0" w:space="0" w:color="auto"/>
                  </w:divBdr>
                </w:div>
                <w:div w:id="12558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010">
          <w:marLeft w:val="0"/>
          <w:marRight w:val="0"/>
          <w:marTop w:val="0"/>
          <w:marBottom w:val="0"/>
          <w:divBdr>
            <w:top w:val="none" w:sz="0" w:space="0" w:color="auto"/>
            <w:left w:val="none" w:sz="0" w:space="0" w:color="auto"/>
            <w:bottom w:val="none" w:sz="0" w:space="0" w:color="auto"/>
            <w:right w:val="none" w:sz="0" w:space="0" w:color="auto"/>
          </w:divBdr>
          <w:divsChild>
            <w:div w:id="1533498542">
              <w:marLeft w:val="0"/>
              <w:marRight w:val="0"/>
              <w:marTop w:val="0"/>
              <w:marBottom w:val="0"/>
              <w:divBdr>
                <w:top w:val="none" w:sz="0" w:space="0" w:color="auto"/>
                <w:left w:val="none" w:sz="0" w:space="0" w:color="auto"/>
                <w:bottom w:val="none" w:sz="0" w:space="0" w:color="auto"/>
                <w:right w:val="none" w:sz="0" w:space="0" w:color="auto"/>
              </w:divBdr>
              <w:divsChild>
                <w:div w:id="370501430">
                  <w:marLeft w:val="0"/>
                  <w:marRight w:val="0"/>
                  <w:marTop w:val="0"/>
                  <w:marBottom w:val="0"/>
                  <w:divBdr>
                    <w:top w:val="none" w:sz="0" w:space="0" w:color="auto"/>
                    <w:left w:val="none" w:sz="0" w:space="0" w:color="auto"/>
                    <w:bottom w:val="none" w:sz="0" w:space="0" w:color="auto"/>
                    <w:right w:val="none" w:sz="0" w:space="0" w:color="auto"/>
                  </w:divBdr>
                  <w:divsChild>
                    <w:div w:id="1435787948">
                      <w:marLeft w:val="0"/>
                      <w:marRight w:val="0"/>
                      <w:marTop w:val="0"/>
                      <w:marBottom w:val="0"/>
                      <w:divBdr>
                        <w:top w:val="none" w:sz="0" w:space="0" w:color="auto"/>
                        <w:left w:val="none" w:sz="0" w:space="0" w:color="auto"/>
                        <w:bottom w:val="none" w:sz="0" w:space="0" w:color="auto"/>
                        <w:right w:val="none" w:sz="0" w:space="0" w:color="auto"/>
                      </w:divBdr>
                      <w:divsChild>
                        <w:div w:id="412900089">
                          <w:marLeft w:val="0"/>
                          <w:marRight w:val="0"/>
                          <w:marTop w:val="0"/>
                          <w:marBottom w:val="0"/>
                          <w:divBdr>
                            <w:top w:val="none" w:sz="0" w:space="0" w:color="auto"/>
                            <w:left w:val="none" w:sz="0" w:space="0" w:color="auto"/>
                            <w:bottom w:val="none" w:sz="0" w:space="0" w:color="auto"/>
                            <w:right w:val="none" w:sz="0" w:space="0" w:color="auto"/>
                          </w:divBdr>
                        </w:div>
                        <w:div w:id="756751375">
                          <w:marLeft w:val="0"/>
                          <w:marRight w:val="0"/>
                          <w:marTop w:val="0"/>
                          <w:marBottom w:val="0"/>
                          <w:divBdr>
                            <w:top w:val="none" w:sz="0" w:space="0" w:color="auto"/>
                            <w:left w:val="none" w:sz="0" w:space="0" w:color="auto"/>
                            <w:bottom w:val="none" w:sz="0" w:space="0" w:color="auto"/>
                            <w:right w:val="none" w:sz="0" w:space="0" w:color="auto"/>
                          </w:divBdr>
                        </w:div>
                        <w:div w:id="234438408">
                          <w:marLeft w:val="0"/>
                          <w:marRight w:val="0"/>
                          <w:marTop w:val="0"/>
                          <w:marBottom w:val="0"/>
                          <w:divBdr>
                            <w:top w:val="none" w:sz="0" w:space="0" w:color="auto"/>
                            <w:left w:val="none" w:sz="0" w:space="0" w:color="auto"/>
                            <w:bottom w:val="none" w:sz="0" w:space="0" w:color="auto"/>
                            <w:right w:val="none" w:sz="0" w:space="0" w:color="auto"/>
                          </w:divBdr>
                        </w:div>
                        <w:div w:id="8795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5285">
                  <w:marLeft w:val="0"/>
                  <w:marRight w:val="0"/>
                  <w:marTop w:val="0"/>
                  <w:marBottom w:val="0"/>
                  <w:divBdr>
                    <w:top w:val="none" w:sz="0" w:space="0" w:color="auto"/>
                    <w:left w:val="none" w:sz="0" w:space="0" w:color="auto"/>
                    <w:bottom w:val="none" w:sz="0" w:space="0" w:color="auto"/>
                    <w:right w:val="none" w:sz="0" w:space="0" w:color="auto"/>
                  </w:divBdr>
                </w:div>
                <w:div w:id="1408844300">
                  <w:marLeft w:val="0"/>
                  <w:marRight w:val="0"/>
                  <w:marTop w:val="0"/>
                  <w:marBottom w:val="0"/>
                  <w:divBdr>
                    <w:top w:val="none" w:sz="0" w:space="0" w:color="auto"/>
                    <w:left w:val="none" w:sz="0" w:space="0" w:color="auto"/>
                    <w:bottom w:val="none" w:sz="0" w:space="0" w:color="auto"/>
                    <w:right w:val="none" w:sz="0" w:space="0" w:color="auto"/>
                  </w:divBdr>
                  <w:divsChild>
                    <w:div w:id="1414088708">
                      <w:marLeft w:val="0"/>
                      <w:marRight w:val="0"/>
                      <w:marTop w:val="0"/>
                      <w:marBottom w:val="0"/>
                      <w:divBdr>
                        <w:top w:val="none" w:sz="0" w:space="0" w:color="auto"/>
                        <w:left w:val="none" w:sz="0" w:space="0" w:color="auto"/>
                        <w:bottom w:val="none" w:sz="0" w:space="0" w:color="auto"/>
                        <w:right w:val="none" w:sz="0" w:space="0" w:color="auto"/>
                      </w:divBdr>
                      <w:divsChild>
                        <w:div w:id="1384255131">
                          <w:marLeft w:val="0"/>
                          <w:marRight w:val="0"/>
                          <w:marTop w:val="0"/>
                          <w:marBottom w:val="0"/>
                          <w:divBdr>
                            <w:top w:val="none" w:sz="0" w:space="0" w:color="auto"/>
                            <w:left w:val="none" w:sz="0" w:space="0" w:color="auto"/>
                            <w:bottom w:val="none" w:sz="0" w:space="0" w:color="auto"/>
                            <w:right w:val="none" w:sz="0" w:space="0" w:color="auto"/>
                          </w:divBdr>
                          <w:divsChild>
                            <w:div w:id="2127501055">
                              <w:marLeft w:val="0"/>
                              <w:marRight w:val="0"/>
                              <w:marTop w:val="0"/>
                              <w:marBottom w:val="0"/>
                              <w:divBdr>
                                <w:top w:val="none" w:sz="0" w:space="0" w:color="auto"/>
                                <w:left w:val="none" w:sz="0" w:space="0" w:color="auto"/>
                                <w:bottom w:val="none" w:sz="0" w:space="0" w:color="auto"/>
                                <w:right w:val="none" w:sz="0" w:space="0" w:color="auto"/>
                              </w:divBdr>
                            </w:div>
                            <w:div w:id="1045255230">
                              <w:marLeft w:val="0"/>
                              <w:marRight w:val="0"/>
                              <w:marTop w:val="0"/>
                              <w:marBottom w:val="0"/>
                              <w:divBdr>
                                <w:top w:val="none" w:sz="0" w:space="0" w:color="auto"/>
                                <w:left w:val="none" w:sz="0" w:space="0" w:color="auto"/>
                                <w:bottom w:val="none" w:sz="0" w:space="0" w:color="auto"/>
                                <w:right w:val="none" w:sz="0" w:space="0" w:color="auto"/>
                              </w:divBdr>
                            </w:div>
                            <w:div w:id="1554661068">
                              <w:marLeft w:val="0"/>
                              <w:marRight w:val="0"/>
                              <w:marTop w:val="0"/>
                              <w:marBottom w:val="0"/>
                              <w:divBdr>
                                <w:top w:val="none" w:sz="0" w:space="0" w:color="auto"/>
                                <w:left w:val="none" w:sz="0" w:space="0" w:color="auto"/>
                                <w:bottom w:val="none" w:sz="0" w:space="0" w:color="auto"/>
                                <w:right w:val="none" w:sz="0" w:space="0" w:color="auto"/>
                              </w:divBdr>
                            </w:div>
                            <w:div w:id="1172643047">
                              <w:marLeft w:val="0"/>
                              <w:marRight w:val="0"/>
                              <w:marTop w:val="0"/>
                              <w:marBottom w:val="0"/>
                              <w:divBdr>
                                <w:top w:val="none" w:sz="0" w:space="0" w:color="auto"/>
                                <w:left w:val="none" w:sz="0" w:space="0" w:color="auto"/>
                                <w:bottom w:val="none" w:sz="0" w:space="0" w:color="auto"/>
                                <w:right w:val="none" w:sz="0" w:space="0" w:color="auto"/>
                              </w:divBdr>
                            </w:div>
                            <w:div w:id="12530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775">
      <w:bodyDiv w:val="1"/>
      <w:marLeft w:val="0"/>
      <w:marRight w:val="0"/>
      <w:marTop w:val="0"/>
      <w:marBottom w:val="0"/>
      <w:divBdr>
        <w:top w:val="none" w:sz="0" w:space="0" w:color="auto"/>
        <w:left w:val="none" w:sz="0" w:space="0" w:color="auto"/>
        <w:bottom w:val="none" w:sz="0" w:space="0" w:color="auto"/>
        <w:right w:val="none" w:sz="0" w:space="0" w:color="auto"/>
      </w:divBdr>
    </w:div>
    <w:div w:id="518276757">
      <w:bodyDiv w:val="1"/>
      <w:marLeft w:val="0"/>
      <w:marRight w:val="0"/>
      <w:marTop w:val="0"/>
      <w:marBottom w:val="0"/>
      <w:divBdr>
        <w:top w:val="none" w:sz="0" w:space="0" w:color="auto"/>
        <w:left w:val="none" w:sz="0" w:space="0" w:color="auto"/>
        <w:bottom w:val="none" w:sz="0" w:space="0" w:color="auto"/>
        <w:right w:val="none" w:sz="0" w:space="0" w:color="auto"/>
      </w:divBdr>
    </w:div>
    <w:div w:id="525292776">
      <w:bodyDiv w:val="1"/>
      <w:marLeft w:val="0"/>
      <w:marRight w:val="0"/>
      <w:marTop w:val="0"/>
      <w:marBottom w:val="0"/>
      <w:divBdr>
        <w:top w:val="none" w:sz="0" w:space="0" w:color="auto"/>
        <w:left w:val="none" w:sz="0" w:space="0" w:color="auto"/>
        <w:bottom w:val="none" w:sz="0" w:space="0" w:color="auto"/>
        <w:right w:val="none" w:sz="0" w:space="0" w:color="auto"/>
      </w:divBdr>
    </w:div>
    <w:div w:id="527106975">
      <w:bodyDiv w:val="1"/>
      <w:marLeft w:val="0"/>
      <w:marRight w:val="0"/>
      <w:marTop w:val="0"/>
      <w:marBottom w:val="0"/>
      <w:divBdr>
        <w:top w:val="none" w:sz="0" w:space="0" w:color="auto"/>
        <w:left w:val="none" w:sz="0" w:space="0" w:color="auto"/>
        <w:bottom w:val="none" w:sz="0" w:space="0" w:color="auto"/>
        <w:right w:val="none" w:sz="0" w:space="0" w:color="auto"/>
      </w:divBdr>
      <w:divsChild>
        <w:div w:id="403727380">
          <w:marLeft w:val="274"/>
          <w:marRight w:val="0"/>
          <w:marTop w:val="0"/>
          <w:marBottom w:val="0"/>
          <w:divBdr>
            <w:top w:val="none" w:sz="0" w:space="0" w:color="auto"/>
            <w:left w:val="none" w:sz="0" w:space="0" w:color="auto"/>
            <w:bottom w:val="none" w:sz="0" w:space="0" w:color="auto"/>
            <w:right w:val="none" w:sz="0" w:space="0" w:color="auto"/>
          </w:divBdr>
        </w:div>
        <w:div w:id="1032725517">
          <w:marLeft w:val="274"/>
          <w:marRight w:val="0"/>
          <w:marTop w:val="0"/>
          <w:marBottom w:val="0"/>
          <w:divBdr>
            <w:top w:val="none" w:sz="0" w:space="0" w:color="auto"/>
            <w:left w:val="none" w:sz="0" w:space="0" w:color="auto"/>
            <w:bottom w:val="none" w:sz="0" w:space="0" w:color="auto"/>
            <w:right w:val="none" w:sz="0" w:space="0" w:color="auto"/>
          </w:divBdr>
        </w:div>
        <w:div w:id="1111894575">
          <w:marLeft w:val="274"/>
          <w:marRight w:val="0"/>
          <w:marTop w:val="0"/>
          <w:marBottom w:val="0"/>
          <w:divBdr>
            <w:top w:val="none" w:sz="0" w:space="0" w:color="auto"/>
            <w:left w:val="none" w:sz="0" w:space="0" w:color="auto"/>
            <w:bottom w:val="none" w:sz="0" w:space="0" w:color="auto"/>
            <w:right w:val="none" w:sz="0" w:space="0" w:color="auto"/>
          </w:divBdr>
        </w:div>
        <w:div w:id="1158377628">
          <w:marLeft w:val="274"/>
          <w:marRight w:val="0"/>
          <w:marTop w:val="0"/>
          <w:marBottom w:val="0"/>
          <w:divBdr>
            <w:top w:val="none" w:sz="0" w:space="0" w:color="auto"/>
            <w:left w:val="none" w:sz="0" w:space="0" w:color="auto"/>
            <w:bottom w:val="none" w:sz="0" w:space="0" w:color="auto"/>
            <w:right w:val="none" w:sz="0" w:space="0" w:color="auto"/>
          </w:divBdr>
        </w:div>
      </w:divsChild>
    </w:div>
    <w:div w:id="531964792">
      <w:bodyDiv w:val="1"/>
      <w:marLeft w:val="0"/>
      <w:marRight w:val="0"/>
      <w:marTop w:val="0"/>
      <w:marBottom w:val="0"/>
      <w:divBdr>
        <w:top w:val="none" w:sz="0" w:space="0" w:color="auto"/>
        <w:left w:val="none" w:sz="0" w:space="0" w:color="auto"/>
        <w:bottom w:val="none" w:sz="0" w:space="0" w:color="auto"/>
        <w:right w:val="none" w:sz="0" w:space="0" w:color="auto"/>
      </w:divBdr>
    </w:div>
    <w:div w:id="540291935">
      <w:bodyDiv w:val="1"/>
      <w:marLeft w:val="0"/>
      <w:marRight w:val="0"/>
      <w:marTop w:val="0"/>
      <w:marBottom w:val="0"/>
      <w:divBdr>
        <w:top w:val="none" w:sz="0" w:space="0" w:color="auto"/>
        <w:left w:val="none" w:sz="0" w:space="0" w:color="auto"/>
        <w:bottom w:val="none" w:sz="0" w:space="0" w:color="auto"/>
        <w:right w:val="none" w:sz="0" w:space="0" w:color="auto"/>
      </w:divBdr>
      <w:divsChild>
        <w:div w:id="2066761227">
          <w:marLeft w:val="547"/>
          <w:marRight w:val="0"/>
          <w:marTop w:val="0"/>
          <w:marBottom w:val="0"/>
          <w:divBdr>
            <w:top w:val="none" w:sz="0" w:space="0" w:color="auto"/>
            <w:left w:val="none" w:sz="0" w:space="0" w:color="auto"/>
            <w:bottom w:val="none" w:sz="0" w:space="0" w:color="auto"/>
            <w:right w:val="none" w:sz="0" w:space="0" w:color="auto"/>
          </w:divBdr>
        </w:div>
      </w:divsChild>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562717020">
      <w:bodyDiv w:val="1"/>
      <w:marLeft w:val="0"/>
      <w:marRight w:val="0"/>
      <w:marTop w:val="0"/>
      <w:marBottom w:val="0"/>
      <w:divBdr>
        <w:top w:val="none" w:sz="0" w:space="0" w:color="auto"/>
        <w:left w:val="none" w:sz="0" w:space="0" w:color="auto"/>
        <w:bottom w:val="none" w:sz="0" w:space="0" w:color="auto"/>
        <w:right w:val="none" w:sz="0" w:space="0" w:color="auto"/>
      </w:divBdr>
    </w:div>
    <w:div w:id="576094068">
      <w:bodyDiv w:val="1"/>
      <w:marLeft w:val="0"/>
      <w:marRight w:val="0"/>
      <w:marTop w:val="0"/>
      <w:marBottom w:val="0"/>
      <w:divBdr>
        <w:top w:val="none" w:sz="0" w:space="0" w:color="auto"/>
        <w:left w:val="none" w:sz="0" w:space="0" w:color="auto"/>
        <w:bottom w:val="none" w:sz="0" w:space="0" w:color="auto"/>
        <w:right w:val="none" w:sz="0" w:space="0" w:color="auto"/>
      </w:divBdr>
    </w:div>
    <w:div w:id="579557524">
      <w:bodyDiv w:val="1"/>
      <w:marLeft w:val="0"/>
      <w:marRight w:val="0"/>
      <w:marTop w:val="0"/>
      <w:marBottom w:val="0"/>
      <w:divBdr>
        <w:top w:val="none" w:sz="0" w:space="0" w:color="auto"/>
        <w:left w:val="none" w:sz="0" w:space="0" w:color="auto"/>
        <w:bottom w:val="none" w:sz="0" w:space="0" w:color="auto"/>
        <w:right w:val="none" w:sz="0" w:space="0" w:color="auto"/>
      </w:divBdr>
      <w:divsChild>
        <w:div w:id="802120863">
          <w:marLeft w:val="0"/>
          <w:marRight w:val="0"/>
          <w:marTop w:val="0"/>
          <w:marBottom w:val="0"/>
          <w:divBdr>
            <w:top w:val="none" w:sz="0" w:space="0" w:color="auto"/>
            <w:left w:val="none" w:sz="0" w:space="0" w:color="auto"/>
            <w:bottom w:val="none" w:sz="0" w:space="0" w:color="auto"/>
            <w:right w:val="none" w:sz="0" w:space="0" w:color="auto"/>
          </w:divBdr>
        </w:div>
        <w:div w:id="2017296210">
          <w:marLeft w:val="0"/>
          <w:marRight w:val="0"/>
          <w:marTop w:val="0"/>
          <w:marBottom w:val="0"/>
          <w:divBdr>
            <w:top w:val="none" w:sz="0" w:space="0" w:color="auto"/>
            <w:left w:val="none" w:sz="0" w:space="0" w:color="auto"/>
            <w:bottom w:val="none" w:sz="0" w:space="0" w:color="auto"/>
            <w:right w:val="none" w:sz="0" w:space="0" w:color="auto"/>
          </w:divBdr>
          <w:divsChild>
            <w:div w:id="10694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976">
      <w:bodyDiv w:val="1"/>
      <w:marLeft w:val="0"/>
      <w:marRight w:val="0"/>
      <w:marTop w:val="0"/>
      <w:marBottom w:val="0"/>
      <w:divBdr>
        <w:top w:val="none" w:sz="0" w:space="0" w:color="auto"/>
        <w:left w:val="none" w:sz="0" w:space="0" w:color="auto"/>
        <w:bottom w:val="none" w:sz="0" w:space="0" w:color="auto"/>
        <w:right w:val="none" w:sz="0" w:space="0" w:color="auto"/>
      </w:divBdr>
    </w:div>
    <w:div w:id="583148602">
      <w:bodyDiv w:val="1"/>
      <w:marLeft w:val="0"/>
      <w:marRight w:val="0"/>
      <w:marTop w:val="0"/>
      <w:marBottom w:val="0"/>
      <w:divBdr>
        <w:top w:val="none" w:sz="0" w:space="0" w:color="auto"/>
        <w:left w:val="none" w:sz="0" w:space="0" w:color="auto"/>
        <w:bottom w:val="none" w:sz="0" w:space="0" w:color="auto"/>
        <w:right w:val="none" w:sz="0" w:space="0" w:color="auto"/>
      </w:divBdr>
    </w:div>
    <w:div w:id="598760738">
      <w:bodyDiv w:val="1"/>
      <w:marLeft w:val="0"/>
      <w:marRight w:val="0"/>
      <w:marTop w:val="0"/>
      <w:marBottom w:val="0"/>
      <w:divBdr>
        <w:top w:val="none" w:sz="0" w:space="0" w:color="auto"/>
        <w:left w:val="none" w:sz="0" w:space="0" w:color="auto"/>
        <w:bottom w:val="none" w:sz="0" w:space="0" w:color="auto"/>
        <w:right w:val="none" w:sz="0" w:space="0" w:color="auto"/>
      </w:divBdr>
    </w:div>
    <w:div w:id="603154698">
      <w:bodyDiv w:val="1"/>
      <w:marLeft w:val="0"/>
      <w:marRight w:val="0"/>
      <w:marTop w:val="0"/>
      <w:marBottom w:val="0"/>
      <w:divBdr>
        <w:top w:val="none" w:sz="0" w:space="0" w:color="auto"/>
        <w:left w:val="none" w:sz="0" w:space="0" w:color="auto"/>
        <w:bottom w:val="none" w:sz="0" w:space="0" w:color="auto"/>
        <w:right w:val="none" w:sz="0" w:space="0" w:color="auto"/>
      </w:divBdr>
      <w:divsChild>
        <w:div w:id="2039160581">
          <w:marLeft w:val="274"/>
          <w:marRight w:val="0"/>
          <w:marTop w:val="0"/>
          <w:marBottom w:val="0"/>
          <w:divBdr>
            <w:top w:val="none" w:sz="0" w:space="0" w:color="auto"/>
            <w:left w:val="none" w:sz="0" w:space="0" w:color="auto"/>
            <w:bottom w:val="none" w:sz="0" w:space="0" w:color="auto"/>
            <w:right w:val="none" w:sz="0" w:space="0" w:color="auto"/>
          </w:divBdr>
        </w:div>
      </w:divsChild>
    </w:div>
    <w:div w:id="607809725">
      <w:bodyDiv w:val="1"/>
      <w:marLeft w:val="0"/>
      <w:marRight w:val="0"/>
      <w:marTop w:val="0"/>
      <w:marBottom w:val="0"/>
      <w:divBdr>
        <w:top w:val="none" w:sz="0" w:space="0" w:color="auto"/>
        <w:left w:val="none" w:sz="0" w:space="0" w:color="auto"/>
        <w:bottom w:val="none" w:sz="0" w:space="0" w:color="auto"/>
        <w:right w:val="none" w:sz="0" w:space="0" w:color="auto"/>
      </w:divBdr>
      <w:divsChild>
        <w:div w:id="125706050">
          <w:marLeft w:val="1166"/>
          <w:marRight w:val="0"/>
          <w:marTop w:val="0"/>
          <w:marBottom w:val="160"/>
          <w:divBdr>
            <w:top w:val="none" w:sz="0" w:space="0" w:color="auto"/>
            <w:left w:val="none" w:sz="0" w:space="0" w:color="auto"/>
            <w:bottom w:val="none" w:sz="0" w:space="0" w:color="auto"/>
            <w:right w:val="none" w:sz="0" w:space="0" w:color="auto"/>
          </w:divBdr>
        </w:div>
        <w:div w:id="220792033">
          <w:marLeft w:val="1166"/>
          <w:marRight w:val="0"/>
          <w:marTop w:val="0"/>
          <w:marBottom w:val="160"/>
          <w:divBdr>
            <w:top w:val="none" w:sz="0" w:space="0" w:color="auto"/>
            <w:left w:val="none" w:sz="0" w:space="0" w:color="auto"/>
            <w:bottom w:val="none" w:sz="0" w:space="0" w:color="auto"/>
            <w:right w:val="none" w:sz="0" w:space="0" w:color="auto"/>
          </w:divBdr>
        </w:div>
        <w:div w:id="1403141448">
          <w:marLeft w:val="1166"/>
          <w:marRight w:val="0"/>
          <w:marTop w:val="0"/>
          <w:marBottom w:val="160"/>
          <w:divBdr>
            <w:top w:val="none" w:sz="0" w:space="0" w:color="auto"/>
            <w:left w:val="none" w:sz="0" w:space="0" w:color="auto"/>
            <w:bottom w:val="none" w:sz="0" w:space="0" w:color="auto"/>
            <w:right w:val="none" w:sz="0" w:space="0" w:color="auto"/>
          </w:divBdr>
        </w:div>
        <w:div w:id="1539121649">
          <w:marLeft w:val="446"/>
          <w:marRight w:val="0"/>
          <w:marTop w:val="0"/>
          <w:marBottom w:val="160"/>
          <w:divBdr>
            <w:top w:val="none" w:sz="0" w:space="0" w:color="auto"/>
            <w:left w:val="none" w:sz="0" w:space="0" w:color="auto"/>
            <w:bottom w:val="none" w:sz="0" w:space="0" w:color="auto"/>
            <w:right w:val="none" w:sz="0" w:space="0" w:color="auto"/>
          </w:divBdr>
        </w:div>
        <w:div w:id="1724715320">
          <w:marLeft w:val="1166"/>
          <w:marRight w:val="0"/>
          <w:marTop w:val="0"/>
          <w:marBottom w:val="160"/>
          <w:divBdr>
            <w:top w:val="none" w:sz="0" w:space="0" w:color="auto"/>
            <w:left w:val="none" w:sz="0" w:space="0" w:color="auto"/>
            <w:bottom w:val="none" w:sz="0" w:space="0" w:color="auto"/>
            <w:right w:val="none" w:sz="0" w:space="0" w:color="auto"/>
          </w:divBdr>
        </w:div>
        <w:div w:id="1990743009">
          <w:marLeft w:val="446"/>
          <w:marRight w:val="0"/>
          <w:marTop w:val="0"/>
          <w:marBottom w:val="160"/>
          <w:divBdr>
            <w:top w:val="none" w:sz="0" w:space="0" w:color="auto"/>
            <w:left w:val="none" w:sz="0" w:space="0" w:color="auto"/>
            <w:bottom w:val="none" w:sz="0" w:space="0" w:color="auto"/>
            <w:right w:val="none" w:sz="0" w:space="0" w:color="auto"/>
          </w:divBdr>
        </w:div>
      </w:divsChild>
    </w:div>
    <w:div w:id="608320240">
      <w:bodyDiv w:val="1"/>
      <w:marLeft w:val="0"/>
      <w:marRight w:val="0"/>
      <w:marTop w:val="0"/>
      <w:marBottom w:val="0"/>
      <w:divBdr>
        <w:top w:val="none" w:sz="0" w:space="0" w:color="auto"/>
        <w:left w:val="none" w:sz="0" w:space="0" w:color="auto"/>
        <w:bottom w:val="none" w:sz="0" w:space="0" w:color="auto"/>
        <w:right w:val="none" w:sz="0" w:space="0" w:color="auto"/>
      </w:divBdr>
    </w:div>
    <w:div w:id="608858480">
      <w:bodyDiv w:val="1"/>
      <w:marLeft w:val="0"/>
      <w:marRight w:val="0"/>
      <w:marTop w:val="0"/>
      <w:marBottom w:val="0"/>
      <w:divBdr>
        <w:top w:val="none" w:sz="0" w:space="0" w:color="auto"/>
        <w:left w:val="none" w:sz="0" w:space="0" w:color="auto"/>
        <w:bottom w:val="none" w:sz="0" w:space="0" w:color="auto"/>
        <w:right w:val="none" w:sz="0" w:space="0" w:color="auto"/>
      </w:divBdr>
      <w:divsChild>
        <w:div w:id="326057778">
          <w:marLeft w:val="547"/>
          <w:marRight w:val="0"/>
          <w:marTop w:val="0"/>
          <w:marBottom w:val="0"/>
          <w:divBdr>
            <w:top w:val="none" w:sz="0" w:space="0" w:color="auto"/>
            <w:left w:val="none" w:sz="0" w:space="0" w:color="auto"/>
            <w:bottom w:val="none" w:sz="0" w:space="0" w:color="auto"/>
            <w:right w:val="none" w:sz="0" w:space="0" w:color="auto"/>
          </w:divBdr>
        </w:div>
        <w:div w:id="492257808">
          <w:marLeft w:val="547"/>
          <w:marRight w:val="0"/>
          <w:marTop w:val="0"/>
          <w:marBottom w:val="0"/>
          <w:divBdr>
            <w:top w:val="none" w:sz="0" w:space="0" w:color="auto"/>
            <w:left w:val="none" w:sz="0" w:space="0" w:color="auto"/>
            <w:bottom w:val="none" w:sz="0" w:space="0" w:color="auto"/>
            <w:right w:val="none" w:sz="0" w:space="0" w:color="auto"/>
          </w:divBdr>
        </w:div>
        <w:div w:id="787705262">
          <w:marLeft w:val="547"/>
          <w:marRight w:val="0"/>
          <w:marTop w:val="0"/>
          <w:marBottom w:val="0"/>
          <w:divBdr>
            <w:top w:val="none" w:sz="0" w:space="0" w:color="auto"/>
            <w:left w:val="none" w:sz="0" w:space="0" w:color="auto"/>
            <w:bottom w:val="none" w:sz="0" w:space="0" w:color="auto"/>
            <w:right w:val="none" w:sz="0" w:space="0" w:color="auto"/>
          </w:divBdr>
        </w:div>
        <w:div w:id="1564440805">
          <w:marLeft w:val="547"/>
          <w:marRight w:val="0"/>
          <w:marTop w:val="0"/>
          <w:marBottom w:val="0"/>
          <w:divBdr>
            <w:top w:val="none" w:sz="0" w:space="0" w:color="auto"/>
            <w:left w:val="none" w:sz="0" w:space="0" w:color="auto"/>
            <w:bottom w:val="none" w:sz="0" w:space="0" w:color="auto"/>
            <w:right w:val="none" w:sz="0" w:space="0" w:color="auto"/>
          </w:divBdr>
        </w:div>
        <w:div w:id="2011716038">
          <w:marLeft w:val="547"/>
          <w:marRight w:val="0"/>
          <w:marTop w:val="0"/>
          <w:marBottom w:val="0"/>
          <w:divBdr>
            <w:top w:val="none" w:sz="0" w:space="0" w:color="auto"/>
            <w:left w:val="none" w:sz="0" w:space="0" w:color="auto"/>
            <w:bottom w:val="none" w:sz="0" w:space="0" w:color="auto"/>
            <w:right w:val="none" w:sz="0" w:space="0" w:color="auto"/>
          </w:divBdr>
        </w:div>
      </w:divsChild>
    </w:div>
    <w:div w:id="621693645">
      <w:bodyDiv w:val="1"/>
      <w:marLeft w:val="0"/>
      <w:marRight w:val="0"/>
      <w:marTop w:val="0"/>
      <w:marBottom w:val="0"/>
      <w:divBdr>
        <w:top w:val="none" w:sz="0" w:space="0" w:color="auto"/>
        <w:left w:val="none" w:sz="0" w:space="0" w:color="auto"/>
        <w:bottom w:val="none" w:sz="0" w:space="0" w:color="auto"/>
        <w:right w:val="none" w:sz="0" w:space="0" w:color="auto"/>
      </w:divBdr>
    </w:div>
    <w:div w:id="639456999">
      <w:bodyDiv w:val="1"/>
      <w:marLeft w:val="0"/>
      <w:marRight w:val="0"/>
      <w:marTop w:val="0"/>
      <w:marBottom w:val="0"/>
      <w:divBdr>
        <w:top w:val="none" w:sz="0" w:space="0" w:color="auto"/>
        <w:left w:val="none" w:sz="0" w:space="0" w:color="auto"/>
        <w:bottom w:val="none" w:sz="0" w:space="0" w:color="auto"/>
        <w:right w:val="none" w:sz="0" w:space="0" w:color="auto"/>
      </w:divBdr>
    </w:div>
    <w:div w:id="643511251">
      <w:bodyDiv w:val="1"/>
      <w:marLeft w:val="0"/>
      <w:marRight w:val="0"/>
      <w:marTop w:val="0"/>
      <w:marBottom w:val="0"/>
      <w:divBdr>
        <w:top w:val="none" w:sz="0" w:space="0" w:color="auto"/>
        <w:left w:val="none" w:sz="0" w:space="0" w:color="auto"/>
        <w:bottom w:val="none" w:sz="0" w:space="0" w:color="auto"/>
        <w:right w:val="none" w:sz="0" w:space="0" w:color="auto"/>
      </w:divBdr>
      <w:divsChild>
        <w:div w:id="352659176">
          <w:marLeft w:val="360"/>
          <w:marRight w:val="0"/>
          <w:marTop w:val="0"/>
          <w:marBottom w:val="0"/>
          <w:divBdr>
            <w:top w:val="none" w:sz="0" w:space="0" w:color="auto"/>
            <w:left w:val="none" w:sz="0" w:space="0" w:color="auto"/>
            <w:bottom w:val="none" w:sz="0" w:space="0" w:color="auto"/>
            <w:right w:val="none" w:sz="0" w:space="0" w:color="auto"/>
          </w:divBdr>
        </w:div>
        <w:div w:id="1330451276">
          <w:marLeft w:val="360"/>
          <w:marRight w:val="0"/>
          <w:marTop w:val="0"/>
          <w:marBottom w:val="0"/>
          <w:divBdr>
            <w:top w:val="none" w:sz="0" w:space="0" w:color="auto"/>
            <w:left w:val="none" w:sz="0" w:space="0" w:color="auto"/>
            <w:bottom w:val="none" w:sz="0" w:space="0" w:color="auto"/>
            <w:right w:val="none" w:sz="0" w:space="0" w:color="auto"/>
          </w:divBdr>
        </w:div>
      </w:divsChild>
    </w:div>
    <w:div w:id="648481364">
      <w:bodyDiv w:val="1"/>
      <w:marLeft w:val="0"/>
      <w:marRight w:val="0"/>
      <w:marTop w:val="0"/>
      <w:marBottom w:val="0"/>
      <w:divBdr>
        <w:top w:val="none" w:sz="0" w:space="0" w:color="auto"/>
        <w:left w:val="none" w:sz="0" w:space="0" w:color="auto"/>
        <w:bottom w:val="none" w:sz="0" w:space="0" w:color="auto"/>
        <w:right w:val="none" w:sz="0" w:space="0" w:color="auto"/>
      </w:divBdr>
    </w:div>
    <w:div w:id="694427913">
      <w:bodyDiv w:val="1"/>
      <w:marLeft w:val="0"/>
      <w:marRight w:val="0"/>
      <w:marTop w:val="0"/>
      <w:marBottom w:val="0"/>
      <w:divBdr>
        <w:top w:val="none" w:sz="0" w:space="0" w:color="auto"/>
        <w:left w:val="none" w:sz="0" w:space="0" w:color="auto"/>
        <w:bottom w:val="none" w:sz="0" w:space="0" w:color="auto"/>
        <w:right w:val="none" w:sz="0" w:space="0" w:color="auto"/>
      </w:divBdr>
    </w:div>
    <w:div w:id="701591755">
      <w:bodyDiv w:val="1"/>
      <w:marLeft w:val="0"/>
      <w:marRight w:val="0"/>
      <w:marTop w:val="0"/>
      <w:marBottom w:val="0"/>
      <w:divBdr>
        <w:top w:val="none" w:sz="0" w:space="0" w:color="auto"/>
        <w:left w:val="none" w:sz="0" w:space="0" w:color="auto"/>
        <w:bottom w:val="none" w:sz="0" w:space="0" w:color="auto"/>
        <w:right w:val="none" w:sz="0" w:space="0" w:color="auto"/>
      </w:divBdr>
    </w:div>
    <w:div w:id="702560949">
      <w:bodyDiv w:val="1"/>
      <w:marLeft w:val="0"/>
      <w:marRight w:val="0"/>
      <w:marTop w:val="0"/>
      <w:marBottom w:val="0"/>
      <w:divBdr>
        <w:top w:val="none" w:sz="0" w:space="0" w:color="auto"/>
        <w:left w:val="none" w:sz="0" w:space="0" w:color="auto"/>
        <w:bottom w:val="none" w:sz="0" w:space="0" w:color="auto"/>
        <w:right w:val="none" w:sz="0" w:space="0" w:color="auto"/>
      </w:divBdr>
      <w:divsChild>
        <w:div w:id="701437521">
          <w:marLeft w:val="274"/>
          <w:marRight w:val="0"/>
          <w:marTop w:val="0"/>
          <w:marBottom w:val="0"/>
          <w:divBdr>
            <w:top w:val="none" w:sz="0" w:space="0" w:color="auto"/>
            <w:left w:val="none" w:sz="0" w:space="0" w:color="auto"/>
            <w:bottom w:val="none" w:sz="0" w:space="0" w:color="auto"/>
            <w:right w:val="none" w:sz="0" w:space="0" w:color="auto"/>
          </w:divBdr>
        </w:div>
      </w:divsChild>
    </w:div>
    <w:div w:id="703168084">
      <w:bodyDiv w:val="1"/>
      <w:marLeft w:val="0"/>
      <w:marRight w:val="0"/>
      <w:marTop w:val="0"/>
      <w:marBottom w:val="0"/>
      <w:divBdr>
        <w:top w:val="none" w:sz="0" w:space="0" w:color="auto"/>
        <w:left w:val="none" w:sz="0" w:space="0" w:color="auto"/>
        <w:bottom w:val="none" w:sz="0" w:space="0" w:color="auto"/>
        <w:right w:val="none" w:sz="0" w:space="0" w:color="auto"/>
      </w:divBdr>
    </w:div>
    <w:div w:id="710037840">
      <w:bodyDiv w:val="1"/>
      <w:marLeft w:val="0"/>
      <w:marRight w:val="0"/>
      <w:marTop w:val="0"/>
      <w:marBottom w:val="0"/>
      <w:divBdr>
        <w:top w:val="none" w:sz="0" w:space="0" w:color="auto"/>
        <w:left w:val="none" w:sz="0" w:space="0" w:color="auto"/>
        <w:bottom w:val="none" w:sz="0" w:space="0" w:color="auto"/>
        <w:right w:val="none" w:sz="0" w:space="0" w:color="auto"/>
      </w:divBdr>
    </w:div>
    <w:div w:id="714046791">
      <w:bodyDiv w:val="1"/>
      <w:marLeft w:val="0"/>
      <w:marRight w:val="0"/>
      <w:marTop w:val="0"/>
      <w:marBottom w:val="0"/>
      <w:divBdr>
        <w:top w:val="none" w:sz="0" w:space="0" w:color="auto"/>
        <w:left w:val="none" w:sz="0" w:space="0" w:color="auto"/>
        <w:bottom w:val="none" w:sz="0" w:space="0" w:color="auto"/>
        <w:right w:val="none" w:sz="0" w:space="0" w:color="auto"/>
      </w:divBdr>
    </w:div>
    <w:div w:id="720708448">
      <w:bodyDiv w:val="1"/>
      <w:marLeft w:val="0"/>
      <w:marRight w:val="0"/>
      <w:marTop w:val="0"/>
      <w:marBottom w:val="0"/>
      <w:divBdr>
        <w:top w:val="none" w:sz="0" w:space="0" w:color="auto"/>
        <w:left w:val="none" w:sz="0" w:space="0" w:color="auto"/>
        <w:bottom w:val="none" w:sz="0" w:space="0" w:color="auto"/>
        <w:right w:val="none" w:sz="0" w:space="0" w:color="auto"/>
      </w:divBdr>
      <w:divsChild>
        <w:div w:id="1225919011">
          <w:marLeft w:val="0"/>
          <w:marRight w:val="0"/>
          <w:marTop w:val="0"/>
          <w:marBottom w:val="0"/>
          <w:divBdr>
            <w:top w:val="none" w:sz="0" w:space="0" w:color="auto"/>
            <w:left w:val="none" w:sz="0" w:space="0" w:color="auto"/>
            <w:bottom w:val="none" w:sz="0" w:space="0" w:color="auto"/>
            <w:right w:val="none" w:sz="0" w:space="0" w:color="auto"/>
          </w:divBdr>
        </w:div>
        <w:div w:id="1711491051">
          <w:marLeft w:val="0"/>
          <w:marRight w:val="0"/>
          <w:marTop w:val="0"/>
          <w:marBottom w:val="0"/>
          <w:divBdr>
            <w:top w:val="none" w:sz="0" w:space="0" w:color="auto"/>
            <w:left w:val="none" w:sz="0" w:space="0" w:color="auto"/>
            <w:bottom w:val="none" w:sz="0" w:space="0" w:color="auto"/>
            <w:right w:val="none" w:sz="0" w:space="0" w:color="auto"/>
          </w:divBdr>
          <w:divsChild>
            <w:div w:id="19061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8566">
      <w:bodyDiv w:val="1"/>
      <w:marLeft w:val="0"/>
      <w:marRight w:val="0"/>
      <w:marTop w:val="0"/>
      <w:marBottom w:val="0"/>
      <w:divBdr>
        <w:top w:val="none" w:sz="0" w:space="0" w:color="auto"/>
        <w:left w:val="none" w:sz="0" w:space="0" w:color="auto"/>
        <w:bottom w:val="none" w:sz="0" w:space="0" w:color="auto"/>
        <w:right w:val="none" w:sz="0" w:space="0" w:color="auto"/>
      </w:divBdr>
    </w:div>
    <w:div w:id="737944511">
      <w:bodyDiv w:val="1"/>
      <w:marLeft w:val="0"/>
      <w:marRight w:val="0"/>
      <w:marTop w:val="0"/>
      <w:marBottom w:val="0"/>
      <w:divBdr>
        <w:top w:val="none" w:sz="0" w:space="0" w:color="auto"/>
        <w:left w:val="none" w:sz="0" w:space="0" w:color="auto"/>
        <w:bottom w:val="none" w:sz="0" w:space="0" w:color="auto"/>
        <w:right w:val="none" w:sz="0" w:space="0" w:color="auto"/>
      </w:divBdr>
    </w:div>
    <w:div w:id="776945444">
      <w:bodyDiv w:val="1"/>
      <w:marLeft w:val="0"/>
      <w:marRight w:val="0"/>
      <w:marTop w:val="0"/>
      <w:marBottom w:val="0"/>
      <w:divBdr>
        <w:top w:val="none" w:sz="0" w:space="0" w:color="auto"/>
        <w:left w:val="none" w:sz="0" w:space="0" w:color="auto"/>
        <w:bottom w:val="none" w:sz="0" w:space="0" w:color="auto"/>
        <w:right w:val="none" w:sz="0" w:space="0" w:color="auto"/>
      </w:divBdr>
    </w:div>
    <w:div w:id="780877384">
      <w:bodyDiv w:val="1"/>
      <w:marLeft w:val="0"/>
      <w:marRight w:val="0"/>
      <w:marTop w:val="0"/>
      <w:marBottom w:val="0"/>
      <w:divBdr>
        <w:top w:val="none" w:sz="0" w:space="0" w:color="auto"/>
        <w:left w:val="none" w:sz="0" w:space="0" w:color="auto"/>
        <w:bottom w:val="none" w:sz="0" w:space="0" w:color="auto"/>
        <w:right w:val="none" w:sz="0" w:space="0" w:color="auto"/>
      </w:divBdr>
      <w:divsChild>
        <w:div w:id="844441883">
          <w:marLeft w:val="0"/>
          <w:marRight w:val="0"/>
          <w:marTop w:val="0"/>
          <w:marBottom w:val="0"/>
          <w:divBdr>
            <w:top w:val="none" w:sz="0" w:space="0" w:color="auto"/>
            <w:left w:val="none" w:sz="0" w:space="0" w:color="auto"/>
            <w:bottom w:val="none" w:sz="0" w:space="0" w:color="auto"/>
            <w:right w:val="none" w:sz="0" w:space="0" w:color="auto"/>
          </w:divBdr>
          <w:divsChild>
            <w:div w:id="523324713">
              <w:marLeft w:val="0"/>
              <w:marRight w:val="0"/>
              <w:marTop w:val="0"/>
              <w:marBottom w:val="0"/>
              <w:divBdr>
                <w:top w:val="none" w:sz="0" w:space="0" w:color="auto"/>
                <w:left w:val="none" w:sz="0" w:space="0" w:color="auto"/>
                <w:bottom w:val="none" w:sz="0" w:space="0" w:color="auto"/>
                <w:right w:val="none" w:sz="0" w:space="0" w:color="auto"/>
              </w:divBdr>
              <w:divsChild>
                <w:div w:id="1884175777">
                  <w:marLeft w:val="0"/>
                  <w:marRight w:val="0"/>
                  <w:marTop w:val="0"/>
                  <w:marBottom w:val="0"/>
                  <w:divBdr>
                    <w:top w:val="none" w:sz="0" w:space="0" w:color="auto"/>
                    <w:left w:val="none" w:sz="0" w:space="0" w:color="auto"/>
                    <w:bottom w:val="none" w:sz="0" w:space="0" w:color="auto"/>
                    <w:right w:val="none" w:sz="0" w:space="0" w:color="auto"/>
                  </w:divBdr>
                </w:div>
                <w:div w:id="1981305052">
                  <w:marLeft w:val="0"/>
                  <w:marRight w:val="0"/>
                  <w:marTop w:val="0"/>
                  <w:marBottom w:val="0"/>
                  <w:divBdr>
                    <w:top w:val="none" w:sz="0" w:space="0" w:color="auto"/>
                    <w:left w:val="none" w:sz="0" w:space="0" w:color="auto"/>
                    <w:bottom w:val="none" w:sz="0" w:space="0" w:color="auto"/>
                    <w:right w:val="none" w:sz="0" w:space="0" w:color="auto"/>
                  </w:divBdr>
                </w:div>
              </w:divsChild>
            </w:div>
            <w:div w:id="757553755">
              <w:marLeft w:val="0"/>
              <w:marRight w:val="0"/>
              <w:marTop w:val="0"/>
              <w:marBottom w:val="0"/>
              <w:divBdr>
                <w:top w:val="none" w:sz="0" w:space="0" w:color="auto"/>
                <w:left w:val="none" w:sz="0" w:space="0" w:color="auto"/>
                <w:bottom w:val="none" w:sz="0" w:space="0" w:color="auto"/>
                <w:right w:val="none" w:sz="0" w:space="0" w:color="auto"/>
              </w:divBdr>
            </w:div>
          </w:divsChild>
        </w:div>
        <w:div w:id="1013843426">
          <w:marLeft w:val="0"/>
          <w:marRight w:val="0"/>
          <w:marTop w:val="0"/>
          <w:marBottom w:val="0"/>
          <w:divBdr>
            <w:top w:val="none" w:sz="0" w:space="0" w:color="auto"/>
            <w:left w:val="none" w:sz="0" w:space="0" w:color="auto"/>
            <w:bottom w:val="none" w:sz="0" w:space="0" w:color="auto"/>
            <w:right w:val="none" w:sz="0" w:space="0" w:color="auto"/>
          </w:divBdr>
          <w:divsChild>
            <w:div w:id="1442916720">
              <w:marLeft w:val="0"/>
              <w:marRight w:val="0"/>
              <w:marTop w:val="0"/>
              <w:marBottom w:val="0"/>
              <w:divBdr>
                <w:top w:val="none" w:sz="0" w:space="0" w:color="auto"/>
                <w:left w:val="none" w:sz="0" w:space="0" w:color="auto"/>
                <w:bottom w:val="none" w:sz="0" w:space="0" w:color="auto"/>
                <w:right w:val="none" w:sz="0" w:space="0" w:color="auto"/>
              </w:divBdr>
              <w:divsChild>
                <w:div w:id="582569258">
                  <w:marLeft w:val="0"/>
                  <w:marRight w:val="0"/>
                  <w:marTop w:val="0"/>
                  <w:marBottom w:val="0"/>
                  <w:divBdr>
                    <w:top w:val="none" w:sz="0" w:space="0" w:color="auto"/>
                    <w:left w:val="none" w:sz="0" w:space="0" w:color="auto"/>
                    <w:bottom w:val="none" w:sz="0" w:space="0" w:color="auto"/>
                    <w:right w:val="none" w:sz="0" w:space="0" w:color="auto"/>
                  </w:divBdr>
                </w:div>
                <w:div w:id="722486335">
                  <w:marLeft w:val="0"/>
                  <w:marRight w:val="0"/>
                  <w:marTop w:val="0"/>
                  <w:marBottom w:val="0"/>
                  <w:divBdr>
                    <w:top w:val="none" w:sz="0" w:space="0" w:color="auto"/>
                    <w:left w:val="none" w:sz="0" w:space="0" w:color="auto"/>
                    <w:bottom w:val="none" w:sz="0" w:space="0" w:color="auto"/>
                    <w:right w:val="none" w:sz="0" w:space="0" w:color="auto"/>
                  </w:divBdr>
                  <w:divsChild>
                    <w:div w:id="1868330036">
                      <w:marLeft w:val="0"/>
                      <w:marRight w:val="0"/>
                      <w:marTop w:val="0"/>
                      <w:marBottom w:val="0"/>
                      <w:divBdr>
                        <w:top w:val="none" w:sz="0" w:space="0" w:color="auto"/>
                        <w:left w:val="none" w:sz="0" w:space="0" w:color="auto"/>
                        <w:bottom w:val="none" w:sz="0" w:space="0" w:color="auto"/>
                        <w:right w:val="none" w:sz="0" w:space="0" w:color="auto"/>
                      </w:divBdr>
                      <w:divsChild>
                        <w:div w:id="257442627">
                          <w:marLeft w:val="0"/>
                          <w:marRight w:val="0"/>
                          <w:marTop w:val="0"/>
                          <w:marBottom w:val="0"/>
                          <w:divBdr>
                            <w:top w:val="none" w:sz="0" w:space="0" w:color="auto"/>
                            <w:left w:val="none" w:sz="0" w:space="0" w:color="auto"/>
                            <w:bottom w:val="none" w:sz="0" w:space="0" w:color="auto"/>
                            <w:right w:val="none" w:sz="0" w:space="0" w:color="auto"/>
                          </w:divBdr>
                          <w:divsChild>
                            <w:div w:id="1878851935">
                              <w:marLeft w:val="0"/>
                              <w:marRight w:val="0"/>
                              <w:marTop w:val="0"/>
                              <w:marBottom w:val="0"/>
                              <w:divBdr>
                                <w:top w:val="none" w:sz="0" w:space="0" w:color="auto"/>
                                <w:left w:val="none" w:sz="0" w:space="0" w:color="auto"/>
                                <w:bottom w:val="none" w:sz="0" w:space="0" w:color="auto"/>
                                <w:right w:val="none" w:sz="0" w:space="0" w:color="auto"/>
                              </w:divBdr>
                            </w:div>
                            <w:div w:id="20445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1841">
                  <w:marLeft w:val="0"/>
                  <w:marRight w:val="0"/>
                  <w:marTop w:val="0"/>
                  <w:marBottom w:val="0"/>
                  <w:divBdr>
                    <w:top w:val="none" w:sz="0" w:space="0" w:color="auto"/>
                    <w:left w:val="none" w:sz="0" w:space="0" w:color="auto"/>
                    <w:bottom w:val="none" w:sz="0" w:space="0" w:color="auto"/>
                    <w:right w:val="none" w:sz="0" w:space="0" w:color="auto"/>
                  </w:divBdr>
                </w:div>
                <w:div w:id="1415318598">
                  <w:marLeft w:val="0"/>
                  <w:marRight w:val="0"/>
                  <w:marTop w:val="0"/>
                  <w:marBottom w:val="0"/>
                  <w:divBdr>
                    <w:top w:val="none" w:sz="0" w:space="0" w:color="auto"/>
                    <w:left w:val="none" w:sz="0" w:space="0" w:color="auto"/>
                    <w:bottom w:val="none" w:sz="0" w:space="0" w:color="auto"/>
                    <w:right w:val="none" w:sz="0" w:space="0" w:color="auto"/>
                  </w:divBdr>
                  <w:divsChild>
                    <w:div w:id="1888180899">
                      <w:marLeft w:val="0"/>
                      <w:marRight w:val="0"/>
                      <w:marTop w:val="0"/>
                      <w:marBottom w:val="0"/>
                      <w:divBdr>
                        <w:top w:val="none" w:sz="0" w:space="0" w:color="auto"/>
                        <w:left w:val="none" w:sz="0" w:space="0" w:color="auto"/>
                        <w:bottom w:val="none" w:sz="0" w:space="0" w:color="auto"/>
                        <w:right w:val="none" w:sz="0" w:space="0" w:color="auto"/>
                      </w:divBdr>
                      <w:divsChild>
                        <w:div w:id="132597892">
                          <w:marLeft w:val="0"/>
                          <w:marRight w:val="0"/>
                          <w:marTop w:val="0"/>
                          <w:marBottom w:val="0"/>
                          <w:divBdr>
                            <w:top w:val="none" w:sz="0" w:space="0" w:color="auto"/>
                            <w:left w:val="none" w:sz="0" w:space="0" w:color="auto"/>
                            <w:bottom w:val="none" w:sz="0" w:space="0" w:color="auto"/>
                            <w:right w:val="none" w:sz="0" w:space="0" w:color="auto"/>
                          </w:divBdr>
                        </w:div>
                        <w:div w:id="334311688">
                          <w:marLeft w:val="0"/>
                          <w:marRight w:val="0"/>
                          <w:marTop w:val="0"/>
                          <w:marBottom w:val="0"/>
                          <w:divBdr>
                            <w:top w:val="none" w:sz="0" w:space="0" w:color="auto"/>
                            <w:left w:val="none" w:sz="0" w:space="0" w:color="auto"/>
                            <w:bottom w:val="none" w:sz="0" w:space="0" w:color="auto"/>
                            <w:right w:val="none" w:sz="0" w:space="0" w:color="auto"/>
                          </w:divBdr>
                        </w:div>
                        <w:div w:id="547186380">
                          <w:marLeft w:val="0"/>
                          <w:marRight w:val="0"/>
                          <w:marTop w:val="0"/>
                          <w:marBottom w:val="0"/>
                          <w:divBdr>
                            <w:top w:val="none" w:sz="0" w:space="0" w:color="auto"/>
                            <w:left w:val="none" w:sz="0" w:space="0" w:color="auto"/>
                            <w:bottom w:val="none" w:sz="0" w:space="0" w:color="auto"/>
                            <w:right w:val="none" w:sz="0" w:space="0" w:color="auto"/>
                          </w:divBdr>
                        </w:div>
                        <w:div w:id="11566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7710">
      <w:bodyDiv w:val="1"/>
      <w:marLeft w:val="0"/>
      <w:marRight w:val="0"/>
      <w:marTop w:val="0"/>
      <w:marBottom w:val="0"/>
      <w:divBdr>
        <w:top w:val="none" w:sz="0" w:space="0" w:color="auto"/>
        <w:left w:val="none" w:sz="0" w:space="0" w:color="auto"/>
        <w:bottom w:val="none" w:sz="0" w:space="0" w:color="auto"/>
        <w:right w:val="none" w:sz="0" w:space="0" w:color="auto"/>
      </w:divBdr>
      <w:divsChild>
        <w:div w:id="1385252950">
          <w:marLeft w:val="274"/>
          <w:marRight w:val="0"/>
          <w:marTop w:val="0"/>
          <w:marBottom w:val="0"/>
          <w:divBdr>
            <w:top w:val="none" w:sz="0" w:space="0" w:color="auto"/>
            <w:left w:val="none" w:sz="0" w:space="0" w:color="auto"/>
            <w:bottom w:val="none" w:sz="0" w:space="0" w:color="auto"/>
            <w:right w:val="none" w:sz="0" w:space="0" w:color="auto"/>
          </w:divBdr>
        </w:div>
      </w:divsChild>
    </w:div>
    <w:div w:id="798451109">
      <w:bodyDiv w:val="1"/>
      <w:marLeft w:val="0"/>
      <w:marRight w:val="0"/>
      <w:marTop w:val="0"/>
      <w:marBottom w:val="0"/>
      <w:divBdr>
        <w:top w:val="none" w:sz="0" w:space="0" w:color="auto"/>
        <w:left w:val="none" w:sz="0" w:space="0" w:color="auto"/>
        <w:bottom w:val="none" w:sz="0" w:space="0" w:color="auto"/>
        <w:right w:val="none" w:sz="0" w:space="0" w:color="auto"/>
      </w:divBdr>
      <w:divsChild>
        <w:div w:id="252787290">
          <w:marLeft w:val="360"/>
          <w:marRight w:val="0"/>
          <w:marTop w:val="0"/>
          <w:marBottom w:val="0"/>
          <w:divBdr>
            <w:top w:val="none" w:sz="0" w:space="0" w:color="auto"/>
            <w:left w:val="none" w:sz="0" w:space="0" w:color="auto"/>
            <w:bottom w:val="none" w:sz="0" w:space="0" w:color="auto"/>
            <w:right w:val="none" w:sz="0" w:space="0" w:color="auto"/>
          </w:divBdr>
        </w:div>
        <w:div w:id="2124838761">
          <w:marLeft w:val="360"/>
          <w:marRight w:val="0"/>
          <w:marTop w:val="0"/>
          <w:marBottom w:val="0"/>
          <w:divBdr>
            <w:top w:val="none" w:sz="0" w:space="0" w:color="auto"/>
            <w:left w:val="none" w:sz="0" w:space="0" w:color="auto"/>
            <w:bottom w:val="none" w:sz="0" w:space="0" w:color="auto"/>
            <w:right w:val="none" w:sz="0" w:space="0" w:color="auto"/>
          </w:divBdr>
        </w:div>
      </w:divsChild>
    </w:div>
    <w:div w:id="799148878">
      <w:bodyDiv w:val="1"/>
      <w:marLeft w:val="0"/>
      <w:marRight w:val="0"/>
      <w:marTop w:val="0"/>
      <w:marBottom w:val="0"/>
      <w:divBdr>
        <w:top w:val="none" w:sz="0" w:space="0" w:color="auto"/>
        <w:left w:val="none" w:sz="0" w:space="0" w:color="auto"/>
        <w:bottom w:val="none" w:sz="0" w:space="0" w:color="auto"/>
        <w:right w:val="none" w:sz="0" w:space="0" w:color="auto"/>
      </w:divBdr>
    </w:div>
    <w:div w:id="803424624">
      <w:bodyDiv w:val="1"/>
      <w:marLeft w:val="0"/>
      <w:marRight w:val="0"/>
      <w:marTop w:val="0"/>
      <w:marBottom w:val="0"/>
      <w:divBdr>
        <w:top w:val="none" w:sz="0" w:space="0" w:color="auto"/>
        <w:left w:val="none" w:sz="0" w:space="0" w:color="auto"/>
        <w:bottom w:val="none" w:sz="0" w:space="0" w:color="auto"/>
        <w:right w:val="none" w:sz="0" w:space="0" w:color="auto"/>
      </w:divBdr>
    </w:div>
    <w:div w:id="804395571">
      <w:bodyDiv w:val="1"/>
      <w:marLeft w:val="0"/>
      <w:marRight w:val="0"/>
      <w:marTop w:val="0"/>
      <w:marBottom w:val="0"/>
      <w:divBdr>
        <w:top w:val="none" w:sz="0" w:space="0" w:color="auto"/>
        <w:left w:val="none" w:sz="0" w:space="0" w:color="auto"/>
        <w:bottom w:val="none" w:sz="0" w:space="0" w:color="auto"/>
        <w:right w:val="none" w:sz="0" w:space="0" w:color="auto"/>
      </w:divBdr>
    </w:div>
    <w:div w:id="816148775">
      <w:bodyDiv w:val="1"/>
      <w:marLeft w:val="0"/>
      <w:marRight w:val="0"/>
      <w:marTop w:val="0"/>
      <w:marBottom w:val="0"/>
      <w:divBdr>
        <w:top w:val="none" w:sz="0" w:space="0" w:color="auto"/>
        <w:left w:val="none" w:sz="0" w:space="0" w:color="auto"/>
        <w:bottom w:val="none" w:sz="0" w:space="0" w:color="auto"/>
        <w:right w:val="none" w:sz="0" w:space="0" w:color="auto"/>
      </w:divBdr>
      <w:divsChild>
        <w:div w:id="1523587715">
          <w:marLeft w:val="274"/>
          <w:marRight w:val="0"/>
          <w:marTop w:val="0"/>
          <w:marBottom w:val="76"/>
          <w:divBdr>
            <w:top w:val="none" w:sz="0" w:space="0" w:color="auto"/>
            <w:left w:val="none" w:sz="0" w:space="0" w:color="auto"/>
            <w:bottom w:val="none" w:sz="0" w:space="0" w:color="auto"/>
            <w:right w:val="none" w:sz="0" w:space="0" w:color="auto"/>
          </w:divBdr>
        </w:div>
        <w:div w:id="1937210394">
          <w:marLeft w:val="274"/>
          <w:marRight w:val="0"/>
          <w:marTop w:val="0"/>
          <w:marBottom w:val="76"/>
          <w:divBdr>
            <w:top w:val="none" w:sz="0" w:space="0" w:color="auto"/>
            <w:left w:val="none" w:sz="0" w:space="0" w:color="auto"/>
            <w:bottom w:val="none" w:sz="0" w:space="0" w:color="auto"/>
            <w:right w:val="none" w:sz="0" w:space="0" w:color="auto"/>
          </w:divBdr>
        </w:div>
      </w:divsChild>
    </w:div>
    <w:div w:id="820924149">
      <w:bodyDiv w:val="1"/>
      <w:marLeft w:val="0"/>
      <w:marRight w:val="0"/>
      <w:marTop w:val="0"/>
      <w:marBottom w:val="0"/>
      <w:divBdr>
        <w:top w:val="none" w:sz="0" w:space="0" w:color="auto"/>
        <w:left w:val="none" w:sz="0" w:space="0" w:color="auto"/>
        <w:bottom w:val="none" w:sz="0" w:space="0" w:color="auto"/>
        <w:right w:val="none" w:sz="0" w:space="0" w:color="auto"/>
      </w:divBdr>
    </w:div>
    <w:div w:id="821581012">
      <w:bodyDiv w:val="1"/>
      <w:marLeft w:val="0"/>
      <w:marRight w:val="0"/>
      <w:marTop w:val="0"/>
      <w:marBottom w:val="0"/>
      <w:divBdr>
        <w:top w:val="none" w:sz="0" w:space="0" w:color="auto"/>
        <w:left w:val="none" w:sz="0" w:space="0" w:color="auto"/>
        <w:bottom w:val="none" w:sz="0" w:space="0" w:color="auto"/>
        <w:right w:val="none" w:sz="0" w:space="0" w:color="auto"/>
      </w:divBdr>
      <w:divsChild>
        <w:div w:id="561840445">
          <w:marLeft w:val="0"/>
          <w:marRight w:val="0"/>
          <w:marTop w:val="0"/>
          <w:marBottom w:val="0"/>
          <w:divBdr>
            <w:top w:val="none" w:sz="0" w:space="0" w:color="auto"/>
            <w:left w:val="none" w:sz="0" w:space="0" w:color="auto"/>
            <w:bottom w:val="none" w:sz="0" w:space="0" w:color="auto"/>
            <w:right w:val="none" w:sz="0" w:space="0" w:color="auto"/>
          </w:divBdr>
          <w:divsChild>
            <w:div w:id="1931691781">
              <w:marLeft w:val="0"/>
              <w:marRight w:val="0"/>
              <w:marTop w:val="0"/>
              <w:marBottom w:val="0"/>
              <w:divBdr>
                <w:top w:val="none" w:sz="0" w:space="0" w:color="auto"/>
                <w:left w:val="none" w:sz="0" w:space="0" w:color="auto"/>
                <w:bottom w:val="none" w:sz="0" w:space="0" w:color="auto"/>
                <w:right w:val="none" w:sz="0" w:space="0" w:color="auto"/>
              </w:divBdr>
            </w:div>
            <w:div w:id="449397625">
              <w:marLeft w:val="0"/>
              <w:marRight w:val="0"/>
              <w:marTop w:val="0"/>
              <w:marBottom w:val="0"/>
              <w:divBdr>
                <w:top w:val="none" w:sz="0" w:space="0" w:color="auto"/>
                <w:left w:val="none" w:sz="0" w:space="0" w:color="auto"/>
                <w:bottom w:val="none" w:sz="0" w:space="0" w:color="auto"/>
                <w:right w:val="none" w:sz="0" w:space="0" w:color="auto"/>
              </w:divBdr>
              <w:divsChild>
                <w:div w:id="794174733">
                  <w:marLeft w:val="0"/>
                  <w:marRight w:val="0"/>
                  <w:marTop w:val="0"/>
                  <w:marBottom w:val="0"/>
                  <w:divBdr>
                    <w:top w:val="none" w:sz="0" w:space="0" w:color="auto"/>
                    <w:left w:val="none" w:sz="0" w:space="0" w:color="auto"/>
                    <w:bottom w:val="none" w:sz="0" w:space="0" w:color="auto"/>
                    <w:right w:val="none" w:sz="0" w:space="0" w:color="auto"/>
                  </w:divBdr>
                </w:div>
                <w:div w:id="1747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4284">
          <w:marLeft w:val="0"/>
          <w:marRight w:val="0"/>
          <w:marTop w:val="0"/>
          <w:marBottom w:val="0"/>
          <w:divBdr>
            <w:top w:val="none" w:sz="0" w:space="0" w:color="auto"/>
            <w:left w:val="none" w:sz="0" w:space="0" w:color="auto"/>
            <w:bottom w:val="none" w:sz="0" w:space="0" w:color="auto"/>
            <w:right w:val="none" w:sz="0" w:space="0" w:color="auto"/>
          </w:divBdr>
          <w:divsChild>
            <w:div w:id="1240864303">
              <w:marLeft w:val="0"/>
              <w:marRight w:val="0"/>
              <w:marTop w:val="0"/>
              <w:marBottom w:val="0"/>
              <w:divBdr>
                <w:top w:val="none" w:sz="0" w:space="0" w:color="auto"/>
                <w:left w:val="none" w:sz="0" w:space="0" w:color="auto"/>
                <w:bottom w:val="none" w:sz="0" w:space="0" w:color="auto"/>
                <w:right w:val="none" w:sz="0" w:space="0" w:color="auto"/>
              </w:divBdr>
              <w:divsChild>
                <w:div w:id="1987275235">
                  <w:marLeft w:val="0"/>
                  <w:marRight w:val="0"/>
                  <w:marTop w:val="0"/>
                  <w:marBottom w:val="0"/>
                  <w:divBdr>
                    <w:top w:val="none" w:sz="0" w:space="0" w:color="auto"/>
                    <w:left w:val="none" w:sz="0" w:space="0" w:color="auto"/>
                    <w:bottom w:val="none" w:sz="0" w:space="0" w:color="auto"/>
                    <w:right w:val="none" w:sz="0" w:space="0" w:color="auto"/>
                  </w:divBdr>
                  <w:divsChild>
                    <w:div w:id="246110671">
                      <w:marLeft w:val="0"/>
                      <w:marRight w:val="0"/>
                      <w:marTop w:val="0"/>
                      <w:marBottom w:val="0"/>
                      <w:divBdr>
                        <w:top w:val="none" w:sz="0" w:space="0" w:color="auto"/>
                        <w:left w:val="none" w:sz="0" w:space="0" w:color="auto"/>
                        <w:bottom w:val="none" w:sz="0" w:space="0" w:color="auto"/>
                        <w:right w:val="none" w:sz="0" w:space="0" w:color="auto"/>
                      </w:divBdr>
                      <w:divsChild>
                        <w:div w:id="404760473">
                          <w:marLeft w:val="0"/>
                          <w:marRight w:val="0"/>
                          <w:marTop w:val="0"/>
                          <w:marBottom w:val="0"/>
                          <w:divBdr>
                            <w:top w:val="none" w:sz="0" w:space="0" w:color="auto"/>
                            <w:left w:val="none" w:sz="0" w:space="0" w:color="auto"/>
                            <w:bottom w:val="none" w:sz="0" w:space="0" w:color="auto"/>
                            <w:right w:val="none" w:sz="0" w:space="0" w:color="auto"/>
                          </w:divBdr>
                        </w:div>
                        <w:div w:id="932208977">
                          <w:marLeft w:val="0"/>
                          <w:marRight w:val="0"/>
                          <w:marTop w:val="0"/>
                          <w:marBottom w:val="0"/>
                          <w:divBdr>
                            <w:top w:val="none" w:sz="0" w:space="0" w:color="auto"/>
                            <w:left w:val="none" w:sz="0" w:space="0" w:color="auto"/>
                            <w:bottom w:val="none" w:sz="0" w:space="0" w:color="auto"/>
                            <w:right w:val="none" w:sz="0" w:space="0" w:color="auto"/>
                          </w:divBdr>
                        </w:div>
                        <w:div w:id="150413153">
                          <w:marLeft w:val="0"/>
                          <w:marRight w:val="0"/>
                          <w:marTop w:val="0"/>
                          <w:marBottom w:val="0"/>
                          <w:divBdr>
                            <w:top w:val="none" w:sz="0" w:space="0" w:color="auto"/>
                            <w:left w:val="none" w:sz="0" w:space="0" w:color="auto"/>
                            <w:bottom w:val="none" w:sz="0" w:space="0" w:color="auto"/>
                            <w:right w:val="none" w:sz="0" w:space="0" w:color="auto"/>
                          </w:divBdr>
                        </w:div>
                        <w:div w:id="1745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714">
                  <w:marLeft w:val="0"/>
                  <w:marRight w:val="0"/>
                  <w:marTop w:val="0"/>
                  <w:marBottom w:val="0"/>
                  <w:divBdr>
                    <w:top w:val="none" w:sz="0" w:space="0" w:color="auto"/>
                    <w:left w:val="none" w:sz="0" w:space="0" w:color="auto"/>
                    <w:bottom w:val="none" w:sz="0" w:space="0" w:color="auto"/>
                    <w:right w:val="none" w:sz="0" w:space="0" w:color="auto"/>
                  </w:divBdr>
                </w:div>
                <w:div w:id="1326593833">
                  <w:marLeft w:val="0"/>
                  <w:marRight w:val="0"/>
                  <w:marTop w:val="0"/>
                  <w:marBottom w:val="0"/>
                  <w:divBdr>
                    <w:top w:val="none" w:sz="0" w:space="0" w:color="auto"/>
                    <w:left w:val="none" w:sz="0" w:space="0" w:color="auto"/>
                    <w:bottom w:val="none" w:sz="0" w:space="0" w:color="auto"/>
                    <w:right w:val="none" w:sz="0" w:space="0" w:color="auto"/>
                  </w:divBdr>
                  <w:divsChild>
                    <w:div w:id="1244099254">
                      <w:marLeft w:val="0"/>
                      <w:marRight w:val="0"/>
                      <w:marTop w:val="0"/>
                      <w:marBottom w:val="0"/>
                      <w:divBdr>
                        <w:top w:val="none" w:sz="0" w:space="0" w:color="auto"/>
                        <w:left w:val="none" w:sz="0" w:space="0" w:color="auto"/>
                        <w:bottom w:val="none" w:sz="0" w:space="0" w:color="auto"/>
                        <w:right w:val="none" w:sz="0" w:space="0" w:color="auto"/>
                      </w:divBdr>
                      <w:divsChild>
                        <w:div w:id="1251769515">
                          <w:marLeft w:val="0"/>
                          <w:marRight w:val="0"/>
                          <w:marTop w:val="0"/>
                          <w:marBottom w:val="0"/>
                          <w:divBdr>
                            <w:top w:val="none" w:sz="0" w:space="0" w:color="auto"/>
                            <w:left w:val="none" w:sz="0" w:space="0" w:color="auto"/>
                            <w:bottom w:val="none" w:sz="0" w:space="0" w:color="auto"/>
                            <w:right w:val="none" w:sz="0" w:space="0" w:color="auto"/>
                          </w:divBdr>
                          <w:divsChild>
                            <w:div w:id="1609312137">
                              <w:marLeft w:val="0"/>
                              <w:marRight w:val="0"/>
                              <w:marTop w:val="0"/>
                              <w:marBottom w:val="0"/>
                              <w:divBdr>
                                <w:top w:val="none" w:sz="0" w:space="0" w:color="auto"/>
                                <w:left w:val="none" w:sz="0" w:space="0" w:color="auto"/>
                                <w:bottom w:val="none" w:sz="0" w:space="0" w:color="auto"/>
                                <w:right w:val="none" w:sz="0" w:space="0" w:color="auto"/>
                              </w:divBdr>
                            </w:div>
                            <w:div w:id="939265110">
                              <w:marLeft w:val="0"/>
                              <w:marRight w:val="0"/>
                              <w:marTop w:val="0"/>
                              <w:marBottom w:val="0"/>
                              <w:divBdr>
                                <w:top w:val="none" w:sz="0" w:space="0" w:color="auto"/>
                                <w:left w:val="none" w:sz="0" w:space="0" w:color="auto"/>
                                <w:bottom w:val="none" w:sz="0" w:space="0" w:color="auto"/>
                                <w:right w:val="none" w:sz="0" w:space="0" w:color="auto"/>
                              </w:divBdr>
                            </w:div>
                            <w:div w:id="1285693542">
                              <w:marLeft w:val="0"/>
                              <w:marRight w:val="0"/>
                              <w:marTop w:val="0"/>
                              <w:marBottom w:val="0"/>
                              <w:divBdr>
                                <w:top w:val="none" w:sz="0" w:space="0" w:color="auto"/>
                                <w:left w:val="none" w:sz="0" w:space="0" w:color="auto"/>
                                <w:bottom w:val="none" w:sz="0" w:space="0" w:color="auto"/>
                                <w:right w:val="none" w:sz="0" w:space="0" w:color="auto"/>
                              </w:divBdr>
                            </w:div>
                            <w:div w:id="19695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6430">
      <w:bodyDiv w:val="1"/>
      <w:marLeft w:val="0"/>
      <w:marRight w:val="0"/>
      <w:marTop w:val="0"/>
      <w:marBottom w:val="0"/>
      <w:divBdr>
        <w:top w:val="none" w:sz="0" w:space="0" w:color="auto"/>
        <w:left w:val="none" w:sz="0" w:space="0" w:color="auto"/>
        <w:bottom w:val="none" w:sz="0" w:space="0" w:color="auto"/>
        <w:right w:val="none" w:sz="0" w:space="0" w:color="auto"/>
      </w:divBdr>
    </w:div>
    <w:div w:id="832530569">
      <w:bodyDiv w:val="1"/>
      <w:marLeft w:val="0"/>
      <w:marRight w:val="0"/>
      <w:marTop w:val="0"/>
      <w:marBottom w:val="0"/>
      <w:divBdr>
        <w:top w:val="none" w:sz="0" w:space="0" w:color="auto"/>
        <w:left w:val="none" w:sz="0" w:space="0" w:color="auto"/>
        <w:bottom w:val="none" w:sz="0" w:space="0" w:color="auto"/>
        <w:right w:val="none" w:sz="0" w:space="0" w:color="auto"/>
      </w:divBdr>
    </w:div>
    <w:div w:id="839203022">
      <w:bodyDiv w:val="1"/>
      <w:marLeft w:val="0"/>
      <w:marRight w:val="0"/>
      <w:marTop w:val="0"/>
      <w:marBottom w:val="0"/>
      <w:divBdr>
        <w:top w:val="none" w:sz="0" w:space="0" w:color="auto"/>
        <w:left w:val="none" w:sz="0" w:space="0" w:color="auto"/>
        <w:bottom w:val="none" w:sz="0" w:space="0" w:color="auto"/>
        <w:right w:val="none" w:sz="0" w:space="0" w:color="auto"/>
      </w:divBdr>
      <w:divsChild>
        <w:div w:id="825047814">
          <w:marLeft w:val="0"/>
          <w:marRight w:val="0"/>
          <w:marTop w:val="0"/>
          <w:marBottom w:val="0"/>
          <w:divBdr>
            <w:top w:val="none" w:sz="0" w:space="0" w:color="auto"/>
            <w:left w:val="none" w:sz="0" w:space="0" w:color="auto"/>
            <w:bottom w:val="none" w:sz="0" w:space="0" w:color="auto"/>
            <w:right w:val="none" w:sz="0" w:space="0" w:color="auto"/>
          </w:divBdr>
          <w:divsChild>
            <w:div w:id="921256592">
              <w:marLeft w:val="0"/>
              <w:marRight w:val="0"/>
              <w:marTop w:val="0"/>
              <w:marBottom w:val="0"/>
              <w:divBdr>
                <w:top w:val="none" w:sz="0" w:space="0" w:color="auto"/>
                <w:left w:val="none" w:sz="0" w:space="0" w:color="auto"/>
                <w:bottom w:val="none" w:sz="0" w:space="0" w:color="auto"/>
                <w:right w:val="none" w:sz="0" w:space="0" w:color="auto"/>
              </w:divBdr>
            </w:div>
            <w:div w:id="51270269">
              <w:marLeft w:val="0"/>
              <w:marRight w:val="0"/>
              <w:marTop w:val="0"/>
              <w:marBottom w:val="0"/>
              <w:divBdr>
                <w:top w:val="none" w:sz="0" w:space="0" w:color="auto"/>
                <w:left w:val="none" w:sz="0" w:space="0" w:color="auto"/>
                <w:bottom w:val="none" w:sz="0" w:space="0" w:color="auto"/>
                <w:right w:val="none" w:sz="0" w:space="0" w:color="auto"/>
              </w:divBdr>
              <w:divsChild>
                <w:div w:id="759445461">
                  <w:marLeft w:val="0"/>
                  <w:marRight w:val="0"/>
                  <w:marTop w:val="0"/>
                  <w:marBottom w:val="0"/>
                  <w:divBdr>
                    <w:top w:val="none" w:sz="0" w:space="0" w:color="auto"/>
                    <w:left w:val="none" w:sz="0" w:space="0" w:color="auto"/>
                    <w:bottom w:val="none" w:sz="0" w:space="0" w:color="auto"/>
                    <w:right w:val="none" w:sz="0" w:space="0" w:color="auto"/>
                  </w:divBdr>
                </w:div>
                <w:div w:id="18401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7550">
          <w:marLeft w:val="0"/>
          <w:marRight w:val="0"/>
          <w:marTop w:val="0"/>
          <w:marBottom w:val="0"/>
          <w:divBdr>
            <w:top w:val="none" w:sz="0" w:space="0" w:color="auto"/>
            <w:left w:val="none" w:sz="0" w:space="0" w:color="auto"/>
            <w:bottom w:val="none" w:sz="0" w:space="0" w:color="auto"/>
            <w:right w:val="none" w:sz="0" w:space="0" w:color="auto"/>
          </w:divBdr>
          <w:divsChild>
            <w:div w:id="821312764">
              <w:marLeft w:val="0"/>
              <w:marRight w:val="0"/>
              <w:marTop w:val="0"/>
              <w:marBottom w:val="0"/>
              <w:divBdr>
                <w:top w:val="none" w:sz="0" w:space="0" w:color="auto"/>
                <w:left w:val="none" w:sz="0" w:space="0" w:color="auto"/>
                <w:bottom w:val="none" w:sz="0" w:space="0" w:color="auto"/>
                <w:right w:val="none" w:sz="0" w:space="0" w:color="auto"/>
              </w:divBdr>
              <w:divsChild>
                <w:div w:id="875895962">
                  <w:marLeft w:val="0"/>
                  <w:marRight w:val="0"/>
                  <w:marTop w:val="0"/>
                  <w:marBottom w:val="0"/>
                  <w:divBdr>
                    <w:top w:val="none" w:sz="0" w:space="0" w:color="auto"/>
                    <w:left w:val="none" w:sz="0" w:space="0" w:color="auto"/>
                    <w:bottom w:val="none" w:sz="0" w:space="0" w:color="auto"/>
                    <w:right w:val="none" w:sz="0" w:space="0" w:color="auto"/>
                  </w:divBdr>
                  <w:divsChild>
                    <w:div w:id="101074647">
                      <w:marLeft w:val="0"/>
                      <w:marRight w:val="0"/>
                      <w:marTop w:val="0"/>
                      <w:marBottom w:val="0"/>
                      <w:divBdr>
                        <w:top w:val="none" w:sz="0" w:space="0" w:color="auto"/>
                        <w:left w:val="none" w:sz="0" w:space="0" w:color="auto"/>
                        <w:bottom w:val="none" w:sz="0" w:space="0" w:color="auto"/>
                        <w:right w:val="none" w:sz="0" w:space="0" w:color="auto"/>
                      </w:divBdr>
                      <w:divsChild>
                        <w:div w:id="1796555946">
                          <w:marLeft w:val="0"/>
                          <w:marRight w:val="0"/>
                          <w:marTop w:val="0"/>
                          <w:marBottom w:val="0"/>
                          <w:divBdr>
                            <w:top w:val="none" w:sz="0" w:space="0" w:color="auto"/>
                            <w:left w:val="none" w:sz="0" w:space="0" w:color="auto"/>
                            <w:bottom w:val="none" w:sz="0" w:space="0" w:color="auto"/>
                            <w:right w:val="none" w:sz="0" w:space="0" w:color="auto"/>
                          </w:divBdr>
                        </w:div>
                        <w:div w:id="1421414651">
                          <w:marLeft w:val="0"/>
                          <w:marRight w:val="0"/>
                          <w:marTop w:val="0"/>
                          <w:marBottom w:val="0"/>
                          <w:divBdr>
                            <w:top w:val="none" w:sz="0" w:space="0" w:color="auto"/>
                            <w:left w:val="none" w:sz="0" w:space="0" w:color="auto"/>
                            <w:bottom w:val="none" w:sz="0" w:space="0" w:color="auto"/>
                            <w:right w:val="none" w:sz="0" w:space="0" w:color="auto"/>
                          </w:divBdr>
                        </w:div>
                        <w:div w:id="2140876776">
                          <w:marLeft w:val="0"/>
                          <w:marRight w:val="0"/>
                          <w:marTop w:val="0"/>
                          <w:marBottom w:val="0"/>
                          <w:divBdr>
                            <w:top w:val="none" w:sz="0" w:space="0" w:color="auto"/>
                            <w:left w:val="none" w:sz="0" w:space="0" w:color="auto"/>
                            <w:bottom w:val="none" w:sz="0" w:space="0" w:color="auto"/>
                            <w:right w:val="none" w:sz="0" w:space="0" w:color="auto"/>
                          </w:divBdr>
                        </w:div>
                        <w:div w:id="16526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3463">
                  <w:marLeft w:val="0"/>
                  <w:marRight w:val="0"/>
                  <w:marTop w:val="0"/>
                  <w:marBottom w:val="0"/>
                  <w:divBdr>
                    <w:top w:val="none" w:sz="0" w:space="0" w:color="auto"/>
                    <w:left w:val="none" w:sz="0" w:space="0" w:color="auto"/>
                    <w:bottom w:val="none" w:sz="0" w:space="0" w:color="auto"/>
                    <w:right w:val="none" w:sz="0" w:space="0" w:color="auto"/>
                  </w:divBdr>
                </w:div>
                <w:div w:id="108086982">
                  <w:marLeft w:val="0"/>
                  <w:marRight w:val="0"/>
                  <w:marTop w:val="0"/>
                  <w:marBottom w:val="0"/>
                  <w:divBdr>
                    <w:top w:val="none" w:sz="0" w:space="0" w:color="auto"/>
                    <w:left w:val="none" w:sz="0" w:space="0" w:color="auto"/>
                    <w:bottom w:val="none" w:sz="0" w:space="0" w:color="auto"/>
                    <w:right w:val="none" w:sz="0" w:space="0" w:color="auto"/>
                  </w:divBdr>
                  <w:divsChild>
                    <w:div w:id="630551083">
                      <w:marLeft w:val="0"/>
                      <w:marRight w:val="0"/>
                      <w:marTop w:val="0"/>
                      <w:marBottom w:val="0"/>
                      <w:divBdr>
                        <w:top w:val="none" w:sz="0" w:space="0" w:color="auto"/>
                        <w:left w:val="none" w:sz="0" w:space="0" w:color="auto"/>
                        <w:bottom w:val="none" w:sz="0" w:space="0" w:color="auto"/>
                        <w:right w:val="none" w:sz="0" w:space="0" w:color="auto"/>
                      </w:divBdr>
                      <w:divsChild>
                        <w:div w:id="24186301">
                          <w:marLeft w:val="0"/>
                          <w:marRight w:val="0"/>
                          <w:marTop w:val="0"/>
                          <w:marBottom w:val="0"/>
                          <w:divBdr>
                            <w:top w:val="none" w:sz="0" w:space="0" w:color="auto"/>
                            <w:left w:val="none" w:sz="0" w:space="0" w:color="auto"/>
                            <w:bottom w:val="none" w:sz="0" w:space="0" w:color="auto"/>
                            <w:right w:val="none" w:sz="0" w:space="0" w:color="auto"/>
                          </w:divBdr>
                          <w:divsChild>
                            <w:div w:id="470944495">
                              <w:marLeft w:val="0"/>
                              <w:marRight w:val="0"/>
                              <w:marTop w:val="0"/>
                              <w:marBottom w:val="0"/>
                              <w:divBdr>
                                <w:top w:val="none" w:sz="0" w:space="0" w:color="auto"/>
                                <w:left w:val="none" w:sz="0" w:space="0" w:color="auto"/>
                                <w:bottom w:val="none" w:sz="0" w:space="0" w:color="auto"/>
                                <w:right w:val="none" w:sz="0" w:space="0" w:color="auto"/>
                              </w:divBdr>
                            </w:div>
                            <w:div w:id="1903566276">
                              <w:marLeft w:val="0"/>
                              <w:marRight w:val="0"/>
                              <w:marTop w:val="0"/>
                              <w:marBottom w:val="0"/>
                              <w:divBdr>
                                <w:top w:val="none" w:sz="0" w:space="0" w:color="auto"/>
                                <w:left w:val="none" w:sz="0" w:space="0" w:color="auto"/>
                                <w:bottom w:val="none" w:sz="0" w:space="0" w:color="auto"/>
                                <w:right w:val="none" w:sz="0" w:space="0" w:color="auto"/>
                              </w:divBdr>
                            </w:div>
                            <w:div w:id="2083140291">
                              <w:marLeft w:val="0"/>
                              <w:marRight w:val="0"/>
                              <w:marTop w:val="0"/>
                              <w:marBottom w:val="0"/>
                              <w:divBdr>
                                <w:top w:val="none" w:sz="0" w:space="0" w:color="auto"/>
                                <w:left w:val="none" w:sz="0" w:space="0" w:color="auto"/>
                                <w:bottom w:val="none" w:sz="0" w:space="0" w:color="auto"/>
                                <w:right w:val="none" w:sz="0" w:space="0" w:color="auto"/>
                              </w:divBdr>
                            </w:div>
                            <w:div w:id="218518165">
                              <w:marLeft w:val="0"/>
                              <w:marRight w:val="0"/>
                              <w:marTop w:val="0"/>
                              <w:marBottom w:val="0"/>
                              <w:divBdr>
                                <w:top w:val="none" w:sz="0" w:space="0" w:color="auto"/>
                                <w:left w:val="none" w:sz="0" w:space="0" w:color="auto"/>
                                <w:bottom w:val="none" w:sz="0" w:space="0" w:color="auto"/>
                                <w:right w:val="none" w:sz="0" w:space="0" w:color="auto"/>
                              </w:divBdr>
                            </w:div>
                            <w:div w:id="1288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49155">
      <w:bodyDiv w:val="1"/>
      <w:marLeft w:val="0"/>
      <w:marRight w:val="0"/>
      <w:marTop w:val="0"/>
      <w:marBottom w:val="0"/>
      <w:divBdr>
        <w:top w:val="none" w:sz="0" w:space="0" w:color="auto"/>
        <w:left w:val="none" w:sz="0" w:space="0" w:color="auto"/>
        <w:bottom w:val="none" w:sz="0" w:space="0" w:color="auto"/>
        <w:right w:val="none" w:sz="0" w:space="0" w:color="auto"/>
      </w:divBdr>
      <w:divsChild>
        <w:div w:id="2099714441">
          <w:marLeft w:val="0"/>
          <w:marRight w:val="0"/>
          <w:marTop w:val="0"/>
          <w:marBottom w:val="0"/>
          <w:divBdr>
            <w:top w:val="none" w:sz="0" w:space="0" w:color="auto"/>
            <w:left w:val="none" w:sz="0" w:space="0" w:color="auto"/>
            <w:bottom w:val="none" w:sz="0" w:space="0" w:color="auto"/>
            <w:right w:val="none" w:sz="0" w:space="0" w:color="auto"/>
          </w:divBdr>
        </w:div>
      </w:divsChild>
    </w:div>
    <w:div w:id="863591662">
      <w:bodyDiv w:val="1"/>
      <w:marLeft w:val="0"/>
      <w:marRight w:val="0"/>
      <w:marTop w:val="0"/>
      <w:marBottom w:val="0"/>
      <w:divBdr>
        <w:top w:val="none" w:sz="0" w:space="0" w:color="auto"/>
        <w:left w:val="none" w:sz="0" w:space="0" w:color="auto"/>
        <w:bottom w:val="none" w:sz="0" w:space="0" w:color="auto"/>
        <w:right w:val="none" w:sz="0" w:space="0" w:color="auto"/>
      </w:divBdr>
      <w:divsChild>
        <w:div w:id="514196518">
          <w:marLeft w:val="274"/>
          <w:marRight w:val="0"/>
          <w:marTop w:val="0"/>
          <w:marBottom w:val="0"/>
          <w:divBdr>
            <w:top w:val="none" w:sz="0" w:space="0" w:color="auto"/>
            <w:left w:val="none" w:sz="0" w:space="0" w:color="auto"/>
            <w:bottom w:val="none" w:sz="0" w:space="0" w:color="auto"/>
            <w:right w:val="none" w:sz="0" w:space="0" w:color="auto"/>
          </w:divBdr>
        </w:div>
      </w:divsChild>
    </w:div>
    <w:div w:id="873612699">
      <w:bodyDiv w:val="1"/>
      <w:marLeft w:val="0"/>
      <w:marRight w:val="0"/>
      <w:marTop w:val="0"/>
      <w:marBottom w:val="0"/>
      <w:divBdr>
        <w:top w:val="none" w:sz="0" w:space="0" w:color="auto"/>
        <w:left w:val="none" w:sz="0" w:space="0" w:color="auto"/>
        <w:bottom w:val="none" w:sz="0" w:space="0" w:color="auto"/>
        <w:right w:val="none" w:sz="0" w:space="0" w:color="auto"/>
      </w:divBdr>
    </w:div>
    <w:div w:id="885409740">
      <w:bodyDiv w:val="1"/>
      <w:marLeft w:val="0"/>
      <w:marRight w:val="0"/>
      <w:marTop w:val="0"/>
      <w:marBottom w:val="0"/>
      <w:divBdr>
        <w:top w:val="none" w:sz="0" w:space="0" w:color="auto"/>
        <w:left w:val="none" w:sz="0" w:space="0" w:color="auto"/>
        <w:bottom w:val="none" w:sz="0" w:space="0" w:color="auto"/>
        <w:right w:val="none" w:sz="0" w:space="0" w:color="auto"/>
      </w:divBdr>
      <w:divsChild>
        <w:div w:id="73166920">
          <w:marLeft w:val="360"/>
          <w:marRight w:val="0"/>
          <w:marTop w:val="0"/>
          <w:marBottom w:val="0"/>
          <w:divBdr>
            <w:top w:val="none" w:sz="0" w:space="0" w:color="auto"/>
            <w:left w:val="none" w:sz="0" w:space="0" w:color="auto"/>
            <w:bottom w:val="none" w:sz="0" w:space="0" w:color="auto"/>
            <w:right w:val="none" w:sz="0" w:space="0" w:color="auto"/>
          </w:divBdr>
        </w:div>
        <w:div w:id="1865292327">
          <w:marLeft w:val="360"/>
          <w:marRight w:val="0"/>
          <w:marTop w:val="0"/>
          <w:marBottom w:val="0"/>
          <w:divBdr>
            <w:top w:val="none" w:sz="0" w:space="0" w:color="auto"/>
            <w:left w:val="none" w:sz="0" w:space="0" w:color="auto"/>
            <w:bottom w:val="none" w:sz="0" w:space="0" w:color="auto"/>
            <w:right w:val="none" w:sz="0" w:space="0" w:color="auto"/>
          </w:divBdr>
        </w:div>
      </w:divsChild>
    </w:div>
    <w:div w:id="889000216">
      <w:bodyDiv w:val="1"/>
      <w:marLeft w:val="0"/>
      <w:marRight w:val="0"/>
      <w:marTop w:val="0"/>
      <w:marBottom w:val="0"/>
      <w:divBdr>
        <w:top w:val="none" w:sz="0" w:space="0" w:color="auto"/>
        <w:left w:val="none" w:sz="0" w:space="0" w:color="auto"/>
        <w:bottom w:val="none" w:sz="0" w:space="0" w:color="auto"/>
        <w:right w:val="none" w:sz="0" w:space="0" w:color="auto"/>
      </w:divBdr>
    </w:div>
    <w:div w:id="891698686">
      <w:bodyDiv w:val="1"/>
      <w:marLeft w:val="0"/>
      <w:marRight w:val="0"/>
      <w:marTop w:val="0"/>
      <w:marBottom w:val="0"/>
      <w:divBdr>
        <w:top w:val="none" w:sz="0" w:space="0" w:color="auto"/>
        <w:left w:val="none" w:sz="0" w:space="0" w:color="auto"/>
        <w:bottom w:val="none" w:sz="0" w:space="0" w:color="auto"/>
        <w:right w:val="none" w:sz="0" w:space="0" w:color="auto"/>
      </w:divBdr>
      <w:divsChild>
        <w:div w:id="792018936">
          <w:marLeft w:val="446"/>
          <w:marRight w:val="0"/>
          <w:marTop w:val="0"/>
          <w:marBottom w:val="0"/>
          <w:divBdr>
            <w:top w:val="none" w:sz="0" w:space="0" w:color="auto"/>
            <w:left w:val="none" w:sz="0" w:space="0" w:color="auto"/>
            <w:bottom w:val="none" w:sz="0" w:space="0" w:color="auto"/>
            <w:right w:val="none" w:sz="0" w:space="0" w:color="auto"/>
          </w:divBdr>
        </w:div>
        <w:div w:id="1624455227">
          <w:marLeft w:val="446"/>
          <w:marRight w:val="0"/>
          <w:marTop w:val="0"/>
          <w:marBottom w:val="0"/>
          <w:divBdr>
            <w:top w:val="none" w:sz="0" w:space="0" w:color="auto"/>
            <w:left w:val="none" w:sz="0" w:space="0" w:color="auto"/>
            <w:bottom w:val="none" w:sz="0" w:space="0" w:color="auto"/>
            <w:right w:val="none" w:sz="0" w:space="0" w:color="auto"/>
          </w:divBdr>
        </w:div>
        <w:div w:id="1893693851">
          <w:marLeft w:val="446"/>
          <w:marRight w:val="0"/>
          <w:marTop w:val="0"/>
          <w:marBottom w:val="0"/>
          <w:divBdr>
            <w:top w:val="none" w:sz="0" w:space="0" w:color="auto"/>
            <w:left w:val="none" w:sz="0" w:space="0" w:color="auto"/>
            <w:bottom w:val="none" w:sz="0" w:space="0" w:color="auto"/>
            <w:right w:val="none" w:sz="0" w:space="0" w:color="auto"/>
          </w:divBdr>
        </w:div>
      </w:divsChild>
    </w:div>
    <w:div w:id="904878963">
      <w:bodyDiv w:val="1"/>
      <w:marLeft w:val="0"/>
      <w:marRight w:val="0"/>
      <w:marTop w:val="0"/>
      <w:marBottom w:val="0"/>
      <w:divBdr>
        <w:top w:val="none" w:sz="0" w:space="0" w:color="auto"/>
        <w:left w:val="none" w:sz="0" w:space="0" w:color="auto"/>
        <w:bottom w:val="none" w:sz="0" w:space="0" w:color="auto"/>
        <w:right w:val="none" w:sz="0" w:space="0" w:color="auto"/>
      </w:divBdr>
    </w:div>
    <w:div w:id="907688329">
      <w:bodyDiv w:val="1"/>
      <w:marLeft w:val="0"/>
      <w:marRight w:val="0"/>
      <w:marTop w:val="0"/>
      <w:marBottom w:val="0"/>
      <w:divBdr>
        <w:top w:val="none" w:sz="0" w:space="0" w:color="auto"/>
        <w:left w:val="none" w:sz="0" w:space="0" w:color="auto"/>
        <w:bottom w:val="none" w:sz="0" w:space="0" w:color="auto"/>
        <w:right w:val="none" w:sz="0" w:space="0" w:color="auto"/>
      </w:divBdr>
    </w:div>
    <w:div w:id="929772158">
      <w:bodyDiv w:val="1"/>
      <w:marLeft w:val="0"/>
      <w:marRight w:val="0"/>
      <w:marTop w:val="0"/>
      <w:marBottom w:val="0"/>
      <w:divBdr>
        <w:top w:val="none" w:sz="0" w:space="0" w:color="auto"/>
        <w:left w:val="none" w:sz="0" w:space="0" w:color="auto"/>
        <w:bottom w:val="none" w:sz="0" w:space="0" w:color="auto"/>
        <w:right w:val="none" w:sz="0" w:space="0" w:color="auto"/>
      </w:divBdr>
    </w:div>
    <w:div w:id="939290942">
      <w:bodyDiv w:val="1"/>
      <w:marLeft w:val="0"/>
      <w:marRight w:val="0"/>
      <w:marTop w:val="0"/>
      <w:marBottom w:val="0"/>
      <w:divBdr>
        <w:top w:val="none" w:sz="0" w:space="0" w:color="auto"/>
        <w:left w:val="none" w:sz="0" w:space="0" w:color="auto"/>
        <w:bottom w:val="none" w:sz="0" w:space="0" w:color="auto"/>
        <w:right w:val="none" w:sz="0" w:space="0" w:color="auto"/>
      </w:divBdr>
      <w:divsChild>
        <w:div w:id="1520121357">
          <w:marLeft w:val="547"/>
          <w:marRight w:val="0"/>
          <w:marTop w:val="0"/>
          <w:marBottom w:val="0"/>
          <w:divBdr>
            <w:top w:val="none" w:sz="0" w:space="0" w:color="auto"/>
            <w:left w:val="none" w:sz="0" w:space="0" w:color="auto"/>
            <w:bottom w:val="none" w:sz="0" w:space="0" w:color="auto"/>
            <w:right w:val="none" w:sz="0" w:space="0" w:color="auto"/>
          </w:divBdr>
        </w:div>
      </w:divsChild>
    </w:div>
    <w:div w:id="946038682">
      <w:bodyDiv w:val="1"/>
      <w:marLeft w:val="0"/>
      <w:marRight w:val="0"/>
      <w:marTop w:val="0"/>
      <w:marBottom w:val="0"/>
      <w:divBdr>
        <w:top w:val="none" w:sz="0" w:space="0" w:color="auto"/>
        <w:left w:val="none" w:sz="0" w:space="0" w:color="auto"/>
        <w:bottom w:val="none" w:sz="0" w:space="0" w:color="auto"/>
        <w:right w:val="none" w:sz="0" w:space="0" w:color="auto"/>
      </w:divBdr>
    </w:div>
    <w:div w:id="953289455">
      <w:bodyDiv w:val="1"/>
      <w:marLeft w:val="0"/>
      <w:marRight w:val="0"/>
      <w:marTop w:val="0"/>
      <w:marBottom w:val="0"/>
      <w:divBdr>
        <w:top w:val="none" w:sz="0" w:space="0" w:color="auto"/>
        <w:left w:val="none" w:sz="0" w:space="0" w:color="auto"/>
        <w:bottom w:val="none" w:sz="0" w:space="0" w:color="auto"/>
        <w:right w:val="none" w:sz="0" w:space="0" w:color="auto"/>
      </w:divBdr>
    </w:div>
    <w:div w:id="954025670">
      <w:bodyDiv w:val="1"/>
      <w:marLeft w:val="0"/>
      <w:marRight w:val="0"/>
      <w:marTop w:val="0"/>
      <w:marBottom w:val="0"/>
      <w:divBdr>
        <w:top w:val="none" w:sz="0" w:space="0" w:color="auto"/>
        <w:left w:val="none" w:sz="0" w:space="0" w:color="auto"/>
        <w:bottom w:val="none" w:sz="0" w:space="0" w:color="auto"/>
        <w:right w:val="none" w:sz="0" w:space="0" w:color="auto"/>
      </w:divBdr>
    </w:div>
    <w:div w:id="954141251">
      <w:bodyDiv w:val="1"/>
      <w:marLeft w:val="0"/>
      <w:marRight w:val="0"/>
      <w:marTop w:val="0"/>
      <w:marBottom w:val="0"/>
      <w:divBdr>
        <w:top w:val="none" w:sz="0" w:space="0" w:color="auto"/>
        <w:left w:val="none" w:sz="0" w:space="0" w:color="auto"/>
        <w:bottom w:val="none" w:sz="0" w:space="0" w:color="auto"/>
        <w:right w:val="none" w:sz="0" w:space="0" w:color="auto"/>
      </w:divBdr>
    </w:div>
    <w:div w:id="956251344">
      <w:bodyDiv w:val="1"/>
      <w:marLeft w:val="0"/>
      <w:marRight w:val="0"/>
      <w:marTop w:val="0"/>
      <w:marBottom w:val="0"/>
      <w:divBdr>
        <w:top w:val="none" w:sz="0" w:space="0" w:color="auto"/>
        <w:left w:val="none" w:sz="0" w:space="0" w:color="auto"/>
        <w:bottom w:val="none" w:sz="0" w:space="0" w:color="auto"/>
        <w:right w:val="none" w:sz="0" w:space="0" w:color="auto"/>
      </w:divBdr>
      <w:divsChild>
        <w:div w:id="459229201">
          <w:marLeft w:val="0"/>
          <w:marRight w:val="0"/>
          <w:marTop w:val="15"/>
          <w:marBottom w:val="0"/>
          <w:divBdr>
            <w:top w:val="none" w:sz="0" w:space="0" w:color="auto"/>
            <w:left w:val="none" w:sz="0" w:space="0" w:color="auto"/>
            <w:bottom w:val="none" w:sz="0" w:space="0" w:color="auto"/>
            <w:right w:val="none" w:sz="0" w:space="0" w:color="auto"/>
          </w:divBdr>
          <w:divsChild>
            <w:div w:id="1563564982">
              <w:marLeft w:val="0"/>
              <w:marRight w:val="0"/>
              <w:marTop w:val="0"/>
              <w:marBottom w:val="0"/>
              <w:divBdr>
                <w:top w:val="none" w:sz="0" w:space="0" w:color="auto"/>
                <w:left w:val="none" w:sz="0" w:space="0" w:color="auto"/>
                <w:bottom w:val="none" w:sz="0" w:space="0" w:color="auto"/>
                <w:right w:val="none" w:sz="0" w:space="0" w:color="auto"/>
              </w:divBdr>
              <w:divsChild>
                <w:div w:id="1065177983">
                  <w:marLeft w:val="0"/>
                  <w:marRight w:val="0"/>
                  <w:marTop w:val="0"/>
                  <w:marBottom w:val="0"/>
                  <w:divBdr>
                    <w:top w:val="none" w:sz="0" w:space="0" w:color="auto"/>
                    <w:left w:val="none" w:sz="0" w:space="0" w:color="auto"/>
                    <w:bottom w:val="none" w:sz="0" w:space="0" w:color="auto"/>
                    <w:right w:val="none" w:sz="0" w:space="0" w:color="auto"/>
                  </w:divBdr>
                  <w:divsChild>
                    <w:div w:id="384767059">
                      <w:marLeft w:val="0"/>
                      <w:marRight w:val="0"/>
                      <w:marTop w:val="0"/>
                      <w:marBottom w:val="0"/>
                      <w:divBdr>
                        <w:top w:val="none" w:sz="0" w:space="0" w:color="auto"/>
                        <w:left w:val="none" w:sz="0" w:space="0" w:color="auto"/>
                        <w:bottom w:val="none" w:sz="0" w:space="0" w:color="auto"/>
                        <w:right w:val="none" w:sz="0" w:space="0" w:color="auto"/>
                      </w:divBdr>
                      <w:divsChild>
                        <w:div w:id="9928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1064">
          <w:marLeft w:val="0"/>
          <w:marRight w:val="0"/>
          <w:marTop w:val="15"/>
          <w:marBottom w:val="0"/>
          <w:divBdr>
            <w:top w:val="none" w:sz="0" w:space="0" w:color="auto"/>
            <w:left w:val="none" w:sz="0" w:space="0" w:color="auto"/>
            <w:bottom w:val="none" w:sz="0" w:space="0" w:color="auto"/>
            <w:right w:val="none" w:sz="0" w:space="0" w:color="auto"/>
          </w:divBdr>
          <w:divsChild>
            <w:div w:id="184680928">
              <w:marLeft w:val="0"/>
              <w:marRight w:val="0"/>
              <w:marTop w:val="0"/>
              <w:marBottom w:val="0"/>
              <w:divBdr>
                <w:top w:val="none" w:sz="0" w:space="0" w:color="auto"/>
                <w:left w:val="none" w:sz="0" w:space="0" w:color="auto"/>
                <w:bottom w:val="none" w:sz="0" w:space="0" w:color="auto"/>
                <w:right w:val="none" w:sz="0" w:space="0" w:color="auto"/>
              </w:divBdr>
              <w:divsChild>
                <w:div w:id="634454757">
                  <w:marLeft w:val="0"/>
                  <w:marRight w:val="0"/>
                  <w:marTop w:val="0"/>
                  <w:marBottom w:val="0"/>
                  <w:divBdr>
                    <w:top w:val="none" w:sz="0" w:space="0" w:color="auto"/>
                    <w:left w:val="none" w:sz="0" w:space="0" w:color="auto"/>
                    <w:bottom w:val="none" w:sz="0" w:space="0" w:color="auto"/>
                    <w:right w:val="none" w:sz="0" w:space="0" w:color="auto"/>
                  </w:divBdr>
                  <w:divsChild>
                    <w:div w:id="624964336">
                      <w:marLeft w:val="0"/>
                      <w:marRight w:val="0"/>
                      <w:marTop w:val="0"/>
                      <w:marBottom w:val="0"/>
                      <w:divBdr>
                        <w:top w:val="none" w:sz="0" w:space="0" w:color="auto"/>
                        <w:left w:val="none" w:sz="0" w:space="0" w:color="auto"/>
                        <w:bottom w:val="none" w:sz="0" w:space="0" w:color="auto"/>
                        <w:right w:val="none" w:sz="0" w:space="0" w:color="auto"/>
                      </w:divBdr>
                      <w:divsChild>
                        <w:div w:id="14446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4802">
          <w:marLeft w:val="0"/>
          <w:marRight w:val="0"/>
          <w:marTop w:val="15"/>
          <w:marBottom w:val="0"/>
          <w:divBdr>
            <w:top w:val="none" w:sz="0" w:space="0" w:color="auto"/>
            <w:left w:val="none" w:sz="0" w:space="0" w:color="auto"/>
            <w:bottom w:val="none" w:sz="0" w:space="0" w:color="auto"/>
            <w:right w:val="none" w:sz="0" w:space="0" w:color="auto"/>
          </w:divBdr>
          <w:divsChild>
            <w:div w:id="60183026">
              <w:marLeft w:val="0"/>
              <w:marRight w:val="0"/>
              <w:marTop w:val="0"/>
              <w:marBottom w:val="0"/>
              <w:divBdr>
                <w:top w:val="none" w:sz="0" w:space="0" w:color="auto"/>
                <w:left w:val="none" w:sz="0" w:space="0" w:color="auto"/>
                <w:bottom w:val="none" w:sz="0" w:space="0" w:color="auto"/>
                <w:right w:val="none" w:sz="0" w:space="0" w:color="auto"/>
              </w:divBdr>
              <w:divsChild>
                <w:div w:id="1787041637">
                  <w:marLeft w:val="0"/>
                  <w:marRight w:val="0"/>
                  <w:marTop w:val="0"/>
                  <w:marBottom w:val="0"/>
                  <w:divBdr>
                    <w:top w:val="none" w:sz="0" w:space="0" w:color="auto"/>
                    <w:left w:val="none" w:sz="0" w:space="0" w:color="auto"/>
                    <w:bottom w:val="none" w:sz="0" w:space="0" w:color="auto"/>
                    <w:right w:val="none" w:sz="0" w:space="0" w:color="auto"/>
                  </w:divBdr>
                  <w:divsChild>
                    <w:div w:id="1573587334">
                      <w:marLeft w:val="0"/>
                      <w:marRight w:val="0"/>
                      <w:marTop w:val="0"/>
                      <w:marBottom w:val="0"/>
                      <w:divBdr>
                        <w:top w:val="none" w:sz="0" w:space="0" w:color="auto"/>
                        <w:left w:val="none" w:sz="0" w:space="0" w:color="auto"/>
                        <w:bottom w:val="none" w:sz="0" w:space="0" w:color="auto"/>
                        <w:right w:val="none" w:sz="0" w:space="0" w:color="auto"/>
                      </w:divBdr>
                      <w:divsChild>
                        <w:div w:id="6712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3069">
          <w:marLeft w:val="0"/>
          <w:marRight w:val="0"/>
          <w:marTop w:val="15"/>
          <w:marBottom w:val="0"/>
          <w:divBdr>
            <w:top w:val="none" w:sz="0" w:space="0" w:color="auto"/>
            <w:left w:val="none" w:sz="0" w:space="0" w:color="auto"/>
            <w:bottom w:val="none" w:sz="0" w:space="0" w:color="auto"/>
            <w:right w:val="none" w:sz="0" w:space="0" w:color="auto"/>
          </w:divBdr>
          <w:divsChild>
            <w:div w:id="235944292">
              <w:marLeft w:val="0"/>
              <w:marRight w:val="0"/>
              <w:marTop w:val="0"/>
              <w:marBottom w:val="0"/>
              <w:divBdr>
                <w:top w:val="none" w:sz="0" w:space="0" w:color="auto"/>
                <w:left w:val="none" w:sz="0" w:space="0" w:color="auto"/>
                <w:bottom w:val="none" w:sz="0" w:space="0" w:color="auto"/>
                <w:right w:val="none" w:sz="0" w:space="0" w:color="auto"/>
              </w:divBdr>
              <w:divsChild>
                <w:div w:id="636574193">
                  <w:marLeft w:val="0"/>
                  <w:marRight w:val="0"/>
                  <w:marTop w:val="0"/>
                  <w:marBottom w:val="0"/>
                  <w:divBdr>
                    <w:top w:val="none" w:sz="0" w:space="0" w:color="auto"/>
                    <w:left w:val="none" w:sz="0" w:space="0" w:color="auto"/>
                    <w:bottom w:val="none" w:sz="0" w:space="0" w:color="auto"/>
                    <w:right w:val="none" w:sz="0" w:space="0" w:color="auto"/>
                  </w:divBdr>
                  <w:divsChild>
                    <w:div w:id="1306592824">
                      <w:marLeft w:val="0"/>
                      <w:marRight w:val="0"/>
                      <w:marTop w:val="0"/>
                      <w:marBottom w:val="0"/>
                      <w:divBdr>
                        <w:top w:val="none" w:sz="0" w:space="0" w:color="auto"/>
                        <w:left w:val="none" w:sz="0" w:space="0" w:color="auto"/>
                        <w:bottom w:val="none" w:sz="0" w:space="0" w:color="auto"/>
                        <w:right w:val="none" w:sz="0" w:space="0" w:color="auto"/>
                      </w:divBdr>
                      <w:divsChild>
                        <w:div w:id="7539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90834">
      <w:bodyDiv w:val="1"/>
      <w:marLeft w:val="0"/>
      <w:marRight w:val="0"/>
      <w:marTop w:val="0"/>
      <w:marBottom w:val="0"/>
      <w:divBdr>
        <w:top w:val="none" w:sz="0" w:space="0" w:color="auto"/>
        <w:left w:val="none" w:sz="0" w:space="0" w:color="auto"/>
        <w:bottom w:val="none" w:sz="0" w:space="0" w:color="auto"/>
        <w:right w:val="none" w:sz="0" w:space="0" w:color="auto"/>
      </w:divBdr>
      <w:divsChild>
        <w:div w:id="1442259655">
          <w:marLeft w:val="547"/>
          <w:marRight w:val="0"/>
          <w:marTop w:val="0"/>
          <w:marBottom w:val="160"/>
          <w:divBdr>
            <w:top w:val="none" w:sz="0" w:space="0" w:color="auto"/>
            <w:left w:val="none" w:sz="0" w:space="0" w:color="auto"/>
            <w:bottom w:val="none" w:sz="0" w:space="0" w:color="auto"/>
            <w:right w:val="none" w:sz="0" w:space="0" w:color="auto"/>
          </w:divBdr>
        </w:div>
      </w:divsChild>
    </w:div>
    <w:div w:id="960763711">
      <w:bodyDiv w:val="1"/>
      <w:marLeft w:val="0"/>
      <w:marRight w:val="0"/>
      <w:marTop w:val="0"/>
      <w:marBottom w:val="0"/>
      <w:divBdr>
        <w:top w:val="none" w:sz="0" w:space="0" w:color="auto"/>
        <w:left w:val="none" w:sz="0" w:space="0" w:color="auto"/>
        <w:bottom w:val="none" w:sz="0" w:space="0" w:color="auto"/>
        <w:right w:val="none" w:sz="0" w:space="0" w:color="auto"/>
      </w:divBdr>
    </w:div>
    <w:div w:id="963730165">
      <w:bodyDiv w:val="1"/>
      <w:marLeft w:val="0"/>
      <w:marRight w:val="0"/>
      <w:marTop w:val="0"/>
      <w:marBottom w:val="0"/>
      <w:divBdr>
        <w:top w:val="none" w:sz="0" w:space="0" w:color="auto"/>
        <w:left w:val="none" w:sz="0" w:space="0" w:color="auto"/>
        <w:bottom w:val="none" w:sz="0" w:space="0" w:color="auto"/>
        <w:right w:val="none" w:sz="0" w:space="0" w:color="auto"/>
      </w:divBdr>
    </w:div>
    <w:div w:id="964192736">
      <w:bodyDiv w:val="1"/>
      <w:marLeft w:val="0"/>
      <w:marRight w:val="0"/>
      <w:marTop w:val="0"/>
      <w:marBottom w:val="0"/>
      <w:divBdr>
        <w:top w:val="none" w:sz="0" w:space="0" w:color="auto"/>
        <w:left w:val="none" w:sz="0" w:space="0" w:color="auto"/>
        <w:bottom w:val="none" w:sz="0" w:space="0" w:color="auto"/>
        <w:right w:val="none" w:sz="0" w:space="0" w:color="auto"/>
      </w:divBdr>
      <w:divsChild>
        <w:div w:id="652756057">
          <w:marLeft w:val="0"/>
          <w:marRight w:val="0"/>
          <w:marTop w:val="0"/>
          <w:marBottom w:val="0"/>
          <w:divBdr>
            <w:top w:val="none" w:sz="0" w:space="0" w:color="auto"/>
            <w:left w:val="none" w:sz="0" w:space="0" w:color="auto"/>
            <w:bottom w:val="none" w:sz="0" w:space="0" w:color="auto"/>
            <w:right w:val="none" w:sz="0" w:space="0" w:color="auto"/>
          </w:divBdr>
          <w:divsChild>
            <w:div w:id="1252738034">
              <w:marLeft w:val="0"/>
              <w:marRight w:val="0"/>
              <w:marTop w:val="0"/>
              <w:marBottom w:val="0"/>
              <w:divBdr>
                <w:top w:val="none" w:sz="0" w:space="0" w:color="auto"/>
                <w:left w:val="none" w:sz="0" w:space="0" w:color="auto"/>
                <w:bottom w:val="none" w:sz="0" w:space="0" w:color="auto"/>
                <w:right w:val="none" w:sz="0" w:space="0" w:color="auto"/>
              </w:divBdr>
            </w:div>
            <w:div w:id="14156931">
              <w:marLeft w:val="0"/>
              <w:marRight w:val="0"/>
              <w:marTop w:val="0"/>
              <w:marBottom w:val="0"/>
              <w:divBdr>
                <w:top w:val="none" w:sz="0" w:space="0" w:color="auto"/>
                <w:left w:val="none" w:sz="0" w:space="0" w:color="auto"/>
                <w:bottom w:val="none" w:sz="0" w:space="0" w:color="auto"/>
                <w:right w:val="none" w:sz="0" w:space="0" w:color="auto"/>
              </w:divBdr>
              <w:divsChild>
                <w:div w:id="748891304">
                  <w:marLeft w:val="0"/>
                  <w:marRight w:val="0"/>
                  <w:marTop w:val="0"/>
                  <w:marBottom w:val="0"/>
                  <w:divBdr>
                    <w:top w:val="none" w:sz="0" w:space="0" w:color="auto"/>
                    <w:left w:val="none" w:sz="0" w:space="0" w:color="auto"/>
                    <w:bottom w:val="none" w:sz="0" w:space="0" w:color="auto"/>
                    <w:right w:val="none" w:sz="0" w:space="0" w:color="auto"/>
                  </w:divBdr>
                </w:div>
                <w:div w:id="13657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183">
          <w:marLeft w:val="0"/>
          <w:marRight w:val="0"/>
          <w:marTop w:val="0"/>
          <w:marBottom w:val="0"/>
          <w:divBdr>
            <w:top w:val="none" w:sz="0" w:space="0" w:color="auto"/>
            <w:left w:val="none" w:sz="0" w:space="0" w:color="auto"/>
            <w:bottom w:val="none" w:sz="0" w:space="0" w:color="auto"/>
            <w:right w:val="none" w:sz="0" w:space="0" w:color="auto"/>
          </w:divBdr>
          <w:divsChild>
            <w:div w:id="932477170">
              <w:marLeft w:val="0"/>
              <w:marRight w:val="0"/>
              <w:marTop w:val="0"/>
              <w:marBottom w:val="0"/>
              <w:divBdr>
                <w:top w:val="none" w:sz="0" w:space="0" w:color="auto"/>
                <w:left w:val="none" w:sz="0" w:space="0" w:color="auto"/>
                <w:bottom w:val="none" w:sz="0" w:space="0" w:color="auto"/>
                <w:right w:val="none" w:sz="0" w:space="0" w:color="auto"/>
              </w:divBdr>
              <w:divsChild>
                <w:div w:id="287198637">
                  <w:marLeft w:val="0"/>
                  <w:marRight w:val="0"/>
                  <w:marTop w:val="0"/>
                  <w:marBottom w:val="0"/>
                  <w:divBdr>
                    <w:top w:val="none" w:sz="0" w:space="0" w:color="auto"/>
                    <w:left w:val="none" w:sz="0" w:space="0" w:color="auto"/>
                    <w:bottom w:val="none" w:sz="0" w:space="0" w:color="auto"/>
                    <w:right w:val="none" w:sz="0" w:space="0" w:color="auto"/>
                  </w:divBdr>
                  <w:divsChild>
                    <w:div w:id="2101873238">
                      <w:marLeft w:val="0"/>
                      <w:marRight w:val="0"/>
                      <w:marTop w:val="0"/>
                      <w:marBottom w:val="0"/>
                      <w:divBdr>
                        <w:top w:val="none" w:sz="0" w:space="0" w:color="auto"/>
                        <w:left w:val="none" w:sz="0" w:space="0" w:color="auto"/>
                        <w:bottom w:val="none" w:sz="0" w:space="0" w:color="auto"/>
                        <w:right w:val="none" w:sz="0" w:space="0" w:color="auto"/>
                      </w:divBdr>
                      <w:divsChild>
                        <w:div w:id="580601009">
                          <w:marLeft w:val="0"/>
                          <w:marRight w:val="0"/>
                          <w:marTop w:val="0"/>
                          <w:marBottom w:val="0"/>
                          <w:divBdr>
                            <w:top w:val="none" w:sz="0" w:space="0" w:color="auto"/>
                            <w:left w:val="none" w:sz="0" w:space="0" w:color="auto"/>
                            <w:bottom w:val="none" w:sz="0" w:space="0" w:color="auto"/>
                            <w:right w:val="none" w:sz="0" w:space="0" w:color="auto"/>
                          </w:divBdr>
                        </w:div>
                        <w:div w:id="1768574879">
                          <w:marLeft w:val="0"/>
                          <w:marRight w:val="0"/>
                          <w:marTop w:val="0"/>
                          <w:marBottom w:val="0"/>
                          <w:divBdr>
                            <w:top w:val="none" w:sz="0" w:space="0" w:color="auto"/>
                            <w:left w:val="none" w:sz="0" w:space="0" w:color="auto"/>
                            <w:bottom w:val="none" w:sz="0" w:space="0" w:color="auto"/>
                            <w:right w:val="none" w:sz="0" w:space="0" w:color="auto"/>
                          </w:divBdr>
                        </w:div>
                        <w:div w:id="646713771">
                          <w:marLeft w:val="0"/>
                          <w:marRight w:val="0"/>
                          <w:marTop w:val="0"/>
                          <w:marBottom w:val="0"/>
                          <w:divBdr>
                            <w:top w:val="none" w:sz="0" w:space="0" w:color="auto"/>
                            <w:left w:val="none" w:sz="0" w:space="0" w:color="auto"/>
                            <w:bottom w:val="none" w:sz="0" w:space="0" w:color="auto"/>
                            <w:right w:val="none" w:sz="0" w:space="0" w:color="auto"/>
                          </w:divBdr>
                        </w:div>
                        <w:div w:id="1521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4313">
                  <w:marLeft w:val="0"/>
                  <w:marRight w:val="0"/>
                  <w:marTop w:val="0"/>
                  <w:marBottom w:val="0"/>
                  <w:divBdr>
                    <w:top w:val="none" w:sz="0" w:space="0" w:color="auto"/>
                    <w:left w:val="none" w:sz="0" w:space="0" w:color="auto"/>
                    <w:bottom w:val="none" w:sz="0" w:space="0" w:color="auto"/>
                    <w:right w:val="none" w:sz="0" w:space="0" w:color="auto"/>
                  </w:divBdr>
                </w:div>
                <w:div w:id="1273979673">
                  <w:marLeft w:val="0"/>
                  <w:marRight w:val="0"/>
                  <w:marTop w:val="0"/>
                  <w:marBottom w:val="0"/>
                  <w:divBdr>
                    <w:top w:val="none" w:sz="0" w:space="0" w:color="auto"/>
                    <w:left w:val="none" w:sz="0" w:space="0" w:color="auto"/>
                    <w:bottom w:val="none" w:sz="0" w:space="0" w:color="auto"/>
                    <w:right w:val="none" w:sz="0" w:space="0" w:color="auto"/>
                  </w:divBdr>
                  <w:divsChild>
                    <w:div w:id="806239141">
                      <w:marLeft w:val="0"/>
                      <w:marRight w:val="0"/>
                      <w:marTop w:val="0"/>
                      <w:marBottom w:val="0"/>
                      <w:divBdr>
                        <w:top w:val="none" w:sz="0" w:space="0" w:color="auto"/>
                        <w:left w:val="none" w:sz="0" w:space="0" w:color="auto"/>
                        <w:bottom w:val="none" w:sz="0" w:space="0" w:color="auto"/>
                        <w:right w:val="none" w:sz="0" w:space="0" w:color="auto"/>
                      </w:divBdr>
                      <w:divsChild>
                        <w:div w:id="1658418909">
                          <w:marLeft w:val="0"/>
                          <w:marRight w:val="0"/>
                          <w:marTop w:val="0"/>
                          <w:marBottom w:val="0"/>
                          <w:divBdr>
                            <w:top w:val="none" w:sz="0" w:space="0" w:color="auto"/>
                            <w:left w:val="none" w:sz="0" w:space="0" w:color="auto"/>
                            <w:bottom w:val="none" w:sz="0" w:space="0" w:color="auto"/>
                            <w:right w:val="none" w:sz="0" w:space="0" w:color="auto"/>
                          </w:divBdr>
                          <w:divsChild>
                            <w:div w:id="2071146084">
                              <w:marLeft w:val="0"/>
                              <w:marRight w:val="0"/>
                              <w:marTop w:val="0"/>
                              <w:marBottom w:val="0"/>
                              <w:divBdr>
                                <w:top w:val="none" w:sz="0" w:space="0" w:color="auto"/>
                                <w:left w:val="none" w:sz="0" w:space="0" w:color="auto"/>
                                <w:bottom w:val="none" w:sz="0" w:space="0" w:color="auto"/>
                                <w:right w:val="none" w:sz="0" w:space="0" w:color="auto"/>
                              </w:divBdr>
                            </w:div>
                            <w:div w:id="9574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226">
                  <w:marLeft w:val="0"/>
                  <w:marRight w:val="0"/>
                  <w:marTop w:val="0"/>
                  <w:marBottom w:val="0"/>
                  <w:divBdr>
                    <w:top w:val="none" w:sz="0" w:space="0" w:color="auto"/>
                    <w:left w:val="none" w:sz="0" w:space="0" w:color="auto"/>
                    <w:bottom w:val="none" w:sz="0" w:space="0" w:color="auto"/>
                    <w:right w:val="none" w:sz="0" w:space="0" w:color="auto"/>
                  </w:divBdr>
                </w:div>
                <w:div w:id="530341796">
                  <w:marLeft w:val="0"/>
                  <w:marRight w:val="0"/>
                  <w:marTop w:val="0"/>
                  <w:marBottom w:val="0"/>
                  <w:divBdr>
                    <w:top w:val="none" w:sz="0" w:space="0" w:color="auto"/>
                    <w:left w:val="none" w:sz="0" w:space="0" w:color="auto"/>
                    <w:bottom w:val="none" w:sz="0" w:space="0" w:color="auto"/>
                    <w:right w:val="none" w:sz="0" w:space="0" w:color="auto"/>
                  </w:divBdr>
                </w:div>
                <w:div w:id="1300453377">
                  <w:marLeft w:val="0"/>
                  <w:marRight w:val="0"/>
                  <w:marTop w:val="0"/>
                  <w:marBottom w:val="0"/>
                  <w:divBdr>
                    <w:top w:val="none" w:sz="0" w:space="0" w:color="auto"/>
                    <w:left w:val="none" w:sz="0" w:space="0" w:color="auto"/>
                    <w:bottom w:val="none" w:sz="0" w:space="0" w:color="auto"/>
                    <w:right w:val="none" w:sz="0" w:space="0" w:color="auto"/>
                  </w:divBdr>
                </w:div>
                <w:div w:id="9871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6573">
      <w:bodyDiv w:val="1"/>
      <w:marLeft w:val="0"/>
      <w:marRight w:val="0"/>
      <w:marTop w:val="0"/>
      <w:marBottom w:val="0"/>
      <w:divBdr>
        <w:top w:val="none" w:sz="0" w:space="0" w:color="auto"/>
        <w:left w:val="none" w:sz="0" w:space="0" w:color="auto"/>
        <w:bottom w:val="none" w:sz="0" w:space="0" w:color="auto"/>
        <w:right w:val="none" w:sz="0" w:space="0" w:color="auto"/>
      </w:divBdr>
    </w:div>
    <w:div w:id="973170826">
      <w:bodyDiv w:val="1"/>
      <w:marLeft w:val="0"/>
      <w:marRight w:val="0"/>
      <w:marTop w:val="0"/>
      <w:marBottom w:val="0"/>
      <w:divBdr>
        <w:top w:val="none" w:sz="0" w:space="0" w:color="auto"/>
        <w:left w:val="none" w:sz="0" w:space="0" w:color="auto"/>
        <w:bottom w:val="none" w:sz="0" w:space="0" w:color="auto"/>
        <w:right w:val="none" w:sz="0" w:space="0" w:color="auto"/>
      </w:divBdr>
    </w:div>
    <w:div w:id="973290407">
      <w:bodyDiv w:val="1"/>
      <w:marLeft w:val="0"/>
      <w:marRight w:val="0"/>
      <w:marTop w:val="0"/>
      <w:marBottom w:val="0"/>
      <w:divBdr>
        <w:top w:val="none" w:sz="0" w:space="0" w:color="auto"/>
        <w:left w:val="none" w:sz="0" w:space="0" w:color="auto"/>
        <w:bottom w:val="none" w:sz="0" w:space="0" w:color="auto"/>
        <w:right w:val="none" w:sz="0" w:space="0" w:color="auto"/>
      </w:divBdr>
    </w:div>
    <w:div w:id="974067921">
      <w:bodyDiv w:val="1"/>
      <w:marLeft w:val="0"/>
      <w:marRight w:val="0"/>
      <w:marTop w:val="0"/>
      <w:marBottom w:val="0"/>
      <w:divBdr>
        <w:top w:val="none" w:sz="0" w:space="0" w:color="auto"/>
        <w:left w:val="none" w:sz="0" w:space="0" w:color="auto"/>
        <w:bottom w:val="none" w:sz="0" w:space="0" w:color="auto"/>
        <w:right w:val="none" w:sz="0" w:space="0" w:color="auto"/>
      </w:divBdr>
      <w:divsChild>
        <w:div w:id="1368024394">
          <w:marLeft w:val="0"/>
          <w:marRight w:val="0"/>
          <w:marTop w:val="0"/>
          <w:marBottom w:val="0"/>
          <w:divBdr>
            <w:top w:val="none" w:sz="0" w:space="0" w:color="auto"/>
            <w:left w:val="none" w:sz="0" w:space="0" w:color="auto"/>
            <w:bottom w:val="none" w:sz="0" w:space="0" w:color="auto"/>
            <w:right w:val="none" w:sz="0" w:space="0" w:color="auto"/>
          </w:divBdr>
        </w:div>
        <w:div w:id="1804809661">
          <w:marLeft w:val="0"/>
          <w:marRight w:val="0"/>
          <w:marTop w:val="0"/>
          <w:marBottom w:val="0"/>
          <w:divBdr>
            <w:top w:val="none" w:sz="0" w:space="0" w:color="auto"/>
            <w:left w:val="none" w:sz="0" w:space="0" w:color="auto"/>
            <w:bottom w:val="none" w:sz="0" w:space="0" w:color="auto"/>
            <w:right w:val="none" w:sz="0" w:space="0" w:color="auto"/>
          </w:divBdr>
          <w:divsChild>
            <w:div w:id="1906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364">
      <w:bodyDiv w:val="1"/>
      <w:marLeft w:val="0"/>
      <w:marRight w:val="0"/>
      <w:marTop w:val="0"/>
      <w:marBottom w:val="0"/>
      <w:divBdr>
        <w:top w:val="none" w:sz="0" w:space="0" w:color="auto"/>
        <w:left w:val="none" w:sz="0" w:space="0" w:color="auto"/>
        <w:bottom w:val="none" w:sz="0" w:space="0" w:color="auto"/>
        <w:right w:val="none" w:sz="0" w:space="0" w:color="auto"/>
      </w:divBdr>
    </w:div>
    <w:div w:id="980114153">
      <w:bodyDiv w:val="1"/>
      <w:marLeft w:val="0"/>
      <w:marRight w:val="0"/>
      <w:marTop w:val="0"/>
      <w:marBottom w:val="0"/>
      <w:divBdr>
        <w:top w:val="none" w:sz="0" w:space="0" w:color="auto"/>
        <w:left w:val="none" w:sz="0" w:space="0" w:color="auto"/>
        <w:bottom w:val="none" w:sz="0" w:space="0" w:color="auto"/>
        <w:right w:val="none" w:sz="0" w:space="0" w:color="auto"/>
      </w:divBdr>
      <w:divsChild>
        <w:div w:id="995256544">
          <w:marLeft w:val="0"/>
          <w:marRight w:val="0"/>
          <w:marTop w:val="0"/>
          <w:marBottom w:val="0"/>
          <w:divBdr>
            <w:top w:val="none" w:sz="0" w:space="0" w:color="auto"/>
            <w:left w:val="none" w:sz="0" w:space="0" w:color="auto"/>
            <w:bottom w:val="none" w:sz="0" w:space="0" w:color="auto"/>
            <w:right w:val="none" w:sz="0" w:space="0" w:color="auto"/>
          </w:divBdr>
        </w:div>
      </w:divsChild>
    </w:div>
    <w:div w:id="987637413">
      <w:bodyDiv w:val="1"/>
      <w:marLeft w:val="0"/>
      <w:marRight w:val="0"/>
      <w:marTop w:val="0"/>
      <w:marBottom w:val="0"/>
      <w:divBdr>
        <w:top w:val="none" w:sz="0" w:space="0" w:color="auto"/>
        <w:left w:val="none" w:sz="0" w:space="0" w:color="auto"/>
        <w:bottom w:val="none" w:sz="0" w:space="0" w:color="auto"/>
        <w:right w:val="none" w:sz="0" w:space="0" w:color="auto"/>
      </w:divBdr>
    </w:div>
    <w:div w:id="990863060">
      <w:bodyDiv w:val="1"/>
      <w:marLeft w:val="0"/>
      <w:marRight w:val="0"/>
      <w:marTop w:val="0"/>
      <w:marBottom w:val="0"/>
      <w:divBdr>
        <w:top w:val="none" w:sz="0" w:space="0" w:color="auto"/>
        <w:left w:val="none" w:sz="0" w:space="0" w:color="auto"/>
        <w:bottom w:val="none" w:sz="0" w:space="0" w:color="auto"/>
        <w:right w:val="none" w:sz="0" w:space="0" w:color="auto"/>
      </w:divBdr>
    </w:div>
    <w:div w:id="1003238892">
      <w:bodyDiv w:val="1"/>
      <w:marLeft w:val="0"/>
      <w:marRight w:val="0"/>
      <w:marTop w:val="0"/>
      <w:marBottom w:val="0"/>
      <w:divBdr>
        <w:top w:val="none" w:sz="0" w:space="0" w:color="auto"/>
        <w:left w:val="none" w:sz="0" w:space="0" w:color="auto"/>
        <w:bottom w:val="none" w:sz="0" w:space="0" w:color="auto"/>
        <w:right w:val="none" w:sz="0" w:space="0" w:color="auto"/>
      </w:divBdr>
    </w:div>
    <w:div w:id="1010334095">
      <w:bodyDiv w:val="1"/>
      <w:marLeft w:val="0"/>
      <w:marRight w:val="0"/>
      <w:marTop w:val="0"/>
      <w:marBottom w:val="0"/>
      <w:divBdr>
        <w:top w:val="none" w:sz="0" w:space="0" w:color="auto"/>
        <w:left w:val="none" w:sz="0" w:space="0" w:color="auto"/>
        <w:bottom w:val="none" w:sz="0" w:space="0" w:color="auto"/>
        <w:right w:val="none" w:sz="0" w:space="0" w:color="auto"/>
      </w:divBdr>
    </w:div>
    <w:div w:id="1013992363">
      <w:bodyDiv w:val="1"/>
      <w:marLeft w:val="0"/>
      <w:marRight w:val="0"/>
      <w:marTop w:val="0"/>
      <w:marBottom w:val="0"/>
      <w:divBdr>
        <w:top w:val="none" w:sz="0" w:space="0" w:color="auto"/>
        <w:left w:val="none" w:sz="0" w:space="0" w:color="auto"/>
        <w:bottom w:val="none" w:sz="0" w:space="0" w:color="auto"/>
        <w:right w:val="none" w:sz="0" w:space="0" w:color="auto"/>
      </w:divBdr>
    </w:div>
    <w:div w:id="1020400356">
      <w:bodyDiv w:val="1"/>
      <w:marLeft w:val="0"/>
      <w:marRight w:val="0"/>
      <w:marTop w:val="0"/>
      <w:marBottom w:val="0"/>
      <w:divBdr>
        <w:top w:val="none" w:sz="0" w:space="0" w:color="auto"/>
        <w:left w:val="none" w:sz="0" w:space="0" w:color="auto"/>
        <w:bottom w:val="none" w:sz="0" w:space="0" w:color="auto"/>
        <w:right w:val="none" w:sz="0" w:space="0" w:color="auto"/>
      </w:divBdr>
      <w:divsChild>
        <w:div w:id="29769016">
          <w:marLeft w:val="0"/>
          <w:marRight w:val="0"/>
          <w:marTop w:val="0"/>
          <w:marBottom w:val="0"/>
          <w:divBdr>
            <w:top w:val="none" w:sz="0" w:space="0" w:color="auto"/>
            <w:left w:val="none" w:sz="0" w:space="0" w:color="auto"/>
            <w:bottom w:val="none" w:sz="0" w:space="0" w:color="auto"/>
            <w:right w:val="none" w:sz="0" w:space="0" w:color="auto"/>
          </w:divBdr>
          <w:divsChild>
            <w:div w:id="776482754">
              <w:marLeft w:val="0"/>
              <w:marRight w:val="0"/>
              <w:marTop w:val="0"/>
              <w:marBottom w:val="0"/>
              <w:divBdr>
                <w:top w:val="none" w:sz="0" w:space="0" w:color="auto"/>
                <w:left w:val="none" w:sz="0" w:space="0" w:color="auto"/>
                <w:bottom w:val="none" w:sz="0" w:space="0" w:color="auto"/>
                <w:right w:val="none" w:sz="0" w:space="0" w:color="auto"/>
              </w:divBdr>
            </w:div>
            <w:div w:id="1067072513">
              <w:marLeft w:val="0"/>
              <w:marRight w:val="0"/>
              <w:marTop w:val="0"/>
              <w:marBottom w:val="0"/>
              <w:divBdr>
                <w:top w:val="none" w:sz="0" w:space="0" w:color="auto"/>
                <w:left w:val="none" w:sz="0" w:space="0" w:color="auto"/>
                <w:bottom w:val="none" w:sz="0" w:space="0" w:color="auto"/>
                <w:right w:val="none" w:sz="0" w:space="0" w:color="auto"/>
              </w:divBdr>
              <w:divsChild>
                <w:div w:id="1082919843">
                  <w:marLeft w:val="0"/>
                  <w:marRight w:val="0"/>
                  <w:marTop w:val="0"/>
                  <w:marBottom w:val="0"/>
                  <w:divBdr>
                    <w:top w:val="none" w:sz="0" w:space="0" w:color="auto"/>
                    <w:left w:val="none" w:sz="0" w:space="0" w:color="auto"/>
                    <w:bottom w:val="none" w:sz="0" w:space="0" w:color="auto"/>
                    <w:right w:val="none" w:sz="0" w:space="0" w:color="auto"/>
                  </w:divBdr>
                </w:div>
                <w:div w:id="19094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8635">
          <w:marLeft w:val="0"/>
          <w:marRight w:val="0"/>
          <w:marTop w:val="0"/>
          <w:marBottom w:val="0"/>
          <w:divBdr>
            <w:top w:val="none" w:sz="0" w:space="0" w:color="auto"/>
            <w:left w:val="none" w:sz="0" w:space="0" w:color="auto"/>
            <w:bottom w:val="none" w:sz="0" w:space="0" w:color="auto"/>
            <w:right w:val="none" w:sz="0" w:space="0" w:color="auto"/>
          </w:divBdr>
          <w:divsChild>
            <w:div w:id="1623026835">
              <w:marLeft w:val="0"/>
              <w:marRight w:val="0"/>
              <w:marTop w:val="0"/>
              <w:marBottom w:val="0"/>
              <w:divBdr>
                <w:top w:val="none" w:sz="0" w:space="0" w:color="auto"/>
                <w:left w:val="none" w:sz="0" w:space="0" w:color="auto"/>
                <w:bottom w:val="none" w:sz="0" w:space="0" w:color="auto"/>
                <w:right w:val="none" w:sz="0" w:space="0" w:color="auto"/>
              </w:divBdr>
              <w:divsChild>
                <w:div w:id="976492565">
                  <w:marLeft w:val="0"/>
                  <w:marRight w:val="0"/>
                  <w:marTop w:val="0"/>
                  <w:marBottom w:val="0"/>
                  <w:divBdr>
                    <w:top w:val="none" w:sz="0" w:space="0" w:color="auto"/>
                    <w:left w:val="none" w:sz="0" w:space="0" w:color="auto"/>
                    <w:bottom w:val="none" w:sz="0" w:space="0" w:color="auto"/>
                    <w:right w:val="none" w:sz="0" w:space="0" w:color="auto"/>
                  </w:divBdr>
                  <w:divsChild>
                    <w:div w:id="755443990">
                      <w:marLeft w:val="0"/>
                      <w:marRight w:val="0"/>
                      <w:marTop w:val="0"/>
                      <w:marBottom w:val="0"/>
                      <w:divBdr>
                        <w:top w:val="none" w:sz="0" w:space="0" w:color="auto"/>
                        <w:left w:val="none" w:sz="0" w:space="0" w:color="auto"/>
                        <w:bottom w:val="none" w:sz="0" w:space="0" w:color="auto"/>
                        <w:right w:val="none" w:sz="0" w:space="0" w:color="auto"/>
                      </w:divBdr>
                      <w:divsChild>
                        <w:div w:id="641273302">
                          <w:marLeft w:val="0"/>
                          <w:marRight w:val="0"/>
                          <w:marTop w:val="0"/>
                          <w:marBottom w:val="0"/>
                          <w:divBdr>
                            <w:top w:val="none" w:sz="0" w:space="0" w:color="auto"/>
                            <w:left w:val="none" w:sz="0" w:space="0" w:color="auto"/>
                            <w:bottom w:val="none" w:sz="0" w:space="0" w:color="auto"/>
                            <w:right w:val="none" w:sz="0" w:space="0" w:color="auto"/>
                          </w:divBdr>
                        </w:div>
                        <w:div w:id="1664579015">
                          <w:marLeft w:val="0"/>
                          <w:marRight w:val="0"/>
                          <w:marTop w:val="0"/>
                          <w:marBottom w:val="0"/>
                          <w:divBdr>
                            <w:top w:val="none" w:sz="0" w:space="0" w:color="auto"/>
                            <w:left w:val="none" w:sz="0" w:space="0" w:color="auto"/>
                            <w:bottom w:val="none" w:sz="0" w:space="0" w:color="auto"/>
                            <w:right w:val="none" w:sz="0" w:space="0" w:color="auto"/>
                          </w:divBdr>
                        </w:div>
                        <w:div w:id="151994573">
                          <w:marLeft w:val="0"/>
                          <w:marRight w:val="0"/>
                          <w:marTop w:val="0"/>
                          <w:marBottom w:val="0"/>
                          <w:divBdr>
                            <w:top w:val="none" w:sz="0" w:space="0" w:color="auto"/>
                            <w:left w:val="none" w:sz="0" w:space="0" w:color="auto"/>
                            <w:bottom w:val="none" w:sz="0" w:space="0" w:color="auto"/>
                            <w:right w:val="none" w:sz="0" w:space="0" w:color="auto"/>
                          </w:divBdr>
                        </w:div>
                        <w:div w:id="5898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8471">
                  <w:marLeft w:val="0"/>
                  <w:marRight w:val="0"/>
                  <w:marTop w:val="0"/>
                  <w:marBottom w:val="0"/>
                  <w:divBdr>
                    <w:top w:val="none" w:sz="0" w:space="0" w:color="auto"/>
                    <w:left w:val="none" w:sz="0" w:space="0" w:color="auto"/>
                    <w:bottom w:val="none" w:sz="0" w:space="0" w:color="auto"/>
                    <w:right w:val="none" w:sz="0" w:space="0" w:color="auto"/>
                  </w:divBdr>
                </w:div>
                <w:div w:id="1675499643">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sChild>
                        <w:div w:id="206914734">
                          <w:marLeft w:val="0"/>
                          <w:marRight w:val="0"/>
                          <w:marTop w:val="0"/>
                          <w:marBottom w:val="0"/>
                          <w:divBdr>
                            <w:top w:val="none" w:sz="0" w:space="0" w:color="auto"/>
                            <w:left w:val="none" w:sz="0" w:space="0" w:color="auto"/>
                            <w:bottom w:val="none" w:sz="0" w:space="0" w:color="auto"/>
                            <w:right w:val="none" w:sz="0" w:space="0" w:color="auto"/>
                          </w:divBdr>
                          <w:divsChild>
                            <w:div w:id="862867661">
                              <w:marLeft w:val="0"/>
                              <w:marRight w:val="0"/>
                              <w:marTop w:val="0"/>
                              <w:marBottom w:val="0"/>
                              <w:divBdr>
                                <w:top w:val="none" w:sz="0" w:space="0" w:color="auto"/>
                                <w:left w:val="none" w:sz="0" w:space="0" w:color="auto"/>
                                <w:bottom w:val="none" w:sz="0" w:space="0" w:color="auto"/>
                                <w:right w:val="none" w:sz="0" w:space="0" w:color="auto"/>
                              </w:divBdr>
                            </w:div>
                            <w:div w:id="1674531841">
                              <w:marLeft w:val="0"/>
                              <w:marRight w:val="0"/>
                              <w:marTop w:val="0"/>
                              <w:marBottom w:val="0"/>
                              <w:divBdr>
                                <w:top w:val="none" w:sz="0" w:space="0" w:color="auto"/>
                                <w:left w:val="none" w:sz="0" w:space="0" w:color="auto"/>
                                <w:bottom w:val="none" w:sz="0" w:space="0" w:color="auto"/>
                                <w:right w:val="none" w:sz="0" w:space="0" w:color="auto"/>
                              </w:divBdr>
                            </w:div>
                            <w:div w:id="1410299993">
                              <w:marLeft w:val="0"/>
                              <w:marRight w:val="0"/>
                              <w:marTop w:val="0"/>
                              <w:marBottom w:val="0"/>
                              <w:divBdr>
                                <w:top w:val="none" w:sz="0" w:space="0" w:color="auto"/>
                                <w:left w:val="none" w:sz="0" w:space="0" w:color="auto"/>
                                <w:bottom w:val="none" w:sz="0" w:space="0" w:color="auto"/>
                                <w:right w:val="none" w:sz="0" w:space="0" w:color="auto"/>
                              </w:divBdr>
                            </w:div>
                            <w:div w:id="121077222">
                              <w:marLeft w:val="0"/>
                              <w:marRight w:val="0"/>
                              <w:marTop w:val="0"/>
                              <w:marBottom w:val="0"/>
                              <w:divBdr>
                                <w:top w:val="none" w:sz="0" w:space="0" w:color="auto"/>
                                <w:left w:val="none" w:sz="0" w:space="0" w:color="auto"/>
                                <w:bottom w:val="none" w:sz="0" w:space="0" w:color="auto"/>
                                <w:right w:val="none" w:sz="0" w:space="0" w:color="auto"/>
                              </w:divBdr>
                            </w:div>
                            <w:div w:id="1687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0139">
      <w:bodyDiv w:val="1"/>
      <w:marLeft w:val="0"/>
      <w:marRight w:val="0"/>
      <w:marTop w:val="0"/>
      <w:marBottom w:val="0"/>
      <w:divBdr>
        <w:top w:val="none" w:sz="0" w:space="0" w:color="auto"/>
        <w:left w:val="none" w:sz="0" w:space="0" w:color="auto"/>
        <w:bottom w:val="none" w:sz="0" w:space="0" w:color="auto"/>
        <w:right w:val="none" w:sz="0" w:space="0" w:color="auto"/>
      </w:divBdr>
      <w:divsChild>
        <w:div w:id="495614759">
          <w:marLeft w:val="0"/>
          <w:marRight w:val="0"/>
          <w:marTop w:val="0"/>
          <w:marBottom w:val="0"/>
          <w:divBdr>
            <w:top w:val="none" w:sz="0" w:space="0" w:color="auto"/>
            <w:left w:val="none" w:sz="0" w:space="0" w:color="auto"/>
            <w:bottom w:val="none" w:sz="0" w:space="0" w:color="auto"/>
            <w:right w:val="none" w:sz="0" w:space="0" w:color="auto"/>
          </w:divBdr>
        </w:div>
      </w:divsChild>
    </w:div>
    <w:div w:id="1026370488">
      <w:bodyDiv w:val="1"/>
      <w:marLeft w:val="0"/>
      <w:marRight w:val="0"/>
      <w:marTop w:val="0"/>
      <w:marBottom w:val="0"/>
      <w:divBdr>
        <w:top w:val="none" w:sz="0" w:space="0" w:color="auto"/>
        <w:left w:val="none" w:sz="0" w:space="0" w:color="auto"/>
        <w:bottom w:val="none" w:sz="0" w:space="0" w:color="auto"/>
        <w:right w:val="none" w:sz="0" w:space="0" w:color="auto"/>
      </w:divBdr>
    </w:div>
    <w:div w:id="1027870183">
      <w:bodyDiv w:val="1"/>
      <w:marLeft w:val="0"/>
      <w:marRight w:val="0"/>
      <w:marTop w:val="0"/>
      <w:marBottom w:val="0"/>
      <w:divBdr>
        <w:top w:val="none" w:sz="0" w:space="0" w:color="auto"/>
        <w:left w:val="none" w:sz="0" w:space="0" w:color="auto"/>
        <w:bottom w:val="none" w:sz="0" w:space="0" w:color="auto"/>
        <w:right w:val="none" w:sz="0" w:space="0" w:color="auto"/>
      </w:divBdr>
    </w:div>
    <w:div w:id="1048606189">
      <w:bodyDiv w:val="1"/>
      <w:marLeft w:val="0"/>
      <w:marRight w:val="0"/>
      <w:marTop w:val="0"/>
      <w:marBottom w:val="0"/>
      <w:divBdr>
        <w:top w:val="none" w:sz="0" w:space="0" w:color="auto"/>
        <w:left w:val="none" w:sz="0" w:space="0" w:color="auto"/>
        <w:bottom w:val="none" w:sz="0" w:space="0" w:color="auto"/>
        <w:right w:val="none" w:sz="0" w:space="0" w:color="auto"/>
      </w:divBdr>
      <w:divsChild>
        <w:div w:id="906494874">
          <w:marLeft w:val="288"/>
          <w:marRight w:val="0"/>
          <w:marTop w:val="230"/>
          <w:marBottom w:val="0"/>
          <w:divBdr>
            <w:top w:val="none" w:sz="0" w:space="0" w:color="auto"/>
            <w:left w:val="none" w:sz="0" w:space="0" w:color="auto"/>
            <w:bottom w:val="none" w:sz="0" w:space="0" w:color="auto"/>
            <w:right w:val="none" w:sz="0" w:space="0" w:color="auto"/>
          </w:divBdr>
        </w:div>
      </w:divsChild>
    </w:div>
    <w:div w:id="1053428369">
      <w:bodyDiv w:val="1"/>
      <w:marLeft w:val="0"/>
      <w:marRight w:val="0"/>
      <w:marTop w:val="0"/>
      <w:marBottom w:val="0"/>
      <w:divBdr>
        <w:top w:val="none" w:sz="0" w:space="0" w:color="auto"/>
        <w:left w:val="none" w:sz="0" w:space="0" w:color="auto"/>
        <w:bottom w:val="none" w:sz="0" w:space="0" w:color="auto"/>
        <w:right w:val="none" w:sz="0" w:space="0" w:color="auto"/>
      </w:divBdr>
    </w:div>
    <w:div w:id="1053698298">
      <w:bodyDiv w:val="1"/>
      <w:marLeft w:val="0"/>
      <w:marRight w:val="0"/>
      <w:marTop w:val="0"/>
      <w:marBottom w:val="0"/>
      <w:divBdr>
        <w:top w:val="none" w:sz="0" w:space="0" w:color="auto"/>
        <w:left w:val="none" w:sz="0" w:space="0" w:color="auto"/>
        <w:bottom w:val="none" w:sz="0" w:space="0" w:color="auto"/>
        <w:right w:val="none" w:sz="0" w:space="0" w:color="auto"/>
      </w:divBdr>
    </w:div>
    <w:div w:id="1059474918">
      <w:bodyDiv w:val="1"/>
      <w:marLeft w:val="0"/>
      <w:marRight w:val="0"/>
      <w:marTop w:val="0"/>
      <w:marBottom w:val="0"/>
      <w:divBdr>
        <w:top w:val="none" w:sz="0" w:space="0" w:color="auto"/>
        <w:left w:val="none" w:sz="0" w:space="0" w:color="auto"/>
        <w:bottom w:val="none" w:sz="0" w:space="0" w:color="auto"/>
        <w:right w:val="none" w:sz="0" w:space="0" w:color="auto"/>
      </w:divBdr>
      <w:divsChild>
        <w:div w:id="661087389">
          <w:marLeft w:val="547"/>
          <w:marRight w:val="0"/>
          <w:marTop w:val="0"/>
          <w:marBottom w:val="160"/>
          <w:divBdr>
            <w:top w:val="none" w:sz="0" w:space="0" w:color="auto"/>
            <w:left w:val="none" w:sz="0" w:space="0" w:color="auto"/>
            <w:bottom w:val="none" w:sz="0" w:space="0" w:color="auto"/>
            <w:right w:val="none" w:sz="0" w:space="0" w:color="auto"/>
          </w:divBdr>
        </w:div>
        <w:div w:id="919752454">
          <w:marLeft w:val="547"/>
          <w:marRight w:val="0"/>
          <w:marTop w:val="0"/>
          <w:marBottom w:val="160"/>
          <w:divBdr>
            <w:top w:val="none" w:sz="0" w:space="0" w:color="auto"/>
            <w:left w:val="none" w:sz="0" w:space="0" w:color="auto"/>
            <w:bottom w:val="none" w:sz="0" w:space="0" w:color="auto"/>
            <w:right w:val="none" w:sz="0" w:space="0" w:color="auto"/>
          </w:divBdr>
        </w:div>
      </w:divsChild>
    </w:div>
    <w:div w:id="1060980094">
      <w:bodyDiv w:val="1"/>
      <w:marLeft w:val="0"/>
      <w:marRight w:val="0"/>
      <w:marTop w:val="0"/>
      <w:marBottom w:val="0"/>
      <w:divBdr>
        <w:top w:val="none" w:sz="0" w:space="0" w:color="auto"/>
        <w:left w:val="none" w:sz="0" w:space="0" w:color="auto"/>
        <w:bottom w:val="none" w:sz="0" w:space="0" w:color="auto"/>
        <w:right w:val="none" w:sz="0" w:space="0" w:color="auto"/>
      </w:divBdr>
    </w:div>
    <w:div w:id="1062600824">
      <w:bodyDiv w:val="1"/>
      <w:marLeft w:val="0"/>
      <w:marRight w:val="0"/>
      <w:marTop w:val="0"/>
      <w:marBottom w:val="0"/>
      <w:divBdr>
        <w:top w:val="none" w:sz="0" w:space="0" w:color="auto"/>
        <w:left w:val="none" w:sz="0" w:space="0" w:color="auto"/>
        <w:bottom w:val="none" w:sz="0" w:space="0" w:color="auto"/>
        <w:right w:val="none" w:sz="0" w:space="0" w:color="auto"/>
      </w:divBdr>
    </w:div>
    <w:div w:id="1070613090">
      <w:bodyDiv w:val="1"/>
      <w:marLeft w:val="0"/>
      <w:marRight w:val="0"/>
      <w:marTop w:val="0"/>
      <w:marBottom w:val="0"/>
      <w:divBdr>
        <w:top w:val="none" w:sz="0" w:space="0" w:color="auto"/>
        <w:left w:val="none" w:sz="0" w:space="0" w:color="auto"/>
        <w:bottom w:val="none" w:sz="0" w:space="0" w:color="auto"/>
        <w:right w:val="none" w:sz="0" w:space="0" w:color="auto"/>
      </w:divBdr>
    </w:div>
    <w:div w:id="1089277979">
      <w:bodyDiv w:val="1"/>
      <w:marLeft w:val="0"/>
      <w:marRight w:val="0"/>
      <w:marTop w:val="0"/>
      <w:marBottom w:val="0"/>
      <w:divBdr>
        <w:top w:val="none" w:sz="0" w:space="0" w:color="auto"/>
        <w:left w:val="none" w:sz="0" w:space="0" w:color="auto"/>
        <w:bottom w:val="none" w:sz="0" w:space="0" w:color="auto"/>
        <w:right w:val="none" w:sz="0" w:space="0" w:color="auto"/>
      </w:divBdr>
      <w:divsChild>
        <w:div w:id="1544781370">
          <w:marLeft w:val="0"/>
          <w:marRight w:val="0"/>
          <w:marTop w:val="15"/>
          <w:marBottom w:val="0"/>
          <w:divBdr>
            <w:top w:val="none" w:sz="0" w:space="0" w:color="auto"/>
            <w:left w:val="none" w:sz="0" w:space="0" w:color="auto"/>
            <w:bottom w:val="none" w:sz="0" w:space="0" w:color="auto"/>
            <w:right w:val="none" w:sz="0" w:space="0" w:color="auto"/>
          </w:divBdr>
          <w:divsChild>
            <w:div w:id="2029715478">
              <w:marLeft w:val="0"/>
              <w:marRight w:val="0"/>
              <w:marTop w:val="0"/>
              <w:marBottom w:val="0"/>
              <w:divBdr>
                <w:top w:val="none" w:sz="0" w:space="0" w:color="auto"/>
                <w:left w:val="none" w:sz="0" w:space="0" w:color="auto"/>
                <w:bottom w:val="none" w:sz="0" w:space="0" w:color="auto"/>
                <w:right w:val="none" w:sz="0" w:space="0" w:color="auto"/>
              </w:divBdr>
              <w:divsChild>
                <w:div w:id="2074235442">
                  <w:marLeft w:val="0"/>
                  <w:marRight w:val="0"/>
                  <w:marTop w:val="0"/>
                  <w:marBottom w:val="0"/>
                  <w:divBdr>
                    <w:top w:val="none" w:sz="0" w:space="0" w:color="auto"/>
                    <w:left w:val="none" w:sz="0" w:space="0" w:color="auto"/>
                    <w:bottom w:val="none" w:sz="0" w:space="0" w:color="auto"/>
                    <w:right w:val="none" w:sz="0" w:space="0" w:color="auto"/>
                  </w:divBdr>
                  <w:divsChild>
                    <w:div w:id="1935627977">
                      <w:marLeft w:val="0"/>
                      <w:marRight w:val="0"/>
                      <w:marTop w:val="0"/>
                      <w:marBottom w:val="0"/>
                      <w:divBdr>
                        <w:top w:val="none" w:sz="0" w:space="0" w:color="auto"/>
                        <w:left w:val="none" w:sz="0" w:space="0" w:color="auto"/>
                        <w:bottom w:val="none" w:sz="0" w:space="0" w:color="auto"/>
                        <w:right w:val="none" w:sz="0" w:space="0" w:color="auto"/>
                      </w:divBdr>
                      <w:divsChild>
                        <w:div w:id="577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302">
          <w:marLeft w:val="0"/>
          <w:marRight w:val="0"/>
          <w:marTop w:val="15"/>
          <w:marBottom w:val="0"/>
          <w:divBdr>
            <w:top w:val="none" w:sz="0" w:space="0" w:color="auto"/>
            <w:left w:val="none" w:sz="0" w:space="0" w:color="auto"/>
            <w:bottom w:val="none" w:sz="0" w:space="0" w:color="auto"/>
            <w:right w:val="none" w:sz="0" w:space="0" w:color="auto"/>
          </w:divBdr>
          <w:divsChild>
            <w:div w:id="871653347">
              <w:marLeft w:val="0"/>
              <w:marRight w:val="0"/>
              <w:marTop w:val="0"/>
              <w:marBottom w:val="0"/>
              <w:divBdr>
                <w:top w:val="none" w:sz="0" w:space="0" w:color="auto"/>
                <w:left w:val="none" w:sz="0" w:space="0" w:color="auto"/>
                <w:bottom w:val="none" w:sz="0" w:space="0" w:color="auto"/>
                <w:right w:val="none" w:sz="0" w:space="0" w:color="auto"/>
              </w:divBdr>
              <w:divsChild>
                <w:div w:id="753015154">
                  <w:marLeft w:val="0"/>
                  <w:marRight w:val="0"/>
                  <w:marTop w:val="0"/>
                  <w:marBottom w:val="0"/>
                  <w:divBdr>
                    <w:top w:val="none" w:sz="0" w:space="0" w:color="auto"/>
                    <w:left w:val="none" w:sz="0" w:space="0" w:color="auto"/>
                    <w:bottom w:val="none" w:sz="0" w:space="0" w:color="auto"/>
                    <w:right w:val="none" w:sz="0" w:space="0" w:color="auto"/>
                  </w:divBdr>
                  <w:divsChild>
                    <w:div w:id="1123229442">
                      <w:marLeft w:val="0"/>
                      <w:marRight w:val="0"/>
                      <w:marTop w:val="0"/>
                      <w:marBottom w:val="0"/>
                      <w:divBdr>
                        <w:top w:val="none" w:sz="0" w:space="0" w:color="auto"/>
                        <w:left w:val="none" w:sz="0" w:space="0" w:color="auto"/>
                        <w:bottom w:val="none" w:sz="0" w:space="0" w:color="auto"/>
                        <w:right w:val="none" w:sz="0" w:space="0" w:color="auto"/>
                      </w:divBdr>
                      <w:divsChild>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5348">
          <w:marLeft w:val="0"/>
          <w:marRight w:val="0"/>
          <w:marTop w:val="15"/>
          <w:marBottom w:val="0"/>
          <w:divBdr>
            <w:top w:val="none" w:sz="0" w:space="0" w:color="auto"/>
            <w:left w:val="none" w:sz="0" w:space="0" w:color="auto"/>
            <w:bottom w:val="none" w:sz="0" w:space="0" w:color="auto"/>
            <w:right w:val="none" w:sz="0" w:space="0" w:color="auto"/>
          </w:divBdr>
          <w:divsChild>
            <w:div w:id="485169826">
              <w:marLeft w:val="0"/>
              <w:marRight w:val="0"/>
              <w:marTop w:val="0"/>
              <w:marBottom w:val="0"/>
              <w:divBdr>
                <w:top w:val="none" w:sz="0" w:space="0" w:color="auto"/>
                <w:left w:val="none" w:sz="0" w:space="0" w:color="auto"/>
                <w:bottom w:val="none" w:sz="0" w:space="0" w:color="auto"/>
                <w:right w:val="none" w:sz="0" w:space="0" w:color="auto"/>
              </w:divBdr>
              <w:divsChild>
                <w:div w:id="988677978">
                  <w:marLeft w:val="0"/>
                  <w:marRight w:val="0"/>
                  <w:marTop w:val="0"/>
                  <w:marBottom w:val="0"/>
                  <w:divBdr>
                    <w:top w:val="none" w:sz="0" w:space="0" w:color="auto"/>
                    <w:left w:val="none" w:sz="0" w:space="0" w:color="auto"/>
                    <w:bottom w:val="none" w:sz="0" w:space="0" w:color="auto"/>
                    <w:right w:val="none" w:sz="0" w:space="0" w:color="auto"/>
                  </w:divBdr>
                  <w:divsChild>
                    <w:div w:id="1858351746">
                      <w:marLeft w:val="0"/>
                      <w:marRight w:val="0"/>
                      <w:marTop w:val="0"/>
                      <w:marBottom w:val="0"/>
                      <w:divBdr>
                        <w:top w:val="none" w:sz="0" w:space="0" w:color="auto"/>
                        <w:left w:val="none" w:sz="0" w:space="0" w:color="auto"/>
                        <w:bottom w:val="none" w:sz="0" w:space="0" w:color="auto"/>
                        <w:right w:val="none" w:sz="0" w:space="0" w:color="auto"/>
                      </w:divBdr>
                      <w:divsChild>
                        <w:div w:id="1671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48103">
          <w:marLeft w:val="0"/>
          <w:marRight w:val="0"/>
          <w:marTop w:val="15"/>
          <w:marBottom w:val="0"/>
          <w:divBdr>
            <w:top w:val="none" w:sz="0" w:space="0" w:color="auto"/>
            <w:left w:val="none" w:sz="0" w:space="0" w:color="auto"/>
            <w:bottom w:val="none" w:sz="0" w:space="0" w:color="auto"/>
            <w:right w:val="none" w:sz="0" w:space="0" w:color="auto"/>
          </w:divBdr>
          <w:divsChild>
            <w:div w:id="2017001626">
              <w:marLeft w:val="0"/>
              <w:marRight w:val="0"/>
              <w:marTop w:val="0"/>
              <w:marBottom w:val="0"/>
              <w:divBdr>
                <w:top w:val="none" w:sz="0" w:space="0" w:color="auto"/>
                <w:left w:val="none" w:sz="0" w:space="0" w:color="auto"/>
                <w:bottom w:val="none" w:sz="0" w:space="0" w:color="auto"/>
                <w:right w:val="none" w:sz="0" w:space="0" w:color="auto"/>
              </w:divBdr>
              <w:divsChild>
                <w:div w:id="1483814148">
                  <w:marLeft w:val="0"/>
                  <w:marRight w:val="0"/>
                  <w:marTop w:val="0"/>
                  <w:marBottom w:val="0"/>
                  <w:divBdr>
                    <w:top w:val="none" w:sz="0" w:space="0" w:color="auto"/>
                    <w:left w:val="none" w:sz="0" w:space="0" w:color="auto"/>
                    <w:bottom w:val="none" w:sz="0" w:space="0" w:color="auto"/>
                    <w:right w:val="none" w:sz="0" w:space="0" w:color="auto"/>
                  </w:divBdr>
                  <w:divsChild>
                    <w:div w:id="1733238351">
                      <w:marLeft w:val="0"/>
                      <w:marRight w:val="0"/>
                      <w:marTop w:val="0"/>
                      <w:marBottom w:val="0"/>
                      <w:divBdr>
                        <w:top w:val="none" w:sz="0" w:space="0" w:color="auto"/>
                        <w:left w:val="none" w:sz="0" w:space="0" w:color="auto"/>
                        <w:bottom w:val="none" w:sz="0" w:space="0" w:color="auto"/>
                        <w:right w:val="none" w:sz="0" w:space="0" w:color="auto"/>
                      </w:divBdr>
                      <w:divsChild>
                        <w:div w:id="17591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739261">
      <w:bodyDiv w:val="1"/>
      <w:marLeft w:val="0"/>
      <w:marRight w:val="0"/>
      <w:marTop w:val="0"/>
      <w:marBottom w:val="0"/>
      <w:divBdr>
        <w:top w:val="none" w:sz="0" w:space="0" w:color="auto"/>
        <w:left w:val="none" w:sz="0" w:space="0" w:color="auto"/>
        <w:bottom w:val="none" w:sz="0" w:space="0" w:color="auto"/>
        <w:right w:val="none" w:sz="0" w:space="0" w:color="auto"/>
      </w:divBdr>
      <w:divsChild>
        <w:div w:id="1986427443">
          <w:marLeft w:val="0"/>
          <w:marRight w:val="0"/>
          <w:marTop w:val="0"/>
          <w:marBottom w:val="0"/>
          <w:divBdr>
            <w:top w:val="none" w:sz="0" w:space="0" w:color="auto"/>
            <w:left w:val="none" w:sz="0" w:space="0" w:color="auto"/>
            <w:bottom w:val="none" w:sz="0" w:space="0" w:color="auto"/>
            <w:right w:val="none" w:sz="0" w:space="0" w:color="auto"/>
          </w:divBdr>
        </w:div>
        <w:div w:id="1528907973">
          <w:marLeft w:val="0"/>
          <w:marRight w:val="0"/>
          <w:marTop w:val="0"/>
          <w:marBottom w:val="0"/>
          <w:divBdr>
            <w:top w:val="none" w:sz="0" w:space="0" w:color="auto"/>
            <w:left w:val="none" w:sz="0" w:space="0" w:color="auto"/>
            <w:bottom w:val="none" w:sz="0" w:space="0" w:color="auto"/>
            <w:right w:val="none" w:sz="0" w:space="0" w:color="auto"/>
          </w:divBdr>
          <w:divsChild>
            <w:div w:id="883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564">
      <w:bodyDiv w:val="1"/>
      <w:marLeft w:val="0"/>
      <w:marRight w:val="0"/>
      <w:marTop w:val="0"/>
      <w:marBottom w:val="0"/>
      <w:divBdr>
        <w:top w:val="none" w:sz="0" w:space="0" w:color="auto"/>
        <w:left w:val="none" w:sz="0" w:space="0" w:color="auto"/>
        <w:bottom w:val="none" w:sz="0" w:space="0" w:color="auto"/>
        <w:right w:val="none" w:sz="0" w:space="0" w:color="auto"/>
      </w:divBdr>
    </w:div>
    <w:div w:id="1117528745">
      <w:bodyDiv w:val="1"/>
      <w:marLeft w:val="0"/>
      <w:marRight w:val="0"/>
      <w:marTop w:val="0"/>
      <w:marBottom w:val="0"/>
      <w:divBdr>
        <w:top w:val="none" w:sz="0" w:space="0" w:color="auto"/>
        <w:left w:val="none" w:sz="0" w:space="0" w:color="auto"/>
        <w:bottom w:val="none" w:sz="0" w:space="0" w:color="auto"/>
        <w:right w:val="none" w:sz="0" w:space="0" w:color="auto"/>
      </w:divBdr>
      <w:divsChild>
        <w:div w:id="769279585">
          <w:marLeft w:val="547"/>
          <w:marRight w:val="0"/>
          <w:marTop w:val="0"/>
          <w:marBottom w:val="160"/>
          <w:divBdr>
            <w:top w:val="none" w:sz="0" w:space="0" w:color="auto"/>
            <w:left w:val="none" w:sz="0" w:space="0" w:color="auto"/>
            <w:bottom w:val="none" w:sz="0" w:space="0" w:color="auto"/>
            <w:right w:val="none" w:sz="0" w:space="0" w:color="auto"/>
          </w:divBdr>
        </w:div>
        <w:div w:id="1254170891">
          <w:marLeft w:val="547"/>
          <w:marRight w:val="0"/>
          <w:marTop w:val="0"/>
          <w:marBottom w:val="160"/>
          <w:divBdr>
            <w:top w:val="none" w:sz="0" w:space="0" w:color="auto"/>
            <w:left w:val="none" w:sz="0" w:space="0" w:color="auto"/>
            <w:bottom w:val="none" w:sz="0" w:space="0" w:color="auto"/>
            <w:right w:val="none" w:sz="0" w:space="0" w:color="auto"/>
          </w:divBdr>
        </w:div>
        <w:div w:id="1376079756">
          <w:marLeft w:val="547"/>
          <w:marRight w:val="0"/>
          <w:marTop w:val="0"/>
          <w:marBottom w:val="160"/>
          <w:divBdr>
            <w:top w:val="none" w:sz="0" w:space="0" w:color="auto"/>
            <w:left w:val="none" w:sz="0" w:space="0" w:color="auto"/>
            <w:bottom w:val="none" w:sz="0" w:space="0" w:color="auto"/>
            <w:right w:val="none" w:sz="0" w:space="0" w:color="auto"/>
          </w:divBdr>
        </w:div>
        <w:div w:id="1667398397">
          <w:marLeft w:val="547"/>
          <w:marRight w:val="0"/>
          <w:marTop w:val="0"/>
          <w:marBottom w:val="160"/>
          <w:divBdr>
            <w:top w:val="none" w:sz="0" w:space="0" w:color="auto"/>
            <w:left w:val="none" w:sz="0" w:space="0" w:color="auto"/>
            <w:bottom w:val="none" w:sz="0" w:space="0" w:color="auto"/>
            <w:right w:val="none" w:sz="0" w:space="0" w:color="auto"/>
          </w:divBdr>
        </w:div>
      </w:divsChild>
    </w:div>
    <w:div w:id="1122459953">
      <w:bodyDiv w:val="1"/>
      <w:marLeft w:val="0"/>
      <w:marRight w:val="0"/>
      <w:marTop w:val="0"/>
      <w:marBottom w:val="0"/>
      <w:divBdr>
        <w:top w:val="none" w:sz="0" w:space="0" w:color="auto"/>
        <w:left w:val="none" w:sz="0" w:space="0" w:color="auto"/>
        <w:bottom w:val="none" w:sz="0" w:space="0" w:color="auto"/>
        <w:right w:val="none" w:sz="0" w:space="0" w:color="auto"/>
      </w:divBdr>
      <w:divsChild>
        <w:div w:id="24867983">
          <w:marLeft w:val="274"/>
          <w:marRight w:val="0"/>
          <w:marTop w:val="0"/>
          <w:marBottom w:val="0"/>
          <w:divBdr>
            <w:top w:val="none" w:sz="0" w:space="0" w:color="auto"/>
            <w:left w:val="none" w:sz="0" w:space="0" w:color="auto"/>
            <w:bottom w:val="none" w:sz="0" w:space="0" w:color="auto"/>
            <w:right w:val="none" w:sz="0" w:space="0" w:color="auto"/>
          </w:divBdr>
        </w:div>
      </w:divsChild>
    </w:div>
    <w:div w:id="1131367943">
      <w:bodyDiv w:val="1"/>
      <w:marLeft w:val="0"/>
      <w:marRight w:val="0"/>
      <w:marTop w:val="0"/>
      <w:marBottom w:val="0"/>
      <w:divBdr>
        <w:top w:val="none" w:sz="0" w:space="0" w:color="auto"/>
        <w:left w:val="none" w:sz="0" w:space="0" w:color="auto"/>
        <w:bottom w:val="none" w:sz="0" w:space="0" w:color="auto"/>
        <w:right w:val="none" w:sz="0" w:space="0" w:color="auto"/>
      </w:divBdr>
      <w:divsChild>
        <w:div w:id="123694477">
          <w:marLeft w:val="446"/>
          <w:marRight w:val="0"/>
          <w:marTop w:val="0"/>
          <w:marBottom w:val="0"/>
          <w:divBdr>
            <w:top w:val="none" w:sz="0" w:space="0" w:color="auto"/>
            <w:left w:val="none" w:sz="0" w:space="0" w:color="auto"/>
            <w:bottom w:val="none" w:sz="0" w:space="0" w:color="auto"/>
            <w:right w:val="none" w:sz="0" w:space="0" w:color="auto"/>
          </w:divBdr>
        </w:div>
        <w:div w:id="514072476">
          <w:marLeft w:val="446"/>
          <w:marRight w:val="0"/>
          <w:marTop w:val="0"/>
          <w:marBottom w:val="0"/>
          <w:divBdr>
            <w:top w:val="none" w:sz="0" w:space="0" w:color="auto"/>
            <w:left w:val="none" w:sz="0" w:space="0" w:color="auto"/>
            <w:bottom w:val="none" w:sz="0" w:space="0" w:color="auto"/>
            <w:right w:val="none" w:sz="0" w:space="0" w:color="auto"/>
          </w:divBdr>
        </w:div>
        <w:div w:id="1018460642">
          <w:marLeft w:val="446"/>
          <w:marRight w:val="0"/>
          <w:marTop w:val="0"/>
          <w:marBottom w:val="0"/>
          <w:divBdr>
            <w:top w:val="none" w:sz="0" w:space="0" w:color="auto"/>
            <w:left w:val="none" w:sz="0" w:space="0" w:color="auto"/>
            <w:bottom w:val="none" w:sz="0" w:space="0" w:color="auto"/>
            <w:right w:val="none" w:sz="0" w:space="0" w:color="auto"/>
          </w:divBdr>
        </w:div>
        <w:div w:id="1429151937">
          <w:marLeft w:val="446"/>
          <w:marRight w:val="0"/>
          <w:marTop w:val="0"/>
          <w:marBottom w:val="0"/>
          <w:divBdr>
            <w:top w:val="none" w:sz="0" w:space="0" w:color="auto"/>
            <w:left w:val="none" w:sz="0" w:space="0" w:color="auto"/>
            <w:bottom w:val="none" w:sz="0" w:space="0" w:color="auto"/>
            <w:right w:val="none" w:sz="0" w:space="0" w:color="auto"/>
          </w:divBdr>
        </w:div>
      </w:divsChild>
    </w:div>
    <w:div w:id="1141385249">
      <w:bodyDiv w:val="1"/>
      <w:marLeft w:val="0"/>
      <w:marRight w:val="0"/>
      <w:marTop w:val="0"/>
      <w:marBottom w:val="0"/>
      <w:divBdr>
        <w:top w:val="none" w:sz="0" w:space="0" w:color="auto"/>
        <w:left w:val="none" w:sz="0" w:space="0" w:color="auto"/>
        <w:bottom w:val="none" w:sz="0" w:space="0" w:color="auto"/>
        <w:right w:val="none" w:sz="0" w:space="0" w:color="auto"/>
      </w:divBdr>
    </w:div>
    <w:div w:id="1142382412">
      <w:bodyDiv w:val="1"/>
      <w:marLeft w:val="0"/>
      <w:marRight w:val="0"/>
      <w:marTop w:val="0"/>
      <w:marBottom w:val="0"/>
      <w:divBdr>
        <w:top w:val="none" w:sz="0" w:space="0" w:color="auto"/>
        <w:left w:val="none" w:sz="0" w:space="0" w:color="auto"/>
        <w:bottom w:val="none" w:sz="0" w:space="0" w:color="auto"/>
        <w:right w:val="none" w:sz="0" w:space="0" w:color="auto"/>
      </w:divBdr>
      <w:divsChild>
        <w:div w:id="1023243967">
          <w:marLeft w:val="446"/>
          <w:marRight w:val="0"/>
          <w:marTop w:val="0"/>
          <w:marBottom w:val="0"/>
          <w:divBdr>
            <w:top w:val="none" w:sz="0" w:space="0" w:color="auto"/>
            <w:left w:val="none" w:sz="0" w:space="0" w:color="auto"/>
            <w:bottom w:val="none" w:sz="0" w:space="0" w:color="auto"/>
            <w:right w:val="none" w:sz="0" w:space="0" w:color="auto"/>
          </w:divBdr>
        </w:div>
        <w:div w:id="1472136981">
          <w:marLeft w:val="446"/>
          <w:marRight w:val="0"/>
          <w:marTop w:val="0"/>
          <w:marBottom w:val="0"/>
          <w:divBdr>
            <w:top w:val="none" w:sz="0" w:space="0" w:color="auto"/>
            <w:left w:val="none" w:sz="0" w:space="0" w:color="auto"/>
            <w:bottom w:val="none" w:sz="0" w:space="0" w:color="auto"/>
            <w:right w:val="none" w:sz="0" w:space="0" w:color="auto"/>
          </w:divBdr>
        </w:div>
        <w:div w:id="1652059979">
          <w:marLeft w:val="446"/>
          <w:marRight w:val="0"/>
          <w:marTop w:val="0"/>
          <w:marBottom w:val="0"/>
          <w:divBdr>
            <w:top w:val="none" w:sz="0" w:space="0" w:color="auto"/>
            <w:left w:val="none" w:sz="0" w:space="0" w:color="auto"/>
            <w:bottom w:val="none" w:sz="0" w:space="0" w:color="auto"/>
            <w:right w:val="none" w:sz="0" w:space="0" w:color="auto"/>
          </w:divBdr>
        </w:div>
        <w:div w:id="1857689899">
          <w:marLeft w:val="446"/>
          <w:marRight w:val="0"/>
          <w:marTop w:val="0"/>
          <w:marBottom w:val="0"/>
          <w:divBdr>
            <w:top w:val="none" w:sz="0" w:space="0" w:color="auto"/>
            <w:left w:val="none" w:sz="0" w:space="0" w:color="auto"/>
            <w:bottom w:val="none" w:sz="0" w:space="0" w:color="auto"/>
            <w:right w:val="none" w:sz="0" w:space="0" w:color="auto"/>
          </w:divBdr>
        </w:div>
      </w:divsChild>
    </w:div>
    <w:div w:id="1147477423">
      <w:bodyDiv w:val="1"/>
      <w:marLeft w:val="0"/>
      <w:marRight w:val="0"/>
      <w:marTop w:val="0"/>
      <w:marBottom w:val="0"/>
      <w:divBdr>
        <w:top w:val="none" w:sz="0" w:space="0" w:color="auto"/>
        <w:left w:val="none" w:sz="0" w:space="0" w:color="auto"/>
        <w:bottom w:val="none" w:sz="0" w:space="0" w:color="auto"/>
        <w:right w:val="none" w:sz="0" w:space="0" w:color="auto"/>
      </w:divBdr>
    </w:div>
    <w:div w:id="1151676198">
      <w:bodyDiv w:val="1"/>
      <w:marLeft w:val="0"/>
      <w:marRight w:val="0"/>
      <w:marTop w:val="0"/>
      <w:marBottom w:val="0"/>
      <w:divBdr>
        <w:top w:val="none" w:sz="0" w:space="0" w:color="auto"/>
        <w:left w:val="none" w:sz="0" w:space="0" w:color="auto"/>
        <w:bottom w:val="none" w:sz="0" w:space="0" w:color="auto"/>
        <w:right w:val="none" w:sz="0" w:space="0" w:color="auto"/>
      </w:divBdr>
    </w:div>
    <w:div w:id="1172374028">
      <w:bodyDiv w:val="1"/>
      <w:marLeft w:val="0"/>
      <w:marRight w:val="0"/>
      <w:marTop w:val="0"/>
      <w:marBottom w:val="0"/>
      <w:divBdr>
        <w:top w:val="none" w:sz="0" w:space="0" w:color="auto"/>
        <w:left w:val="none" w:sz="0" w:space="0" w:color="auto"/>
        <w:bottom w:val="none" w:sz="0" w:space="0" w:color="auto"/>
        <w:right w:val="none" w:sz="0" w:space="0" w:color="auto"/>
      </w:divBdr>
      <w:divsChild>
        <w:div w:id="824591764">
          <w:marLeft w:val="0"/>
          <w:marRight w:val="0"/>
          <w:marTop w:val="0"/>
          <w:marBottom w:val="0"/>
          <w:divBdr>
            <w:top w:val="none" w:sz="0" w:space="0" w:color="auto"/>
            <w:left w:val="none" w:sz="0" w:space="0" w:color="auto"/>
            <w:bottom w:val="none" w:sz="0" w:space="0" w:color="auto"/>
            <w:right w:val="none" w:sz="0" w:space="0" w:color="auto"/>
          </w:divBdr>
        </w:div>
        <w:div w:id="2081171904">
          <w:marLeft w:val="0"/>
          <w:marRight w:val="0"/>
          <w:marTop w:val="0"/>
          <w:marBottom w:val="0"/>
          <w:divBdr>
            <w:top w:val="none" w:sz="0" w:space="0" w:color="auto"/>
            <w:left w:val="none" w:sz="0" w:space="0" w:color="auto"/>
            <w:bottom w:val="none" w:sz="0" w:space="0" w:color="auto"/>
            <w:right w:val="none" w:sz="0" w:space="0" w:color="auto"/>
          </w:divBdr>
          <w:divsChild>
            <w:div w:id="1398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600">
      <w:bodyDiv w:val="1"/>
      <w:marLeft w:val="0"/>
      <w:marRight w:val="0"/>
      <w:marTop w:val="0"/>
      <w:marBottom w:val="0"/>
      <w:divBdr>
        <w:top w:val="none" w:sz="0" w:space="0" w:color="auto"/>
        <w:left w:val="none" w:sz="0" w:space="0" w:color="auto"/>
        <w:bottom w:val="none" w:sz="0" w:space="0" w:color="auto"/>
        <w:right w:val="none" w:sz="0" w:space="0" w:color="auto"/>
      </w:divBdr>
    </w:div>
    <w:div w:id="1176652823">
      <w:bodyDiv w:val="1"/>
      <w:marLeft w:val="0"/>
      <w:marRight w:val="0"/>
      <w:marTop w:val="0"/>
      <w:marBottom w:val="0"/>
      <w:divBdr>
        <w:top w:val="none" w:sz="0" w:space="0" w:color="auto"/>
        <w:left w:val="none" w:sz="0" w:space="0" w:color="auto"/>
        <w:bottom w:val="none" w:sz="0" w:space="0" w:color="auto"/>
        <w:right w:val="none" w:sz="0" w:space="0" w:color="auto"/>
      </w:divBdr>
      <w:divsChild>
        <w:div w:id="939996442">
          <w:marLeft w:val="0"/>
          <w:marRight w:val="0"/>
          <w:marTop w:val="0"/>
          <w:marBottom w:val="0"/>
          <w:divBdr>
            <w:top w:val="none" w:sz="0" w:space="0" w:color="auto"/>
            <w:left w:val="none" w:sz="0" w:space="0" w:color="auto"/>
            <w:bottom w:val="none" w:sz="0" w:space="0" w:color="auto"/>
            <w:right w:val="none" w:sz="0" w:space="0" w:color="auto"/>
          </w:divBdr>
          <w:divsChild>
            <w:div w:id="1067848112">
              <w:marLeft w:val="0"/>
              <w:marRight w:val="0"/>
              <w:marTop w:val="0"/>
              <w:marBottom w:val="0"/>
              <w:divBdr>
                <w:top w:val="none" w:sz="0" w:space="0" w:color="auto"/>
                <w:left w:val="none" w:sz="0" w:space="0" w:color="auto"/>
                <w:bottom w:val="none" w:sz="0" w:space="0" w:color="auto"/>
                <w:right w:val="none" w:sz="0" w:space="0" w:color="auto"/>
              </w:divBdr>
            </w:div>
            <w:div w:id="213346913">
              <w:marLeft w:val="0"/>
              <w:marRight w:val="0"/>
              <w:marTop w:val="0"/>
              <w:marBottom w:val="0"/>
              <w:divBdr>
                <w:top w:val="none" w:sz="0" w:space="0" w:color="auto"/>
                <w:left w:val="none" w:sz="0" w:space="0" w:color="auto"/>
                <w:bottom w:val="none" w:sz="0" w:space="0" w:color="auto"/>
                <w:right w:val="none" w:sz="0" w:space="0" w:color="auto"/>
              </w:divBdr>
              <w:divsChild>
                <w:div w:id="250507526">
                  <w:marLeft w:val="0"/>
                  <w:marRight w:val="0"/>
                  <w:marTop w:val="0"/>
                  <w:marBottom w:val="0"/>
                  <w:divBdr>
                    <w:top w:val="none" w:sz="0" w:space="0" w:color="auto"/>
                    <w:left w:val="none" w:sz="0" w:space="0" w:color="auto"/>
                    <w:bottom w:val="none" w:sz="0" w:space="0" w:color="auto"/>
                    <w:right w:val="none" w:sz="0" w:space="0" w:color="auto"/>
                  </w:divBdr>
                </w:div>
                <w:div w:id="3385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2610">
          <w:marLeft w:val="0"/>
          <w:marRight w:val="0"/>
          <w:marTop w:val="0"/>
          <w:marBottom w:val="0"/>
          <w:divBdr>
            <w:top w:val="none" w:sz="0" w:space="0" w:color="auto"/>
            <w:left w:val="none" w:sz="0" w:space="0" w:color="auto"/>
            <w:bottom w:val="none" w:sz="0" w:space="0" w:color="auto"/>
            <w:right w:val="none" w:sz="0" w:space="0" w:color="auto"/>
          </w:divBdr>
          <w:divsChild>
            <w:div w:id="526256363">
              <w:marLeft w:val="0"/>
              <w:marRight w:val="0"/>
              <w:marTop w:val="0"/>
              <w:marBottom w:val="0"/>
              <w:divBdr>
                <w:top w:val="none" w:sz="0" w:space="0" w:color="auto"/>
                <w:left w:val="none" w:sz="0" w:space="0" w:color="auto"/>
                <w:bottom w:val="none" w:sz="0" w:space="0" w:color="auto"/>
                <w:right w:val="none" w:sz="0" w:space="0" w:color="auto"/>
              </w:divBdr>
              <w:divsChild>
                <w:div w:id="1528643028">
                  <w:marLeft w:val="0"/>
                  <w:marRight w:val="0"/>
                  <w:marTop w:val="0"/>
                  <w:marBottom w:val="0"/>
                  <w:divBdr>
                    <w:top w:val="none" w:sz="0" w:space="0" w:color="auto"/>
                    <w:left w:val="none" w:sz="0" w:space="0" w:color="auto"/>
                    <w:bottom w:val="none" w:sz="0" w:space="0" w:color="auto"/>
                    <w:right w:val="none" w:sz="0" w:space="0" w:color="auto"/>
                  </w:divBdr>
                  <w:divsChild>
                    <w:div w:id="1837112398">
                      <w:marLeft w:val="0"/>
                      <w:marRight w:val="0"/>
                      <w:marTop w:val="0"/>
                      <w:marBottom w:val="0"/>
                      <w:divBdr>
                        <w:top w:val="none" w:sz="0" w:space="0" w:color="auto"/>
                        <w:left w:val="none" w:sz="0" w:space="0" w:color="auto"/>
                        <w:bottom w:val="none" w:sz="0" w:space="0" w:color="auto"/>
                        <w:right w:val="none" w:sz="0" w:space="0" w:color="auto"/>
                      </w:divBdr>
                      <w:divsChild>
                        <w:div w:id="1314873686">
                          <w:marLeft w:val="0"/>
                          <w:marRight w:val="0"/>
                          <w:marTop w:val="0"/>
                          <w:marBottom w:val="0"/>
                          <w:divBdr>
                            <w:top w:val="none" w:sz="0" w:space="0" w:color="auto"/>
                            <w:left w:val="none" w:sz="0" w:space="0" w:color="auto"/>
                            <w:bottom w:val="none" w:sz="0" w:space="0" w:color="auto"/>
                            <w:right w:val="none" w:sz="0" w:space="0" w:color="auto"/>
                          </w:divBdr>
                        </w:div>
                        <w:div w:id="1012759590">
                          <w:marLeft w:val="0"/>
                          <w:marRight w:val="0"/>
                          <w:marTop w:val="0"/>
                          <w:marBottom w:val="0"/>
                          <w:divBdr>
                            <w:top w:val="none" w:sz="0" w:space="0" w:color="auto"/>
                            <w:left w:val="none" w:sz="0" w:space="0" w:color="auto"/>
                            <w:bottom w:val="none" w:sz="0" w:space="0" w:color="auto"/>
                            <w:right w:val="none" w:sz="0" w:space="0" w:color="auto"/>
                          </w:divBdr>
                        </w:div>
                        <w:div w:id="1739329341">
                          <w:marLeft w:val="0"/>
                          <w:marRight w:val="0"/>
                          <w:marTop w:val="0"/>
                          <w:marBottom w:val="0"/>
                          <w:divBdr>
                            <w:top w:val="none" w:sz="0" w:space="0" w:color="auto"/>
                            <w:left w:val="none" w:sz="0" w:space="0" w:color="auto"/>
                            <w:bottom w:val="none" w:sz="0" w:space="0" w:color="auto"/>
                            <w:right w:val="none" w:sz="0" w:space="0" w:color="auto"/>
                          </w:divBdr>
                        </w:div>
                        <w:div w:id="8663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1189">
                  <w:marLeft w:val="0"/>
                  <w:marRight w:val="0"/>
                  <w:marTop w:val="0"/>
                  <w:marBottom w:val="0"/>
                  <w:divBdr>
                    <w:top w:val="none" w:sz="0" w:space="0" w:color="auto"/>
                    <w:left w:val="none" w:sz="0" w:space="0" w:color="auto"/>
                    <w:bottom w:val="none" w:sz="0" w:space="0" w:color="auto"/>
                    <w:right w:val="none" w:sz="0" w:space="0" w:color="auto"/>
                  </w:divBdr>
                </w:div>
                <w:div w:id="838497746">
                  <w:marLeft w:val="0"/>
                  <w:marRight w:val="0"/>
                  <w:marTop w:val="0"/>
                  <w:marBottom w:val="0"/>
                  <w:divBdr>
                    <w:top w:val="none" w:sz="0" w:space="0" w:color="auto"/>
                    <w:left w:val="none" w:sz="0" w:space="0" w:color="auto"/>
                    <w:bottom w:val="none" w:sz="0" w:space="0" w:color="auto"/>
                    <w:right w:val="none" w:sz="0" w:space="0" w:color="auto"/>
                  </w:divBdr>
                  <w:divsChild>
                    <w:div w:id="2112040641">
                      <w:marLeft w:val="0"/>
                      <w:marRight w:val="0"/>
                      <w:marTop w:val="0"/>
                      <w:marBottom w:val="0"/>
                      <w:divBdr>
                        <w:top w:val="none" w:sz="0" w:space="0" w:color="auto"/>
                        <w:left w:val="none" w:sz="0" w:space="0" w:color="auto"/>
                        <w:bottom w:val="none" w:sz="0" w:space="0" w:color="auto"/>
                        <w:right w:val="none" w:sz="0" w:space="0" w:color="auto"/>
                      </w:divBdr>
                      <w:divsChild>
                        <w:div w:id="1094396921">
                          <w:marLeft w:val="0"/>
                          <w:marRight w:val="0"/>
                          <w:marTop w:val="0"/>
                          <w:marBottom w:val="0"/>
                          <w:divBdr>
                            <w:top w:val="none" w:sz="0" w:space="0" w:color="auto"/>
                            <w:left w:val="none" w:sz="0" w:space="0" w:color="auto"/>
                            <w:bottom w:val="none" w:sz="0" w:space="0" w:color="auto"/>
                            <w:right w:val="none" w:sz="0" w:space="0" w:color="auto"/>
                          </w:divBdr>
                          <w:divsChild>
                            <w:div w:id="563414256">
                              <w:marLeft w:val="0"/>
                              <w:marRight w:val="0"/>
                              <w:marTop w:val="0"/>
                              <w:marBottom w:val="0"/>
                              <w:divBdr>
                                <w:top w:val="none" w:sz="0" w:space="0" w:color="auto"/>
                                <w:left w:val="none" w:sz="0" w:space="0" w:color="auto"/>
                                <w:bottom w:val="none" w:sz="0" w:space="0" w:color="auto"/>
                                <w:right w:val="none" w:sz="0" w:space="0" w:color="auto"/>
                              </w:divBdr>
                            </w:div>
                            <w:div w:id="20868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3284">
                  <w:marLeft w:val="0"/>
                  <w:marRight w:val="0"/>
                  <w:marTop w:val="0"/>
                  <w:marBottom w:val="0"/>
                  <w:divBdr>
                    <w:top w:val="none" w:sz="0" w:space="0" w:color="auto"/>
                    <w:left w:val="none" w:sz="0" w:space="0" w:color="auto"/>
                    <w:bottom w:val="none" w:sz="0" w:space="0" w:color="auto"/>
                    <w:right w:val="none" w:sz="0" w:space="0" w:color="auto"/>
                  </w:divBdr>
                </w:div>
                <w:div w:id="1703625889">
                  <w:marLeft w:val="0"/>
                  <w:marRight w:val="0"/>
                  <w:marTop w:val="0"/>
                  <w:marBottom w:val="0"/>
                  <w:divBdr>
                    <w:top w:val="none" w:sz="0" w:space="0" w:color="auto"/>
                    <w:left w:val="none" w:sz="0" w:space="0" w:color="auto"/>
                    <w:bottom w:val="none" w:sz="0" w:space="0" w:color="auto"/>
                    <w:right w:val="none" w:sz="0" w:space="0" w:color="auto"/>
                  </w:divBdr>
                </w:div>
                <w:div w:id="1813060807">
                  <w:marLeft w:val="0"/>
                  <w:marRight w:val="0"/>
                  <w:marTop w:val="0"/>
                  <w:marBottom w:val="0"/>
                  <w:divBdr>
                    <w:top w:val="none" w:sz="0" w:space="0" w:color="auto"/>
                    <w:left w:val="none" w:sz="0" w:space="0" w:color="auto"/>
                    <w:bottom w:val="none" w:sz="0" w:space="0" w:color="auto"/>
                    <w:right w:val="none" w:sz="0" w:space="0" w:color="auto"/>
                  </w:divBdr>
                </w:div>
                <w:div w:id="301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2336">
      <w:bodyDiv w:val="1"/>
      <w:marLeft w:val="0"/>
      <w:marRight w:val="0"/>
      <w:marTop w:val="0"/>
      <w:marBottom w:val="0"/>
      <w:divBdr>
        <w:top w:val="none" w:sz="0" w:space="0" w:color="auto"/>
        <w:left w:val="none" w:sz="0" w:space="0" w:color="auto"/>
        <w:bottom w:val="none" w:sz="0" w:space="0" w:color="auto"/>
        <w:right w:val="none" w:sz="0" w:space="0" w:color="auto"/>
      </w:divBdr>
      <w:divsChild>
        <w:div w:id="553858126">
          <w:marLeft w:val="0"/>
          <w:marRight w:val="0"/>
          <w:marTop w:val="0"/>
          <w:marBottom w:val="0"/>
          <w:divBdr>
            <w:top w:val="none" w:sz="0" w:space="0" w:color="auto"/>
            <w:left w:val="none" w:sz="0" w:space="0" w:color="auto"/>
            <w:bottom w:val="none" w:sz="0" w:space="0" w:color="auto"/>
            <w:right w:val="none" w:sz="0" w:space="0" w:color="auto"/>
          </w:divBdr>
        </w:div>
        <w:div w:id="1715305906">
          <w:marLeft w:val="0"/>
          <w:marRight w:val="0"/>
          <w:marTop w:val="0"/>
          <w:marBottom w:val="0"/>
          <w:divBdr>
            <w:top w:val="none" w:sz="0" w:space="0" w:color="auto"/>
            <w:left w:val="none" w:sz="0" w:space="0" w:color="auto"/>
            <w:bottom w:val="none" w:sz="0" w:space="0" w:color="auto"/>
            <w:right w:val="none" w:sz="0" w:space="0" w:color="auto"/>
          </w:divBdr>
          <w:divsChild>
            <w:div w:id="8935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737">
      <w:bodyDiv w:val="1"/>
      <w:marLeft w:val="0"/>
      <w:marRight w:val="0"/>
      <w:marTop w:val="0"/>
      <w:marBottom w:val="0"/>
      <w:divBdr>
        <w:top w:val="none" w:sz="0" w:space="0" w:color="auto"/>
        <w:left w:val="none" w:sz="0" w:space="0" w:color="auto"/>
        <w:bottom w:val="none" w:sz="0" w:space="0" w:color="auto"/>
        <w:right w:val="none" w:sz="0" w:space="0" w:color="auto"/>
      </w:divBdr>
      <w:divsChild>
        <w:div w:id="1632401869">
          <w:marLeft w:val="274"/>
          <w:marRight w:val="0"/>
          <w:marTop w:val="0"/>
          <w:marBottom w:val="0"/>
          <w:divBdr>
            <w:top w:val="none" w:sz="0" w:space="0" w:color="auto"/>
            <w:left w:val="none" w:sz="0" w:space="0" w:color="auto"/>
            <w:bottom w:val="none" w:sz="0" w:space="0" w:color="auto"/>
            <w:right w:val="none" w:sz="0" w:space="0" w:color="auto"/>
          </w:divBdr>
        </w:div>
      </w:divsChild>
    </w:div>
    <w:div w:id="1208448243">
      <w:bodyDiv w:val="1"/>
      <w:marLeft w:val="0"/>
      <w:marRight w:val="0"/>
      <w:marTop w:val="0"/>
      <w:marBottom w:val="0"/>
      <w:divBdr>
        <w:top w:val="none" w:sz="0" w:space="0" w:color="auto"/>
        <w:left w:val="none" w:sz="0" w:space="0" w:color="auto"/>
        <w:bottom w:val="none" w:sz="0" w:space="0" w:color="auto"/>
        <w:right w:val="none" w:sz="0" w:space="0" w:color="auto"/>
      </w:divBdr>
      <w:divsChild>
        <w:div w:id="231936274">
          <w:marLeft w:val="0"/>
          <w:marRight w:val="0"/>
          <w:marTop w:val="0"/>
          <w:marBottom w:val="0"/>
          <w:divBdr>
            <w:top w:val="none" w:sz="0" w:space="0" w:color="auto"/>
            <w:left w:val="none" w:sz="0" w:space="0" w:color="auto"/>
            <w:bottom w:val="none" w:sz="0" w:space="0" w:color="auto"/>
            <w:right w:val="none" w:sz="0" w:space="0" w:color="auto"/>
          </w:divBdr>
        </w:div>
        <w:div w:id="1554196837">
          <w:marLeft w:val="0"/>
          <w:marRight w:val="0"/>
          <w:marTop w:val="0"/>
          <w:marBottom w:val="0"/>
          <w:divBdr>
            <w:top w:val="none" w:sz="0" w:space="0" w:color="auto"/>
            <w:left w:val="none" w:sz="0" w:space="0" w:color="auto"/>
            <w:bottom w:val="none" w:sz="0" w:space="0" w:color="auto"/>
            <w:right w:val="none" w:sz="0" w:space="0" w:color="auto"/>
          </w:divBdr>
        </w:div>
        <w:div w:id="2105882900">
          <w:marLeft w:val="0"/>
          <w:marRight w:val="0"/>
          <w:marTop w:val="0"/>
          <w:marBottom w:val="0"/>
          <w:divBdr>
            <w:top w:val="none" w:sz="0" w:space="0" w:color="auto"/>
            <w:left w:val="none" w:sz="0" w:space="0" w:color="auto"/>
            <w:bottom w:val="none" w:sz="0" w:space="0" w:color="auto"/>
            <w:right w:val="none" w:sz="0" w:space="0" w:color="auto"/>
          </w:divBdr>
        </w:div>
      </w:divsChild>
    </w:div>
    <w:div w:id="1223055766">
      <w:bodyDiv w:val="1"/>
      <w:marLeft w:val="0"/>
      <w:marRight w:val="0"/>
      <w:marTop w:val="0"/>
      <w:marBottom w:val="0"/>
      <w:divBdr>
        <w:top w:val="none" w:sz="0" w:space="0" w:color="auto"/>
        <w:left w:val="none" w:sz="0" w:space="0" w:color="auto"/>
        <w:bottom w:val="none" w:sz="0" w:space="0" w:color="auto"/>
        <w:right w:val="none" w:sz="0" w:space="0" w:color="auto"/>
      </w:divBdr>
      <w:divsChild>
        <w:div w:id="311907221">
          <w:marLeft w:val="0"/>
          <w:marRight w:val="0"/>
          <w:marTop w:val="0"/>
          <w:marBottom w:val="0"/>
          <w:divBdr>
            <w:top w:val="none" w:sz="0" w:space="0" w:color="auto"/>
            <w:left w:val="none" w:sz="0" w:space="0" w:color="auto"/>
            <w:bottom w:val="none" w:sz="0" w:space="0" w:color="auto"/>
            <w:right w:val="none" w:sz="0" w:space="0" w:color="auto"/>
          </w:divBdr>
        </w:div>
        <w:div w:id="190579687">
          <w:marLeft w:val="0"/>
          <w:marRight w:val="0"/>
          <w:marTop w:val="0"/>
          <w:marBottom w:val="0"/>
          <w:divBdr>
            <w:top w:val="none" w:sz="0" w:space="0" w:color="auto"/>
            <w:left w:val="none" w:sz="0" w:space="0" w:color="auto"/>
            <w:bottom w:val="none" w:sz="0" w:space="0" w:color="auto"/>
            <w:right w:val="none" w:sz="0" w:space="0" w:color="auto"/>
          </w:divBdr>
          <w:divsChild>
            <w:div w:id="6193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700">
      <w:bodyDiv w:val="1"/>
      <w:marLeft w:val="0"/>
      <w:marRight w:val="0"/>
      <w:marTop w:val="0"/>
      <w:marBottom w:val="0"/>
      <w:divBdr>
        <w:top w:val="none" w:sz="0" w:space="0" w:color="auto"/>
        <w:left w:val="none" w:sz="0" w:space="0" w:color="auto"/>
        <w:bottom w:val="none" w:sz="0" w:space="0" w:color="auto"/>
        <w:right w:val="none" w:sz="0" w:space="0" w:color="auto"/>
      </w:divBdr>
    </w:div>
    <w:div w:id="1228303323">
      <w:bodyDiv w:val="1"/>
      <w:marLeft w:val="0"/>
      <w:marRight w:val="0"/>
      <w:marTop w:val="0"/>
      <w:marBottom w:val="0"/>
      <w:divBdr>
        <w:top w:val="none" w:sz="0" w:space="0" w:color="auto"/>
        <w:left w:val="none" w:sz="0" w:space="0" w:color="auto"/>
        <w:bottom w:val="none" w:sz="0" w:space="0" w:color="auto"/>
        <w:right w:val="none" w:sz="0" w:space="0" w:color="auto"/>
      </w:divBdr>
      <w:divsChild>
        <w:div w:id="323361996">
          <w:marLeft w:val="547"/>
          <w:marRight w:val="0"/>
          <w:marTop w:val="0"/>
          <w:marBottom w:val="160"/>
          <w:divBdr>
            <w:top w:val="none" w:sz="0" w:space="0" w:color="auto"/>
            <w:left w:val="none" w:sz="0" w:space="0" w:color="auto"/>
            <w:bottom w:val="none" w:sz="0" w:space="0" w:color="auto"/>
            <w:right w:val="none" w:sz="0" w:space="0" w:color="auto"/>
          </w:divBdr>
        </w:div>
        <w:div w:id="928387147">
          <w:marLeft w:val="547"/>
          <w:marRight w:val="0"/>
          <w:marTop w:val="0"/>
          <w:marBottom w:val="160"/>
          <w:divBdr>
            <w:top w:val="none" w:sz="0" w:space="0" w:color="auto"/>
            <w:left w:val="none" w:sz="0" w:space="0" w:color="auto"/>
            <w:bottom w:val="none" w:sz="0" w:space="0" w:color="auto"/>
            <w:right w:val="none" w:sz="0" w:space="0" w:color="auto"/>
          </w:divBdr>
        </w:div>
      </w:divsChild>
    </w:div>
    <w:div w:id="1229069303">
      <w:bodyDiv w:val="1"/>
      <w:marLeft w:val="0"/>
      <w:marRight w:val="0"/>
      <w:marTop w:val="0"/>
      <w:marBottom w:val="0"/>
      <w:divBdr>
        <w:top w:val="none" w:sz="0" w:space="0" w:color="auto"/>
        <w:left w:val="none" w:sz="0" w:space="0" w:color="auto"/>
        <w:bottom w:val="none" w:sz="0" w:space="0" w:color="auto"/>
        <w:right w:val="none" w:sz="0" w:space="0" w:color="auto"/>
      </w:divBdr>
    </w:div>
    <w:div w:id="1232501025">
      <w:bodyDiv w:val="1"/>
      <w:marLeft w:val="0"/>
      <w:marRight w:val="0"/>
      <w:marTop w:val="0"/>
      <w:marBottom w:val="0"/>
      <w:divBdr>
        <w:top w:val="none" w:sz="0" w:space="0" w:color="auto"/>
        <w:left w:val="none" w:sz="0" w:space="0" w:color="auto"/>
        <w:bottom w:val="none" w:sz="0" w:space="0" w:color="auto"/>
        <w:right w:val="none" w:sz="0" w:space="0" w:color="auto"/>
      </w:divBdr>
    </w:div>
    <w:div w:id="1234268533">
      <w:bodyDiv w:val="1"/>
      <w:marLeft w:val="0"/>
      <w:marRight w:val="0"/>
      <w:marTop w:val="0"/>
      <w:marBottom w:val="0"/>
      <w:divBdr>
        <w:top w:val="none" w:sz="0" w:space="0" w:color="auto"/>
        <w:left w:val="none" w:sz="0" w:space="0" w:color="auto"/>
        <w:bottom w:val="none" w:sz="0" w:space="0" w:color="auto"/>
        <w:right w:val="none" w:sz="0" w:space="0" w:color="auto"/>
      </w:divBdr>
    </w:div>
    <w:div w:id="1240214905">
      <w:bodyDiv w:val="1"/>
      <w:marLeft w:val="0"/>
      <w:marRight w:val="0"/>
      <w:marTop w:val="0"/>
      <w:marBottom w:val="0"/>
      <w:divBdr>
        <w:top w:val="none" w:sz="0" w:space="0" w:color="auto"/>
        <w:left w:val="none" w:sz="0" w:space="0" w:color="auto"/>
        <w:bottom w:val="none" w:sz="0" w:space="0" w:color="auto"/>
        <w:right w:val="none" w:sz="0" w:space="0" w:color="auto"/>
      </w:divBdr>
    </w:div>
    <w:div w:id="1246183678">
      <w:bodyDiv w:val="1"/>
      <w:marLeft w:val="0"/>
      <w:marRight w:val="0"/>
      <w:marTop w:val="0"/>
      <w:marBottom w:val="0"/>
      <w:divBdr>
        <w:top w:val="none" w:sz="0" w:space="0" w:color="auto"/>
        <w:left w:val="none" w:sz="0" w:space="0" w:color="auto"/>
        <w:bottom w:val="none" w:sz="0" w:space="0" w:color="auto"/>
        <w:right w:val="none" w:sz="0" w:space="0" w:color="auto"/>
      </w:divBdr>
    </w:div>
    <w:div w:id="1252542469">
      <w:bodyDiv w:val="1"/>
      <w:marLeft w:val="0"/>
      <w:marRight w:val="0"/>
      <w:marTop w:val="0"/>
      <w:marBottom w:val="0"/>
      <w:divBdr>
        <w:top w:val="none" w:sz="0" w:space="0" w:color="auto"/>
        <w:left w:val="none" w:sz="0" w:space="0" w:color="auto"/>
        <w:bottom w:val="none" w:sz="0" w:space="0" w:color="auto"/>
        <w:right w:val="none" w:sz="0" w:space="0" w:color="auto"/>
      </w:divBdr>
    </w:div>
    <w:div w:id="1254050933">
      <w:bodyDiv w:val="1"/>
      <w:marLeft w:val="0"/>
      <w:marRight w:val="0"/>
      <w:marTop w:val="0"/>
      <w:marBottom w:val="0"/>
      <w:divBdr>
        <w:top w:val="none" w:sz="0" w:space="0" w:color="auto"/>
        <w:left w:val="none" w:sz="0" w:space="0" w:color="auto"/>
        <w:bottom w:val="none" w:sz="0" w:space="0" w:color="auto"/>
        <w:right w:val="none" w:sz="0" w:space="0" w:color="auto"/>
      </w:divBdr>
    </w:div>
    <w:div w:id="1287470014">
      <w:bodyDiv w:val="1"/>
      <w:marLeft w:val="0"/>
      <w:marRight w:val="0"/>
      <w:marTop w:val="0"/>
      <w:marBottom w:val="0"/>
      <w:divBdr>
        <w:top w:val="none" w:sz="0" w:space="0" w:color="auto"/>
        <w:left w:val="none" w:sz="0" w:space="0" w:color="auto"/>
        <w:bottom w:val="none" w:sz="0" w:space="0" w:color="auto"/>
        <w:right w:val="none" w:sz="0" w:space="0" w:color="auto"/>
      </w:divBdr>
    </w:div>
    <w:div w:id="1288313596">
      <w:bodyDiv w:val="1"/>
      <w:marLeft w:val="0"/>
      <w:marRight w:val="0"/>
      <w:marTop w:val="0"/>
      <w:marBottom w:val="0"/>
      <w:divBdr>
        <w:top w:val="none" w:sz="0" w:space="0" w:color="auto"/>
        <w:left w:val="none" w:sz="0" w:space="0" w:color="auto"/>
        <w:bottom w:val="none" w:sz="0" w:space="0" w:color="auto"/>
        <w:right w:val="none" w:sz="0" w:space="0" w:color="auto"/>
      </w:divBdr>
    </w:div>
    <w:div w:id="1292440742">
      <w:bodyDiv w:val="1"/>
      <w:marLeft w:val="0"/>
      <w:marRight w:val="0"/>
      <w:marTop w:val="0"/>
      <w:marBottom w:val="0"/>
      <w:divBdr>
        <w:top w:val="none" w:sz="0" w:space="0" w:color="auto"/>
        <w:left w:val="none" w:sz="0" w:space="0" w:color="auto"/>
        <w:bottom w:val="none" w:sz="0" w:space="0" w:color="auto"/>
        <w:right w:val="none" w:sz="0" w:space="0" w:color="auto"/>
      </w:divBdr>
      <w:divsChild>
        <w:div w:id="813185343">
          <w:marLeft w:val="274"/>
          <w:marRight w:val="0"/>
          <w:marTop w:val="0"/>
          <w:marBottom w:val="0"/>
          <w:divBdr>
            <w:top w:val="none" w:sz="0" w:space="0" w:color="auto"/>
            <w:left w:val="none" w:sz="0" w:space="0" w:color="auto"/>
            <w:bottom w:val="none" w:sz="0" w:space="0" w:color="auto"/>
            <w:right w:val="none" w:sz="0" w:space="0" w:color="auto"/>
          </w:divBdr>
        </w:div>
      </w:divsChild>
    </w:div>
    <w:div w:id="1297567728">
      <w:bodyDiv w:val="1"/>
      <w:marLeft w:val="0"/>
      <w:marRight w:val="0"/>
      <w:marTop w:val="0"/>
      <w:marBottom w:val="0"/>
      <w:divBdr>
        <w:top w:val="none" w:sz="0" w:space="0" w:color="auto"/>
        <w:left w:val="none" w:sz="0" w:space="0" w:color="auto"/>
        <w:bottom w:val="none" w:sz="0" w:space="0" w:color="auto"/>
        <w:right w:val="none" w:sz="0" w:space="0" w:color="auto"/>
      </w:divBdr>
    </w:div>
    <w:div w:id="1299410876">
      <w:bodyDiv w:val="1"/>
      <w:marLeft w:val="0"/>
      <w:marRight w:val="0"/>
      <w:marTop w:val="0"/>
      <w:marBottom w:val="0"/>
      <w:divBdr>
        <w:top w:val="none" w:sz="0" w:space="0" w:color="auto"/>
        <w:left w:val="none" w:sz="0" w:space="0" w:color="auto"/>
        <w:bottom w:val="none" w:sz="0" w:space="0" w:color="auto"/>
        <w:right w:val="none" w:sz="0" w:space="0" w:color="auto"/>
      </w:divBdr>
      <w:divsChild>
        <w:div w:id="872572667">
          <w:marLeft w:val="274"/>
          <w:marRight w:val="0"/>
          <w:marTop w:val="0"/>
          <w:marBottom w:val="0"/>
          <w:divBdr>
            <w:top w:val="none" w:sz="0" w:space="0" w:color="auto"/>
            <w:left w:val="none" w:sz="0" w:space="0" w:color="auto"/>
            <w:bottom w:val="none" w:sz="0" w:space="0" w:color="auto"/>
            <w:right w:val="none" w:sz="0" w:space="0" w:color="auto"/>
          </w:divBdr>
        </w:div>
      </w:divsChild>
    </w:div>
    <w:div w:id="1308776031">
      <w:bodyDiv w:val="1"/>
      <w:marLeft w:val="0"/>
      <w:marRight w:val="0"/>
      <w:marTop w:val="0"/>
      <w:marBottom w:val="0"/>
      <w:divBdr>
        <w:top w:val="none" w:sz="0" w:space="0" w:color="auto"/>
        <w:left w:val="none" w:sz="0" w:space="0" w:color="auto"/>
        <w:bottom w:val="none" w:sz="0" w:space="0" w:color="auto"/>
        <w:right w:val="none" w:sz="0" w:space="0" w:color="auto"/>
      </w:divBdr>
    </w:div>
    <w:div w:id="1317567982">
      <w:bodyDiv w:val="1"/>
      <w:marLeft w:val="0"/>
      <w:marRight w:val="0"/>
      <w:marTop w:val="0"/>
      <w:marBottom w:val="0"/>
      <w:divBdr>
        <w:top w:val="none" w:sz="0" w:space="0" w:color="auto"/>
        <w:left w:val="none" w:sz="0" w:space="0" w:color="auto"/>
        <w:bottom w:val="none" w:sz="0" w:space="0" w:color="auto"/>
        <w:right w:val="none" w:sz="0" w:space="0" w:color="auto"/>
      </w:divBdr>
    </w:div>
    <w:div w:id="1353414237">
      <w:bodyDiv w:val="1"/>
      <w:marLeft w:val="0"/>
      <w:marRight w:val="0"/>
      <w:marTop w:val="0"/>
      <w:marBottom w:val="0"/>
      <w:divBdr>
        <w:top w:val="none" w:sz="0" w:space="0" w:color="auto"/>
        <w:left w:val="none" w:sz="0" w:space="0" w:color="auto"/>
        <w:bottom w:val="none" w:sz="0" w:space="0" w:color="auto"/>
        <w:right w:val="none" w:sz="0" w:space="0" w:color="auto"/>
      </w:divBdr>
    </w:div>
    <w:div w:id="1365016165">
      <w:bodyDiv w:val="1"/>
      <w:marLeft w:val="0"/>
      <w:marRight w:val="0"/>
      <w:marTop w:val="0"/>
      <w:marBottom w:val="0"/>
      <w:divBdr>
        <w:top w:val="none" w:sz="0" w:space="0" w:color="auto"/>
        <w:left w:val="none" w:sz="0" w:space="0" w:color="auto"/>
        <w:bottom w:val="none" w:sz="0" w:space="0" w:color="auto"/>
        <w:right w:val="none" w:sz="0" w:space="0" w:color="auto"/>
      </w:divBdr>
    </w:div>
    <w:div w:id="1372074236">
      <w:bodyDiv w:val="1"/>
      <w:marLeft w:val="0"/>
      <w:marRight w:val="0"/>
      <w:marTop w:val="0"/>
      <w:marBottom w:val="0"/>
      <w:divBdr>
        <w:top w:val="none" w:sz="0" w:space="0" w:color="auto"/>
        <w:left w:val="none" w:sz="0" w:space="0" w:color="auto"/>
        <w:bottom w:val="none" w:sz="0" w:space="0" w:color="auto"/>
        <w:right w:val="none" w:sz="0" w:space="0" w:color="auto"/>
      </w:divBdr>
    </w:div>
    <w:div w:id="137403629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26">
          <w:marLeft w:val="216"/>
          <w:marRight w:val="0"/>
          <w:marTop w:val="0"/>
          <w:marBottom w:val="120"/>
          <w:divBdr>
            <w:top w:val="none" w:sz="0" w:space="0" w:color="auto"/>
            <w:left w:val="none" w:sz="0" w:space="0" w:color="auto"/>
            <w:bottom w:val="none" w:sz="0" w:space="0" w:color="auto"/>
            <w:right w:val="none" w:sz="0" w:space="0" w:color="auto"/>
          </w:divBdr>
        </w:div>
      </w:divsChild>
    </w:div>
    <w:div w:id="1375350347">
      <w:bodyDiv w:val="1"/>
      <w:marLeft w:val="0"/>
      <w:marRight w:val="0"/>
      <w:marTop w:val="0"/>
      <w:marBottom w:val="0"/>
      <w:divBdr>
        <w:top w:val="none" w:sz="0" w:space="0" w:color="auto"/>
        <w:left w:val="none" w:sz="0" w:space="0" w:color="auto"/>
        <w:bottom w:val="none" w:sz="0" w:space="0" w:color="auto"/>
        <w:right w:val="none" w:sz="0" w:space="0" w:color="auto"/>
      </w:divBdr>
      <w:divsChild>
        <w:div w:id="1393506266">
          <w:marLeft w:val="0"/>
          <w:marRight w:val="0"/>
          <w:marTop w:val="0"/>
          <w:marBottom w:val="0"/>
          <w:divBdr>
            <w:top w:val="none" w:sz="0" w:space="0" w:color="auto"/>
            <w:left w:val="none" w:sz="0" w:space="0" w:color="auto"/>
            <w:bottom w:val="none" w:sz="0" w:space="0" w:color="auto"/>
            <w:right w:val="none" w:sz="0" w:space="0" w:color="auto"/>
          </w:divBdr>
          <w:divsChild>
            <w:div w:id="2008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697">
      <w:bodyDiv w:val="1"/>
      <w:marLeft w:val="0"/>
      <w:marRight w:val="0"/>
      <w:marTop w:val="0"/>
      <w:marBottom w:val="0"/>
      <w:divBdr>
        <w:top w:val="none" w:sz="0" w:space="0" w:color="auto"/>
        <w:left w:val="none" w:sz="0" w:space="0" w:color="auto"/>
        <w:bottom w:val="none" w:sz="0" w:space="0" w:color="auto"/>
        <w:right w:val="none" w:sz="0" w:space="0" w:color="auto"/>
      </w:divBdr>
    </w:div>
    <w:div w:id="1406221044">
      <w:bodyDiv w:val="1"/>
      <w:marLeft w:val="0"/>
      <w:marRight w:val="0"/>
      <w:marTop w:val="0"/>
      <w:marBottom w:val="0"/>
      <w:divBdr>
        <w:top w:val="none" w:sz="0" w:space="0" w:color="auto"/>
        <w:left w:val="none" w:sz="0" w:space="0" w:color="auto"/>
        <w:bottom w:val="none" w:sz="0" w:space="0" w:color="auto"/>
        <w:right w:val="none" w:sz="0" w:space="0" w:color="auto"/>
      </w:divBdr>
    </w:div>
    <w:div w:id="1411733818">
      <w:bodyDiv w:val="1"/>
      <w:marLeft w:val="0"/>
      <w:marRight w:val="0"/>
      <w:marTop w:val="0"/>
      <w:marBottom w:val="0"/>
      <w:divBdr>
        <w:top w:val="none" w:sz="0" w:space="0" w:color="auto"/>
        <w:left w:val="none" w:sz="0" w:space="0" w:color="auto"/>
        <w:bottom w:val="none" w:sz="0" w:space="0" w:color="auto"/>
        <w:right w:val="none" w:sz="0" w:space="0" w:color="auto"/>
      </w:divBdr>
    </w:div>
    <w:div w:id="1411778342">
      <w:bodyDiv w:val="1"/>
      <w:marLeft w:val="0"/>
      <w:marRight w:val="0"/>
      <w:marTop w:val="0"/>
      <w:marBottom w:val="0"/>
      <w:divBdr>
        <w:top w:val="none" w:sz="0" w:space="0" w:color="auto"/>
        <w:left w:val="none" w:sz="0" w:space="0" w:color="auto"/>
        <w:bottom w:val="none" w:sz="0" w:space="0" w:color="auto"/>
        <w:right w:val="none" w:sz="0" w:space="0" w:color="auto"/>
      </w:divBdr>
    </w:div>
    <w:div w:id="1419867083">
      <w:bodyDiv w:val="1"/>
      <w:marLeft w:val="0"/>
      <w:marRight w:val="0"/>
      <w:marTop w:val="0"/>
      <w:marBottom w:val="0"/>
      <w:divBdr>
        <w:top w:val="none" w:sz="0" w:space="0" w:color="auto"/>
        <w:left w:val="none" w:sz="0" w:space="0" w:color="auto"/>
        <w:bottom w:val="none" w:sz="0" w:space="0" w:color="auto"/>
        <w:right w:val="none" w:sz="0" w:space="0" w:color="auto"/>
      </w:divBdr>
    </w:div>
    <w:div w:id="1424259481">
      <w:bodyDiv w:val="1"/>
      <w:marLeft w:val="0"/>
      <w:marRight w:val="0"/>
      <w:marTop w:val="0"/>
      <w:marBottom w:val="0"/>
      <w:divBdr>
        <w:top w:val="none" w:sz="0" w:space="0" w:color="auto"/>
        <w:left w:val="none" w:sz="0" w:space="0" w:color="auto"/>
        <w:bottom w:val="none" w:sz="0" w:space="0" w:color="auto"/>
        <w:right w:val="none" w:sz="0" w:space="0" w:color="auto"/>
      </w:divBdr>
    </w:div>
    <w:div w:id="1426153534">
      <w:bodyDiv w:val="1"/>
      <w:marLeft w:val="0"/>
      <w:marRight w:val="0"/>
      <w:marTop w:val="0"/>
      <w:marBottom w:val="0"/>
      <w:divBdr>
        <w:top w:val="none" w:sz="0" w:space="0" w:color="auto"/>
        <w:left w:val="none" w:sz="0" w:space="0" w:color="auto"/>
        <w:bottom w:val="none" w:sz="0" w:space="0" w:color="auto"/>
        <w:right w:val="none" w:sz="0" w:space="0" w:color="auto"/>
      </w:divBdr>
      <w:divsChild>
        <w:div w:id="1073506650">
          <w:marLeft w:val="547"/>
          <w:marRight w:val="0"/>
          <w:marTop w:val="0"/>
          <w:marBottom w:val="0"/>
          <w:divBdr>
            <w:top w:val="none" w:sz="0" w:space="0" w:color="auto"/>
            <w:left w:val="none" w:sz="0" w:space="0" w:color="auto"/>
            <w:bottom w:val="none" w:sz="0" w:space="0" w:color="auto"/>
            <w:right w:val="none" w:sz="0" w:space="0" w:color="auto"/>
          </w:divBdr>
        </w:div>
      </w:divsChild>
    </w:div>
    <w:div w:id="1434326485">
      <w:bodyDiv w:val="1"/>
      <w:marLeft w:val="0"/>
      <w:marRight w:val="0"/>
      <w:marTop w:val="0"/>
      <w:marBottom w:val="0"/>
      <w:divBdr>
        <w:top w:val="none" w:sz="0" w:space="0" w:color="auto"/>
        <w:left w:val="none" w:sz="0" w:space="0" w:color="auto"/>
        <w:bottom w:val="none" w:sz="0" w:space="0" w:color="auto"/>
        <w:right w:val="none" w:sz="0" w:space="0" w:color="auto"/>
      </w:divBdr>
      <w:divsChild>
        <w:div w:id="1027755582">
          <w:marLeft w:val="0"/>
          <w:marRight w:val="0"/>
          <w:marTop w:val="0"/>
          <w:marBottom w:val="0"/>
          <w:divBdr>
            <w:top w:val="none" w:sz="0" w:space="0" w:color="auto"/>
            <w:left w:val="none" w:sz="0" w:space="0" w:color="auto"/>
            <w:bottom w:val="none" w:sz="0" w:space="0" w:color="auto"/>
            <w:right w:val="none" w:sz="0" w:space="0" w:color="auto"/>
          </w:divBdr>
          <w:divsChild>
            <w:div w:id="1640762000">
              <w:marLeft w:val="0"/>
              <w:marRight w:val="0"/>
              <w:marTop w:val="0"/>
              <w:marBottom w:val="0"/>
              <w:divBdr>
                <w:top w:val="none" w:sz="0" w:space="0" w:color="auto"/>
                <w:left w:val="none" w:sz="0" w:space="0" w:color="auto"/>
                <w:bottom w:val="none" w:sz="0" w:space="0" w:color="auto"/>
                <w:right w:val="none" w:sz="0" w:space="0" w:color="auto"/>
              </w:divBdr>
            </w:div>
            <w:div w:id="1834300528">
              <w:marLeft w:val="0"/>
              <w:marRight w:val="0"/>
              <w:marTop w:val="0"/>
              <w:marBottom w:val="0"/>
              <w:divBdr>
                <w:top w:val="none" w:sz="0" w:space="0" w:color="auto"/>
                <w:left w:val="none" w:sz="0" w:space="0" w:color="auto"/>
                <w:bottom w:val="none" w:sz="0" w:space="0" w:color="auto"/>
                <w:right w:val="none" w:sz="0" w:space="0" w:color="auto"/>
              </w:divBdr>
              <w:divsChild>
                <w:div w:id="1388844057">
                  <w:marLeft w:val="0"/>
                  <w:marRight w:val="0"/>
                  <w:marTop w:val="0"/>
                  <w:marBottom w:val="0"/>
                  <w:divBdr>
                    <w:top w:val="none" w:sz="0" w:space="0" w:color="auto"/>
                    <w:left w:val="none" w:sz="0" w:space="0" w:color="auto"/>
                    <w:bottom w:val="none" w:sz="0" w:space="0" w:color="auto"/>
                    <w:right w:val="none" w:sz="0" w:space="0" w:color="auto"/>
                  </w:divBdr>
                </w:div>
                <w:div w:id="257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067">
          <w:marLeft w:val="0"/>
          <w:marRight w:val="0"/>
          <w:marTop w:val="0"/>
          <w:marBottom w:val="0"/>
          <w:divBdr>
            <w:top w:val="none" w:sz="0" w:space="0" w:color="auto"/>
            <w:left w:val="none" w:sz="0" w:space="0" w:color="auto"/>
            <w:bottom w:val="none" w:sz="0" w:space="0" w:color="auto"/>
            <w:right w:val="none" w:sz="0" w:space="0" w:color="auto"/>
          </w:divBdr>
          <w:divsChild>
            <w:div w:id="335377062">
              <w:marLeft w:val="0"/>
              <w:marRight w:val="0"/>
              <w:marTop w:val="0"/>
              <w:marBottom w:val="0"/>
              <w:divBdr>
                <w:top w:val="none" w:sz="0" w:space="0" w:color="auto"/>
                <w:left w:val="none" w:sz="0" w:space="0" w:color="auto"/>
                <w:bottom w:val="none" w:sz="0" w:space="0" w:color="auto"/>
                <w:right w:val="none" w:sz="0" w:space="0" w:color="auto"/>
              </w:divBdr>
              <w:divsChild>
                <w:div w:id="1693266446">
                  <w:marLeft w:val="0"/>
                  <w:marRight w:val="0"/>
                  <w:marTop w:val="0"/>
                  <w:marBottom w:val="0"/>
                  <w:divBdr>
                    <w:top w:val="none" w:sz="0" w:space="0" w:color="auto"/>
                    <w:left w:val="none" w:sz="0" w:space="0" w:color="auto"/>
                    <w:bottom w:val="none" w:sz="0" w:space="0" w:color="auto"/>
                    <w:right w:val="none" w:sz="0" w:space="0" w:color="auto"/>
                  </w:divBdr>
                  <w:divsChild>
                    <w:div w:id="864252058">
                      <w:marLeft w:val="0"/>
                      <w:marRight w:val="0"/>
                      <w:marTop w:val="0"/>
                      <w:marBottom w:val="0"/>
                      <w:divBdr>
                        <w:top w:val="none" w:sz="0" w:space="0" w:color="auto"/>
                        <w:left w:val="none" w:sz="0" w:space="0" w:color="auto"/>
                        <w:bottom w:val="none" w:sz="0" w:space="0" w:color="auto"/>
                        <w:right w:val="none" w:sz="0" w:space="0" w:color="auto"/>
                      </w:divBdr>
                      <w:divsChild>
                        <w:div w:id="992372186">
                          <w:marLeft w:val="0"/>
                          <w:marRight w:val="0"/>
                          <w:marTop w:val="0"/>
                          <w:marBottom w:val="0"/>
                          <w:divBdr>
                            <w:top w:val="none" w:sz="0" w:space="0" w:color="auto"/>
                            <w:left w:val="none" w:sz="0" w:space="0" w:color="auto"/>
                            <w:bottom w:val="none" w:sz="0" w:space="0" w:color="auto"/>
                            <w:right w:val="none" w:sz="0" w:space="0" w:color="auto"/>
                          </w:divBdr>
                        </w:div>
                        <w:div w:id="1908491875">
                          <w:marLeft w:val="0"/>
                          <w:marRight w:val="0"/>
                          <w:marTop w:val="0"/>
                          <w:marBottom w:val="0"/>
                          <w:divBdr>
                            <w:top w:val="none" w:sz="0" w:space="0" w:color="auto"/>
                            <w:left w:val="none" w:sz="0" w:space="0" w:color="auto"/>
                            <w:bottom w:val="none" w:sz="0" w:space="0" w:color="auto"/>
                            <w:right w:val="none" w:sz="0" w:space="0" w:color="auto"/>
                          </w:divBdr>
                        </w:div>
                        <w:div w:id="1499269840">
                          <w:marLeft w:val="0"/>
                          <w:marRight w:val="0"/>
                          <w:marTop w:val="0"/>
                          <w:marBottom w:val="0"/>
                          <w:divBdr>
                            <w:top w:val="none" w:sz="0" w:space="0" w:color="auto"/>
                            <w:left w:val="none" w:sz="0" w:space="0" w:color="auto"/>
                            <w:bottom w:val="none" w:sz="0" w:space="0" w:color="auto"/>
                            <w:right w:val="none" w:sz="0" w:space="0" w:color="auto"/>
                          </w:divBdr>
                        </w:div>
                        <w:div w:id="15585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822">
                  <w:marLeft w:val="0"/>
                  <w:marRight w:val="0"/>
                  <w:marTop w:val="0"/>
                  <w:marBottom w:val="0"/>
                  <w:divBdr>
                    <w:top w:val="none" w:sz="0" w:space="0" w:color="auto"/>
                    <w:left w:val="none" w:sz="0" w:space="0" w:color="auto"/>
                    <w:bottom w:val="none" w:sz="0" w:space="0" w:color="auto"/>
                    <w:right w:val="none" w:sz="0" w:space="0" w:color="auto"/>
                  </w:divBdr>
                </w:div>
                <w:div w:id="1444812160">
                  <w:marLeft w:val="0"/>
                  <w:marRight w:val="0"/>
                  <w:marTop w:val="0"/>
                  <w:marBottom w:val="0"/>
                  <w:divBdr>
                    <w:top w:val="none" w:sz="0" w:space="0" w:color="auto"/>
                    <w:left w:val="none" w:sz="0" w:space="0" w:color="auto"/>
                    <w:bottom w:val="none" w:sz="0" w:space="0" w:color="auto"/>
                    <w:right w:val="none" w:sz="0" w:space="0" w:color="auto"/>
                  </w:divBdr>
                  <w:divsChild>
                    <w:div w:id="1754010928">
                      <w:marLeft w:val="0"/>
                      <w:marRight w:val="0"/>
                      <w:marTop w:val="0"/>
                      <w:marBottom w:val="0"/>
                      <w:divBdr>
                        <w:top w:val="none" w:sz="0" w:space="0" w:color="auto"/>
                        <w:left w:val="none" w:sz="0" w:space="0" w:color="auto"/>
                        <w:bottom w:val="none" w:sz="0" w:space="0" w:color="auto"/>
                        <w:right w:val="none" w:sz="0" w:space="0" w:color="auto"/>
                      </w:divBdr>
                      <w:divsChild>
                        <w:div w:id="1634671824">
                          <w:marLeft w:val="0"/>
                          <w:marRight w:val="0"/>
                          <w:marTop w:val="0"/>
                          <w:marBottom w:val="0"/>
                          <w:divBdr>
                            <w:top w:val="none" w:sz="0" w:space="0" w:color="auto"/>
                            <w:left w:val="none" w:sz="0" w:space="0" w:color="auto"/>
                            <w:bottom w:val="none" w:sz="0" w:space="0" w:color="auto"/>
                            <w:right w:val="none" w:sz="0" w:space="0" w:color="auto"/>
                          </w:divBdr>
                          <w:divsChild>
                            <w:div w:id="1832480035">
                              <w:marLeft w:val="0"/>
                              <w:marRight w:val="0"/>
                              <w:marTop w:val="0"/>
                              <w:marBottom w:val="0"/>
                              <w:divBdr>
                                <w:top w:val="none" w:sz="0" w:space="0" w:color="auto"/>
                                <w:left w:val="none" w:sz="0" w:space="0" w:color="auto"/>
                                <w:bottom w:val="none" w:sz="0" w:space="0" w:color="auto"/>
                                <w:right w:val="none" w:sz="0" w:space="0" w:color="auto"/>
                              </w:divBdr>
                            </w:div>
                            <w:div w:id="263538796">
                              <w:marLeft w:val="0"/>
                              <w:marRight w:val="0"/>
                              <w:marTop w:val="0"/>
                              <w:marBottom w:val="0"/>
                              <w:divBdr>
                                <w:top w:val="none" w:sz="0" w:space="0" w:color="auto"/>
                                <w:left w:val="none" w:sz="0" w:space="0" w:color="auto"/>
                                <w:bottom w:val="none" w:sz="0" w:space="0" w:color="auto"/>
                                <w:right w:val="none" w:sz="0" w:space="0" w:color="auto"/>
                              </w:divBdr>
                            </w:div>
                            <w:div w:id="102188677">
                              <w:marLeft w:val="0"/>
                              <w:marRight w:val="0"/>
                              <w:marTop w:val="0"/>
                              <w:marBottom w:val="0"/>
                              <w:divBdr>
                                <w:top w:val="none" w:sz="0" w:space="0" w:color="auto"/>
                                <w:left w:val="none" w:sz="0" w:space="0" w:color="auto"/>
                                <w:bottom w:val="none" w:sz="0" w:space="0" w:color="auto"/>
                                <w:right w:val="none" w:sz="0" w:space="0" w:color="auto"/>
                              </w:divBdr>
                            </w:div>
                            <w:div w:id="139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5861">
      <w:bodyDiv w:val="1"/>
      <w:marLeft w:val="0"/>
      <w:marRight w:val="0"/>
      <w:marTop w:val="0"/>
      <w:marBottom w:val="0"/>
      <w:divBdr>
        <w:top w:val="none" w:sz="0" w:space="0" w:color="auto"/>
        <w:left w:val="none" w:sz="0" w:space="0" w:color="auto"/>
        <w:bottom w:val="none" w:sz="0" w:space="0" w:color="auto"/>
        <w:right w:val="none" w:sz="0" w:space="0" w:color="auto"/>
      </w:divBdr>
    </w:div>
    <w:div w:id="1442609745">
      <w:bodyDiv w:val="1"/>
      <w:marLeft w:val="0"/>
      <w:marRight w:val="0"/>
      <w:marTop w:val="0"/>
      <w:marBottom w:val="0"/>
      <w:divBdr>
        <w:top w:val="none" w:sz="0" w:space="0" w:color="auto"/>
        <w:left w:val="none" w:sz="0" w:space="0" w:color="auto"/>
        <w:bottom w:val="none" w:sz="0" w:space="0" w:color="auto"/>
        <w:right w:val="none" w:sz="0" w:space="0" w:color="auto"/>
      </w:divBdr>
    </w:div>
    <w:div w:id="1445609459">
      <w:bodyDiv w:val="1"/>
      <w:marLeft w:val="0"/>
      <w:marRight w:val="0"/>
      <w:marTop w:val="0"/>
      <w:marBottom w:val="0"/>
      <w:divBdr>
        <w:top w:val="none" w:sz="0" w:space="0" w:color="auto"/>
        <w:left w:val="none" w:sz="0" w:space="0" w:color="auto"/>
        <w:bottom w:val="none" w:sz="0" w:space="0" w:color="auto"/>
        <w:right w:val="none" w:sz="0" w:space="0" w:color="auto"/>
      </w:divBdr>
    </w:div>
    <w:div w:id="1452629514">
      <w:bodyDiv w:val="1"/>
      <w:marLeft w:val="0"/>
      <w:marRight w:val="0"/>
      <w:marTop w:val="0"/>
      <w:marBottom w:val="0"/>
      <w:divBdr>
        <w:top w:val="none" w:sz="0" w:space="0" w:color="auto"/>
        <w:left w:val="none" w:sz="0" w:space="0" w:color="auto"/>
        <w:bottom w:val="none" w:sz="0" w:space="0" w:color="auto"/>
        <w:right w:val="none" w:sz="0" w:space="0" w:color="auto"/>
      </w:divBdr>
    </w:div>
    <w:div w:id="1457217147">
      <w:bodyDiv w:val="1"/>
      <w:marLeft w:val="0"/>
      <w:marRight w:val="0"/>
      <w:marTop w:val="0"/>
      <w:marBottom w:val="0"/>
      <w:divBdr>
        <w:top w:val="none" w:sz="0" w:space="0" w:color="auto"/>
        <w:left w:val="none" w:sz="0" w:space="0" w:color="auto"/>
        <w:bottom w:val="none" w:sz="0" w:space="0" w:color="auto"/>
        <w:right w:val="none" w:sz="0" w:space="0" w:color="auto"/>
      </w:divBdr>
    </w:div>
    <w:div w:id="1458377053">
      <w:bodyDiv w:val="1"/>
      <w:marLeft w:val="0"/>
      <w:marRight w:val="0"/>
      <w:marTop w:val="0"/>
      <w:marBottom w:val="0"/>
      <w:divBdr>
        <w:top w:val="none" w:sz="0" w:space="0" w:color="auto"/>
        <w:left w:val="none" w:sz="0" w:space="0" w:color="auto"/>
        <w:bottom w:val="none" w:sz="0" w:space="0" w:color="auto"/>
        <w:right w:val="none" w:sz="0" w:space="0" w:color="auto"/>
      </w:divBdr>
    </w:div>
    <w:div w:id="1461456532">
      <w:bodyDiv w:val="1"/>
      <w:marLeft w:val="0"/>
      <w:marRight w:val="0"/>
      <w:marTop w:val="0"/>
      <w:marBottom w:val="0"/>
      <w:divBdr>
        <w:top w:val="none" w:sz="0" w:space="0" w:color="auto"/>
        <w:left w:val="none" w:sz="0" w:space="0" w:color="auto"/>
        <w:bottom w:val="none" w:sz="0" w:space="0" w:color="auto"/>
        <w:right w:val="none" w:sz="0" w:space="0" w:color="auto"/>
      </w:divBdr>
      <w:divsChild>
        <w:div w:id="1664384875">
          <w:marLeft w:val="547"/>
          <w:marRight w:val="0"/>
          <w:marTop w:val="0"/>
          <w:marBottom w:val="160"/>
          <w:divBdr>
            <w:top w:val="none" w:sz="0" w:space="0" w:color="auto"/>
            <w:left w:val="none" w:sz="0" w:space="0" w:color="auto"/>
            <w:bottom w:val="none" w:sz="0" w:space="0" w:color="auto"/>
            <w:right w:val="none" w:sz="0" w:space="0" w:color="auto"/>
          </w:divBdr>
        </w:div>
        <w:div w:id="1900048411">
          <w:marLeft w:val="547"/>
          <w:marRight w:val="0"/>
          <w:marTop w:val="0"/>
          <w:marBottom w:val="160"/>
          <w:divBdr>
            <w:top w:val="none" w:sz="0" w:space="0" w:color="auto"/>
            <w:left w:val="none" w:sz="0" w:space="0" w:color="auto"/>
            <w:bottom w:val="none" w:sz="0" w:space="0" w:color="auto"/>
            <w:right w:val="none" w:sz="0" w:space="0" w:color="auto"/>
          </w:divBdr>
        </w:div>
      </w:divsChild>
    </w:div>
    <w:div w:id="1464616467">
      <w:bodyDiv w:val="1"/>
      <w:marLeft w:val="0"/>
      <w:marRight w:val="0"/>
      <w:marTop w:val="0"/>
      <w:marBottom w:val="0"/>
      <w:divBdr>
        <w:top w:val="none" w:sz="0" w:space="0" w:color="auto"/>
        <w:left w:val="none" w:sz="0" w:space="0" w:color="auto"/>
        <w:bottom w:val="none" w:sz="0" w:space="0" w:color="auto"/>
        <w:right w:val="none" w:sz="0" w:space="0" w:color="auto"/>
      </w:divBdr>
    </w:div>
    <w:div w:id="1467625460">
      <w:bodyDiv w:val="1"/>
      <w:marLeft w:val="0"/>
      <w:marRight w:val="0"/>
      <w:marTop w:val="0"/>
      <w:marBottom w:val="0"/>
      <w:divBdr>
        <w:top w:val="none" w:sz="0" w:space="0" w:color="auto"/>
        <w:left w:val="none" w:sz="0" w:space="0" w:color="auto"/>
        <w:bottom w:val="none" w:sz="0" w:space="0" w:color="auto"/>
        <w:right w:val="none" w:sz="0" w:space="0" w:color="auto"/>
      </w:divBdr>
    </w:div>
    <w:div w:id="1469325366">
      <w:bodyDiv w:val="1"/>
      <w:marLeft w:val="0"/>
      <w:marRight w:val="0"/>
      <w:marTop w:val="0"/>
      <w:marBottom w:val="0"/>
      <w:divBdr>
        <w:top w:val="none" w:sz="0" w:space="0" w:color="auto"/>
        <w:left w:val="none" w:sz="0" w:space="0" w:color="auto"/>
        <w:bottom w:val="none" w:sz="0" w:space="0" w:color="auto"/>
        <w:right w:val="none" w:sz="0" w:space="0" w:color="auto"/>
      </w:divBdr>
    </w:div>
    <w:div w:id="1479690002">
      <w:bodyDiv w:val="1"/>
      <w:marLeft w:val="0"/>
      <w:marRight w:val="0"/>
      <w:marTop w:val="0"/>
      <w:marBottom w:val="0"/>
      <w:divBdr>
        <w:top w:val="none" w:sz="0" w:space="0" w:color="auto"/>
        <w:left w:val="none" w:sz="0" w:space="0" w:color="auto"/>
        <w:bottom w:val="none" w:sz="0" w:space="0" w:color="auto"/>
        <w:right w:val="none" w:sz="0" w:space="0" w:color="auto"/>
      </w:divBdr>
    </w:div>
    <w:div w:id="1482233870">
      <w:bodyDiv w:val="1"/>
      <w:marLeft w:val="0"/>
      <w:marRight w:val="0"/>
      <w:marTop w:val="0"/>
      <w:marBottom w:val="0"/>
      <w:divBdr>
        <w:top w:val="none" w:sz="0" w:space="0" w:color="auto"/>
        <w:left w:val="none" w:sz="0" w:space="0" w:color="auto"/>
        <w:bottom w:val="none" w:sz="0" w:space="0" w:color="auto"/>
        <w:right w:val="none" w:sz="0" w:space="0" w:color="auto"/>
      </w:divBdr>
    </w:div>
    <w:div w:id="1483548297">
      <w:bodyDiv w:val="1"/>
      <w:marLeft w:val="0"/>
      <w:marRight w:val="0"/>
      <w:marTop w:val="0"/>
      <w:marBottom w:val="0"/>
      <w:divBdr>
        <w:top w:val="none" w:sz="0" w:space="0" w:color="auto"/>
        <w:left w:val="none" w:sz="0" w:space="0" w:color="auto"/>
        <w:bottom w:val="none" w:sz="0" w:space="0" w:color="auto"/>
        <w:right w:val="none" w:sz="0" w:space="0" w:color="auto"/>
      </w:divBdr>
    </w:div>
    <w:div w:id="1494907704">
      <w:bodyDiv w:val="1"/>
      <w:marLeft w:val="0"/>
      <w:marRight w:val="0"/>
      <w:marTop w:val="0"/>
      <w:marBottom w:val="0"/>
      <w:divBdr>
        <w:top w:val="none" w:sz="0" w:space="0" w:color="auto"/>
        <w:left w:val="none" w:sz="0" w:space="0" w:color="auto"/>
        <w:bottom w:val="none" w:sz="0" w:space="0" w:color="auto"/>
        <w:right w:val="none" w:sz="0" w:space="0" w:color="auto"/>
      </w:divBdr>
    </w:div>
    <w:div w:id="1497110398">
      <w:bodyDiv w:val="1"/>
      <w:marLeft w:val="0"/>
      <w:marRight w:val="0"/>
      <w:marTop w:val="0"/>
      <w:marBottom w:val="0"/>
      <w:divBdr>
        <w:top w:val="none" w:sz="0" w:space="0" w:color="auto"/>
        <w:left w:val="none" w:sz="0" w:space="0" w:color="auto"/>
        <w:bottom w:val="none" w:sz="0" w:space="0" w:color="auto"/>
        <w:right w:val="none" w:sz="0" w:space="0" w:color="auto"/>
      </w:divBdr>
      <w:divsChild>
        <w:div w:id="1725333135">
          <w:marLeft w:val="274"/>
          <w:marRight w:val="0"/>
          <w:marTop w:val="0"/>
          <w:marBottom w:val="0"/>
          <w:divBdr>
            <w:top w:val="none" w:sz="0" w:space="0" w:color="auto"/>
            <w:left w:val="none" w:sz="0" w:space="0" w:color="auto"/>
            <w:bottom w:val="none" w:sz="0" w:space="0" w:color="auto"/>
            <w:right w:val="none" w:sz="0" w:space="0" w:color="auto"/>
          </w:divBdr>
        </w:div>
      </w:divsChild>
    </w:div>
    <w:div w:id="1501655453">
      <w:bodyDiv w:val="1"/>
      <w:marLeft w:val="0"/>
      <w:marRight w:val="0"/>
      <w:marTop w:val="0"/>
      <w:marBottom w:val="0"/>
      <w:divBdr>
        <w:top w:val="none" w:sz="0" w:space="0" w:color="auto"/>
        <w:left w:val="none" w:sz="0" w:space="0" w:color="auto"/>
        <w:bottom w:val="none" w:sz="0" w:space="0" w:color="auto"/>
        <w:right w:val="none" w:sz="0" w:space="0" w:color="auto"/>
      </w:divBdr>
    </w:div>
    <w:div w:id="1505706861">
      <w:bodyDiv w:val="1"/>
      <w:marLeft w:val="0"/>
      <w:marRight w:val="0"/>
      <w:marTop w:val="0"/>
      <w:marBottom w:val="0"/>
      <w:divBdr>
        <w:top w:val="none" w:sz="0" w:space="0" w:color="auto"/>
        <w:left w:val="none" w:sz="0" w:space="0" w:color="auto"/>
        <w:bottom w:val="none" w:sz="0" w:space="0" w:color="auto"/>
        <w:right w:val="none" w:sz="0" w:space="0" w:color="auto"/>
      </w:divBdr>
    </w:div>
    <w:div w:id="1507403678">
      <w:bodyDiv w:val="1"/>
      <w:marLeft w:val="0"/>
      <w:marRight w:val="0"/>
      <w:marTop w:val="0"/>
      <w:marBottom w:val="0"/>
      <w:divBdr>
        <w:top w:val="none" w:sz="0" w:space="0" w:color="auto"/>
        <w:left w:val="none" w:sz="0" w:space="0" w:color="auto"/>
        <w:bottom w:val="none" w:sz="0" w:space="0" w:color="auto"/>
        <w:right w:val="none" w:sz="0" w:space="0" w:color="auto"/>
      </w:divBdr>
    </w:div>
    <w:div w:id="1507595764">
      <w:bodyDiv w:val="1"/>
      <w:marLeft w:val="0"/>
      <w:marRight w:val="0"/>
      <w:marTop w:val="0"/>
      <w:marBottom w:val="0"/>
      <w:divBdr>
        <w:top w:val="none" w:sz="0" w:space="0" w:color="auto"/>
        <w:left w:val="none" w:sz="0" w:space="0" w:color="auto"/>
        <w:bottom w:val="none" w:sz="0" w:space="0" w:color="auto"/>
        <w:right w:val="none" w:sz="0" w:space="0" w:color="auto"/>
      </w:divBdr>
      <w:divsChild>
        <w:div w:id="2093311357">
          <w:marLeft w:val="0"/>
          <w:marRight w:val="0"/>
          <w:marTop w:val="0"/>
          <w:marBottom w:val="0"/>
          <w:divBdr>
            <w:top w:val="none" w:sz="0" w:space="0" w:color="auto"/>
            <w:left w:val="none" w:sz="0" w:space="0" w:color="auto"/>
            <w:bottom w:val="none" w:sz="0" w:space="0" w:color="auto"/>
            <w:right w:val="none" w:sz="0" w:space="0" w:color="auto"/>
          </w:divBdr>
          <w:divsChild>
            <w:div w:id="203949727">
              <w:marLeft w:val="0"/>
              <w:marRight w:val="0"/>
              <w:marTop w:val="0"/>
              <w:marBottom w:val="0"/>
              <w:divBdr>
                <w:top w:val="none" w:sz="0" w:space="0" w:color="auto"/>
                <w:left w:val="none" w:sz="0" w:space="0" w:color="auto"/>
                <w:bottom w:val="none" w:sz="0" w:space="0" w:color="auto"/>
                <w:right w:val="none" w:sz="0" w:space="0" w:color="auto"/>
              </w:divBdr>
            </w:div>
            <w:div w:id="1657419363">
              <w:marLeft w:val="0"/>
              <w:marRight w:val="0"/>
              <w:marTop w:val="0"/>
              <w:marBottom w:val="0"/>
              <w:divBdr>
                <w:top w:val="none" w:sz="0" w:space="0" w:color="auto"/>
                <w:left w:val="none" w:sz="0" w:space="0" w:color="auto"/>
                <w:bottom w:val="none" w:sz="0" w:space="0" w:color="auto"/>
                <w:right w:val="none" w:sz="0" w:space="0" w:color="auto"/>
              </w:divBdr>
              <w:divsChild>
                <w:div w:id="62335748">
                  <w:marLeft w:val="0"/>
                  <w:marRight w:val="0"/>
                  <w:marTop w:val="0"/>
                  <w:marBottom w:val="0"/>
                  <w:divBdr>
                    <w:top w:val="none" w:sz="0" w:space="0" w:color="auto"/>
                    <w:left w:val="none" w:sz="0" w:space="0" w:color="auto"/>
                    <w:bottom w:val="none" w:sz="0" w:space="0" w:color="auto"/>
                    <w:right w:val="none" w:sz="0" w:space="0" w:color="auto"/>
                  </w:divBdr>
                </w:div>
                <w:div w:id="14466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3177">
          <w:marLeft w:val="0"/>
          <w:marRight w:val="0"/>
          <w:marTop w:val="0"/>
          <w:marBottom w:val="0"/>
          <w:divBdr>
            <w:top w:val="none" w:sz="0" w:space="0" w:color="auto"/>
            <w:left w:val="none" w:sz="0" w:space="0" w:color="auto"/>
            <w:bottom w:val="none" w:sz="0" w:space="0" w:color="auto"/>
            <w:right w:val="none" w:sz="0" w:space="0" w:color="auto"/>
          </w:divBdr>
          <w:divsChild>
            <w:div w:id="2129011253">
              <w:marLeft w:val="0"/>
              <w:marRight w:val="0"/>
              <w:marTop w:val="0"/>
              <w:marBottom w:val="0"/>
              <w:divBdr>
                <w:top w:val="none" w:sz="0" w:space="0" w:color="auto"/>
                <w:left w:val="none" w:sz="0" w:space="0" w:color="auto"/>
                <w:bottom w:val="none" w:sz="0" w:space="0" w:color="auto"/>
                <w:right w:val="none" w:sz="0" w:space="0" w:color="auto"/>
              </w:divBdr>
              <w:divsChild>
                <w:div w:id="1151406477">
                  <w:marLeft w:val="0"/>
                  <w:marRight w:val="0"/>
                  <w:marTop w:val="0"/>
                  <w:marBottom w:val="0"/>
                  <w:divBdr>
                    <w:top w:val="none" w:sz="0" w:space="0" w:color="auto"/>
                    <w:left w:val="none" w:sz="0" w:space="0" w:color="auto"/>
                    <w:bottom w:val="none" w:sz="0" w:space="0" w:color="auto"/>
                    <w:right w:val="none" w:sz="0" w:space="0" w:color="auto"/>
                  </w:divBdr>
                  <w:divsChild>
                    <w:div w:id="391540709">
                      <w:marLeft w:val="0"/>
                      <w:marRight w:val="0"/>
                      <w:marTop w:val="0"/>
                      <w:marBottom w:val="0"/>
                      <w:divBdr>
                        <w:top w:val="none" w:sz="0" w:space="0" w:color="auto"/>
                        <w:left w:val="none" w:sz="0" w:space="0" w:color="auto"/>
                        <w:bottom w:val="none" w:sz="0" w:space="0" w:color="auto"/>
                        <w:right w:val="none" w:sz="0" w:space="0" w:color="auto"/>
                      </w:divBdr>
                      <w:divsChild>
                        <w:div w:id="79061614">
                          <w:marLeft w:val="0"/>
                          <w:marRight w:val="0"/>
                          <w:marTop w:val="0"/>
                          <w:marBottom w:val="0"/>
                          <w:divBdr>
                            <w:top w:val="none" w:sz="0" w:space="0" w:color="auto"/>
                            <w:left w:val="none" w:sz="0" w:space="0" w:color="auto"/>
                            <w:bottom w:val="none" w:sz="0" w:space="0" w:color="auto"/>
                            <w:right w:val="none" w:sz="0" w:space="0" w:color="auto"/>
                          </w:divBdr>
                        </w:div>
                        <w:div w:id="1219243212">
                          <w:marLeft w:val="0"/>
                          <w:marRight w:val="0"/>
                          <w:marTop w:val="0"/>
                          <w:marBottom w:val="0"/>
                          <w:divBdr>
                            <w:top w:val="none" w:sz="0" w:space="0" w:color="auto"/>
                            <w:left w:val="none" w:sz="0" w:space="0" w:color="auto"/>
                            <w:bottom w:val="none" w:sz="0" w:space="0" w:color="auto"/>
                            <w:right w:val="none" w:sz="0" w:space="0" w:color="auto"/>
                          </w:divBdr>
                        </w:div>
                        <w:div w:id="640815087">
                          <w:marLeft w:val="0"/>
                          <w:marRight w:val="0"/>
                          <w:marTop w:val="0"/>
                          <w:marBottom w:val="0"/>
                          <w:divBdr>
                            <w:top w:val="none" w:sz="0" w:space="0" w:color="auto"/>
                            <w:left w:val="none" w:sz="0" w:space="0" w:color="auto"/>
                            <w:bottom w:val="none" w:sz="0" w:space="0" w:color="auto"/>
                            <w:right w:val="none" w:sz="0" w:space="0" w:color="auto"/>
                          </w:divBdr>
                        </w:div>
                        <w:div w:id="1470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2883">
                  <w:marLeft w:val="0"/>
                  <w:marRight w:val="0"/>
                  <w:marTop w:val="0"/>
                  <w:marBottom w:val="0"/>
                  <w:divBdr>
                    <w:top w:val="none" w:sz="0" w:space="0" w:color="auto"/>
                    <w:left w:val="none" w:sz="0" w:space="0" w:color="auto"/>
                    <w:bottom w:val="none" w:sz="0" w:space="0" w:color="auto"/>
                    <w:right w:val="none" w:sz="0" w:space="0" w:color="auto"/>
                  </w:divBdr>
                </w:div>
                <w:div w:id="172695165">
                  <w:marLeft w:val="0"/>
                  <w:marRight w:val="0"/>
                  <w:marTop w:val="0"/>
                  <w:marBottom w:val="0"/>
                  <w:divBdr>
                    <w:top w:val="none" w:sz="0" w:space="0" w:color="auto"/>
                    <w:left w:val="none" w:sz="0" w:space="0" w:color="auto"/>
                    <w:bottom w:val="none" w:sz="0" w:space="0" w:color="auto"/>
                    <w:right w:val="none" w:sz="0" w:space="0" w:color="auto"/>
                  </w:divBdr>
                  <w:divsChild>
                    <w:div w:id="30613690">
                      <w:marLeft w:val="0"/>
                      <w:marRight w:val="0"/>
                      <w:marTop w:val="0"/>
                      <w:marBottom w:val="0"/>
                      <w:divBdr>
                        <w:top w:val="none" w:sz="0" w:space="0" w:color="auto"/>
                        <w:left w:val="none" w:sz="0" w:space="0" w:color="auto"/>
                        <w:bottom w:val="none" w:sz="0" w:space="0" w:color="auto"/>
                        <w:right w:val="none" w:sz="0" w:space="0" w:color="auto"/>
                      </w:divBdr>
                      <w:divsChild>
                        <w:div w:id="695232920">
                          <w:marLeft w:val="0"/>
                          <w:marRight w:val="0"/>
                          <w:marTop w:val="0"/>
                          <w:marBottom w:val="0"/>
                          <w:divBdr>
                            <w:top w:val="none" w:sz="0" w:space="0" w:color="auto"/>
                            <w:left w:val="none" w:sz="0" w:space="0" w:color="auto"/>
                            <w:bottom w:val="none" w:sz="0" w:space="0" w:color="auto"/>
                            <w:right w:val="none" w:sz="0" w:space="0" w:color="auto"/>
                          </w:divBdr>
                          <w:divsChild>
                            <w:div w:id="1195925914">
                              <w:marLeft w:val="0"/>
                              <w:marRight w:val="0"/>
                              <w:marTop w:val="0"/>
                              <w:marBottom w:val="0"/>
                              <w:divBdr>
                                <w:top w:val="none" w:sz="0" w:space="0" w:color="auto"/>
                                <w:left w:val="none" w:sz="0" w:space="0" w:color="auto"/>
                                <w:bottom w:val="none" w:sz="0" w:space="0" w:color="auto"/>
                                <w:right w:val="none" w:sz="0" w:space="0" w:color="auto"/>
                              </w:divBdr>
                            </w:div>
                            <w:div w:id="1885486091">
                              <w:marLeft w:val="0"/>
                              <w:marRight w:val="0"/>
                              <w:marTop w:val="0"/>
                              <w:marBottom w:val="0"/>
                              <w:divBdr>
                                <w:top w:val="none" w:sz="0" w:space="0" w:color="auto"/>
                                <w:left w:val="none" w:sz="0" w:space="0" w:color="auto"/>
                                <w:bottom w:val="none" w:sz="0" w:space="0" w:color="auto"/>
                                <w:right w:val="none" w:sz="0" w:space="0" w:color="auto"/>
                              </w:divBdr>
                            </w:div>
                            <w:div w:id="2046562152">
                              <w:marLeft w:val="0"/>
                              <w:marRight w:val="0"/>
                              <w:marTop w:val="0"/>
                              <w:marBottom w:val="0"/>
                              <w:divBdr>
                                <w:top w:val="none" w:sz="0" w:space="0" w:color="auto"/>
                                <w:left w:val="none" w:sz="0" w:space="0" w:color="auto"/>
                                <w:bottom w:val="none" w:sz="0" w:space="0" w:color="auto"/>
                                <w:right w:val="none" w:sz="0" w:space="0" w:color="auto"/>
                              </w:divBdr>
                            </w:div>
                            <w:div w:id="2981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84327">
      <w:bodyDiv w:val="1"/>
      <w:marLeft w:val="0"/>
      <w:marRight w:val="0"/>
      <w:marTop w:val="0"/>
      <w:marBottom w:val="0"/>
      <w:divBdr>
        <w:top w:val="none" w:sz="0" w:space="0" w:color="auto"/>
        <w:left w:val="none" w:sz="0" w:space="0" w:color="auto"/>
        <w:bottom w:val="none" w:sz="0" w:space="0" w:color="auto"/>
        <w:right w:val="none" w:sz="0" w:space="0" w:color="auto"/>
      </w:divBdr>
    </w:div>
    <w:div w:id="1520504483">
      <w:bodyDiv w:val="1"/>
      <w:marLeft w:val="0"/>
      <w:marRight w:val="0"/>
      <w:marTop w:val="0"/>
      <w:marBottom w:val="0"/>
      <w:divBdr>
        <w:top w:val="none" w:sz="0" w:space="0" w:color="auto"/>
        <w:left w:val="none" w:sz="0" w:space="0" w:color="auto"/>
        <w:bottom w:val="none" w:sz="0" w:space="0" w:color="auto"/>
        <w:right w:val="none" w:sz="0" w:space="0" w:color="auto"/>
      </w:divBdr>
    </w:div>
    <w:div w:id="1548222989">
      <w:bodyDiv w:val="1"/>
      <w:marLeft w:val="0"/>
      <w:marRight w:val="0"/>
      <w:marTop w:val="0"/>
      <w:marBottom w:val="0"/>
      <w:divBdr>
        <w:top w:val="none" w:sz="0" w:space="0" w:color="auto"/>
        <w:left w:val="none" w:sz="0" w:space="0" w:color="auto"/>
        <w:bottom w:val="none" w:sz="0" w:space="0" w:color="auto"/>
        <w:right w:val="none" w:sz="0" w:space="0" w:color="auto"/>
      </w:divBdr>
    </w:div>
    <w:div w:id="1561285365">
      <w:bodyDiv w:val="1"/>
      <w:marLeft w:val="0"/>
      <w:marRight w:val="0"/>
      <w:marTop w:val="0"/>
      <w:marBottom w:val="0"/>
      <w:divBdr>
        <w:top w:val="none" w:sz="0" w:space="0" w:color="auto"/>
        <w:left w:val="none" w:sz="0" w:space="0" w:color="auto"/>
        <w:bottom w:val="none" w:sz="0" w:space="0" w:color="auto"/>
        <w:right w:val="none" w:sz="0" w:space="0" w:color="auto"/>
      </w:divBdr>
    </w:div>
    <w:div w:id="1579679806">
      <w:bodyDiv w:val="1"/>
      <w:marLeft w:val="0"/>
      <w:marRight w:val="0"/>
      <w:marTop w:val="0"/>
      <w:marBottom w:val="0"/>
      <w:divBdr>
        <w:top w:val="none" w:sz="0" w:space="0" w:color="auto"/>
        <w:left w:val="none" w:sz="0" w:space="0" w:color="auto"/>
        <w:bottom w:val="none" w:sz="0" w:space="0" w:color="auto"/>
        <w:right w:val="none" w:sz="0" w:space="0" w:color="auto"/>
      </w:divBdr>
      <w:divsChild>
        <w:div w:id="1268267041">
          <w:marLeft w:val="0"/>
          <w:marRight w:val="0"/>
          <w:marTop w:val="0"/>
          <w:marBottom w:val="0"/>
          <w:divBdr>
            <w:top w:val="none" w:sz="0" w:space="0" w:color="auto"/>
            <w:left w:val="none" w:sz="0" w:space="0" w:color="auto"/>
            <w:bottom w:val="none" w:sz="0" w:space="0" w:color="auto"/>
            <w:right w:val="none" w:sz="0" w:space="0" w:color="auto"/>
          </w:divBdr>
        </w:div>
        <w:div w:id="41443030">
          <w:marLeft w:val="0"/>
          <w:marRight w:val="0"/>
          <w:marTop w:val="0"/>
          <w:marBottom w:val="0"/>
          <w:divBdr>
            <w:top w:val="none" w:sz="0" w:space="0" w:color="auto"/>
            <w:left w:val="none" w:sz="0" w:space="0" w:color="auto"/>
            <w:bottom w:val="none" w:sz="0" w:space="0" w:color="auto"/>
            <w:right w:val="none" w:sz="0" w:space="0" w:color="auto"/>
          </w:divBdr>
          <w:divsChild>
            <w:div w:id="18863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9525">
      <w:bodyDiv w:val="1"/>
      <w:marLeft w:val="0"/>
      <w:marRight w:val="0"/>
      <w:marTop w:val="0"/>
      <w:marBottom w:val="0"/>
      <w:divBdr>
        <w:top w:val="none" w:sz="0" w:space="0" w:color="auto"/>
        <w:left w:val="none" w:sz="0" w:space="0" w:color="auto"/>
        <w:bottom w:val="none" w:sz="0" w:space="0" w:color="auto"/>
        <w:right w:val="none" w:sz="0" w:space="0" w:color="auto"/>
      </w:divBdr>
      <w:divsChild>
        <w:div w:id="1218514337">
          <w:marLeft w:val="274"/>
          <w:marRight w:val="0"/>
          <w:marTop w:val="0"/>
          <w:marBottom w:val="76"/>
          <w:divBdr>
            <w:top w:val="none" w:sz="0" w:space="0" w:color="auto"/>
            <w:left w:val="none" w:sz="0" w:space="0" w:color="auto"/>
            <w:bottom w:val="none" w:sz="0" w:space="0" w:color="auto"/>
            <w:right w:val="none" w:sz="0" w:space="0" w:color="auto"/>
          </w:divBdr>
        </w:div>
        <w:div w:id="1359088234">
          <w:marLeft w:val="274"/>
          <w:marRight w:val="0"/>
          <w:marTop w:val="0"/>
          <w:marBottom w:val="76"/>
          <w:divBdr>
            <w:top w:val="none" w:sz="0" w:space="0" w:color="auto"/>
            <w:left w:val="none" w:sz="0" w:space="0" w:color="auto"/>
            <w:bottom w:val="none" w:sz="0" w:space="0" w:color="auto"/>
            <w:right w:val="none" w:sz="0" w:space="0" w:color="auto"/>
          </w:divBdr>
        </w:div>
        <w:div w:id="1586375890">
          <w:marLeft w:val="274"/>
          <w:marRight w:val="0"/>
          <w:marTop w:val="0"/>
          <w:marBottom w:val="76"/>
          <w:divBdr>
            <w:top w:val="none" w:sz="0" w:space="0" w:color="auto"/>
            <w:left w:val="none" w:sz="0" w:space="0" w:color="auto"/>
            <w:bottom w:val="none" w:sz="0" w:space="0" w:color="auto"/>
            <w:right w:val="none" w:sz="0" w:space="0" w:color="auto"/>
          </w:divBdr>
        </w:div>
        <w:div w:id="1733381611">
          <w:marLeft w:val="274"/>
          <w:marRight w:val="0"/>
          <w:marTop w:val="0"/>
          <w:marBottom w:val="76"/>
          <w:divBdr>
            <w:top w:val="none" w:sz="0" w:space="0" w:color="auto"/>
            <w:left w:val="none" w:sz="0" w:space="0" w:color="auto"/>
            <w:bottom w:val="none" w:sz="0" w:space="0" w:color="auto"/>
            <w:right w:val="none" w:sz="0" w:space="0" w:color="auto"/>
          </w:divBdr>
        </w:div>
      </w:divsChild>
    </w:div>
    <w:div w:id="1590044969">
      <w:bodyDiv w:val="1"/>
      <w:marLeft w:val="0"/>
      <w:marRight w:val="0"/>
      <w:marTop w:val="0"/>
      <w:marBottom w:val="0"/>
      <w:divBdr>
        <w:top w:val="none" w:sz="0" w:space="0" w:color="auto"/>
        <w:left w:val="none" w:sz="0" w:space="0" w:color="auto"/>
        <w:bottom w:val="none" w:sz="0" w:space="0" w:color="auto"/>
        <w:right w:val="none" w:sz="0" w:space="0" w:color="auto"/>
      </w:divBdr>
    </w:div>
    <w:div w:id="1591936655">
      <w:bodyDiv w:val="1"/>
      <w:marLeft w:val="0"/>
      <w:marRight w:val="0"/>
      <w:marTop w:val="0"/>
      <w:marBottom w:val="0"/>
      <w:divBdr>
        <w:top w:val="none" w:sz="0" w:space="0" w:color="auto"/>
        <w:left w:val="none" w:sz="0" w:space="0" w:color="auto"/>
        <w:bottom w:val="none" w:sz="0" w:space="0" w:color="auto"/>
        <w:right w:val="none" w:sz="0" w:space="0" w:color="auto"/>
      </w:divBdr>
    </w:div>
    <w:div w:id="1601260373">
      <w:bodyDiv w:val="1"/>
      <w:marLeft w:val="0"/>
      <w:marRight w:val="0"/>
      <w:marTop w:val="0"/>
      <w:marBottom w:val="0"/>
      <w:divBdr>
        <w:top w:val="none" w:sz="0" w:space="0" w:color="auto"/>
        <w:left w:val="none" w:sz="0" w:space="0" w:color="auto"/>
        <w:bottom w:val="none" w:sz="0" w:space="0" w:color="auto"/>
        <w:right w:val="none" w:sz="0" w:space="0" w:color="auto"/>
      </w:divBdr>
      <w:divsChild>
        <w:div w:id="310983171">
          <w:marLeft w:val="1166"/>
          <w:marRight w:val="0"/>
          <w:marTop w:val="0"/>
          <w:marBottom w:val="160"/>
          <w:divBdr>
            <w:top w:val="none" w:sz="0" w:space="0" w:color="auto"/>
            <w:left w:val="none" w:sz="0" w:space="0" w:color="auto"/>
            <w:bottom w:val="none" w:sz="0" w:space="0" w:color="auto"/>
            <w:right w:val="none" w:sz="0" w:space="0" w:color="auto"/>
          </w:divBdr>
        </w:div>
        <w:div w:id="320235942">
          <w:marLeft w:val="446"/>
          <w:marRight w:val="0"/>
          <w:marTop w:val="0"/>
          <w:marBottom w:val="160"/>
          <w:divBdr>
            <w:top w:val="none" w:sz="0" w:space="0" w:color="auto"/>
            <w:left w:val="none" w:sz="0" w:space="0" w:color="auto"/>
            <w:bottom w:val="none" w:sz="0" w:space="0" w:color="auto"/>
            <w:right w:val="none" w:sz="0" w:space="0" w:color="auto"/>
          </w:divBdr>
        </w:div>
        <w:div w:id="441805450">
          <w:marLeft w:val="1166"/>
          <w:marRight w:val="0"/>
          <w:marTop w:val="0"/>
          <w:marBottom w:val="160"/>
          <w:divBdr>
            <w:top w:val="none" w:sz="0" w:space="0" w:color="auto"/>
            <w:left w:val="none" w:sz="0" w:space="0" w:color="auto"/>
            <w:bottom w:val="none" w:sz="0" w:space="0" w:color="auto"/>
            <w:right w:val="none" w:sz="0" w:space="0" w:color="auto"/>
          </w:divBdr>
        </w:div>
        <w:div w:id="555513834">
          <w:marLeft w:val="1166"/>
          <w:marRight w:val="0"/>
          <w:marTop w:val="0"/>
          <w:marBottom w:val="160"/>
          <w:divBdr>
            <w:top w:val="none" w:sz="0" w:space="0" w:color="auto"/>
            <w:left w:val="none" w:sz="0" w:space="0" w:color="auto"/>
            <w:bottom w:val="none" w:sz="0" w:space="0" w:color="auto"/>
            <w:right w:val="none" w:sz="0" w:space="0" w:color="auto"/>
          </w:divBdr>
        </w:div>
        <w:div w:id="1054084321">
          <w:marLeft w:val="1166"/>
          <w:marRight w:val="0"/>
          <w:marTop w:val="0"/>
          <w:marBottom w:val="160"/>
          <w:divBdr>
            <w:top w:val="none" w:sz="0" w:space="0" w:color="auto"/>
            <w:left w:val="none" w:sz="0" w:space="0" w:color="auto"/>
            <w:bottom w:val="none" w:sz="0" w:space="0" w:color="auto"/>
            <w:right w:val="none" w:sz="0" w:space="0" w:color="auto"/>
          </w:divBdr>
        </w:div>
        <w:div w:id="1297835548">
          <w:marLeft w:val="446"/>
          <w:marRight w:val="0"/>
          <w:marTop w:val="0"/>
          <w:marBottom w:val="160"/>
          <w:divBdr>
            <w:top w:val="none" w:sz="0" w:space="0" w:color="auto"/>
            <w:left w:val="none" w:sz="0" w:space="0" w:color="auto"/>
            <w:bottom w:val="none" w:sz="0" w:space="0" w:color="auto"/>
            <w:right w:val="none" w:sz="0" w:space="0" w:color="auto"/>
          </w:divBdr>
        </w:div>
        <w:div w:id="1846046083">
          <w:marLeft w:val="1166"/>
          <w:marRight w:val="0"/>
          <w:marTop w:val="0"/>
          <w:marBottom w:val="160"/>
          <w:divBdr>
            <w:top w:val="none" w:sz="0" w:space="0" w:color="auto"/>
            <w:left w:val="none" w:sz="0" w:space="0" w:color="auto"/>
            <w:bottom w:val="none" w:sz="0" w:space="0" w:color="auto"/>
            <w:right w:val="none" w:sz="0" w:space="0" w:color="auto"/>
          </w:divBdr>
        </w:div>
      </w:divsChild>
    </w:div>
    <w:div w:id="1620722594">
      <w:bodyDiv w:val="1"/>
      <w:marLeft w:val="0"/>
      <w:marRight w:val="0"/>
      <w:marTop w:val="0"/>
      <w:marBottom w:val="0"/>
      <w:divBdr>
        <w:top w:val="none" w:sz="0" w:space="0" w:color="auto"/>
        <w:left w:val="none" w:sz="0" w:space="0" w:color="auto"/>
        <w:bottom w:val="none" w:sz="0" w:space="0" w:color="auto"/>
        <w:right w:val="none" w:sz="0" w:space="0" w:color="auto"/>
      </w:divBdr>
    </w:div>
    <w:div w:id="1628849751">
      <w:bodyDiv w:val="1"/>
      <w:marLeft w:val="0"/>
      <w:marRight w:val="0"/>
      <w:marTop w:val="0"/>
      <w:marBottom w:val="0"/>
      <w:divBdr>
        <w:top w:val="none" w:sz="0" w:space="0" w:color="auto"/>
        <w:left w:val="none" w:sz="0" w:space="0" w:color="auto"/>
        <w:bottom w:val="none" w:sz="0" w:space="0" w:color="auto"/>
        <w:right w:val="none" w:sz="0" w:space="0" w:color="auto"/>
      </w:divBdr>
      <w:divsChild>
        <w:div w:id="953486476">
          <w:marLeft w:val="547"/>
          <w:marRight w:val="0"/>
          <w:marTop w:val="0"/>
          <w:marBottom w:val="160"/>
          <w:divBdr>
            <w:top w:val="none" w:sz="0" w:space="0" w:color="auto"/>
            <w:left w:val="none" w:sz="0" w:space="0" w:color="auto"/>
            <w:bottom w:val="none" w:sz="0" w:space="0" w:color="auto"/>
            <w:right w:val="none" w:sz="0" w:space="0" w:color="auto"/>
          </w:divBdr>
        </w:div>
      </w:divsChild>
    </w:div>
    <w:div w:id="1633553878">
      <w:bodyDiv w:val="1"/>
      <w:marLeft w:val="0"/>
      <w:marRight w:val="0"/>
      <w:marTop w:val="0"/>
      <w:marBottom w:val="0"/>
      <w:divBdr>
        <w:top w:val="none" w:sz="0" w:space="0" w:color="auto"/>
        <w:left w:val="none" w:sz="0" w:space="0" w:color="auto"/>
        <w:bottom w:val="none" w:sz="0" w:space="0" w:color="auto"/>
        <w:right w:val="none" w:sz="0" w:space="0" w:color="auto"/>
      </w:divBdr>
    </w:div>
    <w:div w:id="1654600998">
      <w:bodyDiv w:val="1"/>
      <w:marLeft w:val="0"/>
      <w:marRight w:val="0"/>
      <w:marTop w:val="0"/>
      <w:marBottom w:val="0"/>
      <w:divBdr>
        <w:top w:val="none" w:sz="0" w:space="0" w:color="auto"/>
        <w:left w:val="none" w:sz="0" w:space="0" w:color="auto"/>
        <w:bottom w:val="none" w:sz="0" w:space="0" w:color="auto"/>
        <w:right w:val="none" w:sz="0" w:space="0" w:color="auto"/>
      </w:divBdr>
    </w:div>
    <w:div w:id="1667974179">
      <w:bodyDiv w:val="1"/>
      <w:marLeft w:val="0"/>
      <w:marRight w:val="0"/>
      <w:marTop w:val="0"/>
      <w:marBottom w:val="0"/>
      <w:divBdr>
        <w:top w:val="none" w:sz="0" w:space="0" w:color="auto"/>
        <w:left w:val="none" w:sz="0" w:space="0" w:color="auto"/>
        <w:bottom w:val="none" w:sz="0" w:space="0" w:color="auto"/>
        <w:right w:val="none" w:sz="0" w:space="0" w:color="auto"/>
      </w:divBdr>
    </w:div>
    <w:div w:id="1686713922">
      <w:bodyDiv w:val="1"/>
      <w:marLeft w:val="0"/>
      <w:marRight w:val="0"/>
      <w:marTop w:val="0"/>
      <w:marBottom w:val="0"/>
      <w:divBdr>
        <w:top w:val="none" w:sz="0" w:space="0" w:color="auto"/>
        <w:left w:val="none" w:sz="0" w:space="0" w:color="auto"/>
        <w:bottom w:val="none" w:sz="0" w:space="0" w:color="auto"/>
        <w:right w:val="none" w:sz="0" w:space="0" w:color="auto"/>
      </w:divBdr>
    </w:div>
    <w:div w:id="1690570011">
      <w:bodyDiv w:val="1"/>
      <w:marLeft w:val="0"/>
      <w:marRight w:val="0"/>
      <w:marTop w:val="0"/>
      <w:marBottom w:val="0"/>
      <w:divBdr>
        <w:top w:val="none" w:sz="0" w:space="0" w:color="auto"/>
        <w:left w:val="none" w:sz="0" w:space="0" w:color="auto"/>
        <w:bottom w:val="none" w:sz="0" w:space="0" w:color="auto"/>
        <w:right w:val="none" w:sz="0" w:space="0" w:color="auto"/>
      </w:divBdr>
    </w:div>
    <w:div w:id="1692949859">
      <w:bodyDiv w:val="1"/>
      <w:marLeft w:val="0"/>
      <w:marRight w:val="0"/>
      <w:marTop w:val="0"/>
      <w:marBottom w:val="0"/>
      <w:divBdr>
        <w:top w:val="none" w:sz="0" w:space="0" w:color="auto"/>
        <w:left w:val="none" w:sz="0" w:space="0" w:color="auto"/>
        <w:bottom w:val="none" w:sz="0" w:space="0" w:color="auto"/>
        <w:right w:val="none" w:sz="0" w:space="0" w:color="auto"/>
      </w:divBdr>
      <w:divsChild>
        <w:div w:id="1834174785">
          <w:marLeft w:val="274"/>
          <w:marRight w:val="0"/>
          <w:marTop w:val="0"/>
          <w:marBottom w:val="0"/>
          <w:divBdr>
            <w:top w:val="none" w:sz="0" w:space="0" w:color="auto"/>
            <w:left w:val="none" w:sz="0" w:space="0" w:color="auto"/>
            <w:bottom w:val="none" w:sz="0" w:space="0" w:color="auto"/>
            <w:right w:val="none" w:sz="0" w:space="0" w:color="auto"/>
          </w:divBdr>
        </w:div>
      </w:divsChild>
    </w:div>
    <w:div w:id="1698894112">
      <w:bodyDiv w:val="1"/>
      <w:marLeft w:val="0"/>
      <w:marRight w:val="0"/>
      <w:marTop w:val="0"/>
      <w:marBottom w:val="0"/>
      <w:divBdr>
        <w:top w:val="none" w:sz="0" w:space="0" w:color="auto"/>
        <w:left w:val="none" w:sz="0" w:space="0" w:color="auto"/>
        <w:bottom w:val="none" w:sz="0" w:space="0" w:color="auto"/>
        <w:right w:val="none" w:sz="0" w:space="0" w:color="auto"/>
      </w:divBdr>
    </w:div>
    <w:div w:id="1711688594">
      <w:bodyDiv w:val="1"/>
      <w:marLeft w:val="0"/>
      <w:marRight w:val="0"/>
      <w:marTop w:val="0"/>
      <w:marBottom w:val="0"/>
      <w:divBdr>
        <w:top w:val="none" w:sz="0" w:space="0" w:color="auto"/>
        <w:left w:val="none" w:sz="0" w:space="0" w:color="auto"/>
        <w:bottom w:val="none" w:sz="0" w:space="0" w:color="auto"/>
        <w:right w:val="none" w:sz="0" w:space="0" w:color="auto"/>
      </w:divBdr>
    </w:div>
    <w:div w:id="1718971055">
      <w:bodyDiv w:val="1"/>
      <w:marLeft w:val="0"/>
      <w:marRight w:val="0"/>
      <w:marTop w:val="0"/>
      <w:marBottom w:val="0"/>
      <w:divBdr>
        <w:top w:val="none" w:sz="0" w:space="0" w:color="auto"/>
        <w:left w:val="none" w:sz="0" w:space="0" w:color="auto"/>
        <w:bottom w:val="none" w:sz="0" w:space="0" w:color="auto"/>
        <w:right w:val="none" w:sz="0" w:space="0" w:color="auto"/>
      </w:divBdr>
      <w:divsChild>
        <w:div w:id="2141343345">
          <w:marLeft w:val="0"/>
          <w:marRight w:val="0"/>
          <w:marTop w:val="0"/>
          <w:marBottom w:val="0"/>
          <w:divBdr>
            <w:top w:val="none" w:sz="0" w:space="0" w:color="auto"/>
            <w:left w:val="none" w:sz="0" w:space="0" w:color="auto"/>
            <w:bottom w:val="none" w:sz="0" w:space="0" w:color="auto"/>
            <w:right w:val="none" w:sz="0" w:space="0" w:color="auto"/>
          </w:divBdr>
          <w:divsChild>
            <w:div w:id="16150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094">
      <w:bodyDiv w:val="1"/>
      <w:marLeft w:val="0"/>
      <w:marRight w:val="0"/>
      <w:marTop w:val="0"/>
      <w:marBottom w:val="0"/>
      <w:divBdr>
        <w:top w:val="none" w:sz="0" w:space="0" w:color="auto"/>
        <w:left w:val="none" w:sz="0" w:space="0" w:color="auto"/>
        <w:bottom w:val="none" w:sz="0" w:space="0" w:color="auto"/>
        <w:right w:val="none" w:sz="0" w:space="0" w:color="auto"/>
      </w:divBdr>
    </w:div>
    <w:div w:id="1726903420">
      <w:bodyDiv w:val="1"/>
      <w:marLeft w:val="0"/>
      <w:marRight w:val="0"/>
      <w:marTop w:val="0"/>
      <w:marBottom w:val="0"/>
      <w:divBdr>
        <w:top w:val="none" w:sz="0" w:space="0" w:color="auto"/>
        <w:left w:val="none" w:sz="0" w:space="0" w:color="auto"/>
        <w:bottom w:val="none" w:sz="0" w:space="0" w:color="auto"/>
        <w:right w:val="none" w:sz="0" w:space="0" w:color="auto"/>
      </w:divBdr>
    </w:div>
    <w:div w:id="1746411482">
      <w:bodyDiv w:val="1"/>
      <w:marLeft w:val="0"/>
      <w:marRight w:val="0"/>
      <w:marTop w:val="0"/>
      <w:marBottom w:val="0"/>
      <w:divBdr>
        <w:top w:val="none" w:sz="0" w:space="0" w:color="auto"/>
        <w:left w:val="none" w:sz="0" w:space="0" w:color="auto"/>
        <w:bottom w:val="none" w:sz="0" w:space="0" w:color="auto"/>
        <w:right w:val="none" w:sz="0" w:space="0" w:color="auto"/>
      </w:divBdr>
    </w:div>
    <w:div w:id="1750693631">
      <w:bodyDiv w:val="1"/>
      <w:marLeft w:val="0"/>
      <w:marRight w:val="0"/>
      <w:marTop w:val="0"/>
      <w:marBottom w:val="0"/>
      <w:divBdr>
        <w:top w:val="none" w:sz="0" w:space="0" w:color="auto"/>
        <w:left w:val="none" w:sz="0" w:space="0" w:color="auto"/>
        <w:bottom w:val="none" w:sz="0" w:space="0" w:color="auto"/>
        <w:right w:val="none" w:sz="0" w:space="0" w:color="auto"/>
      </w:divBdr>
      <w:divsChild>
        <w:div w:id="2091611657">
          <w:marLeft w:val="274"/>
          <w:marRight w:val="0"/>
          <w:marTop w:val="0"/>
          <w:marBottom w:val="0"/>
          <w:divBdr>
            <w:top w:val="none" w:sz="0" w:space="0" w:color="auto"/>
            <w:left w:val="none" w:sz="0" w:space="0" w:color="auto"/>
            <w:bottom w:val="none" w:sz="0" w:space="0" w:color="auto"/>
            <w:right w:val="none" w:sz="0" w:space="0" w:color="auto"/>
          </w:divBdr>
        </w:div>
      </w:divsChild>
    </w:div>
    <w:div w:id="1754037723">
      <w:bodyDiv w:val="1"/>
      <w:marLeft w:val="0"/>
      <w:marRight w:val="0"/>
      <w:marTop w:val="0"/>
      <w:marBottom w:val="0"/>
      <w:divBdr>
        <w:top w:val="none" w:sz="0" w:space="0" w:color="auto"/>
        <w:left w:val="none" w:sz="0" w:space="0" w:color="auto"/>
        <w:bottom w:val="none" w:sz="0" w:space="0" w:color="auto"/>
        <w:right w:val="none" w:sz="0" w:space="0" w:color="auto"/>
      </w:divBdr>
      <w:divsChild>
        <w:div w:id="963730749">
          <w:marLeft w:val="0"/>
          <w:marRight w:val="0"/>
          <w:marTop w:val="0"/>
          <w:marBottom w:val="0"/>
          <w:divBdr>
            <w:top w:val="none" w:sz="0" w:space="0" w:color="auto"/>
            <w:left w:val="none" w:sz="0" w:space="0" w:color="auto"/>
            <w:bottom w:val="none" w:sz="0" w:space="0" w:color="auto"/>
            <w:right w:val="none" w:sz="0" w:space="0" w:color="auto"/>
          </w:divBdr>
          <w:divsChild>
            <w:div w:id="251473599">
              <w:marLeft w:val="0"/>
              <w:marRight w:val="0"/>
              <w:marTop w:val="0"/>
              <w:marBottom w:val="0"/>
              <w:divBdr>
                <w:top w:val="none" w:sz="0" w:space="0" w:color="auto"/>
                <w:left w:val="none" w:sz="0" w:space="0" w:color="auto"/>
                <w:bottom w:val="none" w:sz="0" w:space="0" w:color="auto"/>
                <w:right w:val="none" w:sz="0" w:space="0" w:color="auto"/>
              </w:divBdr>
            </w:div>
            <w:div w:id="1653555596">
              <w:marLeft w:val="0"/>
              <w:marRight w:val="0"/>
              <w:marTop w:val="0"/>
              <w:marBottom w:val="0"/>
              <w:divBdr>
                <w:top w:val="none" w:sz="0" w:space="0" w:color="auto"/>
                <w:left w:val="none" w:sz="0" w:space="0" w:color="auto"/>
                <w:bottom w:val="none" w:sz="0" w:space="0" w:color="auto"/>
                <w:right w:val="none" w:sz="0" w:space="0" w:color="auto"/>
              </w:divBdr>
              <w:divsChild>
                <w:div w:id="1537810241">
                  <w:marLeft w:val="0"/>
                  <w:marRight w:val="0"/>
                  <w:marTop w:val="0"/>
                  <w:marBottom w:val="0"/>
                  <w:divBdr>
                    <w:top w:val="none" w:sz="0" w:space="0" w:color="auto"/>
                    <w:left w:val="none" w:sz="0" w:space="0" w:color="auto"/>
                    <w:bottom w:val="none" w:sz="0" w:space="0" w:color="auto"/>
                    <w:right w:val="none" w:sz="0" w:space="0" w:color="auto"/>
                  </w:divBdr>
                </w:div>
                <w:div w:id="326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161">
          <w:marLeft w:val="0"/>
          <w:marRight w:val="0"/>
          <w:marTop w:val="0"/>
          <w:marBottom w:val="0"/>
          <w:divBdr>
            <w:top w:val="none" w:sz="0" w:space="0" w:color="auto"/>
            <w:left w:val="none" w:sz="0" w:space="0" w:color="auto"/>
            <w:bottom w:val="none" w:sz="0" w:space="0" w:color="auto"/>
            <w:right w:val="none" w:sz="0" w:space="0" w:color="auto"/>
          </w:divBdr>
          <w:divsChild>
            <w:div w:id="1046107453">
              <w:marLeft w:val="0"/>
              <w:marRight w:val="0"/>
              <w:marTop w:val="0"/>
              <w:marBottom w:val="0"/>
              <w:divBdr>
                <w:top w:val="none" w:sz="0" w:space="0" w:color="auto"/>
                <w:left w:val="none" w:sz="0" w:space="0" w:color="auto"/>
                <w:bottom w:val="none" w:sz="0" w:space="0" w:color="auto"/>
                <w:right w:val="none" w:sz="0" w:space="0" w:color="auto"/>
              </w:divBdr>
              <w:divsChild>
                <w:div w:id="745372359">
                  <w:marLeft w:val="0"/>
                  <w:marRight w:val="0"/>
                  <w:marTop w:val="0"/>
                  <w:marBottom w:val="0"/>
                  <w:divBdr>
                    <w:top w:val="none" w:sz="0" w:space="0" w:color="auto"/>
                    <w:left w:val="none" w:sz="0" w:space="0" w:color="auto"/>
                    <w:bottom w:val="none" w:sz="0" w:space="0" w:color="auto"/>
                    <w:right w:val="none" w:sz="0" w:space="0" w:color="auto"/>
                  </w:divBdr>
                  <w:divsChild>
                    <w:div w:id="83377407">
                      <w:marLeft w:val="0"/>
                      <w:marRight w:val="0"/>
                      <w:marTop w:val="0"/>
                      <w:marBottom w:val="0"/>
                      <w:divBdr>
                        <w:top w:val="none" w:sz="0" w:space="0" w:color="auto"/>
                        <w:left w:val="none" w:sz="0" w:space="0" w:color="auto"/>
                        <w:bottom w:val="none" w:sz="0" w:space="0" w:color="auto"/>
                        <w:right w:val="none" w:sz="0" w:space="0" w:color="auto"/>
                      </w:divBdr>
                      <w:divsChild>
                        <w:div w:id="2135752710">
                          <w:marLeft w:val="0"/>
                          <w:marRight w:val="0"/>
                          <w:marTop w:val="0"/>
                          <w:marBottom w:val="0"/>
                          <w:divBdr>
                            <w:top w:val="none" w:sz="0" w:space="0" w:color="auto"/>
                            <w:left w:val="none" w:sz="0" w:space="0" w:color="auto"/>
                            <w:bottom w:val="none" w:sz="0" w:space="0" w:color="auto"/>
                            <w:right w:val="none" w:sz="0" w:space="0" w:color="auto"/>
                          </w:divBdr>
                        </w:div>
                        <w:div w:id="1662079504">
                          <w:marLeft w:val="0"/>
                          <w:marRight w:val="0"/>
                          <w:marTop w:val="0"/>
                          <w:marBottom w:val="0"/>
                          <w:divBdr>
                            <w:top w:val="none" w:sz="0" w:space="0" w:color="auto"/>
                            <w:left w:val="none" w:sz="0" w:space="0" w:color="auto"/>
                            <w:bottom w:val="none" w:sz="0" w:space="0" w:color="auto"/>
                            <w:right w:val="none" w:sz="0" w:space="0" w:color="auto"/>
                          </w:divBdr>
                        </w:div>
                        <w:div w:id="1363164638">
                          <w:marLeft w:val="0"/>
                          <w:marRight w:val="0"/>
                          <w:marTop w:val="0"/>
                          <w:marBottom w:val="0"/>
                          <w:divBdr>
                            <w:top w:val="none" w:sz="0" w:space="0" w:color="auto"/>
                            <w:left w:val="none" w:sz="0" w:space="0" w:color="auto"/>
                            <w:bottom w:val="none" w:sz="0" w:space="0" w:color="auto"/>
                            <w:right w:val="none" w:sz="0" w:space="0" w:color="auto"/>
                          </w:divBdr>
                        </w:div>
                        <w:div w:id="20425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762">
                  <w:marLeft w:val="0"/>
                  <w:marRight w:val="0"/>
                  <w:marTop w:val="0"/>
                  <w:marBottom w:val="0"/>
                  <w:divBdr>
                    <w:top w:val="none" w:sz="0" w:space="0" w:color="auto"/>
                    <w:left w:val="none" w:sz="0" w:space="0" w:color="auto"/>
                    <w:bottom w:val="none" w:sz="0" w:space="0" w:color="auto"/>
                    <w:right w:val="none" w:sz="0" w:space="0" w:color="auto"/>
                  </w:divBdr>
                </w:div>
                <w:div w:id="408121211">
                  <w:marLeft w:val="0"/>
                  <w:marRight w:val="0"/>
                  <w:marTop w:val="0"/>
                  <w:marBottom w:val="0"/>
                  <w:divBdr>
                    <w:top w:val="none" w:sz="0" w:space="0" w:color="auto"/>
                    <w:left w:val="none" w:sz="0" w:space="0" w:color="auto"/>
                    <w:bottom w:val="none" w:sz="0" w:space="0" w:color="auto"/>
                    <w:right w:val="none" w:sz="0" w:space="0" w:color="auto"/>
                  </w:divBdr>
                  <w:divsChild>
                    <w:div w:id="694500337">
                      <w:marLeft w:val="0"/>
                      <w:marRight w:val="0"/>
                      <w:marTop w:val="0"/>
                      <w:marBottom w:val="0"/>
                      <w:divBdr>
                        <w:top w:val="none" w:sz="0" w:space="0" w:color="auto"/>
                        <w:left w:val="none" w:sz="0" w:space="0" w:color="auto"/>
                        <w:bottom w:val="none" w:sz="0" w:space="0" w:color="auto"/>
                        <w:right w:val="none" w:sz="0" w:space="0" w:color="auto"/>
                      </w:divBdr>
                      <w:divsChild>
                        <w:div w:id="1770856057">
                          <w:marLeft w:val="0"/>
                          <w:marRight w:val="0"/>
                          <w:marTop w:val="0"/>
                          <w:marBottom w:val="0"/>
                          <w:divBdr>
                            <w:top w:val="none" w:sz="0" w:space="0" w:color="auto"/>
                            <w:left w:val="none" w:sz="0" w:space="0" w:color="auto"/>
                            <w:bottom w:val="none" w:sz="0" w:space="0" w:color="auto"/>
                            <w:right w:val="none" w:sz="0" w:space="0" w:color="auto"/>
                          </w:divBdr>
                          <w:divsChild>
                            <w:div w:id="687408268">
                              <w:marLeft w:val="0"/>
                              <w:marRight w:val="0"/>
                              <w:marTop w:val="0"/>
                              <w:marBottom w:val="0"/>
                              <w:divBdr>
                                <w:top w:val="none" w:sz="0" w:space="0" w:color="auto"/>
                                <w:left w:val="none" w:sz="0" w:space="0" w:color="auto"/>
                                <w:bottom w:val="none" w:sz="0" w:space="0" w:color="auto"/>
                                <w:right w:val="none" w:sz="0" w:space="0" w:color="auto"/>
                              </w:divBdr>
                            </w:div>
                            <w:div w:id="1859273834">
                              <w:marLeft w:val="0"/>
                              <w:marRight w:val="0"/>
                              <w:marTop w:val="0"/>
                              <w:marBottom w:val="0"/>
                              <w:divBdr>
                                <w:top w:val="none" w:sz="0" w:space="0" w:color="auto"/>
                                <w:left w:val="none" w:sz="0" w:space="0" w:color="auto"/>
                                <w:bottom w:val="none" w:sz="0" w:space="0" w:color="auto"/>
                                <w:right w:val="none" w:sz="0" w:space="0" w:color="auto"/>
                              </w:divBdr>
                            </w:div>
                            <w:div w:id="739791256">
                              <w:marLeft w:val="0"/>
                              <w:marRight w:val="0"/>
                              <w:marTop w:val="0"/>
                              <w:marBottom w:val="0"/>
                              <w:divBdr>
                                <w:top w:val="none" w:sz="0" w:space="0" w:color="auto"/>
                                <w:left w:val="none" w:sz="0" w:space="0" w:color="auto"/>
                                <w:bottom w:val="none" w:sz="0" w:space="0" w:color="auto"/>
                                <w:right w:val="none" w:sz="0" w:space="0" w:color="auto"/>
                              </w:divBdr>
                            </w:div>
                            <w:div w:id="1657109627">
                              <w:marLeft w:val="0"/>
                              <w:marRight w:val="0"/>
                              <w:marTop w:val="0"/>
                              <w:marBottom w:val="0"/>
                              <w:divBdr>
                                <w:top w:val="none" w:sz="0" w:space="0" w:color="auto"/>
                                <w:left w:val="none" w:sz="0" w:space="0" w:color="auto"/>
                                <w:bottom w:val="none" w:sz="0" w:space="0" w:color="auto"/>
                                <w:right w:val="none" w:sz="0" w:space="0" w:color="auto"/>
                              </w:divBdr>
                            </w:div>
                            <w:div w:id="3524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4294">
      <w:bodyDiv w:val="1"/>
      <w:marLeft w:val="0"/>
      <w:marRight w:val="0"/>
      <w:marTop w:val="0"/>
      <w:marBottom w:val="0"/>
      <w:divBdr>
        <w:top w:val="none" w:sz="0" w:space="0" w:color="auto"/>
        <w:left w:val="none" w:sz="0" w:space="0" w:color="auto"/>
        <w:bottom w:val="none" w:sz="0" w:space="0" w:color="auto"/>
        <w:right w:val="none" w:sz="0" w:space="0" w:color="auto"/>
      </w:divBdr>
    </w:div>
    <w:div w:id="1767074776">
      <w:bodyDiv w:val="1"/>
      <w:marLeft w:val="0"/>
      <w:marRight w:val="0"/>
      <w:marTop w:val="0"/>
      <w:marBottom w:val="0"/>
      <w:divBdr>
        <w:top w:val="none" w:sz="0" w:space="0" w:color="auto"/>
        <w:left w:val="none" w:sz="0" w:space="0" w:color="auto"/>
        <w:bottom w:val="none" w:sz="0" w:space="0" w:color="auto"/>
        <w:right w:val="none" w:sz="0" w:space="0" w:color="auto"/>
      </w:divBdr>
    </w:div>
    <w:div w:id="1800369271">
      <w:bodyDiv w:val="1"/>
      <w:marLeft w:val="0"/>
      <w:marRight w:val="0"/>
      <w:marTop w:val="0"/>
      <w:marBottom w:val="0"/>
      <w:divBdr>
        <w:top w:val="none" w:sz="0" w:space="0" w:color="auto"/>
        <w:left w:val="none" w:sz="0" w:space="0" w:color="auto"/>
        <w:bottom w:val="none" w:sz="0" w:space="0" w:color="auto"/>
        <w:right w:val="none" w:sz="0" w:space="0" w:color="auto"/>
      </w:divBdr>
    </w:div>
    <w:div w:id="1822841610">
      <w:bodyDiv w:val="1"/>
      <w:marLeft w:val="0"/>
      <w:marRight w:val="0"/>
      <w:marTop w:val="0"/>
      <w:marBottom w:val="0"/>
      <w:divBdr>
        <w:top w:val="none" w:sz="0" w:space="0" w:color="auto"/>
        <w:left w:val="none" w:sz="0" w:space="0" w:color="auto"/>
        <w:bottom w:val="none" w:sz="0" w:space="0" w:color="auto"/>
        <w:right w:val="none" w:sz="0" w:space="0" w:color="auto"/>
      </w:divBdr>
      <w:divsChild>
        <w:div w:id="33894933">
          <w:marLeft w:val="0"/>
          <w:marRight w:val="0"/>
          <w:marTop w:val="0"/>
          <w:marBottom w:val="0"/>
          <w:divBdr>
            <w:top w:val="none" w:sz="0" w:space="0" w:color="auto"/>
            <w:left w:val="none" w:sz="0" w:space="0" w:color="auto"/>
            <w:bottom w:val="none" w:sz="0" w:space="0" w:color="auto"/>
            <w:right w:val="none" w:sz="0" w:space="0" w:color="auto"/>
          </w:divBdr>
        </w:div>
        <w:div w:id="1251231172">
          <w:marLeft w:val="0"/>
          <w:marRight w:val="0"/>
          <w:marTop w:val="0"/>
          <w:marBottom w:val="0"/>
          <w:divBdr>
            <w:top w:val="none" w:sz="0" w:space="0" w:color="auto"/>
            <w:left w:val="none" w:sz="0" w:space="0" w:color="auto"/>
            <w:bottom w:val="none" w:sz="0" w:space="0" w:color="auto"/>
            <w:right w:val="none" w:sz="0" w:space="0" w:color="auto"/>
          </w:divBdr>
        </w:div>
      </w:divsChild>
    </w:div>
    <w:div w:id="1825733537">
      <w:bodyDiv w:val="1"/>
      <w:marLeft w:val="0"/>
      <w:marRight w:val="0"/>
      <w:marTop w:val="0"/>
      <w:marBottom w:val="0"/>
      <w:divBdr>
        <w:top w:val="none" w:sz="0" w:space="0" w:color="auto"/>
        <w:left w:val="none" w:sz="0" w:space="0" w:color="auto"/>
        <w:bottom w:val="none" w:sz="0" w:space="0" w:color="auto"/>
        <w:right w:val="none" w:sz="0" w:space="0" w:color="auto"/>
      </w:divBdr>
    </w:div>
    <w:div w:id="1830708551">
      <w:bodyDiv w:val="1"/>
      <w:marLeft w:val="0"/>
      <w:marRight w:val="0"/>
      <w:marTop w:val="0"/>
      <w:marBottom w:val="0"/>
      <w:divBdr>
        <w:top w:val="none" w:sz="0" w:space="0" w:color="auto"/>
        <w:left w:val="none" w:sz="0" w:space="0" w:color="auto"/>
        <w:bottom w:val="none" w:sz="0" w:space="0" w:color="auto"/>
        <w:right w:val="none" w:sz="0" w:space="0" w:color="auto"/>
      </w:divBdr>
    </w:div>
    <w:div w:id="1831099153">
      <w:bodyDiv w:val="1"/>
      <w:marLeft w:val="0"/>
      <w:marRight w:val="0"/>
      <w:marTop w:val="0"/>
      <w:marBottom w:val="0"/>
      <w:divBdr>
        <w:top w:val="none" w:sz="0" w:space="0" w:color="auto"/>
        <w:left w:val="none" w:sz="0" w:space="0" w:color="auto"/>
        <w:bottom w:val="none" w:sz="0" w:space="0" w:color="auto"/>
        <w:right w:val="none" w:sz="0" w:space="0" w:color="auto"/>
      </w:divBdr>
    </w:div>
    <w:div w:id="1838422623">
      <w:bodyDiv w:val="1"/>
      <w:marLeft w:val="0"/>
      <w:marRight w:val="0"/>
      <w:marTop w:val="0"/>
      <w:marBottom w:val="0"/>
      <w:divBdr>
        <w:top w:val="none" w:sz="0" w:space="0" w:color="auto"/>
        <w:left w:val="none" w:sz="0" w:space="0" w:color="auto"/>
        <w:bottom w:val="none" w:sz="0" w:space="0" w:color="auto"/>
        <w:right w:val="none" w:sz="0" w:space="0" w:color="auto"/>
      </w:divBdr>
      <w:divsChild>
        <w:div w:id="1620724670">
          <w:marLeft w:val="0"/>
          <w:marRight w:val="0"/>
          <w:marTop w:val="0"/>
          <w:marBottom w:val="0"/>
          <w:divBdr>
            <w:top w:val="none" w:sz="0" w:space="0" w:color="auto"/>
            <w:left w:val="none" w:sz="0" w:space="0" w:color="auto"/>
            <w:bottom w:val="none" w:sz="0" w:space="0" w:color="auto"/>
            <w:right w:val="none" w:sz="0" w:space="0" w:color="auto"/>
          </w:divBdr>
          <w:divsChild>
            <w:div w:id="311327391">
              <w:marLeft w:val="0"/>
              <w:marRight w:val="0"/>
              <w:marTop w:val="0"/>
              <w:marBottom w:val="0"/>
              <w:divBdr>
                <w:top w:val="none" w:sz="0" w:space="0" w:color="auto"/>
                <w:left w:val="none" w:sz="0" w:space="0" w:color="auto"/>
                <w:bottom w:val="none" w:sz="0" w:space="0" w:color="auto"/>
                <w:right w:val="none" w:sz="0" w:space="0" w:color="auto"/>
              </w:divBdr>
            </w:div>
            <w:div w:id="1024987730">
              <w:marLeft w:val="0"/>
              <w:marRight w:val="0"/>
              <w:marTop w:val="0"/>
              <w:marBottom w:val="0"/>
              <w:divBdr>
                <w:top w:val="none" w:sz="0" w:space="0" w:color="auto"/>
                <w:left w:val="none" w:sz="0" w:space="0" w:color="auto"/>
                <w:bottom w:val="none" w:sz="0" w:space="0" w:color="auto"/>
                <w:right w:val="none" w:sz="0" w:space="0" w:color="auto"/>
              </w:divBdr>
              <w:divsChild>
                <w:div w:id="1661034293">
                  <w:marLeft w:val="0"/>
                  <w:marRight w:val="0"/>
                  <w:marTop w:val="0"/>
                  <w:marBottom w:val="0"/>
                  <w:divBdr>
                    <w:top w:val="none" w:sz="0" w:space="0" w:color="auto"/>
                    <w:left w:val="none" w:sz="0" w:space="0" w:color="auto"/>
                    <w:bottom w:val="none" w:sz="0" w:space="0" w:color="auto"/>
                    <w:right w:val="none" w:sz="0" w:space="0" w:color="auto"/>
                  </w:divBdr>
                </w:div>
                <w:div w:id="16417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741">
          <w:marLeft w:val="0"/>
          <w:marRight w:val="0"/>
          <w:marTop w:val="0"/>
          <w:marBottom w:val="0"/>
          <w:divBdr>
            <w:top w:val="none" w:sz="0" w:space="0" w:color="auto"/>
            <w:left w:val="none" w:sz="0" w:space="0" w:color="auto"/>
            <w:bottom w:val="none" w:sz="0" w:space="0" w:color="auto"/>
            <w:right w:val="none" w:sz="0" w:space="0" w:color="auto"/>
          </w:divBdr>
          <w:divsChild>
            <w:div w:id="1045713171">
              <w:marLeft w:val="0"/>
              <w:marRight w:val="0"/>
              <w:marTop w:val="0"/>
              <w:marBottom w:val="0"/>
              <w:divBdr>
                <w:top w:val="none" w:sz="0" w:space="0" w:color="auto"/>
                <w:left w:val="none" w:sz="0" w:space="0" w:color="auto"/>
                <w:bottom w:val="none" w:sz="0" w:space="0" w:color="auto"/>
                <w:right w:val="none" w:sz="0" w:space="0" w:color="auto"/>
              </w:divBdr>
              <w:divsChild>
                <w:div w:id="1909680907">
                  <w:marLeft w:val="0"/>
                  <w:marRight w:val="0"/>
                  <w:marTop w:val="0"/>
                  <w:marBottom w:val="0"/>
                  <w:divBdr>
                    <w:top w:val="none" w:sz="0" w:space="0" w:color="auto"/>
                    <w:left w:val="none" w:sz="0" w:space="0" w:color="auto"/>
                    <w:bottom w:val="none" w:sz="0" w:space="0" w:color="auto"/>
                    <w:right w:val="none" w:sz="0" w:space="0" w:color="auto"/>
                  </w:divBdr>
                  <w:divsChild>
                    <w:div w:id="783115144">
                      <w:marLeft w:val="0"/>
                      <w:marRight w:val="0"/>
                      <w:marTop w:val="0"/>
                      <w:marBottom w:val="0"/>
                      <w:divBdr>
                        <w:top w:val="none" w:sz="0" w:space="0" w:color="auto"/>
                        <w:left w:val="none" w:sz="0" w:space="0" w:color="auto"/>
                        <w:bottom w:val="none" w:sz="0" w:space="0" w:color="auto"/>
                        <w:right w:val="none" w:sz="0" w:space="0" w:color="auto"/>
                      </w:divBdr>
                      <w:divsChild>
                        <w:div w:id="1237858422">
                          <w:marLeft w:val="0"/>
                          <w:marRight w:val="0"/>
                          <w:marTop w:val="0"/>
                          <w:marBottom w:val="0"/>
                          <w:divBdr>
                            <w:top w:val="none" w:sz="0" w:space="0" w:color="auto"/>
                            <w:left w:val="none" w:sz="0" w:space="0" w:color="auto"/>
                            <w:bottom w:val="none" w:sz="0" w:space="0" w:color="auto"/>
                            <w:right w:val="none" w:sz="0" w:space="0" w:color="auto"/>
                          </w:divBdr>
                        </w:div>
                        <w:div w:id="377322303">
                          <w:marLeft w:val="0"/>
                          <w:marRight w:val="0"/>
                          <w:marTop w:val="0"/>
                          <w:marBottom w:val="0"/>
                          <w:divBdr>
                            <w:top w:val="none" w:sz="0" w:space="0" w:color="auto"/>
                            <w:left w:val="none" w:sz="0" w:space="0" w:color="auto"/>
                            <w:bottom w:val="none" w:sz="0" w:space="0" w:color="auto"/>
                            <w:right w:val="none" w:sz="0" w:space="0" w:color="auto"/>
                          </w:divBdr>
                        </w:div>
                        <w:div w:id="1152986930">
                          <w:marLeft w:val="0"/>
                          <w:marRight w:val="0"/>
                          <w:marTop w:val="0"/>
                          <w:marBottom w:val="0"/>
                          <w:divBdr>
                            <w:top w:val="none" w:sz="0" w:space="0" w:color="auto"/>
                            <w:left w:val="none" w:sz="0" w:space="0" w:color="auto"/>
                            <w:bottom w:val="none" w:sz="0" w:space="0" w:color="auto"/>
                            <w:right w:val="none" w:sz="0" w:space="0" w:color="auto"/>
                          </w:divBdr>
                        </w:div>
                        <w:div w:id="8175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9014">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sChild>
                    <w:div w:id="1376809316">
                      <w:marLeft w:val="0"/>
                      <w:marRight w:val="0"/>
                      <w:marTop w:val="0"/>
                      <w:marBottom w:val="0"/>
                      <w:divBdr>
                        <w:top w:val="none" w:sz="0" w:space="0" w:color="auto"/>
                        <w:left w:val="none" w:sz="0" w:space="0" w:color="auto"/>
                        <w:bottom w:val="none" w:sz="0" w:space="0" w:color="auto"/>
                        <w:right w:val="none" w:sz="0" w:space="0" w:color="auto"/>
                      </w:divBdr>
                      <w:divsChild>
                        <w:div w:id="1232039999">
                          <w:marLeft w:val="0"/>
                          <w:marRight w:val="0"/>
                          <w:marTop w:val="0"/>
                          <w:marBottom w:val="0"/>
                          <w:divBdr>
                            <w:top w:val="none" w:sz="0" w:space="0" w:color="auto"/>
                            <w:left w:val="none" w:sz="0" w:space="0" w:color="auto"/>
                            <w:bottom w:val="none" w:sz="0" w:space="0" w:color="auto"/>
                            <w:right w:val="none" w:sz="0" w:space="0" w:color="auto"/>
                          </w:divBdr>
                          <w:divsChild>
                            <w:div w:id="723453304">
                              <w:marLeft w:val="0"/>
                              <w:marRight w:val="0"/>
                              <w:marTop w:val="0"/>
                              <w:marBottom w:val="0"/>
                              <w:divBdr>
                                <w:top w:val="none" w:sz="0" w:space="0" w:color="auto"/>
                                <w:left w:val="none" w:sz="0" w:space="0" w:color="auto"/>
                                <w:bottom w:val="none" w:sz="0" w:space="0" w:color="auto"/>
                                <w:right w:val="none" w:sz="0" w:space="0" w:color="auto"/>
                              </w:divBdr>
                            </w:div>
                            <w:div w:id="1182816117">
                              <w:marLeft w:val="0"/>
                              <w:marRight w:val="0"/>
                              <w:marTop w:val="0"/>
                              <w:marBottom w:val="0"/>
                              <w:divBdr>
                                <w:top w:val="none" w:sz="0" w:space="0" w:color="auto"/>
                                <w:left w:val="none" w:sz="0" w:space="0" w:color="auto"/>
                                <w:bottom w:val="none" w:sz="0" w:space="0" w:color="auto"/>
                                <w:right w:val="none" w:sz="0" w:space="0" w:color="auto"/>
                              </w:divBdr>
                            </w:div>
                            <w:div w:id="1128359965">
                              <w:marLeft w:val="0"/>
                              <w:marRight w:val="0"/>
                              <w:marTop w:val="0"/>
                              <w:marBottom w:val="0"/>
                              <w:divBdr>
                                <w:top w:val="none" w:sz="0" w:space="0" w:color="auto"/>
                                <w:left w:val="none" w:sz="0" w:space="0" w:color="auto"/>
                                <w:bottom w:val="none" w:sz="0" w:space="0" w:color="auto"/>
                                <w:right w:val="none" w:sz="0" w:space="0" w:color="auto"/>
                              </w:divBdr>
                            </w:div>
                            <w:div w:id="1209301413">
                              <w:marLeft w:val="0"/>
                              <w:marRight w:val="0"/>
                              <w:marTop w:val="0"/>
                              <w:marBottom w:val="0"/>
                              <w:divBdr>
                                <w:top w:val="none" w:sz="0" w:space="0" w:color="auto"/>
                                <w:left w:val="none" w:sz="0" w:space="0" w:color="auto"/>
                                <w:bottom w:val="none" w:sz="0" w:space="0" w:color="auto"/>
                                <w:right w:val="none" w:sz="0" w:space="0" w:color="auto"/>
                              </w:divBdr>
                            </w:div>
                            <w:div w:id="17339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5145">
      <w:bodyDiv w:val="1"/>
      <w:marLeft w:val="0"/>
      <w:marRight w:val="0"/>
      <w:marTop w:val="0"/>
      <w:marBottom w:val="0"/>
      <w:divBdr>
        <w:top w:val="none" w:sz="0" w:space="0" w:color="auto"/>
        <w:left w:val="none" w:sz="0" w:space="0" w:color="auto"/>
        <w:bottom w:val="none" w:sz="0" w:space="0" w:color="auto"/>
        <w:right w:val="none" w:sz="0" w:space="0" w:color="auto"/>
      </w:divBdr>
    </w:div>
    <w:div w:id="1853690765">
      <w:bodyDiv w:val="1"/>
      <w:marLeft w:val="0"/>
      <w:marRight w:val="0"/>
      <w:marTop w:val="0"/>
      <w:marBottom w:val="0"/>
      <w:divBdr>
        <w:top w:val="none" w:sz="0" w:space="0" w:color="auto"/>
        <w:left w:val="none" w:sz="0" w:space="0" w:color="auto"/>
        <w:bottom w:val="none" w:sz="0" w:space="0" w:color="auto"/>
        <w:right w:val="none" w:sz="0" w:space="0" w:color="auto"/>
      </w:divBdr>
    </w:div>
    <w:div w:id="1857838796">
      <w:bodyDiv w:val="1"/>
      <w:marLeft w:val="0"/>
      <w:marRight w:val="0"/>
      <w:marTop w:val="0"/>
      <w:marBottom w:val="0"/>
      <w:divBdr>
        <w:top w:val="none" w:sz="0" w:space="0" w:color="auto"/>
        <w:left w:val="none" w:sz="0" w:space="0" w:color="auto"/>
        <w:bottom w:val="none" w:sz="0" w:space="0" w:color="auto"/>
        <w:right w:val="none" w:sz="0" w:space="0" w:color="auto"/>
      </w:divBdr>
    </w:div>
    <w:div w:id="1858544705">
      <w:bodyDiv w:val="1"/>
      <w:marLeft w:val="0"/>
      <w:marRight w:val="0"/>
      <w:marTop w:val="0"/>
      <w:marBottom w:val="0"/>
      <w:divBdr>
        <w:top w:val="none" w:sz="0" w:space="0" w:color="auto"/>
        <w:left w:val="none" w:sz="0" w:space="0" w:color="auto"/>
        <w:bottom w:val="none" w:sz="0" w:space="0" w:color="auto"/>
        <w:right w:val="none" w:sz="0" w:space="0" w:color="auto"/>
      </w:divBdr>
      <w:divsChild>
        <w:div w:id="1510874495">
          <w:marLeft w:val="0"/>
          <w:marRight w:val="0"/>
          <w:marTop w:val="0"/>
          <w:marBottom w:val="0"/>
          <w:divBdr>
            <w:top w:val="none" w:sz="0" w:space="0" w:color="auto"/>
            <w:left w:val="none" w:sz="0" w:space="0" w:color="auto"/>
            <w:bottom w:val="none" w:sz="0" w:space="0" w:color="auto"/>
            <w:right w:val="none" w:sz="0" w:space="0" w:color="auto"/>
          </w:divBdr>
        </w:div>
        <w:div w:id="1866017177">
          <w:marLeft w:val="0"/>
          <w:marRight w:val="0"/>
          <w:marTop w:val="0"/>
          <w:marBottom w:val="0"/>
          <w:divBdr>
            <w:top w:val="none" w:sz="0" w:space="0" w:color="auto"/>
            <w:left w:val="none" w:sz="0" w:space="0" w:color="auto"/>
            <w:bottom w:val="none" w:sz="0" w:space="0" w:color="auto"/>
            <w:right w:val="none" w:sz="0" w:space="0" w:color="auto"/>
          </w:divBdr>
          <w:divsChild>
            <w:div w:id="7112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136">
      <w:bodyDiv w:val="1"/>
      <w:marLeft w:val="0"/>
      <w:marRight w:val="0"/>
      <w:marTop w:val="0"/>
      <w:marBottom w:val="0"/>
      <w:divBdr>
        <w:top w:val="none" w:sz="0" w:space="0" w:color="auto"/>
        <w:left w:val="none" w:sz="0" w:space="0" w:color="auto"/>
        <w:bottom w:val="none" w:sz="0" w:space="0" w:color="auto"/>
        <w:right w:val="none" w:sz="0" w:space="0" w:color="auto"/>
      </w:divBdr>
    </w:div>
    <w:div w:id="1860510870">
      <w:bodyDiv w:val="1"/>
      <w:marLeft w:val="0"/>
      <w:marRight w:val="0"/>
      <w:marTop w:val="0"/>
      <w:marBottom w:val="0"/>
      <w:divBdr>
        <w:top w:val="none" w:sz="0" w:space="0" w:color="auto"/>
        <w:left w:val="none" w:sz="0" w:space="0" w:color="auto"/>
        <w:bottom w:val="none" w:sz="0" w:space="0" w:color="auto"/>
        <w:right w:val="none" w:sz="0" w:space="0" w:color="auto"/>
      </w:divBdr>
      <w:divsChild>
        <w:div w:id="42951079">
          <w:marLeft w:val="274"/>
          <w:marRight w:val="0"/>
          <w:marTop w:val="0"/>
          <w:marBottom w:val="76"/>
          <w:divBdr>
            <w:top w:val="none" w:sz="0" w:space="0" w:color="auto"/>
            <w:left w:val="none" w:sz="0" w:space="0" w:color="auto"/>
            <w:bottom w:val="none" w:sz="0" w:space="0" w:color="auto"/>
            <w:right w:val="none" w:sz="0" w:space="0" w:color="auto"/>
          </w:divBdr>
        </w:div>
        <w:div w:id="124472061">
          <w:marLeft w:val="274"/>
          <w:marRight w:val="0"/>
          <w:marTop w:val="0"/>
          <w:marBottom w:val="76"/>
          <w:divBdr>
            <w:top w:val="none" w:sz="0" w:space="0" w:color="auto"/>
            <w:left w:val="none" w:sz="0" w:space="0" w:color="auto"/>
            <w:bottom w:val="none" w:sz="0" w:space="0" w:color="auto"/>
            <w:right w:val="none" w:sz="0" w:space="0" w:color="auto"/>
          </w:divBdr>
        </w:div>
      </w:divsChild>
    </w:div>
    <w:div w:id="1862860846">
      <w:bodyDiv w:val="1"/>
      <w:marLeft w:val="0"/>
      <w:marRight w:val="0"/>
      <w:marTop w:val="0"/>
      <w:marBottom w:val="0"/>
      <w:divBdr>
        <w:top w:val="none" w:sz="0" w:space="0" w:color="auto"/>
        <w:left w:val="none" w:sz="0" w:space="0" w:color="auto"/>
        <w:bottom w:val="none" w:sz="0" w:space="0" w:color="auto"/>
        <w:right w:val="none" w:sz="0" w:space="0" w:color="auto"/>
      </w:divBdr>
    </w:div>
    <w:div w:id="1867475438">
      <w:bodyDiv w:val="1"/>
      <w:marLeft w:val="0"/>
      <w:marRight w:val="0"/>
      <w:marTop w:val="0"/>
      <w:marBottom w:val="0"/>
      <w:divBdr>
        <w:top w:val="none" w:sz="0" w:space="0" w:color="auto"/>
        <w:left w:val="none" w:sz="0" w:space="0" w:color="auto"/>
        <w:bottom w:val="none" w:sz="0" w:space="0" w:color="auto"/>
        <w:right w:val="none" w:sz="0" w:space="0" w:color="auto"/>
      </w:divBdr>
    </w:div>
    <w:div w:id="1882014443">
      <w:bodyDiv w:val="1"/>
      <w:marLeft w:val="0"/>
      <w:marRight w:val="0"/>
      <w:marTop w:val="0"/>
      <w:marBottom w:val="0"/>
      <w:divBdr>
        <w:top w:val="none" w:sz="0" w:space="0" w:color="auto"/>
        <w:left w:val="none" w:sz="0" w:space="0" w:color="auto"/>
        <w:bottom w:val="none" w:sz="0" w:space="0" w:color="auto"/>
        <w:right w:val="none" w:sz="0" w:space="0" w:color="auto"/>
      </w:divBdr>
    </w:div>
    <w:div w:id="1891500485">
      <w:bodyDiv w:val="1"/>
      <w:marLeft w:val="0"/>
      <w:marRight w:val="0"/>
      <w:marTop w:val="0"/>
      <w:marBottom w:val="0"/>
      <w:divBdr>
        <w:top w:val="none" w:sz="0" w:space="0" w:color="auto"/>
        <w:left w:val="none" w:sz="0" w:space="0" w:color="auto"/>
        <w:bottom w:val="none" w:sz="0" w:space="0" w:color="auto"/>
        <w:right w:val="none" w:sz="0" w:space="0" w:color="auto"/>
      </w:divBdr>
      <w:divsChild>
        <w:div w:id="420374431">
          <w:marLeft w:val="360"/>
          <w:marRight w:val="0"/>
          <w:marTop w:val="0"/>
          <w:marBottom w:val="0"/>
          <w:divBdr>
            <w:top w:val="none" w:sz="0" w:space="0" w:color="auto"/>
            <w:left w:val="none" w:sz="0" w:space="0" w:color="auto"/>
            <w:bottom w:val="none" w:sz="0" w:space="0" w:color="auto"/>
            <w:right w:val="none" w:sz="0" w:space="0" w:color="auto"/>
          </w:divBdr>
        </w:div>
        <w:div w:id="925305342">
          <w:marLeft w:val="360"/>
          <w:marRight w:val="0"/>
          <w:marTop w:val="0"/>
          <w:marBottom w:val="0"/>
          <w:divBdr>
            <w:top w:val="none" w:sz="0" w:space="0" w:color="auto"/>
            <w:left w:val="none" w:sz="0" w:space="0" w:color="auto"/>
            <w:bottom w:val="none" w:sz="0" w:space="0" w:color="auto"/>
            <w:right w:val="none" w:sz="0" w:space="0" w:color="auto"/>
          </w:divBdr>
        </w:div>
        <w:div w:id="1274019849">
          <w:marLeft w:val="360"/>
          <w:marRight w:val="0"/>
          <w:marTop w:val="0"/>
          <w:marBottom w:val="0"/>
          <w:divBdr>
            <w:top w:val="none" w:sz="0" w:space="0" w:color="auto"/>
            <w:left w:val="none" w:sz="0" w:space="0" w:color="auto"/>
            <w:bottom w:val="none" w:sz="0" w:space="0" w:color="auto"/>
            <w:right w:val="none" w:sz="0" w:space="0" w:color="auto"/>
          </w:divBdr>
        </w:div>
        <w:div w:id="1352226055">
          <w:marLeft w:val="360"/>
          <w:marRight w:val="0"/>
          <w:marTop w:val="0"/>
          <w:marBottom w:val="0"/>
          <w:divBdr>
            <w:top w:val="none" w:sz="0" w:space="0" w:color="auto"/>
            <w:left w:val="none" w:sz="0" w:space="0" w:color="auto"/>
            <w:bottom w:val="none" w:sz="0" w:space="0" w:color="auto"/>
            <w:right w:val="none" w:sz="0" w:space="0" w:color="auto"/>
          </w:divBdr>
        </w:div>
      </w:divsChild>
    </w:div>
    <w:div w:id="1893887219">
      <w:bodyDiv w:val="1"/>
      <w:marLeft w:val="0"/>
      <w:marRight w:val="0"/>
      <w:marTop w:val="0"/>
      <w:marBottom w:val="0"/>
      <w:divBdr>
        <w:top w:val="none" w:sz="0" w:space="0" w:color="auto"/>
        <w:left w:val="none" w:sz="0" w:space="0" w:color="auto"/>
        <w:bottom w:val="none" w:sz="0" w:space="0" w:color="auto"/>
        <w:right w:val="none" w:sz="0" w:space="0" w:color="auto"/>
      </w:divBdr>
      <w:divsChild>
        <w:div w:id="1747341595">
          <w:marLeft w:val="0"/>
          <w:marRight w:val="0"/>
          <w:marTop w:val="0"/>
          <w:marBottom w:val="0"/>
          <w:divBdr>
            <w:top w:val="none" w:sz="0" w:space="0" w:color="auto"/>
            <w:left w:val="none" w:sz="0" w:space="0" w:color="auto"/>
            <w:bottom w:val="none" w:sz="0" w:space="0" w:color="auto"/>
            <w:right w:val="none" w:sz="0" w:space="0" w:color="auto"/>
          </w:divBdr>
        </w:div>
      </w:divsChild>
    </w:div>
    <w:div w:id="1907644805">
      <w:bodyDiv w:val="1"/>
      <w:marLeft w:val="0"/>
      <w:marRight w:val="0"/>
      <w:marTop w:val="0"/>
      <w:marBottom w:val="0"/>
      <w:divBdr>
        <w:top w:val="none" w:sz="0" w:space="0" w:color="auto"/>
        <w:left w:val="none" w:sz="0" w:space="0" w:color="auto"/>
        <w:bottom w:val="none" w:sz="0" w:space="0" w:color="auto"/>
        <w:right w:val="none" w:sz="0" w:space="0" w:color="auto"/>
      </w:divBdr>
    </w:div>
    <w:div w:id="1911689649">
      <w:bodyDiv w:val="1"/>
      <w:marLeft w:val="0"/>
      <w:marRight w:val="0"/>
      <w:marTop w:val="0"/>
      <w:marBottom w:val="0"/>
      <w:divBdr>
        <w:top w:val="none" w:sz="0" w:space="0" w:color="auto"/>
        <w:left w:val="none" w:sz="0" w:space="0" w:color="auto"/>
        <w:bottom w:val="none" w:sz="0" w:space="0" w:color="auto"/>
        <w:right w:val="none" w:sz="0" w:space="0" w:color="auto"/>
      </w:divBdr>
    </w:div>
    <w:div w:id="1916431627">
      <w:bodyDiv w:val="1"/>
      <w:marLeft w:val="0"/>
      <w:marRight w:val="0"/>
      <w:marTop w:val="0"/>
      <w:marBottom w:val="0"/>
      <w:divBdr>
        <w:top w:val="none" w:sz="0" w:space="0" w:color="auto"/>
        <w:left w:val="none" w:sz="0" w:space="0" w:color="auto"/>
        <w:bottom w:val="none" w:sz="0" w:space="0" w:color="auto"/>
        <w:right w:val="none" w:sz="0" w:space="0" w:color="auto"/>
      </w:divBdr>
    </w:div>
    <w:div w:id="1921215832">
      <w:bodyDiv w:val="1"/>
      <w:marLeft w:val="0"/>
      <w:marRight w:val="0"/>
      <w:marTop w:val="0"/>
      <w:marBottom w:val="0"/>
      <w:divBdr>
        <w:top w:val="none" w:sz="0" w:space="0" w:color="auto"/>
        <w:left w:val="none" w:sz="0" w:space="0" w:color="auto"/>
        <w:bottom w:val="none" w:sz="0" w:space="0" w:color="auto"/>
        <w:right w:val="none" w:sz="0" w:space="0" w:color="auto"/>
      </w:divBdr>
    </w:div>
    <w:div w:id="1921987887">
      <w:bodyDiv w:val="1"/>
      <w:marLeft w:val="0"/>
      <w:marRight w:val="0"/>
      <w:marTop w:val="0"/>
      <w:marBottom w:val="0"/>
      <w:divBdr>
        <w:top w:val="none" w:sz="0" w:space="0" w:color="auto"/>
        <w:left w:val="none" w:sz="0" w:space="0" w:color="auto"/>
        <w:bottom w:val="none" w:sz="0" w:space="0" w:color="auto"/>
        <w:right w:val="none" w:sz="0" w:space="0" w:color="auto"/>
      </w:divBdr>
      <w:divsChild>
        <w:div w:id="380136652">
          <w:marLeft w:val="288"/>
          <w:marRight w:val="0"/>
          <w:marTop w:val="230"/>
          <w:marBottom w:val="0"/>
          <w:divBdr>
            <w:top w:val="none" w:sz="0" w:space="0" w:color="auto"/>
            <w:left w:val="none" w:sz="0" w:space="0" w:color="auto"/>
            <w:bottom w:val="none" w:sz="0" w:space="0" w:color="auto"/>
            <w:right w:val="none" w:sz="0" w:space="0" w:color="auto"/>
          </w:divBdr>
        </w:div>
      </w:divsChild>
    </w:div>
    <w:div w:id="1923834806">
      <w:bodyDiv w:val="1"/>
      <w:marLeft w:val="0"/>
      <w:marRight w:val="0"/>
      <w:marTop w:val="0"/>
      <w:marBottom w:val="0"/>
      <w:divBdr>
        <w:top w:val="none" w:sz="0" w:space="0" w:color="auto"/>
        <w:left w:val="none" w:sz="0" w:space="0" w:color="auto"/>
        <w:bottom w:val="none" w:sz="0" w:space="0" w:color="auto"/>
        <w:right w:val="none" w:sz="0" w:space="0" w:color="auto"/>
      </w:divBdr>
    </w:div>
    <w:div w:id="1926958751">
      <w:bodyDiv w:val="1"/>
      <w:marLeft w:val="0"/>
      <w:marRight w:val="0"/>
      <w:marTop w:val="0"/>
      <w:marBottom w:val="0"/>
      <w:divBdr>
        <w:top w:val="none" w:sz="0" w:space="0" w:color="auto"/>
        <w:left w:val="none" w:sz="0" w:space="0" w:color="auto"/>
        <w:bottom w:val="none" w:sz="0" w:space="0" w:color="auto"/>
        <w:right w:val="none" w:sz="0" w:space="0" w:color="auto"/>
      </w:divBdr>
    </w:div>
    <w:div w:id="1951278233">
      <w:bodyDiv w:val="1"/>
      <w:marLeft w:val="0"/>
      <w:marRight w:val="0"/>
      <w:marTop w:val="0"/>
      <w:marBottom w:val="0"/>
      <w:divBdr>
        <w:top w:val="none" w:sz="0" w:space="0" w:color="auto"/>
        <w:left w:val="none" w:sz="0" w:space="0" w:color="auto"/>
        <w:bottom w:val="none" w:sz="0" w:space="0" w:color="auto"/>
        <w:right w:val="none" w:sz="0" w:space="0" w:color="auto"/>
      </w:divBdr>
    </w:div>
    <w:div w:id="1954632303">
      <w:bodyDiv w:val="1"/>
      <w:marLeft w:val="0"/>
      <w:marRight w:val="0"/>
      <w:marTop w:val="0"/>
      <w:marBottom w:val="0"/>
      <w:divBdr>
        <w:top w:val="none" w:sz="0" w:space="0" w:color="auto"/>
        <w:left w:val="none" w:sz="0" w:space="0" w:color="auto"/>
        <w:bottom w:val="none" w:sz="0" w:space="0" w:color="auto"/>
        <w:right w:val="none" w:sz="0" w:space="0" w:color="auto"/>
      </w:divBdr>
    </w:div>
    <w:div w:id="1961838129">
      <w:bodyDiv w:val="1"/>
      <w:marLeft w:val="0"/>
      <w:marRight w:val="0"/>
      <w:marTop w:val="0"/>
      <w:marBottom w:val="0"/>
      <w:divBdr>
        <w:top w:val="none" w:sz="0" w:space="0" w:color="auto"/>
        <w:left w:val="none" w:sz="0" w:space="0" w:color="auto"/>
        <w:bottom w:val="none" w:sz="0" w:space="0" w:color="auto"/>
        <w:right w:val="none" w:sz="0" w:space="0" w:color="auto"/>
      </w:divBdr>
    </w:div>
    <w:div w:id="1972202143">
      <w:bodyDiv w:val="1"/>
      <w:marLeft w:val="0"/>
      <w:marRight w:val="0"/>
      <w:marTop w:val="0"/>
      <w:marBottom w:val="0"/>
      <w:divBdr>
        <w:top w:val="none" w:sz="0" w:space="0" w:color="auto"/>
        <w:left w:val="none" w:sz="0" w:space="0" w:color="auto"/>
        <w:bottom w:val="none" w:sz="0" w:space="0" w:color="auto"/>
        <w:right w:val="none" w:sz="0" w:space="0" w:color="auto"/>
      </w:divBdr>
    </w:div>
    <w:div w:id="1974828502">
      <w:bodyDiv w:val="1"/>
      <w:marLeft w:val="0"/>
      <w:marRight w:val="0"/>
      <w:marTop w:val="0"/>
      <w:marBottom w:val="0"/>
      <w:divBdr>
        <w:top w:val="none" w:sz="0" w:space="0" w:color="auto"/>
        <w:left w:val="none" w:sz="0" w:space="0" w:color="auto"/>
        <w:bottom w:val="none" w:sz="0" w:space="0" w:color="auto"/>
        <w:right w:val="none" w:sz="0" w:space="0" w:color="auto"/>
      </w:divBdr>
    </w:div>
    <w:div w:id="1989552111">
      <w:bodyDiv w:val="1"/>
      <w:marLeft w:val="0"/>
      <w:marRight w:val="0"/>
      <w:marTop w:val="0"/>
      <w:marBottom w:val="0"/>
      <w:divBdr>
        <w:top w:val="none" w:sz="0" w:space="0" w:color="auto"/>
        <w:left w:val="none" w:sz="0" w:space="0" w:color="auto"/>
        <w:bottom w:val="none" w:sz="0" w:space="0" w:color="auto"/>
        <w:right w:val="none" w:sz="0" w:space="0" w:color="auto"/>
      </w:divBdr>
      <w:divsChild>
        <w:div w:id="573200096">
          <w:marLeft w:val="274"/>
          <w:marRight w:val="0"/>
          <w:marTop w:val="0"/>
          <w:marBottom w:val="0"/>
          <w:divBdr>
            <w:top w:val="none" w:sz="0" w:space="0" w:color="auto"/>
            <w:left w:val="none" w:sz="0" w:space="0" w:color="auto"/>
            <w:bottom w:val="none" w:sz="0" w:space="0" w:color="auto"/>
            <w:right w:val="none" w:sz="0" w:space="0" w:color="auto"/>
          </w:divBdr>
        </w:div>
      </w:divsChild>
    </w:div>
    <w:div w:id="1990740697">
      <w:bodyDiv w:val="1"/>
      <w:marLeft w:val="0"/>
      <w:marRight w:val="0"/>
      <w:marTop w:val="0"/>
      <w:marBottom w:val="0"/>
      <w:divBdr>
        <w:top w:val="none" w:sz="0" w:space="0" w:color="auto"/>
        <w:left w:val="none" w:sz="0" w:space="0" w:color="auto"/>
        <w:bottom w:val="none" w:sz="0" w:space="0" w:color="auto"/>
        <w:right w:val="none" w:sz="0" w:space="0" w:color="auto"/>
      </w:divBdr>
    </w:div>
    <w:div w:id="1991590518">
      <w:bodyDiv w:val="1"/>
      <w:marLeft w:val="0"/>
      <w:marRight w:val="0"/>
      <w:marTop w:val="0"/>
      <w:marBottom w:val="0"/>
      <w:divBdr>
        <w:top w:val="none" w:sz="0" w:space="0" w:color="auto"/>
        <w:left w:val="none" w:sz="0" w:space="0" w:color="auto"/>
        <w:bottom w:val="none" w:sz="0" w:space="0" w:color="auto"/>
        <w:right w:val="none" w:sz="0" w:space="0" w:color="auto"/>
      </w:divBdr>
    </w:div>
    <w:div w:id="2007173793">
      <w:bodyDiv w:val="1"/>
      <w:marLeft w:val="0"/>
      <w:marRight w:val="0"/>
      <w:marTop w:val="0"/>
      <w:marBottom w:val="0"/>
      <w:divBdr>
        <w:top w:val="none" w:sz="0" w:space="0" w:color="auto"/>
        <w:left w:val="none" w:sz="0" w:space="0" w:color="auto"/>
        <w:bottom w:val="none" w:sz="0" w:space="0" w:color="auto"/>
        <w:right w:val="none" w:sz="0" w:space="0" w:color="auto"/>
      </w:divBdr>
    </w:div>
    <w:div w:id="2014330772">
      <w:bodyDiv w:val="1"/>
      <w:marLeft w:val="0"/>
      <w:marRight w:val="0"/>
      <w:marTop w:val="0"/>
      <w:marBottom w:val="0"/>
      <w:divBdr>
        <w:top w:val="none" w:sz="0" w:space="0" w:color="auto"/>
        <w:left w:val="none" w:sz="0" w:space="0" w:color="auto"/>
        <w:bottom w:val="none" w:sz="0" w:space="0" w:color="auto"/>
        <w:right w:val="none" w:sz="0" w:space="0" w:color="auto"/>
      </w:divBdr>
    </w:div>
    <w:div w:id="2016419029">
      <w:bodyDiv w:val="1"/>
      <w:marLeft w:val="0"/>
      <w:marRight w:val="0"/>
      <w:marTop w:val="0"/>
      <w:marBottom w:val="0"/>
      <w:divBdr>
        <w:top w:val="none" w:sz="0" w:space="0" w:color="auto"/>
        <w:left w:val="none" w:sz="0" w:space="0" w:color="auto"/>
        <w:bottom w:val="none" w:sz="0" w:space="0" w:color="auto"/>
        <w:right w:val="none" w:sz="0" w:space="0" w:color="auto"/>
      </w:divBdr>
      <w:divsChild>
        <w:div w:id="555824824">
          <w:marLeft w:val="0"/>
          <w:marRight w:val="0"/>
          <w:marTop w:val="0"/>
          <w:marBottom w:val="0"/>
          <w:divBdr>
            <w:top w:val="none" w:sz="0" w:space="0" w:color="auto"/>
            <w:left w:val="none" w:sz="0" w:space="0" w:color="auto"/>
            <w:bottom w:val="none" w:sz="0" w:space="0" w:color="auto"/>
            <w:right w:val="none" w:sz="0" w:space="0" w:color="auto"/>
          </w:divBdr>
          <w:divsChild>
            <w:div w:id="1356496016">
              <w:marLeft w:val="0"/>
              <w:marRight w:val="0"/>
              <w:marTop w:val="0"/>
              <w:marBottom w:val="0"/>
              <w:divBdr>
                <w:top w:val="none" w:sz="0" w:space="0" w:color="auto"/>
                <w:left w:val="none" w:sz="0" w:space="0" w:color="auto"/>
                <w:bottom w:val="none" w:sz="0" w:space="0" w:color="auto"/>
                <w:right w:val="none" w:sz="0" w:space="0" w:color="auto"/>
              </w:divBdr>
            </w:div>
            <w:div w:id="670260658">
              <w:marLeft w:val="0"/>
              <w:marRight w:val="0"/>
              <w:marTop w:val="0"/>
              <w:marBottom w:val="0"/>
              <w:divBdr>
                <w:top w:val="none" w:sz="0" w:space="0" w:color="auto"/>
                <w:left w:val="none" w:sz="0" w:space="0" w:color="auto"/>
                <w:bottom w:val="none" w:sz="0" w:space="0" w:color="auto"/>
                <w:right w:val="none" w:sz="0" w:space="0" w:color="auto"/>
              </w:divBdr>
              <w:divsChild>
                <w:div w:id="1109661609">
                  <w:marLeft w:val="0"/>
                  <w:marRight w:val="0"/>
                  <w:marTop w:val="0"/>
                  <w:marBottom w:val="0"/>
                  <w:divBdr>
                    <w:top w:val="none" w:sz="0" w:space="0" w:color="auto"/>
                    <w:left w:val="none" w:sz="0" w:space="0" w:color="auto"/>
                    <w:bottom w:val="none" w:sz="0" w:space="0" w:color="auto"/>
                    <w:right w:val="none" w:sz="0" w:space="0" w:color="auto"/>
                  </w:divBdr>
                </w:div>
                <w:div w:id="12690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4951">
          <w:marLeft w:val="0"/>
          <w:marRight w:val="0"/>
          <w:marTop w:val="0"/>
          <w:marBottom w:val="0"/>
          <w:divBdr>
            <w:top w:val="none" w:sz="0" w:space="0" w:color="auto"/>
            <w:left w:val="none" w:sz="0" w:space="0" w:color="auto"/>
            <w:bottom w:val="none" w:sz="0" w:space="0" w:color="auto"/>
            <w:right w:val="none" w:sz="0" w:space="0" w:color="auto"/>
          </w:divBdr>
          <w:divsChild>
            <w:div w:id="929313428">
              <w:marLeft w:val="0"/>
              <w:marRight w:val="0"/>
              <w:marTop w:val="0"/>
              <w:marBottom w:val="0"/>
              <w:divBdr>
                <w:top w:val="none" w:sz="0" w:space="0" w:color="auto"/>
                <w:left w:val="none" w:sz="0" w:space="0" w:color="auto"/>
                <w:bottom w:val="none" w:sz="0" w:space="0" w:color="auto"/>
                <w:right w:val="none" w:sz="0" w:space="0" w:color="auto"/>
              </w:divBdr>
              <w:divsChild>
                <w:div w:id="1001130054">
                  <w:marLeft w:val="0"/>
                  <w:marRight w:val="0"/>
                  <w:marTop w:val="0"/>
                  <w:marBottom w:val="0"/>
                  <w:divBdr>
                    <w:top w:val="none" w:sz="0" w:space="0" w:color="auto"/>
                    <w:left w:val="none" w:sz="0" w:space="0" w:color="auto"/>
                    <w:bottom w:val="none" w:sz="0" w:space="0" w:color="auto"/>
                    <w:right w:val="none" w:sz="0" w:space="0" w:color="auto"/>
                  </w:divBdr>
                  <w:divsChild>
                    <w:div w:id="1664359114">
                      <w:marLeft w:val="0"/>
                      <w:marRight w:val="0"/>
                      <w:marTop w:val="0"/>
                      <w:marBottom w:val="0"/>
                      <w:divBdr>
                        <w:top w:val="none" w:sz="0" w:space="0" w:color="auto"/>
                        <w:left w:val="none" w:sz="0" w:space="0" w:color="auto"/>
                        <w:bottom w:val="none" w:sz="0" w:space="0" w:color="auto"/>
                        <w:right w:val="none" w:sz="0" w:space="0" w:color="auto"/>
                      </w:divBdr>
                      <w:divsChild>
                        <w:div w:id="1012879049">
                          <w:marLeft w:val="0"/>
                          <w:marRight w:val="0"/>
                          <w:marTop w:val="0"/>
                          <w:marBottom w:val="0"/>
                          <w:divBdr>
                            <w:top w:val="none" w:sz="0" w:space="0" w:color="auto"/>
                            <w:left w:val="none" w:sz="0" w:space="0" w:color="auto"/>
                            <w:bottom w:val="none" w:sz="0" w:space="0" w:color="auto"/>
                            <w:right w:val="none" w:sz="0" w:space="0" w:color="auto"/>
                          </w:divBdr>
                        </w:div>
                        <w:div w:id="365255979">
                          <w:marLeft w:val="0"/>
                          <w:marRight w:val="0"/>
                          <w:marTop w:val="0"/>
                          <w:marBottom w:val="0"/>
                          <w:divBdr>
                            <w:top w:val="none" w:sz="0" w:space="0" w:color="auto"/>
                            <w:left w:val="none" w:sz="0" w:space="0" w:color="auto"/>
                            <w:bottom w:val="none" w:sz="0" w:space="0" w:color="auto"/>
                            <w:right w:val="none" w:sz="0" w:space="0" w:color="auto"/>
                          </w:divBdr>
                        </w:div>
                        <w:div w:id="1611813384">
                          <w:marLeft w:val="0"/>
                          <w:marRight w:val="0"/>
                          <w:marTop w:val="0"/>
                          <w:marBottom w:val="0"/>
                          <w:divBdr>
                            <w:top w:val="none" w:sz="0" w:space="0" w:color="auto"/>
                            <w:left w:val="none" w:sz="0" w:space="0" w:color="auto"/>
                            <w:bottom w:val="none" w:sz="0" w:space="0" w:color="auto"/>
                            <w:right w:val="none" w:sz="0" w:space="0" w:color="auto"/>
                          </w:divBdr>
                        </w:div>
                        <w:div w:id="5620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8781">
                  <w:marLeft w:val="0"/>
                  <w:marRight w:val="0"/>
                  <w:marTop w:val="0"/>
                  <w:marBottom w:val="0"/>
                  <w:divBdr>
                    <w:top w:val="none" w:sz="0" w:space="0" w:color="auto"/>
                    <w:left w:val="none" w:sz="0" w:space="0" w:color="auto"/>
                    <w:bottom w:val="none" w:sz="0" w:space="0" w:color="auto"/>
                    <w:right w:val="none" w:sz="0" w:space="0" w:color="auto"/>
                  </w:divBdr>
                </w:div>
                <w:div w:id="105853078">
                  <w:marLeft w:val="0"/>
                  <w:marRight w:val="0"/>
                  <w:marTop w:val="0"/>
                  <w:marBottom w:val="0"/>
                  <w:divBdr>
                    <w:top w:val="none" w:sz="0" w:space="0" w:color="auto"/>
                    <w:left w:val="none" w:sz="0" w:space="0" w:color="auto"/>
                    <w:bottom w:val="none" w:sz="0" w:space="0" w:color="auto"/>
                    <w:right w:val="none" w:sz="0" w:space="0" w:color="auto"/>
                  </w:divBdr>
                  <w:divsChild>
                    <w:div w:id="722489253">
                      <w:marLeft w:val="0"/>
                      <w:marRight w:val="0"/>
                      <w:marTop w:val="0"/>
                      <w:marBottom w:val="0"/>
                      <w:divBdr>
                        <w:top w:val="none" w:sz="0" w:space="0" w:color="auto"/>
                        <w:left w:val="none" w:sz="0" w:space="0" w:color="auto"/>
                        <w:bottom w:val="none" w:sz="0" w:space="0" w:color="auto"/>
                        <w:right w:val="none" w:sz="0" w:space="0" w:color="auto"/>
                      </w:divBdr>
                      <w:divsChild>
                        <w:div w:id="2093157695">
                          <w:marLeft w:val="0"/>
                          <w:marRight w:val="0"/>
                          <w:marTop w:val="0"/>
                          <w:marBottom w:val="0"/>
                          <w:divBdr>
                            <w:top w:val="none" w:sz="0" w:space="0" w:color="auto"/>
                            <w:left w:val="none" w:sz="0" w:space="0" w:color="auto"/>
                            <w:bottom w:val="none" w:sz="0" w:space="0" w:color="auto"/>
                            <w:right w:val="none" w:sz="0" w:space="0" w:color="auto"/>
                          </w:divBdr>
                          <w:divsChild>
                            <w:div w:id="31540001">
                              <w:marLeft w:val="0"/>
                              <w:marRight w:val="0"/>
                              <w:marTop w:val="0"/>
                              <w:marBottom w:val="0"/>
                              <w:divBdr>
                                <w:top w:val="none" w:sz="0" w:space="0" w:color="auto"/>
                                <w:left w:val="none" w:sz="0" w:space="0" w:color="auto"/>
                                <w:bottom w:val="none" w:sz="0" w:space="0" w:color="auto"/>
                                <w:right w:val="none" w:sz="0" w:space="0" w:color="auto"/>
                              </w:divBdr>
                            </w:div>
                            <w:div w:id="1486622594">
                              <w:marLeft w:val="0"/>
                              <w:marRight w:val="0"/>
                              <w:marTop w:val="0"/>
                              <w:marBottom w:val="0"/>
                              <w:divBdr>
                                <w:top w:val="none" w:sz="0" w:space="0" w:color="auto"/>
                                <w:left w:val="none" w:sz="0" w:space="0" w:color="auto"/>
                                <w:bottom w:val="none" w:sz="0" w:space="0" w:color="auto"/>
                                <w:right w:val="none" w:sz="0" w:space="0" w:color="auto"/>
                              </w:divBdr>
                            </w:div>
                            <w:div w:id="1878347803">
                              <w:marLeft w:val="0"/>
                              <w:marRight w:val="0"/>
                              <w:marTop w:val="0"/>
                              <w:marBottom w:val="0"/>
                              <w:divBdr>
                                <w:top w:val="none" w:sz="0" w:space="0" w:color="auto"/>
                                <w:left w:val="none" w:sz="0" w:space="0" w:color="auto"/>
                                <w:bottom w:val="none" w:sz="0" w:space="0" w:color="auto"/>
                                <w:right w:val="none" w:sz="0" w:space="0" w:color="auto"/>
                              </w:divBdr>
                            </w:div>
                            <w:div w:id="970289542">
                              <w:marLeft w:val="0"/>
                              <w:marRight w:val="0"/>
                              <w:marTop w:val="0"/>
                              <w:marBottom w:val="0"/>
                              <w:divBdr>
                                <w:top w:val="none" w:sz="0" w:space="0" w:color="auto"/>
                                <w:left w:val="none" w:sz="0" w:space="0" w:color="auto"/>
                                <w:bottom w:val="none" w:sz="0" w:space="0" w:color="auto"/>
                                <w:right w:val="none" w:sz="0" w:space="0" w:color="auto"/>
                              </w:divBdr>
                            </w:div>
                            <w:div w:id="1467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746603">
      <w:bodyDiv w:val="1"/>
      <w:marLeft w:val="0"/>
      <w:marRight w:val="0"/>
      <w:marTop w:val="0"/>
      <w:marBottom w:val="0"/>
      <w:divBdr>
        <w:top w:val="none" w:sz="0" w:space="0" w:color="auto"/>
        <w:left w:val="none" w:sz="0" w:space="0" w:color="auto"/>
        <w:bottom w:val="none" w:sz="0" w:space="0" w:color="auto"/>
        <w:right w:val="none" w:sz="0" w:space="0" w:color="auto"/>
      </w:divBdr>
    </w:div>
    <w:div w:id="2029603551">
      <w:bodyDiv w:val="1"/>
      <w:marLeft w:val="0"/>
      <w:marRight w:val="0"/>
      <w:marTop w:val="0"/>
      <w:marBottom w:val="0"/>
      <w:divBdr>
        <w:top w:val="none" w:sz="0" w:space="0" w:color="auto"/>
        <w:left w:val="none" w:sz="0" w:space="0" w:color="auto"/>
        <w:bottom w:val="none" w:sz="0" w:space="0" w:color="auto"/>
        <w:right w:val="none" w:sz="0" w:space="0" w:color="auto"/>
      </w:divBdr>
    </w:div>
    <w:div w:id="2032805365">
      <w:bodyDiv w:val="1"/>
      <w:marLeft w:val="0"/>
      <w:marRight w:val="0"/>
      <w:marTop w:val="0"/>
      <w:marBottom w:val="0"/>
      <w:divBdr>
        <w:top w:val="none" w:sz="0" w:space="0" w:color="auto"/>
        <w:left w:val="none" w:sz="0" w:space="0" w:color="auto"/>
        <w:bottom w:val="none" w:sz="0" w:space="0" w:color="auto"/>
        <w:right w:val="none" w:sz="0" w:space="0" w:color="auto"/>
      </w:divBdr>
    </w:div>
    <w:div w:id="2033066821">
      <w:bodyDiv w:val="1"/>
      <w:marLeft w:val="0"/>
      <w:marRight w:val="0"/>
      <w:marTop w:val="0"/>
      <w:marBottom w:val="0"/>
      <w:divBdr>
        <w:top w:val="none" w:sz="0" w:space="0" w:color="auto"/>
        <w:left w:val="none" w:sz="0" w:space="0" w:color="auto"/>
        <w:bottom w:val="none" w:sz="0" w:space="0" w:color="auto"/>
        <w:right w:val="none" w:sz="0" w:space="0" w:color="auto"/>
      </w:divBdr>
    </w:div>
    <w:div w:id="2038004167">
      <w:bodyDiv w:val="1"/>
      <w:marLeft w:val="0"/>
      <w:marRight w:val="0"/>
      <w:marTop w:val="0"/>
      <w:marBottom w:val="0"/>
      <w:divBdr>
        <w:top w:val="none" w:sz="0" w:space="0" w:color="auto"/>
        <w:left w:val="none" w:sz="0" w:space="0" w:color="auto"/>
        <w:bottom w:val="none" w:sz="0" w:space="0" w:color="auto"/>
        <w:right w:val="none" w:sz="0" w:space="0" w:color="auto"/>
      </w:divBdr>
    </w:div>
    <w:div w:id="2044746363">
      <w:bodyDiv w:val="1"/>
      <w:marLeft w:val="0"/>
      <w:marRight w:val="0"/>
      <w:marTop w:val="0"/>
      <w:marBottom w:val="0"/>
      <w:divBdr>
        <w:top w:val="none" w:sz="0" w:space="0" w:color="auto"/>
        <w:left w:val="none" w:sz="0" w:space="0" w:color="auto"/>
        <w:bottom w:val="none" w:sz="0" w:space="0" w:color="auto"/>
        <w:right w:val="none" w:sz="0" w:space="0" w:color="auto"/>
      </w:divBdr>
    </w:div>
    <w:div w:id="2053115129">
      <w:bodyDiv w:val="1"/>
      <w:marLeft w:val="0"/>
      <w:marRight w:val="0"/>
      <w:marTop w:val="0"/>
      <w:marBottom w:val="0"/>
      <w:divBdr>
        <w:top w:val="none" w:sz="0" w:space="0" w:color="auto"/>
        <w:left w:val="none" w:sz="0" w:space="0" w:color="auto"/>
        <w:bottom w:val="none" w:sz="0" w:space="0" w:color="auto"/>
        <w:right w:val="none" w:sz="0" w:space="0" w:color="auto"/>
      </w:divBdr>
    </w:div>
    <w:div w:id="2065787551">
      <w:bodyDiv w:val="1"/>
      <w:marLeft w:val="0"/>
      <w:marRight w:val="0"/>
      <w:marTop w:val="0"/>
      <w:marBottom w:val="0"/>
      <w:divBdr>
        <w:top w:val="none" w:sz="0" w:space="0" w:color="auto"/>
        <w:left w:val="none" w:sz="0" w:space="0" w:color="auto"/>
        <w:bottom w:val="none" w:sz="0" w:space="0" w:color="auto"/>
        <w:right w:val="none" w:sz="0" w:space="0" w:color="auto"/>
      </w:divBdr>
      <w:divsChild>
        <w:div w:id="177936696">
          <w:marLeft w:val="0"/>
          <w:marRight w:val="0"/>
          <w:marTop w:val="0"/>
          <w:marBottom w:val="0"/>
          <w:divBdr>
            <w:top w:val="none" w:sz="0" w:space="0" w:color="auto"/>
            <w:left w:val="none" w:sz="0" w:space="0" w:color="auto"/>
            <w:bottom w:val="none" w:sz="0" w:space="0" w:color="auto"/>
            <w:right w:val="none" w:sz="0" w:space="0" w:color="auto"/>
          </w:divBdr>
        </w:div>
        <w:div w:id="622074912">
          <w:marLeft w:val="0"/>
          <w:marRight w:val="0"/>
          <w:marTop w:val="0"/>
          <w:marBottom w:val="0"/>
          <w:divBdr>
            <w:top w:val="none" w:sz="0" w:space="0" w:color="auto"/>
            <w:left w:val="none" w:sz="0" w:space="0" w:color="auto"/>
            <w:bottom w:val="none" w:sz="0" w:space="0" w:color="auto"/>
            <w:right w:val="none" w:sz="0" w:space="0" w:color="auto"/>
          </w:divBdr>
          <w:divsChild>
            <w:div w:id="1656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27462">
      <w:bodyDiv w:val="1"/>
      <w:marLeft w:val="0"/>
      <w:marRight w:val="0"/>
      <w:marTop w:val="0"/>
      <w:marBottom w:val="0"/>
      <w:divBdr>
        <w:top w:val="none" w:sz="0" w:space="0" w:color="auto"/>
        <w:left w:val="none" w:sz="0" w:space="0" w:color="auto"/>
        <w:bottom w:val="none" w:sz="0" w:space="0" w:color="auto"/>
        <w:right w:val="none" w:sz="0" w:space="0" w:color="auto"/>
      </w:divBdr>
    </w:div>
    <w:div w:id="2073770203">
      <w:bodyDiv w:val="1"/>
      <w:marLeft w:val="0"/>
      <w:marRight w:val="0"/>
      <w:marTop w:val="0"/>
      <w:marBottom w:val="0"/>
      <w:divBdr>
        <w:top w:val="none" w:sz="0" w:space="0" w:color="auto"/>
        <w:left w:val="none" w:sz="0" w:space="0" w:color="auto"/>
        <w:bottom w:val="none" w:sz="0" w:space="0" w:color="auto"/>
        <w:right w:val="none" w:sz="0" w:space="0" w:color="auto"/>
      </w:divBdr>
      <w:divsChild>
        <w:div w:id="1094939225">
          <w:marLeft w:val="0"/>
          <w:marRight w:val="0"/>
          <w:marTop w:val="0"/>
          <w:marBottom w:val="0"/>
          <w:divBdr>
            <w:top w:val="none" w:sz="0" w:space="0" w:color="auto"/>
            <w:left w:val="none" w:sz="0" w:space="0" w:color="auto"/>
            <w:bottom w:val="none" w:sz="0" w:space="0" w:color="auto"/>
            <w:right w:val="none" w:sz="0" w:space="0" w:color="auto"/>
          </w:divBdr>
        </w:div>
      </w:divsChild>
    </w:div>
    <w:div w:id="2081055946">
      <w:bodyDiv w:val="1"/>
      <w:marLeft w:val="0"/>
      <w:marRight w:val="0"/>
      <w:marTop w:val="0"/>
      <w:marBottom w:val="0"/>
      <w:divBdr>
        <w:top w:val="none" w:sz="0" w:space="0" w:color="auto"/>
        <w:left w:val="none" w:sz="0" w:space="0" w:color="auto"/>
        <w:bottom w:val="none" w:sz="0" w:space="0" w:color="auto"/>
        <w:right w:val="none" w:sz="0" w:space="0" w:color="auto"/>
      </w:divBdr>
    </w:div>
    <w:div w:id="2082827603">
      <w:bodyDiv w:val="1"/>
      <w:marLeft w:val="0"/>
      <w:marRight w:val="0"/>
      <w:marTop w:val="0"/>
      <w:marBottom w:val="0"/>
      <w:divBdr>
        <w:top w:val="none" w:sz="0" w:space="0" w:color="auto"/>
        <w:left w:val="none" w:sz="0" w:space="0" w:color="auto"/>
        <w:bottom w:val="none" w:sz="0" w:space="0" w:color="auto"/>
        <w:right w:val="none" w:sz="0" w:space="0" w:color="auto"/>
      </w:divBdr>
      <w:divsChild>
        <w:div w:id="1015497904">
          <w:marLeft w:val="0"/>
          <w:marRight w:val="0"/>
          <w:marTop w:val="0"/>
          <w:marBottom w:val="0"/>
          <w:divBdr>
            <w:top w:val="none" w:sz="0" w:space="0" w:color="auto"/>
            <w:left w:val="none" w:sz="0" w:space="0" w:color="auto"/>
            <w:bottom w:val="none" w:sz="0" w:space="0" w:color="auto"/>
            <w:right w:val="none" w:sz="0" w:space="0" w:color="auto"/>
          </w:divBdr>
        </w:div>
      </w:divsChild>
    </w:div>
    <w:div w:id="2093770970">
      <w:bodyDiv w:val="1"/>
      <w:marLeft w:val="0"/>
      <w:marRight w:val="0"/>
      <w:marTop w:val="0"/>
      <w:marBottom w:val="0"/>
      <w:divBdr>
        <w:top w:val="none" w:sz="0" w:space="0" w:color="auto"/>
        <w:left w:val="none" w:sz="0" w:space="0" w:color="auto"/>
        <w:bottom w:val="none" w:sz="0" w:space="0" w:color="auto"/>
        <w:right w:val="none" w:sz="0" w:space="0" w:color="auto"/>
      </w:divBdr>
      <w:divsChild>
        <w:div w:id="386883947">
          <w:marLeft w:val="547"/>
          <w:marRight w:val="0"/>
          <w:marTop w:val="0"/>
          <w:marBottom w:val="0"/>
          <w:divBdr>
            <w:top w:val="none" w:sz="0" w:space="0" w:color="auto"/>
            <w:left w:val="none" w:sz="0" w:space="0" w:color="auto"/>
            <w:bottom w:val="none" w:sz="0" w:space="0" w:color="auto"/>
            <w:right w:val="none" w:sz="0" w:space="0" w:color="auto"/>
          </w:divBdr>
        </w:div>
        <w:div w:id="1142238142">
          <w:marLeft w:val="547"/>
          <w:marRight w:val="0"/>
          <w:marTop w:val="0"/>
          <w:marBottom w:val="0"/>
          <w:divBdr>
            <w:top w:val="none" w:sz="0" w:space="0" w:color="auto"/>
            <w:left w:val="none" w:sz="0" w:space="0" w:color="auto"/>
            <w:bottom w:val="none" w:sz="0" w:space="0" w:color="auto"/>
            <w:right w:val="none" w:sz="0" w:space="0" w:color="auto"/>
          </w:divBdr>
        </w:div>
        <w:div w:id="1173186321">
          <w:marLeft w:val="547"/>
          <w:marRight w:val="0"/>
          <w:marTop w:val="0"/>
          <w:marBottom w:val="0"/>
          <w:divBdr>
            <w:top w:val="none" w:sz="0" w:space="0" w:color="auto"/>
            <w:left w:val="none" w:sz="0" w:space="0" w:color="auto"/>
            <w:bottom w:val="none" w:sz="0" w:space="0" w:color="auto"/>
            <w:right w:val="none" w:sz="0" w:space="0" w:color="auto"/>
          </w:divBdr>
        </w:div>
        <w:div w:id="1240408657">
          <w:marLeft w:val="547"/>
          <w:marRight w:val="0"/>
          <w:marTop w:val="0"/>
          <w:marBottom w:val="0"/>
          <w:divBdr>
            <w:top w:val="none" w:sz="0" w:space="0" w:color="auto"/>
            <w:left w:val="none" w:sz="0" w:space="0" w:color="auto"/>
            <w:bottom w:val="none" w:sz="0" w:space="0" w:color="auto"/>
            <w:right w:val="none" w:sz="0" w:space="0" w:color="auto"/>
          </w:divBdr>
        </w:div>
      </w:divsChild>
    </w:div>
    <w:div w:id="2100054073">
      <w:bodyDiv w:val="1"/>
      <w:marLeft w:val="0"/>
      <w:marRight w:val="0"/>
      <w:marTop w:val="0"/>
      <w:marBottom w:val="0"/>
      <w:divBdr>
        <w:top w:val="none" w:sz="0" w:space="0" w:color="auto"/>
        <w:left w:val="none" w:sz="0" w:space="0" w:color="auto"/>
        <w:bottom w:val="none" w:sz="0" w:space="0" w:color="auto"/>
        <w:right w:val="none" w:sz="0" w:space="0" w:color="auto"/>
      </w:divBdr>
      <w:divsChild>
        <w:div w:id="38744159">
          <w:marLeft w:val="360"/>
          <w:marRight w:val="0"/>
          <w:marTop w:val="0"/>
          <w:marBottom w:val="0"/>
          <w:divBdr>
            <w:top w:val="none" w:sz="0" w:space="0" w:color="auto"/>
            <w:left w:val="none" w:sz="0" w:space="0" w:color="auto"/>
            <w:bottom w:val="none" w:sz="0" w:space="0" w:color="auto"/>
            <w:right w:val="none" w:sz="0" w:space="0" w:color="auto"/>
          </w:divBdr>
        </w:div>
        <w:div w:id="387730538">
          <w:marLeft w:val="360"/>
          <w:marRight w:val="0"/>
          <w:marTop w:val="0"/>
          <w:marBottom w:val="0"/>
          <w:divBdr>
            <w:top w:val="none" w:sz="0" w:space="0" w:color="auto"/>
            <w:left w:val="none" w:sz="0" w:space="0" w:color="auto"/>
            <w:bottom w:val="none" w:sz="0" w:space="0" w:color="auto"/>
            <w:right w:val="none" w:sz="0" w:space="0" w:color="auto"/>
          </w:divBdr>
        </w:div>
        <w:div w:id="1293026049">
          <w:marLeft w:val="360"/>
          <w:marRight w:val="0"/>
          <w:marTop w:val="0"/>
          <w:marBottom w:val="0"/>
          <w:divBdr>
            <w:top w:val="none" w:sz="0" w:space="0" w:color="auto"/>
            <w:left w:val="none" w:sz="0" w:space="0" w:color="auto"/>
            <w:bottom w:val="none" w:sz="0" w:space="0" w:color="auto"/>
            <w:right w:val="none" w:sz="0" w:space="0" w:color="auto"/>
          </w:divBdr>
        </w:div>
        <w:div w:id="2144692293">
          <w:marLeft w:val="360"/>
          <w:marRight w:val="0"/>
          <w:marTop w:val="0"/>
          <w:marBottom w:val="0"/>
          <w:divBdr>
            <w:top w:val="none" w:sz="0" w:space="0" w:color="auto"/>
            <w:left w:val="none" w:sz="0" w:space="0" w:color="auto"/>
            <w:bottom w:val="none" w:sz="0" w:space="0" w:color="auto"/>
            <w:right w:val="none" w:sz="0" w:space="0" w:color="auto"/>
          </w:divBdr>
        </w:div>
      </w:divsChild>
    </w:div>
    <w:div w:id="2110004021">
      <w:bodyDiv w:val="1"/>
      <w:marLeft w:val="0"/>
      <w:marRight w:val="0"/>
      <w:marTop w:val="0"/>
      <w:marBottom w:val="0"/>
      <w:divBdr>
        <w:top w:val="none" w:sz="0" w:space="0" w:color="auto"/>
        <w:left w:val="none" w:sz="0" w:space="0" w:color="auto"/>
        <w:bottom w:val="none" w:sz="0" w:space="0" w:color="auto"/>
        <w:right w:val="none" w:sz="0" w:space="0" w:color="auto"/>
      </w:divBdr>
      <w:divsChild>
        <w:div w:id="1282029802">
          <w:marLeft w:val="547"/>
          <w:marRight w:val="0"/>
          <w:marTop w:val="0"/>
          <w:marBottom w:val="160"/>
          <w:divBdr>
            <w:top w:val="none" w:sz="0" w:space="0" w:color="auto"/>
            <w:left w:val="none" w:sz="0" w:space="0" w:color="auto"/>
            <w:bottom w:val="none" w:sz="0" w:space="0" w:color="auto"/>
            <w:right w:val="none" w:sz="0" w:space="0" w:color="auto"/>
          </w:divBdr>
        </w:div>
        <w:div w:id="1511791376">
          <w:marLeft w:val="547"/>
          <w:marRight w:val="0"/>
          <w:marTop w:val="0"/>
          <w:marBottom w:val="160"/>
          <w:divBdr>
            <w:top w:val="none" w:sz="0" w:space="0" w:color="auto"/>
            <w:left w:val="none" w:sz="0" w:space="0" w:color="auto"/>
            <w:bottom w:val="none" w:sz="0" w:space="0" w:color="auto"/>
            <w:right w:val="none" w:sz="0" w:space="0" w:color="auto"/>
          </w:divBdr>
        </w:div>
        <w:div w:id="1778600138">
          <w:marLeft w:val="547"/>
          <w:marRight w:val="0"/>
          <w:marTop w:val="0"/>
          <w:marBottom w:val="160"/>
          <w:divBdr>
            <w:top w:val="none" w:sz="0" w:space="0" w:color="auto"/>
            <w:left w:val="none" w:sz="0" w:space="0" w:color="auto"/>
            <w:bottom w:val="none" w:sz="0" w:space="0" w:color="auto"/>
            <w:right w:val="none" w:sz="0" w:space="0" w:color="auto"/>
          </w:divBdr>
        </w:div>
      </w:divsChild>
    </w:div>
    <w:div w:id="2112893348">
      <w:bodyDiv w:val="1"/>
      <w:marLeft w:val="0"/>
      <w:marRight w:val="0"/>
      <w:marTop w:val="0"/>
      <w:marBottom w:val="0"/>
      <w:divBdr>
        <w:top w:val="none" w:sz="0" w:space="0" w:color="auto"/>
        <w:left w:val="none" w:sz="0" w:space="0" w:color="auto"/>
        <w:bottom w:val="none" w:sz="0" w:space="0" w:color="auto"/>
        <w:right w:val="none" w:sz="0" w:space="0" w:color="auto"/>
      </w:divBdr>
      <w:divsChild>
        <w:div w:id="1911573392">
          <w:marLeft w:val="547"/>
          <w:marRight w:val="0"/>
          <w:marTop w:val="0"/>
          <w:marBottom w:val="0"/>
          <w:divBdr>
            <w:top w:val="none" w:sz="0" w:space="0" w:color="auto"/>
            <w:left w:val="none" w:sz="0" w:space="0" w:color="auto"/>
            <w:bottom w:val="none" w:sz="0" w:space="0" w:color="auto"/>
            <w:right w:val="none" w:sz="0" w:space="0" w:color="auto"/>
          </w:divBdr>
        </w:div>
      </w:divsChild>
    </w:div>
    <w:div w:id="2123262143">
      <w:bodyDiv w:val="1"/>
      <w:marLeft w:val="0"/>
      <w:marRight w:val="0"/>
      <w:marTop w:val="0"/>
      <w:marBottom w:val="0"/>
      <w:divBdr>
        <w:top w:val="none" w:sz="0" w:space="0" w:color="auto"/>
        <w:left w:val="none" w:sz="0" w:space="0" w:color="auto"/>
        <w:bottom w:val="none" w:sz="0" w:space="0" w:color="auto"/>
        <w:right w:val="none" w:sz="0" w:space="0" w:color="auto"/>
      </w:divBdr>
    </w:div>
    <w:div w:id="2123962528">
      <w:bodyDiv w:val="1"/>
      <w:marLeft w:val="0"/>
      <w:marRight w:val="0"/>
      <w:marTop w:val="0"/>
      <w:marBottom w:val="0"/>
      <w:divBdr>
        <w:top w:val="none" w:sz="0" w:space="0" w:color="auto"/>
        <w:left w:val="none" w:sz="0" w:space="0" w:color="auto"/>
        <w:bottom w:val="none" w:sz="0" w:space="0" w:color="auto"/>
        <w:right w:val="none" w:sz="0" w:space="0" w:color="auto"/>
      </w:divBdr>
      <w:divsChild>
        <w:div w:id="1759788035">
          <w:marLeft w:val="0"/>
          <w:marRight w:val="0"/>
          <w:marTop w:val="0"/>
          <w:marBottom w:val="0"/>
          <w:divBdr>
            <w:top w:val="none" w:sz="0" w:space="0" w:color="auto"/>
            <w:left w:val="none" w:sz="0" w:space="0" w:color="auto"/>
            <w:bottom w:val="none" w:sz="0" w:space="0" w:color="auto"/>
            <w:right w:val="none" w:sz="0" w:space="0" w:color="auto"/>
          </w:divBdr>
          <w:divsChild>
            <w:div w:id="962730317">
              <w:marLeft w:val="0"/>
              <w:marRight w:val="0"/>
              <w:marTop w:val="0"/>
              <w:marBottom w:val="0"/>
              <w:divBdr>
                <w:top w:val="none" w:sz="0" w:space="0" w:color="auto"/>
                <w:left w:val="none" w:sz="0" w:space="0" w:color="auto"/>
                <w:bottom w:val="none" w:sz="0" w:space="0" w:color="auto"/>
                <w:right w:val="none" w:sz="0" w:space="0" w:color="auto"/>
              </w:divBdr>
            </w:div>
            <w:div w:id="63647860">
              <w:marLeft w:val="0"/>
              <w:marRight w:val="0"/>
              <w:marTop w:val="0"/>
              <w:marBottom w:val="0"/>
              <w:divBdr>
                <w:top w:val="none" w:sz="0" w:space="0" w:color="auto"/>
                <w:left w:val="none" w:sz="0" w:space="0" w:color="auto"/>
                <w:bottom w:val="none" w:sz="0" w:space="0" w:color="auto"/>
                <w:right w:val="none" w:sz="0" w:space="0" w:color="auto"/>
              </w:divBdr>
              <w:divsChild>
                <w:div w:id="904099118">
                  <w:marLeft w:val="0"/>
                  <w:marRight w:val="0"/>
                  <w:marTop w:val="0"/>
                  <w:marBottom w:val="0"/>
                  <w:divBdr>
                    <w:top w:val="none" w:sz="0" w:space="0" w:color="auto"/>
                    <w:left w:val="none" w:sz="0" w:space="0" w:color="auto"/>
                    <w:bottom w:val="none" w:sz="0" w:space="0" w:color="auto"/>
                    <w:right w:val="none" w:sz="0" w:space="0" w:color="auto"/>
                  </w:divBdr>
                </w:div>
                <w:div w:id="1814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3009">
          <w:marLeft w:val="0"/>
          <w:marRight w:val="0"/>
          <w:marTop w:val="0"/>
          <w:marBottom w:val="0"/>
          <w:divBdr>
            <w:top w:val="none" w:sz="0" w:space="0" w:color="auto"/>
            <w:left w:val="none" w:sz="0" w:space="0" w:color="auto"/>
            <w:bottom w:val="none" w:sz="0" w:space="0" w:color="auto"/>
            <w:right w:val="none" w:sz="0" w:space="0" w:color="auto"/>
          </w:divBdr>
          <w:divsChild>
            <w:div w:id="1356230899">
              <w:marLeft w:val="0"/>
              <w:marRight w:val="0"/>
              <w:marTop w:val="0"/>
              <w:marBottom w:val="0"/>
              <w:divBdr>
                <w:top w:val="none" w:sz="0" w:space="0" w:color="auto"/>
                <w:left w:val="none" w:sz="0" w:space="0" w:color="auto"/>
                <w:bottom w:val="none" w:sz="0" w:space="0" w:color="auto"/>
                <w:right w:val="none" w:sz="0" w:space="0" w:color="auto"/>
              </w:divBdr>
              <w:divsChild>
                <w:div w:id="1746681966">
                  <w:marLeft w:val="0"/>
                  <w:marRight w:val="0"/>
                  <w:marTop w:val="0"/>
                  <w:marBottom w:val="0"/>
                  <w:divBdr>
                    <w:top w:val="none" w:sz="0" w:space="0" w:color="auto"/>
                    <w:left w:val="none" w:sz="0" w:space="0" w:color="auto"/>
                    <w:bottom w:val="none" w:sz="0" w:space="0" w:color="auto"/>
                    <w:right w:val="none" w:sz="0" w:space="0" w:color="auto"/>
                  </w:divBdr>
                  <w:divsChild>
                    <w:div w:id="1344283960">
                      <w:marLeft w:val="0"/>
                      <w:marRight w:val="0"/>
                      <w:marTop w:val="0"/>
                      <w:marBottom w:val="0"/>
                      <w:divBdr>
                        <w:top w:val="none" w:sz="0" w:space="0" w:color="auto"/>
                        <w:left w:val="none" w:sz="0" w:space="0" w:color="auto"/>
                        <w:bottom w:val="none" w:sz="0" w:space="0" w:color="auto"/>
                        <w:right w:val="none" w:sz="0" w:space="0" w:color="auto"/>
                      </w:divBdr>
                      <w:divsChild>
                        <w:div w:id="1662276290">
                          <w:marLeft w:val="0"/>
                          <w:marRight w:val="0"/>
                          <w:marTop w:val="0"/>
                          <w:marBottom w:val="0"/>
                          <w:divBdr>
                            <w:top w:val="none" w:sz="0" w:space="0" w:color="auto"/>
                            <w:left w:val="none" w:sz="0" w:space="0" w:color="auto"/>
                            <w:bottom w:val="none" w:sz="0" w:space="0" w:color="auto"/>
                            <w:right w:val="none" w:sz="0" w:space="0" w:color="auto"/>
                          </w:divBdr>
                        </w:div>
                        <w:div w:id="1822698976">
                          <w:marLeft w:val="0"/>
                          <w:marRight w:val="0"/>
                          <w:marTop w:val="0"/>
                          <w:marBottom w:val="0"/>
                          <w:divBdr>
                            <w:top w:val="none" w:sz="0" w:space="0" w:color="auto"/>
                            <w:left w:val="none" w:sz="0" w:space="0" w:color="auto"/>
                            <w:bottom w:val="none" w:sz="0" w:space="0" w:color="auto"/>
                            <w:right w:val="none" w:sz="0" w:space="0" w:color="auto"/>
                          </w:divBdr>
                        </w:div>
                        <w:div w:id="2117023268">
                          <w:marLeft w:val="0"/>
                          <w:marRight w:val="0"/>
                          <w:marTop w:val="0"/>
                          <w:marBottom w:val="0"/>
                          <w:divBdr>
                            <w:top w:val="none" w:sz="0" w:space="0" w:color="auto"/>
                            <w:left w:val="none" w:sz="0" w:space="0" w:color="auto"/>
                            <w:bottom w:val="none" w:sz="0" w:space="0" w:color="auto"/>
                            <w:right w:val="none" w:sz="0" w:space="0" w:color="auto"/>
                          </w:divBdr>
                        </w:div>
                        <w:div w:id="3626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0242">
                  <w:marLeft w:val="0"/>
                  <w:marRight w:val="0"/>
                  <w:marTop w:val="0"/>
                  <w:marBottom w:val="0"/>
                  <w:divBdr>
                    <w:top w:val="none" w:sz="0" w:space="0" w:color="auto"/>
                    <w:left w:val="none" w:sz="0" w:space="0" w:color="auto"/>
                    <w:bottom w:val="none" w:sz="0" w:space="0" w:color="auto"/>
                    <w:right w:val="none" w:sz="0" w:space="0" w:color="auto"/>
                  </w:divBdr>
                </w:div>
                <w:div w:id="90589470">
                  <w:marLeft w:val="0"/>
                  <w:marRight w:val="0"/>
                  <w:marTop w:val="0"/>
                  <w:marBottom w:val="0"/>
                  <w:divBdr>
                    <w:top w:val="none" w:sz="0" w:space="0" w:color="auto"/>
                    <w:left w:val="none" w:sz="0" w:space="0" w:color="auto"/>
                    <w:bottom w:val="none" w:sz="0" w:space="0" w:color="auto"/>
                    <w:right w:val="none" w:sz="0" w:space="0" w:color="auto"/>
                  </w:divBdr>
                  <w:divsChild>
                    <w:div w:id="437800222">
                      <w:marLeft w:val="0"/>
                      <w:marRight w:val="0"/>
                      <w:marTop w:val="0"/>
                      <w:marBottom w:val="0"/>
                      <w:divBdr>
                        <w:top w:val="none" w:sz="0" w:space="0" w:color="auto"/>
                        <w:left w:val="none" w:sz="0" w:space="0" w:color="auto"/>
                        <w:bottom w:val="none" w:sz="0" w:space="0" w:color="auto"/>
                        <w:right w:val="none" w:sz="0" w:space="0" w:color="auto"/>
                      </w:divBdr>
                      <w:divsChild>
                        <w:div w:id="1732651612">
                          <w:marLeft w:val="0"/>
                          <w:marRight w:val="0"/>
                          <w:marTop w:val="0"/>
                          <w:marBottom w:val="0"/>
                          <w:divBdr>
                            <w:top w:val="none" w:sz="0" w:space="0" w:color="auto"/>
                            <w:left w:val="none" w:sz="0" w:space="0" w:color="auto"/>
                            <w:bottom w:val="none" w:sz="0" w:space="0" w:color="auto"/>
                            <w:right w:val="none" w:sz="0" w:space="0" w:color="auto"/>
                          </w:divBdr>
                          <w:divsChild>
                            <w:div w:id="287784715">
                              <w:marLeft w:val="0"/>
                              <w:marRight w:val="0"/>
                              <w:marTop w:val="0"/>
                              <w:marBottom w:val="0"/>
                              <w:divBdr>
                                <w:top w:val="none" w:sz="0" w:space="0" w:color="auto"/>
                                <w:left w:val="none" w:sz="0" w:space="0" w:color="auto"/>
                                <w:bottom w:val="none" w:sz="0" w:space="0" w:color="auto"/>
                                <w:right w:val="none" w:sz="0" w:space="0" w:color="auto"/>
                              </w:divBdr>
                            </w:div>
                            <w:div w:id="762264631">
                              <w:marLeft w:val="0"/>
                              <w:marRight w:val="0"/>
                              <w:marTop w:val="0"/>
                              <w:marBottom w:val="0"/>
                              <w:divBdr>
                                <w:top w:val="none" w:sz="0" w:space="0" w:color="auto"/>
                                <w:left w:val="none" w:sz="0" w:space="0" w:color="auto"/>
                                <w:bottom w:val="none" w:sz="0" w:space="0" w:color="auto"/>
                                <w:right w:val="none" w:sz="0" w:space="0" w:color="auto"/>
                              </w:divBdr>
                            </w:div>
                            <w:div w:id="681517409">
                              <w:marLeft w:val="0"/>
                              <w:marRight w:val="0"/>
                              <w:marTop w:val="0"/>
                              <w:marBottom w:val="0"/>
                              <w:divBdr>
                                <w:top w:val="none" w:sz="0" w:space="0" w:color="auto"/>
                                <w:left w:val="none" w:sz="0" w:space="0" w:color="auto"/>
                                <w:bottom w:val="none" w:sz="0" w:space="0" w:color="auto"/>
                                <w:right w:val="none" w:sz="0" w:space="0" w:color="auto"/>
                              </w:divBdr>
                            </w:div>
                            <w:div w:id="563682009">
                              <w:marLeft w:val="0"/>
                              <w:marRight w:val="0"/>
                              <w:marTop w:val="0"/>
                              <w:marBottom w:val="0"/>
                              <w:divBdr>
                                <w:top w:val="none" w:sz="0" w:space="0" w:color="auto"/>
                                <w:left w:val="none" w:sz="0" w:space="0" w:color="auto"/>
                                <w:bottom w:val="none" w:sz="0" w:space="0" w:color="auto"/>
                                <w:right w:val="none" w:sz="0" w:space="0" w:color="auto"/>
                              </w:divBdr>
                            </w:div>
                            <w:div w:id="135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00838">
      <w:bodyDiv w:val="1"/>
      <w:marLeft w:val="0"/>
      <w:marRight w:val="0"/>
      <w:marTop w:val="0"/>
      <w:marBottom w:val="0"/>
      <w:divBdr>
        <w:top w:val="none" w:sz="0" w:space="0" w:color="auto"/>
        <w:left w:val="none" w:sz="0" w:space="0" w:color="auto"/>
        <w:bottom w:val="none" w:sz="0" w:space="0" w:color="auto"/>
        <w:right w:val="none" w:sz="0" w:space="0" w:color="auto"/>
      </w:divBdr>
    </w:div>
    <w:div w:id="21454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odafone.sharepoint.com/sites/TeamLooker/_layouts/15/stream.aspx?id=%2Fsites%2FTeamLooker%2FShared%20Documents%2FGeneral%2FRequirements%2FRecordings%2FWalkthrough%20on%20SOX%28BV%29%2C%20NewCo%20Postpay%28Appendix%29%20%26%20Daily%20Rev%20%2D%20All%2D20241023%5F201158%2DMeeting%20Recording%2Emp4&amp;referrer=StreamWebApp%2EWeb&amp;referrerScenario=AddressBarCopied%2Eview%2E33785700%2Df6fa%2D4ed3%2D80e0%2Dc68cb0a00dc2" TargetMode="Externa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RIEC\AppData\Local\Microsoft\Windows\Temporary%20Internet%20Files\Content.Outlook\54P9D0AO\C9000%20-%20012%20High%20Level%20Design%20Template%20v4%200%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af6e322c-2b9e-414c-912c-a93e8da005c4" xsi:nil="true"/>
    <TaxCatchAll xmlns="186cc21d-228e-414a-8196-24fe157a46dc">
      <Value>2</Value>
      <Value>1</Value>
    </TaxCatchAll>
    <lcf76f155ced4ddcb4097134ff3c332f xmlns="af6e322c-2b9e-414c-912c-a93e8da005c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5112097481E46ACD0059E0F0F1710" ma:contentTypeVersion="12" ma:contentTypeDescription="Create a new document." ma:contentTypeScope="" ma:versionID="9ca434783661bf36c42c0c8b82dc3f19">
  <xsd:schema xmlns:xsd="http://www.w3.org/2001/XMLSchema" xmlns:xs="http://www.w3.org/2001/XMLSchema" xmlns:p="http://schemas.microsoft.com/office/2006/metadata/properties" xmlns:ns2="af6e322c-2b9e-414c-912c-a93e8da005c4" xmlns:ns3="186cc21d-228e-414a-8196-24fe157a46dc" targetNamespace="http://schemas.microsoft.com/office/2006/metadata/properties" ma:root="true" ma:fieldsID="3468b63d5bde7759ea5738629cf333fe" ns2:_="" ns3:_="">
    <xsd:import namespace="af6e322c-2b9e-414c-912c-a93e8da005c4"/>
    <xsd:import namespace="186cc21d-228e-414a-8196-24fe157a4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e322c-2b9e-414c-912c-a93e8da00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6cc21d-228e-414a-8196-24fe157a46d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18f5dd-523b-4749-8a93-0686c8876c7b}" ma:internalName="TaxCatchAll" ma:showField="CatchAllData" ma:web="186cc21d-228e-414a-8196-24fe157a4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725619-12C2-417D-AF6C-B252F0C4C09D}">
  <ds:schemaRefs>
    <ds:schemaRef ds:uri="http://schemas.microsoft.com/office/2006/metadata/properties"/>
    <ds:schemaRef ds:uri="http://schemas.microsoft.com/office/infopath/2007/PartnerControls"/>
    <ds:schemaRef ds:uri="6af61acf-1ffe-46d3-aa26-91f1144ce7a1"/>
  </ds:schemaRefs>
</ds:datastoreItem>
</file>

<file path=customXml/itemProps2.xml><?xml version="1.0" encoding="utf-8"?>
<ds:datastoreItem xmlns:ds="http://schemas.openxmlformats.org/officeDocument/2006/customXml" ds:itemID="{06685526-EA5C-4839-B8A6-61342187EB8D}"/>
</file>

<file path=customXml/itemProps3.xml><?xml version="1.0" encoding="utf-8"?>
<ds:datastoreItem xmlns:ds="http://schemas.openxmlformats.org/officeDocument/2006/customXml" ds:itemID="{96325D67-BB31-4D3A-A995-0C5CDE6160D9}">
  <ds:schemaRefs>
    <ds:schemaRef ds:uri="http://schemas.openxmlformats.org/officeDocument/2006/bibliography"/>
  </ds:schemaRefs>
</ds:datastoreItem>
</file>

<file path=customXml/itemProps4.xml><?xml version="1.0" encoding="utf-8"?>
<ds:datastoreItem xmlns:ds="http://schemas.openxmlformats.org/officeDocument/2006/customXml" ds:itemID="{24D36DE4-459E-464F-BFE1-3AA7FDD23D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C9000 - 012 High Level Design Template v4 0 (2).dot</Template>
  <TotalTime>0</TotalTime>
  <Pages>20</Pages>
  <Words>2821</Words>
  <Characters>20258</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Vodafone Ltd - Technology</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High Level Design Document</dc:subject>
  <dc:creator>Barrie, Carole, VF UK</dc:creator>
  <cp:keywords>v5a,  04-2013</cp:keywords>
  <dc:description/>
  <cp:lastModifiedBy>Abhay H S, Vodafone</cp:lastModifiedBy>
  <cp:revision>354</cp:revision>
  <cp:lastPrinted>2019-11-22T21:56:00Z</cp:lastPrinted>
  <dcterms:created xsi:type="dcterms:W3CDTF">2024-11-13T05:59:00Z</dcterms:created>
  <dcterms:modified xsi:type="dcterms:W3CDTF">2024-11-15T12:21:00Z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of Publication">
    <vt:lpwstr>2009</vt:lpwstr>
  </property>
  <property fmtid="{D5CDD505-2E9C-101B-9397-08002B2CF9AE}" pid="3" name="Version Number">
    <vt:lpwstr>1.A</vt:lpwstr>
  </property>
  <property fmtid="{D5CDD505-2E9C-101B-9397-08002B2CF9AE}" pid="4" name="Month of Publication">
    <vt:lpwstr>[Properties - Publication Month]</vt:lpwstr>
  </property>
  <property fmtid="{D5CDD505-2E9C-101B-9397-08002B2CF9AE}" pid="5" name="Doc Ref Number">
    <vt:lpwstr>[Properties - Doc Ref #]</vt:lpwstr>
  </property>
  <property fmtid="{D5CDD505-2E9C-101B-9397-08002B2CF9AE}" pid="6" name="Project Ref Number">
    <vt:lpwstr>[Properties - Project Ref #]</vt:lpwstr>
  </property>
  <property fmtid="{D5CDD505-2E9C-101B-9397-08002B2CF9AE}" pid="7" name="Doc Status">
    <vt:lpwstr>FIRST DRAFT</vt:lpwstr>
  </property>
  <property fmtid="{D5CDD505-2E9C-101B-9397-08002B2CF9AE}" pid="8" name="Security Level">
    <vt:lpwstr>Vodafone Proprietary and Confidential</vt:lpwstr>
  </property>
  <property fmtid="{D5CDD505-2E9C-101B-9397-08002B2CF9AE}" pid="9" name="Copyright">
    <vt:lpwstr>© 2009 Vodafone Ltd. All rights reserved.</vt:lpwstr>
  </property>
  <property fmtid="{D5CDD505-2E9C-101B-9397-08002B2CF9AE}" pid="10" name="Recorded date">
    <vt:lpwstr>14/07/09</vt:lpwstr>
  </property>
  <property fmtid="{D5CDD505-2E9C-101B-9397-08002B2CF9AE}" pid="11" name="Document number">
    <vt:lpwstr>1.0</vt:lpwstr>
  </property>
  <property fmtid="{D5CDD505-2E9C-101B-9397-08002B2CF9AE}" pid="12" name="Department">
    <vt:lpwstr>1.0</vt:lpwstr>
  </property>
  <property fmtid="{D5CDD505-2E9C-101B-9397-08002B2CF9AE}" pid="13" name="Central ID">
    <vt:lpwstr>[Properties - Central ID #]</vt:lpwstr>
  </property>
  <property fmtid="{D5CDD505-2E9C-101B-9397-08002B2CF9AE}" pid="14" name="ContentType">
    <vt:lpwstr>Document</vt:lpwstr>
  </property>
  <property fmtid="{D5CDD505-2E9C-101B-9397-08002B2CF9AE}" pid="15" name="_NewReviewCycle">
    <vt:lpwstr/>
  </property>
  <property fmtid="{D5CDD505-2E9C-101B-9397-08002B2CF9AE}" pid="16" name="ContentTypeId">
    <vt:lpwstr>0x010100B7D5112097481E46ACD0059E0F0F1710</vt:lpwstr>
  </property>
  <property fmtid="{D5CDD505-2E9C-101B-9397-08002B2CF9AE}" pid="17" name="Order">
    <vt:r8>7800</vt:r8>
  </property>
  <property fmtid="{D5CDD505-2E9C-101B-9397-08002B2CF9AE}" pid="18" name="f990c7c4177444ce8e3ad7776403abd5">
    <vt:lpwstr>SharePoint2010|fcaeeae2-9af0-487f-9880-4740ddb5402c</vt:lpwstr>
  </property>
  <property fmtid="{D5CDD505-2E9C-101B-9397-08002B2CF9AE}" pid="19" name="k8c673b27f4b41fc856b1e1a2e254ceb">
    <vt:lpwstr>C2|40b4359c-cd73-4445-95f6-43cbb3ffd46d</vt:lpwstr>
  </property>
  <property fmtid="{D5CDD505-2E9C-101B-9397-08002B2CF9AE}" pid="20" name="TaxCatchAll">
    <vt:lpwstr>2;#SharePoint2010|fcaeeae2-9af0-487f-9880-4740ddb5402c;#1;#C2|40b4359c-cd73-4445-95f6-43cbb3ffd46d</vt:lpwstr>
  </property>
  <property fmtid="{D5CDD505-2E9C-101B-9397-08002B2CF9AE}" pid="21" name="_dlc_DocIdItemGuid">
    <vt:lpwstr>5531e2fc-9253-4fe2-8322-c8d1ca1faeca</vt:lpwstr>
  </property>
  <property fmtid="{D5CDD505-2E9C-101B-9397-08002B2CF9AE}" pid="22" name="VGSP_EWA_CTYPE_ContentSource">
    <vt:lpwstr>2;#SharePoint2010|fcaeeae2-9af0-487f-9880-4740ddb5402c</vt:lpwstr>
  </property>
  <property fmtid="{D5CDD505-2E9C-101B-9397-08002B2CF9AE}" pid="23" name="VGSP_EWA_CTYPE_Confidentiality">
    <vt:lpwstr>1;#C2|40b4359c-cd73-4445-95f6-43cbb3ffd46d</vt:lpwstr>
  </property>
  <property fmtid="{D5CDD505-2E9C-101B-9397-08002B2CF9AE}" pid="24" name="Engaged">
    <vt:lpwstr>Part</vt:lpwstr>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xd_Signature">
    <vt:bool>false</vt:bool>
  </property>
  <property fmtid="{D5CDD505-2E9C-101B-9397-08002B2CF9AE}" pid="29" name="MSIP_Label_0359f705-2ba0-454b-9cfc-6ce5bcaac040_Enabled">
    <vt:lpwstr>true</vt:lpwstr>
  </property>
  <property fmtid="{D5CDD505-2E9C-101B-9397-08002B2CF9AE}" pid="30" name="MSIP_Label_0359f705-2ba0-454b-9cfc-6ce5bcaac040_SetDate">
    <vt:lpwstr>2022-04-21T13:29:09Z</vt:lpwstr>
  </property>
  <property fmtid="{D5CDD505-2E9C-101B-9397-08002B2CF9AE}" pid="31" name="MSIP_Label_0359f705-2ba0-454b-9cfc-6ce5bcaac040_Method">
    <vt:lpwstr>Standard</vt:lpwstr>
  </property>
  <property fmtid="{D5CDD505-2E9C-101B-9397-08002B2CF9AE}" pid="32" name="MSIP_Label_0359f705-2ba0-454b-9cfc-6ce5bcaac040_Name">
    <vt:lpwstr>0359f705-2ba0-454b-9cfc-6ce5bcaac040</vt:lpwstr>
  </property>
  <property fmtid="{D5CDD505-2E9C-101B-9397-08002B2CF9AE}" pid="33" name="MSIP_Label_0359f705-2ba0-454b-9cfc-6ce5bcaac040_SiteId">
    <vt:lpwstr>68283f3b-8487-4c86-adb3-a5228f18b893</vt:lpwstr>
  </property>
  <property fmtid="{D5CDD505-2E9C-101B-9397-08002B2CF9AE}" pid="34" name="MSIP_Label_0359f705-2ba0-454b-9cfc-6ce5bcaac040_ActionId">
    <vt:lpwstr>41cb9f1d-7074-4f6f-9bd1-d6e137777d7f</vt:lpwstr>
  </property>
  <property fmtid="{D5CDD505-2E9C-101B-9397-08002B2CF9AE}" pid="35" name="MSIP_Label_0359f705-2ba0-454b-9cfc-6ce5bcaac040_ContentBits">
    <vt:lpwstr>2</vt:lpwstr>
  </property>
  <property fmtid="{D5CDD505-2E9C-101B-9397-08002B2CF9AE}" pid="36" name="Tag">
    <vt:lpwstr>Add tag</vt:lpwstr>
  </property>
  <property fmtid="{D5CDD505-2E9C-101B-9397-08002B2CF9AE}" pid="37" name="_ExtendedDescription">
    <vt:lpwstr/>
  </property>
  <property fmtid="{D5CDD505-2E9C-101B-9397-08002B2CF9AE}" pid="38" name="TriggerFlowInfo">
    <vt:lpwstr/>
  </property>
  <property fmtid="{D5CDD505-2E9C-101B-9397-08002B2CF9AE}" pid="39" name="MediaServiceImageTags">
    <vt:lpwstr/>
  </property>
</Properties>
</file>