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:rsidTr="006646F4">
        <w:trPr>
          <w:trHeight w:val="465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9D4E60" w:rsidRDefault="00BA7A5D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ESC103A</w:t>
            </w:r>
          </w:p>
        </w:tc>
      </w:tr>
      <w:tr w:rsidR="007D40CC" w:rsidRPr="009D4E60" w:rsidTr="006646F4">
        <w:trPr>
          <w:trHeight w:val="438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9D4E60" w:rsidRDefault="00F14268" w:rsidP="00BA7A5D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 xml:space="preserve">Engineering </w:t>
            </w:r>
            <w:r w:rsidR="00BA7A5D">
              <w:rPr>
                <w:rFonts w:ascii="Calibri" w:hAnsi="Calibri" w:cs="Calibri"/>
                <w:color w:val="548DD4"/>
                <w:sz w:val="32"/>
                <w:lang w:val="en-GB"/>
              </w:rPr>
              <w:t>Drawing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9D4E60" w:rsidRDefault="00F14268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proofErr w:type="spellStart"/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B.Tech</w:t>
            </w:r>
            <w:proofErr w:type="spellEnd"/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9D4E60" w:rsidRDefault="00F84355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CSE</w:t>
            </w:r>
          </w:p>
        </w:tc>
      </w:tr>
      <w:tr w:rsidR="006646F4" w:rsidRPr="009D4E60" w:rsidTr="006646F4">
        <w:trPr>
          <w:trHeight w:val="456"/>
        </w:trPr>
        <w:tc>
          <w:tcPr>
            <w:tcW w:w="2358" w:type="dxa"/>
            <w:vAlign w:val="center"/>
          </w:tcPr>
          <w:p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9D4E60" w:rsidRDefault="00F84355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FET</w:t>
            </w:r>
          </w:p>
        </w:tc>
      </w:tr>
    </w:tbl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9D4E60" w:rsidRDefault="000542EB" w:rsidP="00435573">
            <w:pPr>
              <w:rPr>
                <w:rFonts w:ascii="Calibri" w:hAnsi="Calibri" w:cs="Calibri"/>
                <w:sz w:val="2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28"/>
                <w:lang w:val="en-GB"/>
              </w:rPr>
              <w:t>Satyajit</w:t>
            </w:r>
            <w:proofErr w:type="spellEnd"/>
            <w:r>
              <w:rPr>
                <w:rFonts w:ascii="Calibri" w:hAnsi="Calibri" w:cs="Calibri"/>
                <w:sz w:val="28"/>
                <w:lang w:val="en-GB"/>
              </w:rPr>
              <w:t xml:space="preserve"> Ghana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9D4E60" w:rsidRDefault="000542EB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17ETCS002159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9D4E60" w:rsidRDefault="000542EB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02/2018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9D4E60" w:rsidRDefault="007D40CC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</w:p>
        </w:tc>
      </w:tr>
    </w:tbl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7"/>
        <w:gridCol w:w="612"/>
        <w:gridCol w:w="1507"/>
        <w:gridCol w:w="394"/>
        <w:gridCol w:w="365"/>
        <w:gridCol w:w="457"/>
        <w:gridCol w:w="1662"/>
        <w:gridCol w:w="737"/>
        <w:gridCol w:w="1929"/>
      </w:tblGrid>
      <w:tr w:rsidR="007D40CC" w:rsidRPr="009D4E60" w:rsidTr="00E85847">
        <w:trPr>
          <w:trHeight w:val="350"/>
        </w:trPr>
        <w:tc>
          <w:tcPr>
            <w:tcW w:w="9410" w:type="dxa"/>
            <w:gridSpan w:val="9"/>
          </w:tcPr>
          <w:p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508593187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:rsidTr="00435573">
        <w:trPr>
          <w:trHeight w:val="358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1"/>
        </w:trPr>
        <w:tc>
          <w:tcPr>
            <w:tcW w:w="1818" w:type="dxa"/>
            <w:vAlign w:val="center"/>
          </w:tcPr>
          <w:p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76" w:type="dxa"/>
            <w:vAlign w:val="center"/>
          </w:tcPr>
          <w:p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9D4E60" w:rsidRDefault="007D40CC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41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70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25"/>
        </w:trPr>
        <w:tc>
          <w:tcPr>
            <w:tcW w:w="4705" w:type="dxa"/>
            <w:gridSpan w:val="4"/>
          </w:tcPr>
          <w:p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:rsidTr="00435573">
        <w:trPr>
          <w:trHeight w:val="1607"/>
        </w:trPr>
        <w:tc>
          <w:tcPr>
            <w:tcW w:w="4705" w:type="dxa"/>
            <w:gridSpan w:val="4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508593188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:rsidR="005317C2" w:rsidRPr="009D4E60" w:rsidRDefault="005317C2" w:rsidP="005317C2">
      <w:pPr>
        <w:pStyle w:val="TOC1"/>
        <w:rPr>
          <w:rFonts w:ascii="Calibri" w:hAnsi="Calibri" w:cs="Calibri"/>
        </w:rPr>
      </w:pPr>
    </w:p>
    <w:p w:rsidR="00F9732C" w:rsidRDefault="009D5A5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bookmarkStart w:id="12" w:name="_GoBack"/>
      <w:bookmarkEnd w:id="12"/>
      <w:r w:rsidR="00F9732C" w:rsidRPr="00140EB1">
        <w:rPr>
          <w:rStyle w:val="Hyperlink"/>
          <w:noProof/>
        </w:rPr>
        <w:fldChar w:fldCharType="begin"/>
      </w:r>
      <w:r w:rsidR="00F9732C" w:rsidRPr="00140EB1">
        <w:rPr>
          <w:rStyle w:val="Hyperlink"/>
          <w:noProof/>
        </w:rPr>
        <w:instrText xml:space="preserve"> </w:instrText>
      </w:r>
      <w:r w:rsidR="00F9732C">
        <w:rPr>
          <w:noProof/>
        </w:rPr>
        <w:instrText>HYPERLINK \l "_Toc508593187"</w:instrText>
      </w:r>
      <w:r w:rsidR="00F9732C" w:rsidRPr="00140EB1">
        <w:rPr>
          <w:rStyle w:val="Hyperlink"/>
          <w:noProof/>
        </w:rPr>
        <w:instrText xml:space="preserve"> </w:instrText>
      </w:r>
      <w:r w:rsidR="00F9732C" w:rsidRPr="00140EB1">
        <w:rPr>
          <w:rStyle w:val="Hyperlink"/>
          <w:noProof/>
        </w:rPr>
      </w:r>
      <w:r w:rsidR="00F9732C" w:rsidRPr="00140EB1">
        <w:rPr>
          <w:rStyle w:val="Hyperlink"/>
          <w:noProof/>
        </w:rPr>
        <w:fldChar w:fldCharType="separate"/>
      </w:r>
      <w:r w:rsidR="00F9732C" w:rsidRPr="00140EB1">
        <w:rPr>
          <w:rStyle w:val="Hyperlink"/>
          <w:rFonts w:ascii="Calibri" w:hAnsi="Calibri" w:cs="Calibri"/>
          <w:b/>
          <w:noProof/>
        </w:rPr>
        <w:t>Declaration Sheet</w:t>
      </w:r>
      <w:r w:rsidR="00F9732C">
        <w:rPr>
          <w:noProof/>
          <w:webHidden/>
        </w:rPr>
        <w:tab/>
      </w:r>
      <w:r w:rsidR="00F9732C">
        <w:rPr>
          <w:noProof/>
          <w:webHidden/>
        </w:rPr>
        <w:fldChar w:fldCharType="begin"/>
      </w:r>
      <w:r w:rsidR="00F9732C">
        <w:rPr>
          <w:noProof/>
          <w:webHidden/>
        </w:rPr>
        <w:instrText xml:space="preserve"> PAGEREF _Toc508593187 \h </w:instrText>
      </w:r>
      <w:r w:rsidR="00F9732C">
        <w:rPr>
          <w:noProof/>
          <w:webHidden/>
        </w:rPr>
      </w:r>
      <w:r w:rsidR="00F9732C">
        <w:rPr>
          <w:noProof/>
          <w:webHidden/>
        </w:rPr>
        <w:fldChar w:fldCharType="separate"/>
      </w:r>
      <w:r w:rsidR="00C17CBB">
        <w:rPr>
          <w:noProof/>
          <w:webHidden/>
        </w:rPr>
        <w:t>ii</w:t>
      </w:r>
      <w:r w:rsidR="00F9732C">
        <w:rPr>
          <w:noProof/>
          <w:webHidden/>
        </w:rPr>
        <w:fldChar w:fldCharType="end"/>
      </w:r>
      <w:r w:rsidR="00F9732C" w:rsidRPr="00140EB1">
        <w:rPr>
          <w:rStyle w:val="Hyperlink"/>
          <w:noProof/>
        </w:rPr>
        <w:fldChar w:fldCharType="end"/>
      </w:r>
    </w:p>
    <w:p w:rsidR="00F9732C" w:rsidRDefault="00F973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593188" w:history="1">
        <w:r w:rsidRPr="00140EB1">
          <w:rPr>
            <w:rStyle w:val="Hyperlink"/>
            <w:rFonts w:ascii="Calibri" w:hAnsi="Calibri" w:cs="Calibr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_Toc508593188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CBB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F9732C" w:rsidRDefault="00F973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593189" w:history="1">
        <w:r w:rsidRPr="00140EB1">
          <w:rPr>
            <w:rStyle w:val="Hyperlink"/>
            <w:rFonts w:ascii="Calibri" w:hAnsi="Calibri" w:cs="Calibr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_Toc508593189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C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732C" w:rsidRDefault="00F973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593190" w:history="1">
        <w:r w:rsidRPr="00140EB1">
          <w:rPr>
            <w:rStyle w:val="Hyperlink"/>
            <w:rFonts w:ascii="Calibri" w:hAnsi="Calibri" w:cs="Calibri"/>
            <w:b/>
            <w:noProof/>
          </w:rPr>
          <w:t>Question No.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_Toc508593190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7CB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4E60" w:rsidRPr="009D4E60" w:rsidRDefault="009D5A53" w:rsidP="008300B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:rsidR="009D4E60" w:rsidRPr="009D4E60" w:rsidRDefault="009D4E60" w:rsidP="009D4E60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:rsidR="005317C2" w:rsidRPr="009D4E60" w:rsidRDefault="005317C2" w:rsidP="005317C2">
      <w:pPr>
        <w:rPr>
          <w:rFonts w:ascii="Calibri" w:hAnsi="Calibri" w:cs="Calibri"/>
        </w:rPr>
      </w:pPr>
    </w:p>
    <w:p w:rsidR="007D40CC" w:rsidRPr="009D4E60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:rsidR="007D40CC" w:rsidRPr="009D4E60" w:rsidRDefault="007D40CC" w:rsidP="007D40CC">
      <w:pPr>
        <w:jc w:val="right"/>
        <w:rPr>
          <w:rFonts w:ascii="Calibri" w:hAnsi="Calibri" w:cs="Calibri"/>
        </w:rPr>
        <w:sectPr w:rsidR="007D40CC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b/>
        </w:rPr>
        <w:sectPr w:rsidR="007D40CC" w:rsidRPr="009D4E60" w:rsidSect="00435573">
          <w:headerReference w:type="first" r:id="rId13"/>
          <w:footerReference w:type="first" r:id="rId14"/>
          <w:type w:val="continuous"/>
          <w:pgSz w:w="11909" w:h="16834" w:code="9"/>
          <w:pgMar w:top="1440" w:right="1019" w:bottom="1440" w:left="1267" w:header="720" w:footer="403" w:gutter="0"/>
          <w:cols w:space="720"/>
          <w:titlePg/>
          <w:docGrid w:linePitch="360"/>
        </w:sectPr>
      </w:pPr>
    </w:p>
    <w:p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3" w:name="_Toc185910110"/>
      <w:bookmarkStart w:id="14" w:name="_Toc508593189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4"/>
    </w:p>
    <w:p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:rsidR="009D4E60" w:rsidRDefault="00566257" w:rsidP="009D4E60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Solution to Question </w:t>
      </w:r>
      <w:r w:rsidR="00D47835">
        <w:rPr>
          <w:rFonts w:ascii="Calibri" w:hAnsi="Calibri" w:cs="Calibri"/>
          <w:b/>
          <w:u w:val="single"/>
        </w:rPr>
        <w:t>A</w:t>
      </w:r>
      <w:r w:rsidR="009D4E60" w:rsidRPr="009D4E60">
        <w:rPr>
          <w:rFonts w:ascii="Calibri" w:hAnsi="Calibri" w:cs="Calibri"/>
          <w:b/>
          <w:u w:val="single"/>
        </w:rPr>
        <w:t>:</w:t>
      </w:r>
    </w:p>
    <w:p w:rsidR="00B77DEA" w:rsidRDefault="00B77DEA" w:rsidP="009A40F5">
      <w:pPr>
        <w:spacing w:line="360" w:lineRule="auto"/>
        <w:jc w:val="both"/>
        <w:rPr>
          <w:rFonts w:ascii="Calibri" w:eastAsiaTheme="majorEastAsia" w:hAnsi="Calibri" w:cs="Calibri"/>
          <w:b/>
          <w:bCs/>
          <w:sz w:val="22"/>
        </w:rPr>
      </w:pPr>
    </w:p>
    <w:p w:rsidR="00DD07D3" w:rsidRDefault="00DD07D3" w:rsidP="00157401">
      <w:p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The Given Radial Position and the Elevation data is in meters, which needs to be reduced to a proper scale to be drawn on paper, hence the Scale was taken </w:t>
      </w:r>
      <w:proofErr w:type="gramStart"/>
      <w:r>
        <w:rPr>
          <w:rFonts w:ascii="Calibri" w:hAnsi="Calibri"/>
          <w:sz w:val="22"/>
          <w:szCs w:val="22"/>
          <w:lang w:val="en-IN"/>
        </w:rPr>
        <w:t xml:space="preserve">as </w:t>
      </w:r>
      <w:proofErr w:type="gramEnd"/>
      <m:oMath>
        <m:r>
          <w:rPr>
            <w:rFonts w:ascii="Cambria Math" w:hAnsi="Cambria Math"/>
            <w:sz w:val="22"/>
            <w:szCs w:val="22"/>
            <w:lang w:val="en-IN"/>
          </w:rPr>
          <m:t>1m=0.4 mm</m:t>
        </m:r>
      </m:oMath>
      <w:r>
        <w:rPr>
          <w:rFonts w:ascii="Calibri" w:hAnsi="Calibri"/>
          <w:sz w:val="22"/>
          <w:szCs w:val="22"/>
          <w:lang w:val="en-IN"/>
        </w:rPr>
        <w:t xml:space="preserve">. Or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I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IN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IN"/>
              </w:rPr>
              <m:t>1000</m:t>
            </m:r>
            <m:r>
              <w:rPr>
                <w:rFonts w:ascii="Cambria Math" w:hAnsi="Cambria Math"/>
                <w:sz w:val="22"/>
                <w:szCs w:val="22"/>
                <w:lang w:val="en-IN"/>
              </w:rPr>
              <m:t>0</m:t>
            </m:r>
          </m:den>
        </m:f>
      </m:oMath>
      <w:r w:rsidR="00C63686">
        <w:rPr>
          <w:rFonts w:ascii="Calibri" w:hAnsi="Calibri"/>
          <w:sz w:val="22"/>
          <w:szCs w:val="22"/>
          <w:lang w:val="en-IN"/>
        </w:rPr>
        <w:t xml:space="preserve"> times the value, </w:t>
      </w:r>
      <w:proofErr w:type="gramStart"/>
      <w:r w:rsidR="00C63686">
        <w:rPr>
          <w:rFonts w:ascii="Calibri" w:hAnsi="Calibri"/>
          <w:sz w:val="22"/>
          <w:szCs w:val="22"/>
          <w:lang w:val="en-IN"/>
        </w:rPr>
        <w:t xml:space="preserve">or </w:t>
      </w:r>
      <w:proofErr w:type="gramEnd"/>
      <m:oMath>
        <m:r>
          <w:rPr>
            <w:rFonts w:ascii="Cambria Math" w:hAnsi="Cambria Math"/>
            <w:sz w:val="22"/>
            <w:szCs w:val="22"/>
            <w:lang w:val="en-IN"/>
          </w:rPr>
          <m:t>2500:1</m:t>
        </m:r>
      </m:oMath>
      <w:r w:rsidR="0002693C">
        <w:rPr>
          <w:rFonts w:ascii="Calibri" w:hAnsi="Calibri"/>
          <w:sz w:val="22"/>
          <w:szCs w:val="22"/>
          <w:lang w:val="en-IN"/>
        </w:rPr>
        <w:t>.</w:t>
      </w:r>
    </w:p>
    <w:p w:rsidR="0002693C" w:rsidRPr="00157401" w:rsidRDefault="0002693C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The Scaled Data is given below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15"/>
        <w:gridCol w:w="2970"/>
        <w:gridCol w:w="2631"/>
      </w:tblGrid>
      <w:tr w:rsidR="00157401" w:rsidRPr="00157401" w:rsidTr="00913553">
        <w:tc>
          <w:tcPr>
            <w:tcW w:w="3415" w:type="dxa"/>
            <w:vAlign w:val="center"/>
          </w:tcPr>
          <w:p w:rsidR="00157401" w:rsidRPr="00157401" w:rsidRDefault="00157401" w:rsidP="00913553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Data</w:t>
            </w:r>
          </w:p>
        </w:tc>
        <w:tc>
          <w:tcPr>
            <w:tcW w:w="2970" w:type="dxa"/>
            <w:vAlign w:val="center"/>
          </w:tcPr>
          <w:p w:rsidR="00157401" w:rsidRPr="00157401" w:rsidRDefault="00157401" w:rsidP="00913553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In metre(m)</w:t>
            </w:r>
          </w:p>
        </w:tc>
        <w:tc>
          <w:tcPr>
            <w:tcW w:w="2631" w:type="dxa"/>
            <w:vAlign w:val="center"/>
          </w:tcPr>
          <w:p w:rsidR="00157401" w:rsidRPr="00157401" w:rsidRDefault="00157401" w:rsidP="00913553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In millimetre(mm)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 xml:space="preserve">H cam 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62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24.8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H1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228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91.2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H2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224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89.6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H3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216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86.4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H4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258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103.2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R1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100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40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R2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120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48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R3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110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44</w:t>
            </w:r>
          </w:p>
        </w:tc>
      </w:tr>
      <w:tr w:rsidR="00157401" w:rsidRPr="00157401" w:rsidTr="00913553">
        <w:tc>
          <w:tcPr>
            <w:tcW w:w="3415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R4</w:t>
            </w:r>
          </w:p>
        </w:tc>
        <w:tc>
          <w:tcPr>
            <w:tcW w:w="2970" w:type="dxa"/>
          </w:tcPr>
          <w:p w:rsidR="00157401" w:rsidRPr="00157401" w:rsidRDefault="005F765F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125</w:t>
            </w:r>
          </w:p>
        </w:tc>
        <w:tc>
          <w:tcPr>
            <w:tcW w:w="2631" w:type="dxa"/>
          </w:tcPr>
          <w:p w:rsidR="00157401" w:rsidRPr="00157401" w:rsidRDefault="00861297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50</w:t>
            </w:r>
          </w:p>
        </w:tc>
      </w:tr>
    </w:tbl>
    <w:p w:rsidR="00157401" w:rsidRPr="00157401" w:rsidRDefault="00157401" w:rsidP="00157401">
      <w:pPr>
        <w:tabs>
          <w:tab w:val="left" w:pos="3390"/>
        </w:tabs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ab/>
        <w:t>Table 1.1 data table.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7401" w:rsidRPr="00157401" w:rsidTr="00913553">
        <w:tc>
          <w:tcPr>
            <w:tcW w:w="4508" w:type="dxa"/>
            <w:vAlign w:val="center"/>
          </w:tcPr>
          <w:p w:rsidR="00157401" w:rsidRPr="00157401" w:rsidRDefault="00157401" w:rsidP="00913553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Θ value</w:t>
            </w:r>
          </w:p>
        </w:tc>
        <w:tc>
          <w:tcPr>
            <w:tcW w:w="4508" w:type="dxa"/>
            <w:vAlign w:val="center"/>
          </w:tcPr>
          <w:p w:rsidR="00157401" w:rsidRPr="00157401" w:rsidRDefault="00157401" w:rsidP="00913553">
            <w:pPr>
              <w:spacing w:after="160" w:line="259" w:lineRule="auto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In degree (</w:t>
            </w: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°</m:t>
              </m:r>
            </m:oMath>
            <w:r w:rsidRPr="00157401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157401" w:rsidRPr="00157401" w:rsidTr="00401091">
        <w:tc>
          <w:tcPr>
            <w:tcW w:w="4508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Θ1</w:t>
            </w:r>
          </w:p>
        </w:tc>
        <w:tc>
          <w:tcPr>
            <w:tcW w:w="4508" w:type="dxa"/>
          </w:tcPr>
          <w:p w:rsidR="00157401" w:rsidRPr="00157401" w:rsidRDefault="00D322E9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309</w:t>
            </w:r>
          </w:p>
        </w:tc>
      </w:tr>
      <w:tr w:rsidR="00157401" w:rsidRPr="00157401" w:rsidTr="00401091">
        <w:tc>
          <w:tcPr>
            <w:tcW w:w="4508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Θ2</w:t>
            </w:r>
          </w:p>
        </w:tc>
        <w:tc>
          <w:tcPr>
            <w:tcW w:w="4508" w:type="dxa"/>
          </w:tcPr>
          <w:p w:rsidR="00157401" w:rsidRPr="00157401" w:rsidRDefault="00D322E9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281</w:t>
            </w:r>
          </w:p>
        </w:tc>
      </w:tr>
      <w:tr w:rsidR="00157401" w:rsidRPr="00157401" w:rsidTr="00401091">
        <w:tc>
          <w:tcPr>
            <w:tcW w:w="4508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Θ3</w:t>
            </w:r>
          </w:p>
        </w:tc>
        <w:tc>
          <w:tcPr>
            <w:tcW w:w="4508" w:type="dxa"/>
          </w:tcPr>
          <w:p w:rsidR="00157401" w:rsidRPr="00157401" w:rsidRDefault="00D322E9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181</w:t>
            </w:r>
          </w:p>
        </w:tc>
      </w:tr>
      <w:tr w:rsidR="00157401" w:rsidRPr="00157401" w:rsidTr="00401091">
        <w:tc>
          <w:tcPr>
            <w:tcW w:w="4508" w:type="dxa"/>
          </w:tcPr>
          <w:p w:rsidR="00157401" w:rsidRPr="00157401" w:rsidRDefault="00157401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 w:rsidRPr="00157401">
              <w:rPr>
                <w:rFonts w:ascii="Calibri" w:eastAsia="Calibri" w:hAnsi="Calibri"/>
                <w:sz w:val="22"/>
                <w:szCs w:val="22"/>
              </w:rPr>
              <w:t>Θ4</w:t>
            </w:r>
          </w:p>
        </w:tc>
        <w:tc>
          <w:tcPr>
            <w:tcW w:w="4508" w:type="dxa"/>
          </w:tcPr>
          <w:p w:rsidR="00157401" w:rsidRPr="00157401" w:rsidRDefault="00D322E9" w:rsidP="00157401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91</w:t>
            </w:r>
          </w:p>
        </w:tc>
      </w:tr>
    </w:tbl>
    <w:p w:rsidR="00157401" w:rsidRPr="00157401" w:rsidRDefault="00157401" w:rsidP="00157401">
      <w:pPr>
        <w:tabs>
          <w:tab w:val="left" w:pos="3420"/>
        </w:tabs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ab/>
        <w:t>Table 1.2 data table.</w:t>
      </w:r>
    </w:p>
    <w:p w:rsidR="00157401" w:rsidRPr="00157401" w:rsidRDefault="00157401" w:rsidP="00157401">
      <w:pPr>
        <w:spacing w:after="160" w:line="360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 xml:space="preserve">Where </w:t>
      </w:r>
      <w:proofErr w:type="spellStart"/>
      <w:r w:rsidRPr="00157401">
        <w:rPr>
          <w:rFonts w:ascii="Calibri" w:eastAsia="Calibri" w:hAnsi="Calibri"/>
          <w:sz w:val="22"/>
          <w:szCs w:val="22"/>
          <w:lang w:val="en-IN"/>
        </w:rPr>
        <w:t>Hcam</w:t>
      </w:r>
      <w:proofErr w:type="spellEnd"/>
      <w:r w:rsidRPr="00157401">
        <w:rPr>
          <w:rFonts w:ascii="Calibri" w:eastAsia="Calibri" w:hAnsi="Calibri"/>
          <w:sz w:val="22"/>
          <w:szCs w:val="22"/>
          <w:lang w:val="en-IN"/>
        </w:rPr>
        <w:t xml:space="preserve">, H1, H2, H3, H4 are Elevation of pulleys and camera with respect to ground.  </w:t>
      </w:r>
    </w:p>
    <w:p w:rsidR="00157401" w:rsidRPr="00157401" w:rsidRDefault="00157401" w:rsidP="00157401">
      <w:pPr>
        <w:spacing w:after="160" w:line="360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Θ1, Θ2, Θ3, Θ4 are Angular position of pulleys in the top view from the horizontal line drawn through the camera.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R1, R2, R3, R4 are Radial position of pulleys.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b/>
          <w:szCs w:val="22"/>
          <w:lang w:val="en-IN"/>
        </w:rPr>
        <w:t>A.2 Manual Drawing – plotting of the given data</w:t>
      </w:r>
    </w:p>
    <w:p w:rsidR="00157401" w:rsidRDefault="00157401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As per given data the dr</w:t>
      </w:r>
      <w:r w:rsidR="007836A1">
        <w:rPr>
          <w:rFonts w:ascii="Calibri" w:eastAsia="Calibri" w:hAnsi="Calibri"/>
          <w:sz w:val="22"/>
          <w:szCs w:val="22"/>
          <w:lang w:val="en-IN"/>
        </w:rPr>
        <w:t>awing is drawn by manually in A4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size sheet.</w:t>
      </w:r>
    </w:p>
    <w:p w:rsidR="00CD6883" w:rsidRPr="00157401" w:rsidRDefault="00CD6883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b/>
          <w:szCs w:val="22"/>
          <w:lang w:val="en-IN"/>
        </w:rPr>
        <w:lastRenderedPageBreak/>
        <w:t>A.3 Manual Drawing – Front View, Top View, True Lengths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In manual drawing</w:t>
      </w:r>
      <w:r w:rsidR="00280FE4">
        <w:rPr>
          <w:rFonts w:ascii="Calibri" w:eastAsia="Calibri" w:hAnsi="Calibri"/>
          <w:sz w:val="22"/>
          <w:szCs w:val="22"/>
          <w:lang w:val="en-IN"/>
        </w:rPr>
        <w:t>, the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front view, top view and true lengths</w:t>
      </w:r>
      <w:r w:rsidR="00280FE4">
        <w:rPr>
          <w:rFonts w:ascii="Calibri" w:eastAsia="Calibri" w:hAnsi="Calibri"/>
          <w:sz w:val="22"/>
          <w:szCs w:val="22"/>
          <w:lang w:val="en-IN"/>
        </w:rPr>
        <w:t xml:space="preserve"> are shown and labelled</w:t>
      </w:r>
      <w:r w:rsidRPr="00157401">
        <w:rPr>
          <w:rFonts w:ascii="Calibri" w:eastAsia="Calibri" w:hAnsi="Calibri"/>
          <w:sz w:val="22"/>
          <w:szCs w:val="22"/>
          <w:lang w:val="en-IN"/>
        </w:rPr>
        <w:t>.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b/>
          <w:szCs w:val="22"/>
          <w:lang w:val="en-IN"/>
        </w:rPr>
      </w:pPr>
      <w:r w:rsidRPr="00157401">
        <w:rPr>
          <w:rFonts w:ascii="Calibri" w:eastAsia="Calibri" w:hAnsi="Calibri"/>
          <w:b/>
          <w:szCs w:val="22"/>
          <w:lang w:val="en-IN"/>
        </w:rPr>
        <w:t>A.4 AutoCAD Drawing – plotting of the given data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As per gi</w:t>
      </w:r>
      <w:r w:rsidR="00DF5F84">
        <w:rPr>
          <w:rFonts w:ascii="Calibri" w:eastAsia="Calibri" w:hAnsi="Calibri"/>
          <w:sz w:val="22"/>
          <w:szCs w:val="22"/>
          <w:lang w:val="en-IN"/>
        </w:rPr>
        <w:t>ven data the drawing is drawn in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</w:t>
      </w:r>
      <w:r w:rsidR="007836A1">
        <w:rPr>
          <w:rFonts w:ascii="Calibri" w:eastAsia="Calibri" w:hAnsi="Calibri"/>
          <w:sz w:val="22"/>
          <w:szCs w:val="22"/>
          <w:lang w:val="en-IN"/>
        </w:rPr>
        <w:t>AutoCAD</w:t>
      </w:r>
      <w:r w:rsidRPr="00157401">
        <w:rPr>
          <w:rFonts w:ascii="Calibri" w:eastAsia="Calibri" w:hAnsi="Calibri"/>
          <w:sz w:val="22"/>
          <w:szCs w:val="22"/>
          <w:lang w:val="en-IN"/>
        </w:rPr>
        <w:t>.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b/>
          <w:szCs w:val="22"/>
          <w:lang w:val="en-IN"/>
        </w:rPr>
      </w:pPr>
      <w:r w:rsidRPr="00157401">
        <w:rPr>
          <w:rFonts w:ascii="Calibri" w:eastAsia="Calibri" w:hAnsi="Calibri"/>
          <w:b/>
          <w:szCs w:val="22"/>
          <w:lang w:val="en-IN"/>
        </w:rPr>
        <w:t>A.5 AutoCAD Drawing – Front View, Top View, True Lengths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 xml:space="preserve">In </w:t>
      </w:r>
      <w:r w:rsidR="007836A1">
        <w:rPr>
          <w:rFonts w:ascii="Calibri" w:eastAsia="Calibri" w:hAnsi="Calibri"/>
          <w:sz w:val="22"/>
          <w:szCs w:val="22"/>
          <w:lang w:val="en-IN"/>
        </w:rPr>
        <w:t>AutoCAD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drawing </w:t>
      </w:r>
      <w:r w:rsidR="007836A1">
        <w:rPr>
          <w:rFonts w:ascii="Calibri" w:eastAsia="Calibri" w:hAnsi="Calibri"/>
          <w:sz w:val="22"/>
          <w:szCs w:val="22"/>
          <w:lang w:val="en-IN"/>
        </w:rPr>
        <w:t>the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front view, top view and true lengths</w:t>
      </w:r>
      <w:r w:rsidR="007836A1">
        <w:rPr>
          <w:rFonts w:ascii="Calibri" w:eastAsia="Calibri" w:hAnsi="Calibri"/>
          <w:sz w:val="22"/>
          <w:szCs w:val="22"/>
          <w:lang w:val="en-IN"/>
        </w:rPr>
        <w:t xml:space="preserve"> are shown and labelled</w:t>
      </w:r>
      <w:r w:rsidRPr="00157401">
        <w:rPr>
          <w:rFonts w:ascii="Calibri" w:eastAsia="Calibri" w:hAnsi="Calibri"/>
          <w:sz w:val="22"/>
          <w:szCs w:val="22"/>
          <w:lang w:val="en-IN"/>
        </w:rPr>
        <w:t>.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b/>
          <w:szCs w:val="22"/>
          <w:lang w:val="en-IN"/>
        </w:rPr>
      </w:pPr>
      <w:r w:rsidRPr="00157401">
        <w:rPr>
          <w:rFonts w:ascii="Calibri" w:eastAsia="Calibri" w:hAnsi="Calibri"/>
          <w:b/>
          <w:szCs w:val="22"/>
          <w:lang w:val="en-IN"/>
        </w:rPr>
        <w:t>A.6 Labelling</w:t>
      </w:r>
    </w:p>
    <w:p w:rsidR="00157401" w:rsidRPr="00157401" w:rsidRDefault="004105A0" w:rsidP="00157401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/>
          <w:b/>
          <w:sz w:val="22"/>
          <w:szCs w:val="22"/>
          <w:lang w:val="en-IN"/>
        </w:rPr>
        <w:t>B</w:t>
      </w:r>
      <w:r w:rsidR="00157401" w:rsidRPr="00157401">
        <w:rPr>
          <w:rFonts w:ascii="Calibri" w:eastAsia="Calibri" w:hAnsi="Calibri"/>
          <w:b/>
          <w:sz w:val="22"/>
          <w:szCs w:val="22"/>
          <w:lang w:val="en-IN"/>
        </w:rPr>
        <w:t xml:space="preserve">oth </w:t>
      </w:r>
      <w:r>
        <w:rPr>
          <w:rFonts w:ascii="Calibri" w:eastAsia="Calibri" w:hAnsi="Calibri"/>
          <w:b/>
          <w:sz w:val="22"/>
          <w:szCs w:val="22"/>
          <w:lang w:val="en-IN"/>
        </w:rPr>
        <w:t>AutoCAD drawing and M</w:t>
      </w:r>
      <w:r w:rsidR="00157401" w:rsidRPr="00157401">
        <w:rPr>
          <w:rFonts w:ascii="Calibri" w:eastAsia="Calibri" w:hAnsi="Calibri"/>
          <w:b/>
          <w:sz w:val="22"/>
          <w:szCs w:val="22"/>
          <w:lang w:val="en-IN"/>
        </w:rPr>
        <w:t>anual drawing are labelled.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 w:rsidRPr="00157401">
        <w:rPr>
          <w:rFonts w:ascii="Calibri" w:eastAsia="Calibri" w:hAnsi="Calibri"/>
          <w:b/>
          <w:sz w:val="22"/>
          <w:szCs w:val="22"/>
          <w:lang w:val="en-IN"/>
        </w:rPr>
        <w:t>The front and top view of the location of the spider cam and the pulleys are drawn.</w:t>
      </w:r>
    </w:p>
    <w:p w:rsidR="00157401" w:rsidRPr="00157401" w:rsidRDefault="00157401" w:rsidP="00157401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 w:rsidRPr="00157401">
        <w:rPr>
          <w:rFonts w:ascii="Calibri" w:eastAsia="Calibri" w:hAnsi="Calibri"/>
          <w:b/>
          <w:sz w:val="22"/>
          <w:szCs w:val="22"/>
          <w:lang w:val="en-IN"/>
        </w:rPr>
        <w:t>Determine the shortest length of rope needed for connecting each pulley to the cam. Also indicate</w:t>
      </w:r>
    </w:p>
    <w:p w:rsidR="00157401" w:rsidRDefault="00157401" w:rsidP="00157401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157401">
        <w:rPr>
          <w:rFonts w:ascii="Calibri" w:eastAsia="Calibri" w:hAnsi="Calibri"/>
          <w:b/>
          <w:sz w:val="22"/>
          <w:szCs w:val="22"/>
          <w:lang w:val="en-IN"/>
        </w:rPr>
        <w:t>the</w:t>
      </w:r>
      <w:proofErr w:type="gramEnd"/>
      <w:r w:rsidRPr="00157401">
        <w:rPr>
          <w:rFonts w:ascii="Calibri" w:eastAsia="Calibri" w:hAnsi="Calibri"/>
          <w:b/>
          <w:sz w:val="22"/>
          <w:szCs w:val="22"/>
          <w:lang w:val="en-IN"/>
        </w:rPr>
        <w:t xml:space="preserve"> required angles and total length of the rope.</w:t>
      </w:r>
    </w:p>
    <w:p w:rsidR="009D4E60" w:rsidRDefault="009D4E60" w:rsidP="003C2379">
      <w:pPr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7768A2" w:rsidRDefault="003C2379" w:rsidP="003C2379">
      <w:pPr>
        <w:spacing w:line="36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Shortest length of rope will be the</w:t>
      </w:r>
      <w:r w:rsidR="007768A2">
        <w:rPr>
          <w:rFonts w:ascii="Calibri" w:hAnsi="Calibri" w:cs="Calibri"/>
          <w:sz w:val="22"/>
        </w:rPr>
        <w:t xml:space="preserve"> sum of Top View length of the </w:t>
      </w:r>
      <w:proofErr w:type="gramStart"/>
      <w:r w:rsidR="007768A2">
        <w:rPr>
          <w:rFonts w:ascii="Calibri" w:hAnsi="Calibri" w:cs="Calibri"/>
          <w:sz w:val="22"/>
        </w:rPr>
        <w:t>Rope :</w:t>
      </w:r>
      <w:proofErr w:type="gramEnd"/>
    </w:p>
    <w:p w:rsidR="009D4E60" w:rsidRDefault="007768A2" w:rsidP="003C2379">
      <w:pPr>
        <w:spacing w:line="36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</w:t>
      </w:r>
      <m:oMath>
        <m:r>
          <w:rPr>
            <w:rFonts w:ascii="Cambria Math" w:hAnsi="Cambria Math" w:cs="Calibri"/>
            <w:sz w:val="22"/>
          </w:rPr>
          <m:t>(100+120+110+125)=455m</m:t>
        </m:r>
      </m:oMath>
    </w:p>
    <w:p w:rsidR="00AC4904" w:rsidRDefault="00AC4904" w:rsidP="003C2379">
      <w:pPr>
        <w:spacing w:line="360" w:lineRule="auto"/>
        <w:rPr>
          <w:rFonts w:ascii="Calibri" w:hAnsi="Calibri" w:cs="Calibri"/>
          <w:sz w:val="22"/>
        </w:rPr>
      </w:pPr>
    </w:p>
    <w:p w:rsidR="003C2379" w:rsidRDefault="003C2379" w:rsidP="003C2379">
      <w:pPr>
        <w:spacing w:line="36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Total Length of the rope required will be the sum of True </w:t>
      </w:r>
      <w:proofErr w:type="gramStart"/>
      <w:r>
        <w:rPr>
          <w:rFonts w:ascii="Calibri" w:hAnsi="Calibri" w:cs="Calibri"/>
          <w:sz w:val="22"/>
        </w:rPr>
        <w:t>Lengths :</w:t>
      </w:r>
      <w:proofErr w:type="gramEnd"/>
    </w:p>
    <w:p w:rsidR="003C2379" w:rsidRPr="003C2379" w:rsidRDefault="003C2379" w:rsidP="003C2379">
      <w:pPr>
        <w:spacing w:line="36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</w:t>
      </w:r>
      <m:oMath>
        <m:d>
          <m:dPr>
            <m:ctrlPr>
              <w:rPr>
                <w:rFonts w:ascii="Cambria Math" w:hAnsi="Cambria Math" w:cs="Calibri"/>
                <w:i/>
                <w:sz w:val="22"/>
              </w:rPr>
            </m:ctrlPr>
          </m:dPr>
          <m:e>
            <m:r>
              <w:rPr>
                <w:rFonts w:ascii="Cambria Math" w:hAnsi="Cambria Math" w:cs="Calibri"/>
                <w:sz w:val="22"/>
              </w:rPr>
              <m:t>77.5+80.6+75.7+93</m:t>
            </m:r>
          </m:e>
        </m:d>
        <m:r>
          <w:rPr>
            <w:rFonts w:ascii="Cambria Math" w:hAnsi="Cambria Math" w:cs="Calibri"/>
            <w:sz w:val="22"/>
          </w:rPr>
          <m:t>=326.8=</m:t>
        </m:r>
        <m:f>
          <m:fPr>
            <m:ctrlPr>
              <w:rPr>
                <w:rFonts w:ascii="Cambria Math" w:hAnsi="Cambria Math" w:cs="Calibri"/>
                <w:i/>
                <w:sz w:val="22"/>
              </w:rPr>
            </m:ctrlPr>
          </m:fPr>
          <m:num>
            <m:r>
              <w:rPr>
                <w:rFonts w:ascii="Cambria Math" w:hAnsi="Cambria Math" w:cs="Calibri"/>
                <w:sz w:val="22"/>
              </w:rPr>
              <m:t>326.8</m:t>
            </m:r>
          </m:num>
          <m:den>
            <m:r>
              <w:rPr>
                <w:rFonts w:ascii="Cambria Math" w:hAnsi="Cambria Math" w:cs="Calibri"/>
                <w:sz w:val="22"/>
              </w:rPr>
              <m:t>4</m:t>
            </m:r>
          </m:den>
        </m:f>
        <m:r>
          <w:rPr>
            <w:rFonts w:ascii="Cambria Math" w:hAnsi="Cambria Math" w:cs="Calibri"/>
            <w:sz w:val="22"/>
          </w:rPr>
          <m:t xml:space="preserve">=817m </m:t>
        </m:r>
      </m:oMath>
    </w:p>
    <w:p w:rsidR="008D3283" w:rsidRPr="009A40F5" w:rsidRDefault="009D4E60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9D4E60">
        <w:rPr>
          <w:rFonts w:ascii="Calibri" w:hAnsi="Calibri" w:cs="Calibri"/>
          <w:b/>
          <w:u w:val="single"/>
        </w:rPr>
        <w:br w:type="page"/>
      </w:r>
      <w:bookmarkStart w:id="15" w:name="_Toc508593190"/>
      <w:r w:rsidR="008D3283"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 w:rsidR="008D3283">
        <w:rPr>
          <w:rFonts w:ascii="Calibri" w:hAnsi="Calibri" w:cs="Calibri"/>
          <w:b/>
          <w:sz w:val="24"/>
          <w:u w:val="single"/>
        </w:rPr>
        <w:t>2</w:t>
      </w:r>
      <w:bookmarkEnd w:id="15"/>
    </w:p>
    <w:p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566257" w:rsidP="008D3283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Solution to Question</w:t>
      </w:r>
      <w:r w:rsidR="00D47835">
        <w:rPr>
          <w:rFonts w:ascii="Calibri" w:hAnsi="Calibri" w:cs="Calibri"/>
          <w:b/>
          <w:u w:val="single"/>
        </w:rPr>
        <w:t xml:space="preserve"> B</w:t>
      </w:r>
      <w:r w:rsidR="008D3283" w:rsidRPr="009D4E60">
        <w:rPr>
          <w:rFonts w:ascii="Calibri" w:hAnsi="Calibri" w:cs="Calibri"/>
          <w:b/>
          <w:u w:val="single"/>
        </w:rPr>
        <w:t>:</w:t>
      </w:r>
    </w:p>
    <w:p w:rsidR="008D3283" w:rsidRDefault="008D3283" w:rsidP="008D3283">
      <w:pPr>
        <w:rPr>
          <w:rFonts w:ascii="Calibri" w:hAnsi="Calibri" w:cs="Calibri"/>
          <w:b/>
          <w:u w:val="single"/>
        </w:rPr>
      </w:pPr>
    </w:p>
    <w:p w:rsidR="00EC1481" w:rsidRDefault="00EC1481" w:rsidP="00401091">
      <w:p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The Given </w:t>
      </w:r>
      <w:r>
        <w:rPr>
          <w:rFonts w:ascii="Calibri" w:hAnsi="Calibri"/>
          <w:sz w:val="22"/>
          <w:szCs w:val="22"/>
          <w:lang w:val="en-IN"/>
        </w:rPr>
        <w:t>Height of Nest</w:t>
      </w:r>
      <w:r>
        <w:rPr>
          <w:rFonts w:ascii="Calibri" w:hAnsi="Calibri"/>
          <w:sz w:val="22"/>
          <w:szCs w:val="22"/>
          <w:lang w:val="en-IN"/>
        </w:rPr>
        <w:t xml:space="preserve"> and the Elevation data is in meters, which needs to be reduced to a proper scale to be drawn on paper, hence the Scale was taken </w:t>
      </w:r>
      <w:proofErr w:type="gramStart"/>
      <w:r>
        <w:rPr>
          <w:rFonts w:ascii="Calibri" w:hAnsi="Calibri"/>
          <w:sz w:val="22"/>
          <w:szCs w:val="22"/>
          <w:lang w:val="en-IN"/>
        </w:rPr>
        <w:t xml:space="preserve">as </w:t>
      </w:r>
      <w:proofErr w:type="gramEnd"/>
      <m:oMath>
        <m:r>
          <w:rPr>
            <w:rFonts w:ascii="Cambria Math" w:hAnsi="Cambria Math"/>
            <w:sz w:val="22"/>
            <w:szCs w:val="22"/>
            <w:lang w:val="en-IN"/>
          </w:rPr>
          <m:t>1m=</m:t>
        </m:r>
        <m:r>
          <w:rPr>
            <w:rFonts w:ascii="Cambria Math" w:hAnsi="Cambria Math"/>
            <w:sz w:val="22"/>
            <w:szCs w:val="22"/>
            <w:lang w:val="en-IN"/>
          </w:rPr>
          <m:t>1</m:t>
        </m:r>
        <m:r>
          <w:rPr>
            <w:rFonts w:ascii="Cambria Math" w:hAnsi="Cambria Math"/>
            <w:sz w:val="22"/>
            <w:szCs w:val="22"/>
            <w:lang w:val="en-IN"/>
          </w:rPr>
          <m:t xml:space="preserve"> mm</m:t>
        </m:r>
      </m:oMath>
      <w:r>
        <w:rPr>
          <w:rFonts w:ascii="Calibri" w:hAnsi="Calibri"/>
          <w:sz w:val="22"/>
          <w:szCs w:val="22"/>
          <w:lang w:val="en-IN"/>
        </w:rPr>
        <w:t xml:space="preserve">. Or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I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IN"/>
              </w:rPr>
              <m:t>10</m:t>
            </m:r>
            <m:r>
              <w:rPr>
                <w:rFonts w:ascii="Cambria Math" w:hAnsi="Cambria Math"/>
                <w:sz w:val="22"/>
                <w:szCs w:val="22"/>
                <w:lang w:val="en-IN"/>
              </w:rPr>
              <m:t>0</m:t>
            </m:r>
            <m:r>
              <w:rPr>
                <w:rFonts w:ascii="Cambria Math" w:hAnsi="Cambria Math"/>
                <w:sz w:val="22"/>
                <w:szCs w:val="22"/>
                <w:lang w:val="en-IN"/>
              </w:rPr>
              <m:t>0</m:t>
            </m:r>
          </m:den>
        </m:f>
      </m:oMath>
      <w:r>
        <w:rPr>
          <w:rFonts w:ascii="Calibri" w:hAnsi="Calibri"/>
          <w:sz w:val="22"/>
          <w:szCs w:val="22"/>
          <w:lang w:val="en-IN"/>
        </w:rPr>
        <w:t xml:space="preserve"> times the value, </w:t>
      </w:r>
      <w:proofErr w:type="gramStart"/>
      <w:r>
        <w:rPr>
          <w:rFonts w:ascii="Calibri" w:hAnsi="Calibri"/>
          <w:sz w:val="22"/>
          <w:szCs w:val="22"/>
          <w:lang w:val="en-IN"/>
        </w:rPr>
        <w:t xml:space="preserve">or </w:t>
      </w:r>
      <w:proofErr w:type="gramEnd"/>
      <m:oMath>
        <m:r>
          <w:rPr>
            <w:rFonts w:ascii="Cambria Math" w:hAnsi="Cambria Math"/>
            <w:sz w:val="22"/>
            <w:szCs w:val="22"/>
            <w:lang w:val="en-IN"/>
          </w:rPr>
          <m:t>10</m:t>
        </m:r>
        <m:r>
          <w:rPr>
            <w:rFonts w:ascii="Cambria Math" w:hAnsi="Cambria Math"/>
            <w:sz w:val="22"/>
            <w:szCs w:val="22"/>
            <w:lang w:val="en-IN"/>
          </w:rPr>
          <m:t>00:1</m:t>
        </m:r>
      </m:oMath>
      <w:r>
        <w:rPr>
          <w:rFonts w:ascii="Calibri" w:hAnsi="Calibri"/>
          <w:sz w:val="22"/>
          <w:szCs w:val="22"/>
          <w:lang w:val="en-IN"/>
        </w:rPr>
        <w:t>.</w:t>
      </w:r>
    </w:p>
    <w:p w:rsidR="00EC1481" w:rsidRPr="00157401" w:rsidRDefault="00EC1481" w:rsidP="00EC1481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The Scaled Data is given below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6257" w:rsidRPr="00566257" w:rsidTr="00401091"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 xml:space="preserve">Data </w:t>
            </w:r>
          </w:p>
        </w:tc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In metre(m)</w:t>
            </w:r>
          </w:p>
        </w:tc>
        <w:tc>
          <w:tcPr>
            <w:tcW w:w="3006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In millimetre(mm)</w:t>
            </w:r>
          </w:p>
        </w:tc>
      </w:tr>
      <w:tr w:rsidR="00566257" w:rsidRPr="00566257" w:rsidTr="00401091"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H nest</w:t>
            </w:r>
          </w:p>
        </w:tc>
        <w:tc>
          <w:tcPr>
            <w:tcW w:w="3005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15</w:t>
            </w:r>
          </w:p>
        </w:tc>
        <w:tc>
          <w:tcPr>
            <w:tcW w:w="3006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15</w:t>
            </w:r>
          </w:p>
        </w:tc>
      </w:tr>
      <w:tr w:rsidR="00566257" w:rsidRPr="00566257" w:rsidTr="00401091"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H1</w:t>
            </w:r>
          </w:p>
        </w:tc>
        <w:tc>
          <w:tcPr>
            <w:tcW w:w="3005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</w:t>
            </w:r>
          </w:p>
        </w:tc>
        <w:tc>
          <w:tcPr>
            <w:tcW w:w="3006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</w:t>
            </w:r>
          </w:p>
        </w:tc>
      </w:tr>
      <w:tr w:rsidR="00566257" w:rsidRPr="00566257" w:rsidTr="00401091"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H2</w:t>
            </w:r>
          </w:p>
        </w:tc>
        <w:tc>
          <w:tcPr>
            <w:tcW w:w="3005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31</w:t>
            </w:r>
          </w:p>
        </w:tc>
        <w:tc>
          <w:tcPr>
            <w:tcW w:w="3006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31</w:t>
            </w:r>
          </w:p>
        </w:tc>
      </w:tr>
      <w:tr w:rsidR="00566257" w:rsidRPr="00566257" w:rsidTr="00401091"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H3</w:t>
            </w:r>
          </w:p>
        </w:tc>
        <w:tc>
          <w:tcPr>
            <w:tcW w:w="3005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12</w:t>
            </w:r>
          </w:p>
        </w:tc>
        <w:tc>
          <w:tcPr>
            <w:tcW w:w="3006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12</w:t>
            </w:r>
          </w:p>
        </w:tc>
      </w:tr>
      <w:tr w:rsidR="00566257" w:rsidRPr="00566257" w:rsidTr="00401091"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X1</w:t>
            </w:r>
          </w:p>
        </w:tc>
        <w:tc>
          <w:tcPr>
            <w:tcW w:w="3005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15</w:t>
            </w:r>
          </w:p>
        </w:tc>
        <w:tc>
          <w:tcPr>
            <w:tcW w:w="3006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15</w:t>
            </w:r>
          </w:p>
        </w:tc>
      </w:tr>
      <w:tr w:rsidR="00566257" w:rsidRPr="00566257" w:rsidTr="00401091"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X1</w:t>
            </w:r>
          </w:p>
        </w:tc>
        <w:tc>
          <w:tcPr>
            <w:tcW w:w="3005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38</w:t>
            </w:r>
          </w:p>
        </w:tc>
        <w:tc>
          <w:tcPr>
            <w:tcW w:w="3006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38</w:t>
            </w:r>
          </w:p>
        </w:tc>
      </w:tr>
      <w:tr w:rsidR="00566257" w:rsidRPr="00566257" w:rsidTr="00401091">
        <w:trPr>
          <w:trHeight w:val="70"/>
        </w:trPr>
        <w:tc>
          <w:tcPr>
            <w:tcW w:w="3005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X2</w:t>
            </w:r>
          </w:p>
        </w:tc>
        <w:tc>
          <w:tcPr>
            <w:tcW w:w="3005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39</w:t>
            </w:r>
          </w:p>
        </w:tc>
        <w:tc>
          <w:tcPr>
            <w:tcW w:w="3006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39</w:t>
            </w:r>
          </w:p>
        </w:tc>
      </w:tr>
    </w:tbl>
    <w:p w:rsidR="00566257" w:rsidRPr="00566257" w:rsidRDefault="00566257" w:rsidP="00566257">
      <w:pPr>
        <w:tabs>
          <w:tab w:val="left" w:pos="3390"/>
        </w:tabs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566257">
        <w:rPr>
          <w:rFonts w:ascii="Calibri" w:eastAsia="Calibri" w:hAnsi="Calibri"/>
          <w:sz w:val="22"/>
          <w:szCs w:val="22"/>
          <w:lang w:val="en-IN"/>
        </w:rPr>
        <w:tab/>
        <w:t>Table 1.3 data table.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6257" w:rsidRPr="00566257" w:rsidTr="00401091">
        <w:tc>
          <w:tcPr>
            <w:tcW w:w="4508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 xml:space="preserve">α value </w:t>
            </w:r>
          </w:p>
        </w:tc>
        <w:tc>
          <w:tcPr>
            <w:tcW w:w="4508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In degree (</w:t>
            </w:r>
            <m:oMath>
              <m:r>
                <w:rPr>
                  <w:rFonts w:ascii="Cambria Math" w:eastAsia="Calibri" w:hAnsi="Cambria Math"/>
                  <w:sz w:val="22"/>
                  <w:szCs w:val="22"/>
                </w:rPr>
                <m:t>°</m:t>
              </m:r>
            </m:oMath>
            <w:r w:rsidRPr="00566257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566257" w:rsidRPr="00566257" w:rsidTr="00401091">
        <w:tc>
          <w:tcPr>
            <w:tcW w:w="4508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α1</w:t>
            </w:r>
          </w:p>
        </w:tc>
        <w:tc>
          <w:tcPr>
            <w:tcW w:w="4508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42</w:t>
            </w:r>
          </w:p>
        </w:tc>
      </w:tr>
      <w:tr w:rsidR="00566257" w:rsidRPr="00566257" w:rsidTr="00401091">
        <w:tc>
          <w:tcPr>
            <w:tcW w:w="4508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α2</w:t>
            </w:r>
          </w:p>
        </w:tc>
        <w:tc>
          <w:tcPr>
            <w:tcW w:w="4508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42</w:t>
            </w:r>
          </w:p>
        </w:tc>
      </w:tr>
      <w:tr w:rsidR="00566257" w:rsidRPr="00566257" w:rsidTr="00401091">
        <w:tc>
          <w:tcPr>
            <w:tcW w:w="4508" w:type="dxa"/>
          </w:tcPr>
          <w:p w:rsidR="00566257" w:rsidRPr="00566257" w:rsidRDefault="00566257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 w:rsidRPr="00566257">
              <w:rPr>
                <w:rFonts w:ascii="Calibri" w:eastAsia="Calibri" w:hAnsi="Calibri"/>
                <w:sz w:val="22"/>
                <w:szCs w:val="22"/>
              </w:rPr>
              <w:t>α3</w:t>
            </w:r>
          </w:p>
        </w:tc>
        <w:tc>
          <w:tcPr>
            <w:tcW w:w="4508" w:type="dxa"/>
          </w:tcPr>
          <w:p w:rsidR="00566257" w:rsidRPr="00566257" w:rsidRDefault="00B2244E" w:rsidP="0056625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49</w:t>
            </w:r>
          </w:p>
        </w:tc>
      </w:tr>
    </w:tbl>
    <w:p w:rsidR="00566257" w:rsidRPr="00566257" w:rsidRDefault="00566257" w:rsidP="001D509F">
      <w:pPr>
        <w:tabs>
          <w:tab w:val="left" w:pos="3420"/>
        </w:tabs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566257">
        <w:rPr>
          <w:rFonts w:ascii="Calibri" w:eastAsia="Calibri" w:hAnsi="Calibri"/>
          <w:sz w:val="22"/>
          <w:szCs w:val="22"/>
          <w:lang w:val="en-IN"/>
        </w:rPr>
        <w:tab/>
        <w:t>Table 1.4 data table.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b/>
          <w:szCs w:val="22"/>
          <w:lang w:val="en-IN"/>
        </w:rPr>
        <w:t>B</w:t>
      </w:r>
      <w:r w:rsidRPr="00157401">
        <w:rPr>
          <w:rFonts w:ascii="Calibri" w:eastAsia="Calibri" w:hAnsi="Calibri"/>
          <w:b/>
          <w:szCs w:val="22"/>
          <w:lang w:val="en-IN"/>
        </w:rPr>
        <w:t>.2 Manual Drawing – plotting of the given data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As per given data the dr</w:t>
      </w:r>
      <w:r>
        <w:rPr>
          <w:rFonts w:ascii="Calibri" w:eastAsia="Calibri" w:hAnsi="Calibri"/>
          <w:sz w:val="22"/>
          <w:szCs w:val="22"/>
          <w:lang w:val="en-IN"/>
        </w:rPr>
        <w:t>awing is drawn by manually in A4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size sheet.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b/>
          <w:szCs w:val="22"/>
          <w:lang w:val="en-IN"/>
        </w:rPr>
        <w:t>B</w:t>
      </w:r>
      <w:r w:rsidRPr="00157401">
        <w:rPr>
          <w:rFonts w:ascii="Calibri" w:eastAsia="Calibri" w:hAnsi="Calibri"/>
          <w:b/>
          <w:szCs w:val="22"/>
          <w:lang w:val="en-IN"/>
        </w:rPr>
        <w:t>.3 Manual Drawing – Front View, Top View, True Lengths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In manual drawing</w:t>
      </w:r>
      <w:r>
        <w:rPr>
          <w:rFonts w:ascii="Calibri" w:eastAsia="Calibri" w:hAnsi="Calibri"/>
          <w:sz w:val="22"/>
          <w:szCs w:val="22"/>
          <w:lang w:val="en-IN"/>
        </w:rPr>
        <w:t>, the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front view, top view and true lengths</w:t>
      </w:r>
      <w:r>
        <w:rPr>
          <w:rFonts w:ascii="Calibri" w:eastAsia="Calibri" w:hAnsi="Calibri"/>
          <w:sz w:val="22"/>
          <w:szCs w:val="22"/>
          <w:lang w:val="en-IN"/>
        </w:rPr>
        <w:t xml:space="preserve"> are shown and labelled</w:t>
      </w:r>
      <w:r w:rsidRPr="00157401">
        <w:rPr>
          <w:rFonts w:ascii="Calibri" w:eastAsia="Calibri" w:hAnsi="Calibri"/>
          <w:sz w:val="22"/>
          <w:szCs w:val="22"/>
          <w:lang w:val="en-IN"/>
        </w:rPr>
        <w:t>.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b/>
          <w:szCs w:val="22"/>
          <w:lang w:val="en-IN"/>
        </w:rPr>
      </w:pPr>
      <w:r>
        <w:rPr>
          <w:rFonts w:ascii="Calibri" w:eastAsia="Calibri" w:hAnsi="Calibri"/>
          <w:b/>
          <w:szCs w:val="22"/>
          <w:lang w:val="en-IN"/>
        </w:rPr>
        <w:t>B</w:t>
      </w:r>
      <w:r w:rsidRPr="00157401">
        <w:rPr>
          <w:rFonts w:ascii="Calibri" w:eastAsia="Calibri" w:hAnsi="Calibri"/>
          <w:b/>
          <w:szCs w:val="22"/>
          <w:lang w:val="en-IN"/>
        </w:rPr>
        <w:t>.4 AutoCAD Drawing – plotting of the given data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>As per gi</w:t>
      </w:r>
      <w:r>
        <w:rPr>
          <w:rFonts w:ascii="Calibri" w:eastAsia="Calibri" w:hAnsi="Calibri"/>
          <w:sz w:val="22"/>
          <w:szCs w:val="22"/>
          <w:lang w:val="en-IN"/>
        </w:rPr>
        <w:t>ven data the drawing is drawn in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</w:t>
      </w:r>
      <w:r>
        <w:rPr>
          <w:rFonts w:ascii="Calibri" w:eastAsia="Calibri" w:hAnsi="Calibri"/>
          <w:sz w:val="22"/>
          <w:szCs w:val="22"/>
          <w:lang w:val="en-IN"/>
        </w:rPr>
        <w:t>AutoCAD</w:t>
      </w:r>
      <w:r w:rsidRPr="00157401">
        <w:rPr>
          <w:rFonts w:ascii="Calibri" w:eastAsia="Calibri" w:hAnsi="Calibri"/>
          <w:sz w:val="22"/>
          <w:szCs w:val="22"/>
          <w:lang w:val="en-IN"/>
        </w:rPr>
        <w:t>.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b/>
          <w:szCs w:val="22"/>
          <w:lang w:val="en-IN"/>
        </w:rPr>
      </w:pPr>
      <w:r>
        <w:rPr>
          <w:rFonts w:ascii="Calibri" w:eastAsia="Calibri" w:hAnsi="Calibri"/>
          <w:b/>
          <w:szCs w:val="22"/>
          <w:lang w:val="en-IN"/>
        </w:rPr>
        <w:t>B</w:t>
      </w:r>
      <w:r w:rsidRPr="00157401">
        <w:rPr>
          <w:rFonts w:ascii="Calibri" w:eastAsia="Calibri" w:hAnsi="Calibri"/>
          <w:b/>
          <w:szCs w:val="22"/>
          <w:lang w:val="en-IN"/>
        </w:rPr>
        <w:t>.5 AutoCAD Drawing – Front View, Top View, True Lengths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sz w:val="22"/>
          <w:szCs w:val="22"/>
          <w:lang w:val="en-IN"/>
        </w:rPr>
      </w:pPr>
      <w:r w:rsidRPr="00157401">
        <w:rPr>
          <w:rFonts w:ascii="Calibri" w:eastAsia="Calibri" w:hAnsi="Calibri"/>
          <w:sz w:val="22"/>
          <w:szCs w:val="22"/>
          <w:lang w:val="en-IN"/>
        </w:rPr>
        <w:t xml:space="preserve">In </w:t>
      </w:r>
      <w:r>
        <w:rPr>
          <w:rFonts w:ascii="Calibri" w:eastAsia="Calibri" w:hAnsi="Calibri"/>
          <w:sz w:val="22"/>
          <w:szCs w:val="22"/>
          <w:lang w:val="en-IN"/>
        </w:rPr>
        <w:t>AutoCAD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drawing </w:t>
      </w:r>
      <w:r>
        <w:rPr>
          <w:rFonts w:ascii="Calibri" w:eastAsia="Calibri" w:hAnsi="Calibri"/>
          <w:sz w:val="22"/>
          <w:szCs w:val="22"/>
          <w:lang w:val="en-IN"/>
        </w:rPr>
        <w:t>the</w:t>
      </w:r>
      <w:r w:rsidRPr="00157401">
        <w:rPr>
          <w:rFonts w:ascii="Calibri" w:eastAsia="Calibri" w:hAnsi="Calibri"/>
          <w:sz w:val="22"/>
          <w:szCs w:val="22"/>
          <w:lang w:val="en-IN"/>
        </w:rPr>
        <w:t xml:space="preserve"> front view, top view and true lengths</w:t>
      </w:r>
      <w:r>
        <w:rPr>
          <w:rFonts w:ascii="Calibri" w:eastAsia="Calibri" w:hAnsi="Calibri"/>
          <w:sz w:val="22"/>
          <w:szCs w:val="22"/>
          <w:lang w:val="en-IN"/>
        </w:rPr>
        <w:t xml:space="preserve"> are shown and labelled</w:t>
      </w:r>
      <w:r w:rsidRPr="00157401">
        <w:rPr>
          <w:rFonts w:ascii="Calibri" w:eastAsia="Calibri" w:hAnsi="Calibri"/>
          <w:sz w:val="22"/>
          <w:szCs w:val="22"/>
          <w:lang w:val="en-IN"/>
        </w:rPr>
        <w:t>.</w:t>
      </w:r>
    </w:p>
    <w:p w:rsidR="00DF5F84" w:rsidRPr="00157401" w:rsidRDefault="00DF5F84" w:rsidP="00DF5F84">
      <w:pPr>
        <w:spacing w:after="160" w:line="259" w:lineRule="auto"/>
        <w:rPr>
          <w:rFonts w:ascii="Calibri" w:eastAsia="Calibri" w:hAnsi="Calibri"/>
          <w:b/>
          <w:szCs w:val="22"/>
          <w:lang w:val="en-IN"/>
        </w:rPr>
      </w:pPr>
      <w:r>
        <w:rPr>
          <w:rFonts w:ascii="Calibri" w:eastAsia="Calibri" w:hAnsi="Calibri"/>
          <w:b/>
          <w:szCs w:val="22"/>
          <w:lang w:val="en-IN"/>
        </w:rPr>
        <w:t>B</w:t>
      </w:r>
      <w:r w:rsidRPr="00157401">
        <w:rPr>
          <w:rFonts w:ascii="Calibri" w:eastAsia="Calibri" w:hAnsi="Calibri"/>
          <w:b/>
          <w:szCs w:val="22"/>
          <w:lang w:val="en-IN"/>
        </w:rPr>
        <w:t>.6 Labelling</w:t>
      </w:r>
    </w:p>
    <w:p w:rsidR="00566257" w:rsidRDefault="00DF5F84" w:rsidP="00566257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/>
          <w:b/>
          <w:sz w:val="22"/>
          <w:szCs w:val="22"/>
          <w:lang w:val="en-IN"/>
        </w:rPr>
        <w:t>B</w:t>
      </w:r>
      <w:r w:rsidRPr="00157401">
        <w:rPr>
          <w:rFonts w:ascii="Calibri" w:eastAsia="Calibri" w:hAnsi="Calibri"/>
          <w:b/>
          <w:sz w:val="22"/>
          <w:szCs w:val="22"/>
          <w:lang w:val="en-IN"/>
        </w:rPr>
        <w:t xml:space="preserve">oth </w:t>
      </w:r>
      <w:r>
        <w:rPr>
          <w:rFonts w:ascii="Calibri" w:eastAsia="Calibri" w:hAnsi="Calibri"/>
          <w:b/>
          <w:sz w:val="22"/>
          <w:szCs w:val="22"/>
          <w:lang w:val="en-IN"/>
        </w:rPr>
        <w:t>AutoCAD drawing and M</w:t>
      </w:r>
      <w:r w:rsidRPr="00157401">
        <w:rPr>
          <w:rFonts w:ascii="Calibri" w:eastAsia="Calibri" w:hAnsi="Calibri"/>
          <w:b/>
          <w:sz w:val="22"/>
          <w:szCs w:val="22"/>
          <w:lang w:val="en-IN"/>
        </w:rPr>
        <w:t>anual drawing are labelled.</w:t>
      </w:r>
    </w:p>
    <w:p w:rsidR="0079140D" w:rsidRPr="00566257" w:rsidRDefault="0079140D" w:rsidP="00566257">
      <w:pPr>
        <w:spacing w:after="160" w:line="259" w:lineRule="auto"/>
        <w:rPr>
          <w:rFonts w:ascii="Calibri" w:eastAsia="Calibri" w:hAnsi="Calibri"/>
          <w:b/>
          <w:sz w:val="22"/>
          <w:szCs w:val="22"/>
          <w:lang w:val="en-IN"/>
        </w:rPr>
      </w:pPr>
    </w:p>
    <w:p w:rsidR="000535AE" w:rsidRDefault="00FF4E2F" w:rsidP="009F0C1F">
      <w:pPr>
        <w:spacing w:after="160" w:line="360" w:lineRule="auto"/>
        <w:rPr>
          <w:rFonts w:ascii="Calibri" w:eastAsia="Calibri" w:hAnsi="Calibri"/>
          <w:b/>
          <w:sz w:val="22"/>
          <w:szCs w:val="22"/>
          <w:lang w:val="en-IN"/>
        </w:rPr>
      </w:pPr>
      <w:r>
        <w:rPr>
          <w:rFonts w:ascii="Calibri" w:eastAsia="Calibri" w:hAnsi="Calibri"/>
          <w:b/>
          <w:sz w:val="22"/>
          <w:szCs w:val="22"/>
          <w:lang w:val="en-IN"/>
        </w:rPr>
        <w:t>T</w:t>
      </w:r>
      <w:r w:rsidR="00566257" w:rsidRPr="00566257">
        <w:rPr>
          <w:rFonts w:ascii="Calibri" w:eastAsia="Calibri" w:hAnsi="Calibri"/>
          <w:b/>
          <w:sz w:val="22"/>
          <w:szCs w:val="22"/>
          <w:lang w:val="en-IN"/>
        </w:rPr>
        <w:t>he front and top view of the nest and food storage locations. Obtain the true distance between these locations and calculate the total distance it travels</w:t>
      </w:r>
      <w:bookmarkEnd w:id="13"/>
      <w:r w:rsidR="0079140D">
        <w:rPr>
          <w:rFonts w:ascii="Calibri" w:eastAsia="Calibri" w:hAnsi="Calibri"/>
          <w:b/>
          <w:sz w:val="22"/>
          <w:szCs w:val="22"/>
          <w:lang w:val="en-IN"/>
        </w:rPr>
        <w:t>.</w:t>
      </w:r>
    </w:p>
    <w:p w:rsidR="0079140D" w:rsidRDefault="0079140D" w:rsidP="009F0C1F">
      <w:pPr>
        <w:spacing w:after="160" w:line="360" w:lineRule="auto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sz w:val="22"/>
          <w:szCs w:val="22"/>
          <w:lang w:val="en-IN"/>
        </w:rPr>
        <w:t xml:space="preserve">The True Length are: </w:t>
      </w:r>
      <m:oMath>
        <m:r>
          <w:rPr>
            <w:rFonts w:ascii="Cambria Math" w:eastAsia="Calibri" w:hAnsi="Cambria Math"/>
            <w:sz w:val="22"/>
            <w:szCs w:val="22"/>
            <w:lang w:val="en-IN"/>
          </w:rPr>
          <m:t>36.2m, 59.8m, 60.6m</m:t>
        </m:r>
      </m:oMath>
    </w:p>
    <w:p w:rsidR="00EB0908" w:rsidRPr="0079140D" w:rsidRDefault="00EB0908" w:rsidP="009F0C1F">
      <w:pPr>
        <w:spacing w:after="160" w:line="360" w:lineRule="auto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sz w:val="22"/>
          <w:szCs w:val="22"/>
          <w:lang w:val="en-IN"/>
        </w:rPr>
        <w:t xml:space="preserve">The Total Distance travelled as seen from TOP </w:t>
      </w:r>
      <w:proofErr w:type="gramStart"/>
      <w:r>
        <w:rPr>
          <w:rFonts w:ascii="Calibri" w:eastAsia="Calibri" w:hAnsi="Calibri"/>
          <w:sz w:val="22"/>
          <w:szCs w:val="22"/>
          <w:lang w:val="en-IN"/>
        </w:rPr>
        <w:t>View :</w:t>
      </w:r>
      <w:proofErr w:type="gramEnd"/>
      <w:r>
        <w:rPr>
          <w:rFonts w:ascii="Calibri" w:eastAsia="Calibri" w:hAnsi="Calibri"/>
          <w:sz w:val="22"/>
          <w:szCs w:val="22"/>
          <w:lang w:val="en-IN"/>
        </w:rPr>
        <w:t xml:space="preserve"> </w:t>
      </w:r>
      <m:oMath>
        <m:r>
          <w:rPr>
            <w:rFonts w:ascii="Cambria Math" w:eastAsia="Calibri" w:hAnsi="Cambria Math"/>
            <w:sz w:val="22"/>
            <w:szCs w:val="22"/>
            <w:lang w:val="en-IN"/>
          </w:rPr>
          <m:t>79m+59m+20m+57m=215 m</m:t>
        </m:r>
      </m:oMath>
    </w:p>
    <w:sectPr w:rsidR="00EB0908" w:rsidRPr="0079140D" w:rsidSect="009A40F5"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0F" w:rsidRDefault="0075790F">
      <w:r>
        <w:separator/>
      </w:r>
    </w:p>
  </w:endnote>
  <w:endnote w:type="continuationSeparator" w:id="0">
    <w:p w:rsidR="0075790F" w:rsidRDefault="0075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Pr="009D4E60" w:rsidRDefault="0075790F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:rsidTr="00E36AD3">
      <w:trPr>
        <w:trHeight w:hRule="exact" w:val="280"/>
      </w:trPr>
      <w:tc>
        <w:tcPr>
          <w:tcW w:w="1029" w:type="dxa"/>
          <w:vAlign w:val="center"/>
        </w:tcPr>
        <w:p w:rsidR="00E85847" w:rsidRPr="009D4E60" w:rsidRDefault="00913FDF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ESC103A: Engineering Drawing</w:t>
          </w:r>
        </w:p>
      </w:tc>
      <w:tc>
        <w:tcPr>
          <w:tcW w:w="2316" w:type="dxa"/>
          <w:vAlign w:val="center"/>
        </w:tcPr>
        <w:p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C17CBB">
            <w:rPr>
              <w:rFonts w:ascii="Calibri" w:hAnsi="Calibri" w:cs="Calibri"/>
              <w:noProof/>
            </w:rPr>
            <w:t>6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:rsidTr="006646F4">
      <w:trPr>
        <w:trHeight w:hRule="exact" w:val="280"/>
      </w:trPr>
      <w:tc>
        <w:tcPr>
          <w:tcW w:w="6481" w:type="dxa"/>
          <w:vAlign w:val="center"/>
        </w:tcPr>
        <w:p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C17CBB">
      <w:rPr>
        <w:noProof/>
      </w:rPr>
      <w:t>ii</w:t>
    </w:r>
    <w:r>
      <w:rPr>
        <w:noProof/>
      </w:rPr>
      <w:fldChar w:fldCharType="end"/>
    </w:r>
  </w:p>
  <w:p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0F" w:rsidRDefault="0075790F">
      <w:r>
        <w:separator/>
      </w:r>
    </w:p>
  </w:footnote>
  <w:footnote w:type="continuationSeparator" w:id="0">
    <w:p w:rsidR="0075790F" w:rsidRDefault="00757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2693C"/>
    <w:rsid w:val="000535AE"/>
    <w:rsid w:val="000542EB"/>
    <w:rsid w:val="00080968"/>
    <w:rsid w:val="00081346"/>
    <w:rsid w:val="000A7EAF"/>
    <w:rsid w:val="000F094E"/>
    <w:rsid w:val="000F78ED"/>
    <w:rsid w:val="0013394C"/>
    <w:rsid w:val="00142A93"/>
    <w:rsid w:val="0015004A"/>
    <w:rsid w:val="00157401"/>
    <w:rsid w:val="00163F51"/>
    <w:rsid w:val="001803BC"/>
    <w:rsid w:val="00193560"/>
    <w:rsid w:val="00194827"/>
    <w:rsid w:val="001B1133"/>
    <w:rsid w:val="001D509F"/>
    <w:rsid w:val="001E3243"/>
    <w:rsid w:val="0023379E"/>
    <w:rsid w:val="00245442"/>
    <w:rsid w:val="00280FE4"/>
    <w:rsid w:val="002E6348"/>
    <w:rsid w:val="0035121E"/>
    <w:rsid w:val="003540DB"/>
    <w:rsid w:val="003713F2"/>
    <w:rsid w:val="003A0572"/>
    <w:rsid w:val="003C2379"/>
    <w:rsid w:val="003C3DCF"/>
    <w:rsid w:val="003C625E"/>
    <w:rsid w:val="003D5376"/>
    <w:rsid w:val="003E109F"/>
    <w:rsid w:val="004061CD"/>
    <w:rsid w:val="004105A0"/>
    <w:rsid w:val="004159D7"/>
    <w:rsid w:val="00427F63"/>
    <w:rsid w:val="004314F4"/>
    <w:rsid w:val="00435573"/>
    <w:rsid w:val="004456D4"/>
    <w:rsid w:val="004953E1"/>
    <w:rsid w:val="004B7A28"/>
    <w:rsid w:val="00502E39"/>
    <w:rsid w:val="005317C2"/>
    <w:rsid w:val="00537097"/>
    <w:rsid w:val="00554825"/>
    <w:rsid w:val="00566257"/>
    <w:rsid w:val="00593314"/>
    <w:rsid w:val="005B4FE1"/>
    <w:rsid w:val="005F765F"/>
    <w:rsid w:val="006646F4"/>
    <w:rsid w:val="00681102"/>
    <w:rsid w:val="006B1128"/>
    <w:rsid w:val="006F5D89"/>
    <w:rsid w:val="00705E6B"/>
    <w:rsid w:val="0071428A"/>
    <w:rsid w:val="00730F27"/>
    <w:rsid w:val="00744DB5"/>
    <w:rsid w:val="00750073"/>
    <w:rsid w:val="0075790F"/>
    <w:rsid w:val="007768A2"/>
    <w:rsid w:val="007836A1"/>
    <w:rsid w:val="0079140D"/>
    <w:rsid w:val="007C1A05"/>
    <w:rsid w:val="007D40CC"/>
    <w:rsid w:val="008300BF"/>
    <w:rsid w:val="00841E21"/>
    <w:rsid w:val="00861297"/>
    <w:rsid w:val="008746E1"/>
    <w:rsid w:val="0088443E"/>
    <w:rsid w:val="008D3283"/>
    <w:rsid w:val="008D58CF"/>
    <w:rsid w:val="008F0426"/>
    <w:rsid w:val="00913553"/>
    <w:rsid w:val="00913FDF"/>
    <w:rsid w:val="00967A46"/>
    <w:rsid w:val="00982DE7"/>
    <w:rsid w:val="009A40F5"/>
    <w:rsid w:val="009D451D"/>
    <w:rsid w:val="009D4E60"/>
    <w:rsid w:val="009D5A53"/>
    <w:rsid w:val="009F0C1F"/>
    <w:rsid w:val="00A35642"/>
    <w:rsid w:val="00A62E8E"/>
    <w:rsid w:val="00AC4904"/>
    <w:rsid w:val="00B04A6E"/>
    <w:rsid w:val="00B2244E"/>
    <w:rsid w:val="00B762A2"/>
    <w:rsid w:val="00B77803"/>
    <w:rsid w:val="00B77DEA"/>
    <w:rsid w:val="00B8254A"/>
    <w:rsid w:val="00B92A0F"/>
    <w:rsid w:val="00B936B7"/>
    <w:rsid w:val="00BA7A5D"/>
    <w:rsid w:val="00BE185A"/>
    <w:rsid w:val="00BE7B80"/>
    <w:rsid w:val="00BF6BFB"/>
    <w:rsid w:val="00C023CB"/>
    <w:rsid w:val="00C17CBB"/>
    <w:rsid w:val="00C237FF"/>
    <w:rsid w:val="00C63686"/>
    <w:rsid w:val="00C8025E"/>
    <w:rsid w:val="00CD6883"/>
    <w:rsid w:val="00D268E8"/>
    <w:rsid w:val="00D322E9"/>
    <w:rsid w:val="00D47835"/>
    <w:rsid w:val="00DB15B2"/>
    <w:rsid w:val="00DC49A2"/>
    <w:rsid w:val="00DD07D3"/>
    <w:rsid w:val="00DE1C98"/>
    <w:rsid w:val="00DF5F84"/>
    <w:rsid w:val="00E3654E"/>
    <w:rsid w:val="00E36AD3"/>
    <w:rsid w:val="00E85847"/>
    <w:rsid w:val="00EB0908"/>
    <w:rsid w:val="00EB2211"/>
    <w:rsid w:val="00EC1481"/>
    <w:rsid w:val="00EC338A"/>
    <w:rsid w:val="00ED634B"/>
    <w:rsid w:val="00EE6905"/>
    <w:rsid w:val="00F14268"/>
    <w:rsid w:val="00F550C3"/>
    <w:rsid w:val="00F84355"/>
    <w:rsid w:val="00F85124"/>
    <w:rsid w:val="00F9732C"/>
    <w:rsid w:val="00FA0AFB"/>
    <w:rsid w:val="00FE6D39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965AB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681102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157401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57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66257"/>
    <w:rPr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B1EB5-88EE-4ACD-B499-B09EF6C4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</Template>
  <TotalTime>54</TotalTime>
  <Pages>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4582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Windows User</cp:lastModifiedBy>
  <cp:revision>55</cp:revision>
  <cp:lastPrinted>2018-03-11T23:14:00Z</cp:lastPrinted>
  <dcterms:created xsi:type="dcterms:W3CDTF">2017-08-16T05:19:00Z</dcterms:created>
  <dcterms:modified xsi:type="dcterms:W3CDTF">2018-03-11T23:15:00Z</dcterms:modified>
</cp:coreProperties>
</file>