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DDA" w:rsidRPr="001E2B61" w:rsidRDefault="006C5AD3" w:rsidP="00253DDA">
      <w:pPr>
        <w:jc w:val="center"/>
        <w:rPr>
          <w:sz w:val="40"/>
        </w:rPr>
      </w:pPr>
      <w:r w:rsidRPr="001E2B61">
        <w:rPr>
          <w:sz w:val="40"/>
        </w:rPr>
        <w:t xml:space="preserve"> </w:t>
      </w:r>
      <w:r w:rsidR="00AC4ACA" w:rsidRPr="001E2B61">
        <w:rPr>
          <w:noProof/>
        </w:rPr>
        <w:drawing>
          <wp:inline distT="0" distB="0" distL="0" distR="0" wp14:anchorId="56BB1EBA" wp14:editId="63969BA9">
            <wp:extent cx="2343150" cy="790575"/>
            <wp:effectExtent l="0" t="0" r="0" b="0"/>
            <wp:docPr id="1" name="Picture 1"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150" cy="790575"/>
                    </a:xfrm>
                    <a:prstGeom prst="rect">
                      <a:avLst/>
                    </a:prstGeom>
                    <a:noFill/>
                    <a:ln>
                      <a:noFill/>
                    </a:ln>
                  </pic:spPr>
                </pic:pic>
              </a:graphicData>
            </a:graphic>
          </wp:inline>
        </w:drawing>
      </w:r>
    </w:p>
    <w:p w:rsidR="00253DDA" w:rsidRPr="001E2B61" w:rsidRDefault="004B2D2A" w:rsidP="00253DDA">
      <w:pPr>
        <w:pStyle w:val="Heading1"/>
        <w:rPr>
          <w:rFonts w:ascii="Calibri" w:hAnsi="Calibri"/>
        </w:rPr>
      </w:pPr>
      <w:r w:rsidRPr="001E2B61">
        <w:rPr>
          <w:rFonts w:ascii="Calibri" w:hAnsi="Calibri"/>
        </w:rPr>
        <w:t>Faculty of Engineering and Technology</w:t>
      </w:r>
    </w:p>
    <w:p w:rsidR="00253DDA" w:rsidRPr="001E2B61" w:rsidRDefault="00253DDA" w:rsidP="00253DDA">
      <w:pPr>
        <w:pStyle w:val="Heading1"/>
        <w:rPr>
          <w:rFonts w:ascii="Calibri" w:hAnsi="Calibri"/>
        </w:rPr>
      </w:pPr>
      <w:r w:rsidRPr="001E2B61">
        <w:rPr>
          <w:rFonts w:ascii="Calibri" w:hAnsi="Calibri"/>
        </w:rPr>
        <w:t xml:space="preserve">Semester End Examination Paper – </w:t>
      </w:r>
      <w:r w:rsidR="004B2D2A" w:rsidRPr="001E2B61">
        <w:rPr>
          <w:rFonts w:ascii="Calibri" w:hAnsi="Calibri"/>
        </w:rPr>
        <w:t>B. Tech.</w:t>
      </w:r>
    </w:p>
    <w:p w:rsidR="00253DDA" w:rsidRPr="001E2B61" w:rsidRDefault="00253DDA" w:rsidP="00253DDA">
      <w:pPr>
        <w:rPr>
          <w:b/>
        </w:rPr>
      </w:pPr>
    </w:p>
    <w:p w:rsidR="00253DDA" w:rsidRPr="001E2B61" w:rsidRDefault="004B2D2A" w:rsidP="00930EAC">
      <w:pPr>
        <w:spacing w:after="0" w:line="360" w:lineRule="auto"/>
        <w:rPr>
          <w:b/>
        </w:rPr>
      </w:pPr>
      <w:r w:rsidRPr="001E2B61">
        <w:rPr>
          <w:b/>
        </w:rPr>
        <w:t>Department: Computer Science and Engineering</w:t>
      </w:r>
    </w:p>
    <w:p w:rsidR="00253DDA" w:rsidRPr="001E2B61" w:rsidRDefault="00CF470E" w:rsidP="00930EAC">
      <w:pPr>
        <w:spacing w:after="0" w:line="360" w:lineRule="auto"/>
        <w:rPr>
          <w:b/>
        </w:rPr>
      </w:pPr>
      <w:r>
        <w:rPr>
          <w:b/>
        </w:rPr>
        <w:t>Course</w:t>
      </w:r>
      <w:r w:rsidR="00253DDA" w:rsidRPr="001E2B61">
        <w:rPr>
          <w:b/>
        </w:rPr>
        <w:t xml:space="preserve">: </w:t>
      </w:r>
      <w:r w:rsidR="004B2D2A" w:rsidRPr="001E2B61">
        <w:rPr>
          <w:b/>
        </w:rPr>
        <w:t>B. Tech</w:t>
      </w:r>
      <w:r w:rsidR="00F7677C">
        <w:rPr>
          <w:b/>
        </w:rPr>
        <w:t>.</w:t>
      </w:r>
      <w:r w:rsidR="004B2D2A" w:rsidRPr="001E2B61">
        <w:rPr>
          <w:b/>
        </w:rPr>
        <w:t xml:space="preserve"> in Computer Science and Engineering</w:t>
      </w:r>
    </w:p>
    <w:p w:rsidR="00253DDA" w:rsidRPr="001E2B61" w:rsidRDefault="00253DDA" w:rsidP="00930EAC">
      <w:pPr>
        <w:spacing w:after="0" w:line="360" w:lineRule="auto"/>
        <w:rPr>
          <w:b/>
        </w:rPr>
      </w:pPr>
      <w:r w:rsidRPr="001E2B61">
        <w:rPr>
          <w:b/>
        </w:rPr>
        <w:t xml:space="preserve">Semester / Batch:  </w:t>
      </w:r>
      <w:r w:rsidR="004B2D2A" w:rsidRPr="001E2B61">
        <w:rPr>
          <w:b/>
        </w:rPr>
        <w:t>5</w:t>
      </w:r>
      <w:r w:rsidRPr="001E2B61">
        <w:rPr>
          <w:b/>
        </w:rPr>
        <w:t xml:space="preserve"> / </w:t>
      </w:r>
      <w:r w:rsidR="00CF470E">
        <w:rPr>
          <w:b/>
        </w:rPr>
        <w:t>2015</w:t>
      </w:r>
    </w:p>
    <w:p w:rsidR="00253DDA" w:rsidRPr="001E2B61" w:rsidRDefault="00253DDA" w:rsidP="00930EAC">
      <w:pPr>
        <w:spacing w:after="0" w:line="360" w:lineRule="auto"/>
        <w:rPr>
          <w:b/>
        </w:rPr>
      </w:pPr>
      <w:r w:rsidRPr="001E2B61">
        <w:rPr>
          <w:b/>
        </w:rPr>
        <w:t xml:space="preserve">Examination: </w:t>
      </w:r>
      <w:r w:rsidR="00CF470E">
        <w:rPr>
          <w:b/>
        </w:rPr>
        <w:t>28</w:t>
      </w:r>
      <w:r w:rsidR="00930EAC" w:rsidRPr="00930EAC">
        <w:rPr>
          <w:b/>
          <w:vertAlign w:val="superscript"/>
        </w:rPr>
        <w:t>th</w:t>
      </w:r>
      <w:r w:rsidR="00930EAC">
        <w:rPr>
          <w:b/>
        </w:rPr>
        <w:t xml:space="preserve"> </w:t>
      </w:r>
      <w:r w:rsidR="00C930E4">
        <w:rPr>
          <w:b/>
        </w:rPr>
        <w:t>November 2017</w:t>
      </w:r>
      <w:bookmarkStart w:id="0" w:name="_GoBack"/>
      <w:bookmarkEnd w:id="0"/>
    </w:p>
    <w:p w:rsidR="00253DDA" w:rsidRPr="001E2B61" w:rsidRDefault="00253DDA" w:rsidP="00930EAC">
      <w:pPr>
        <w:spacing w:after="0" w:line="360" w:lineRule="auto"/>
        <w:rPr>
          <w:b/>
        </w:rPr>
      </w:pPr>
      <w:r w:rsidRPr="001E2B61">
        <w:rPr>
          <w:b/>
        </w:rPr>
        <w:t xml:space="preserve">Course Code: </w:t>
      </w:r>
      <w:r w:rsidR="004B2D2A" w:rsidRPr="001E2B61">
        <w:rPr>
          <w:b/>
        </w:rPr>
        <w:t>CSC307A</w:t>
      </w:r>
    </w:p>
    <w:p w:rsidR="00253DDA" w:rsidRPr="001E2B61" w:rsidRDefault="00253DDA" w:rsidP="00930EAC">
      <w:pPr>
        <w:spacing w:after="0" w:line="360" w:lineRule="auto"/>
        <w:rPr>
          <w:b/>
        </w:rPr>
      </w:pPr>
      <w:r w:rsidRPr="001E2B61">
        <w:rPr>
          <w:b/>
        </w:rPr>
        <w:t xml:space="preserve">Course Title: </w:t>
      </w:r>
      <w:r w:rsidR="004B2D2A" w:rsidRPr="001E2B61">
        <w:rPr>
          <w:b/>
        </w:rPr>
        <w:t>Computer Networks Laboratory</w:t>
      </w:r>
    </w:p>
    <w:p w:rsidR="00E56DE5" w:rsidRPr="001E2B61" w:rsidRDefault="00E56DE5" w:rsidP="00E56DE5">
      <w:pPr>
        <w:spacing w:after="0" w:line="240" w:lineRule="auto"/>
        <w:contextualSpacing/>
        <w:rPr>
          <w:b/>
          <w:sz w:val="24"/>
          <w:szCs w:val="24"/>
        </w:rPr>
      </w:pPr>
    </w:p>
    <w:p w:rsidR="00E56DE5" w:rsidRPr="001E2B61" w:rsidRDefault="00CF470E" w:rsidP="00E56DE5">
      <w:pPr>
        <w:spacing w:after="0" w:line="240" w:lineRule="auto"/>
        <w:contextualSpacing/>
        <w:jc w:val="center"/>
        <w:rPr>
          <w:b/>
          <w:color w:val="FFFFFF" w:themeColor="background1"/>
          <w:w w:val="200"/>
          <w:sz w:val="24"/>
          <w:szCs w:val="24"/>
        </w:rPr>
      </w:pPr>
      <w:r>
        <w:rPr>
          <w:b/>
          <w:color w:val="FFFFFF" w:themeColor="background1"/>
          <w:w w:val="200"/>
          <w:sz w:val="24"/>
          <w:szCs w:val="24"/>
          <w:highlight w:val="black"/>
        </w:rPr>
        <w:t>Mock Laboratory Examination</w:t>
      </w:r>
      <w:r w:rsidR="00E56DE5" w:rsidRPr="001E2B61">
        <w:rPr>
          <w:b/>
          <w:color w:val="FFFFFF" w:themeColor="background1"/>
          <w:w w:val="200"/>
          <w:sz w:val="24"/>
          <w:szCs w:val="24"/>
          <w:highlight w:val="black"/>
        </w:rPr>
        <w:t xml:space="preserve"> </w:t>
      </w:r>
    </w:p>
    <w:p w:rsidR="00E56DE5" w:rsidRPr="001E2B61" w:rsidRDefault="00E56DE5" w:rsidP="00E56DE5">
      <w:pPr>
        <w:pBdr>
          <w:bottom w:val="single" w:sz="12" w:space="0" w:color="auto"/>
        </w:pBdr>
        <w:spacing w:after="0" w:line="240" w:lineRule="auto"/>
        <w:contextualSpacing/>
        <w:jc w:val="both"/>
        <w:rPr>
          <w:b/>
          <w:sz w:val="24"/>
          <w:szCs w:val="24"/>
        </w:rPr>
      </w:pPr>
    </w:p>
    <w:p w:rsidR="00E56DE5" w:rsidRPr="001E2B61" w:rsidRDefault="00E56DE5" w:rsidP="00E56DE5">
      <w:pPr>
        <w:spacing w:after="0" w:line="240" w:lineRule="auto"/>
        <w:contextualSpacing/>
        <w:jc w:val="both"/>
        <w:rPr>
          <w:b/>
          <w:sz w:val="2"/>
          <w:szCs w:val="24"/>
        </w:rPr>
      </w:pPr>
    </w:p>
    <w:p w:rsidR="008A7C36" w:rsidRPr="001E2B61" w:rsidRDefault="008A7C36" w:rsidP="00E56DE5">
      <w:pPr>
        <w:spacing w:after="0" w:line="240" w:lineRule="auto"/>
        <w:contextualSpacing/>
        <w:jc w:val="both"/>
        <w:rPr>
          <w:b/>
          <w:sz w:val="24"/>
          <w:szCs w:val="24"/>
        </w:rPr>
      </w:pPr>
    </w:p>
    <w:p w:rsidR="00B758E0" w:rsidRPr="001E2B61" w:rsidRDefault="00B758E0" w:rsidP="00B758E0">
      <w:pPr>
        <w:jc w:val="both"/>
        <w:rPr>
          <w:b/>
        </w:rPr>
      </w:pPr>
      <w:r w:rsidRPr="001E2B61">
        <w:rPr>
          <w:b/>
        </w:rPr>
        <w:t>INSTRUCTIONS TO STUDENTS:</w:t>
      </w:r>
    </w:p>
    <w:p w:rsidR="00B758E0" w:rsidRPr="001E2B61" w:rsidRDefault="00B758E0" w:rsidP="00B758E0">
      <w:pPr>
        <w:pStyle w:val="ListParagraph"/>
        <w:numPr>
          <w:ilvl w:val="0"/>
          <w:numId w:val="4"/>
        </w:numPr>
        <w:spacing w:after="0" w:line="240" w:lineRule="auto"/>
        <w:jc w:val="both"/>
      </w:pPr>
      <w:r w:rsidRPr="001E2B61">
        <w:t>Answer all the questions</w:t>
      </w:r>
    </w:p>
    <w:p w:rsidR="00B758E0" w:rsidRPr="001E2B61" w:rsidRDefault="00B758E0" w:rsidP="00B758E0">
      <w:pPr>
        <w:numPr>
          <w:ilvl w:val="0"/>
          <w:numId w:val="4"/>
        </w:numPr>
        <w:spacing w:after="0" w:line="240" w:lineRule="auto"/>
      </w:pPr>
      <w:r w:rsidRPr="001E2B61">
        <w:t>Use only SI units</w:t>
      </w:r>
    </w:p>
    <w:p w:rsidR="00B758E0" w:rsidRPr="001E2B61" w:rsidRDefault="00B758E0" w:rsidP="00B758E0">
      <w:pPr>
        <w:numPr>
          <w:ilvl w:val="0"/>
          <w:numId w:val="4"/>
        </w:numPr>
        <w:spacing w:after="0" w:line="240" w:lineRule="auto"/>
      </w:pPr>
      <w:r w:rsidRPr="001E2B61">
        <w:t>Use of non programmable scientific calculator is permitted</w:t>
      </w:r>
    </w:p>
    <w:p w:rsidR="00B758E0" w:rsidRPr="001E2B61" w:rsidRDefault="00B758E0" w:rsidP="00B758E0">
      <w:pPr>
        <w:numPr>
          <w:ilvl w:val="0"/>
          <w:numId w:val="4"/>
        </w:numPr>
        <w:spacing w:after="0" w:line="240" w:lineRule="auto"/>
      </w:pPr>
      <w:r w:rsidRPr="001E2B61">
        <w:t>Use of data handbook permitted wherever applicable</w:t>
      </w:r>
    </w:p>
    <w:p w:rsidR="008A7C36" w:rsidRPr="001E2B61" w:rsidRDefault="00B758E0" w:rsidP="008A7C36">
      <w:pPr>
        <w:numPr>
          <w:ilvl w:val="0"/>
          <w:numId w:val="4"/>
        </w:numPr>
        <w:spacing w:after="0" w:line="240" w:lineRule="auto"/>
      </w:pPr>
      <w:r w:rsidRPr="001E2B61">
        <w:t>Missing data may be appropriately assumed</w:t>
      </w:r>
    </w:p>
    <w:p w:rsidR="00B31A9D" w:rsidRPr="001E2B61" w:rsidRDefault="00B31A9D" w:rsidP="00B31A9D">
      <w:pPr>
        <w:spacing w:after="0" w:line="240" w:lineRule="auto"/>
        <w:ind w:left="720"/>
        <w:contextualSpacing/>
        <w:rPr>
          <w:b/>
          <w:sz w:val="24"/>
        </w:rPr>
      </w:pPr>
    </w:p>
    <w:p w:rsidR="00253DDA" w:rsidRPr="001E2B61" w:rsidRDefault="0085031B" w:rsidP="008A7C36">
      <w:pPr>
        <w:spacing w:after="0" w:line="240" w:lineRule="auto"/>
        <w:contextualSpacing/>
        <w:rPr>
          <w:b/>
          <w:sz w:val="24"/>
        </w:rPr>
      </w:pPr>
      <w:r w:rsidRPr="001E2B61">
        <w:rPr>
          <w:b/>
          <w:sz w:val="24"/>
        </w:rPr>
        <w:t xml:space="preserve">Time: </w:t>
      </w:r>
      <w:r w:rsidR="004B2D2A" w:rsidRPr="001E2B61">
        <w:rPr>
          <w:b/>
        </w:rPr>
        <w:t>3</w:t>
      </w:r>
      <w:r w:rsidR="00253DDA" w:rsidRPr="001E2B61">
        <w:rPr>
          <w:b/>
          <w:sz w:val="24"/>
        </w:rPr>
        <w:t xml:space="preserve"> </w:t>
      </w:r>
      <w:r w:rsidR="00B31A9D" w:rsidRPr="001E2B61">
        <w:rPr>
          <w:b/>
          <w:sz w:val="24"/>
        </w:rPr>
        <w:t xml:space="preserve">Hours                                                                                           </w:t>
      </w:r>
      <w:r w:rsidR="008A7C36" w:rsidRPr="001E2B61">
        <w:rPr>
          <w:b/>
          <w:sz w:val="24"/>
        </w:rPr>
        <w:t xml:space="preserve">        </w:t>
      </w:r>
      <w:r w:rsidR="00B31A9D" w:rsidRPr="001E2B61">
        <w:rPr>
          <w:b/>
          <w:sz w:val="24"/>
        </w:rPr>
        <w:t xml:space="preserve"> </w:t>
      </w:r>
      <w:r w:rsidR="00930EAC">
        <w:rPr>
          <w:b/>
          <w:sz w:val="24"/>
        </w:rPr>
        <w:tab/>
        <w:t xml:space="preserve"> </w:t>
      </w:r>
      <w:r w:rsidR="00B31A9D" w:rsidRPr="001E2B61">
        <w:rPr>
          <w:b/>
          <w:sz w:val="24"/>
        </w:rPr>
        <w:t xml:space="preserve"> </w:t>
      </w:r>
      <w:r w:rsidR="00CE1F4E" w:rsidRPr="001E2B61">
        <w:rPr>
          <w:b/>
          <w:sz w:val="24"/>
        </w:rPr>
        <w:t xml:space="preserve">Maximum Marks: </w:t>
      </w:r>
      <w:r w:rsidR="004B2D2A" w:rsidRPr="001E2B61">
        <w:rPr>
          <w:b/>
        </w:rPr>
        <w:t>50</w:t>
      </w:r>
      <w:r w:rsidR="00CE1F4E" w:rsidRPr="001E2B61">
        <w:rPr>
          <w:b/>
          <w:sz w:val="24"/>
        </w:rPr>
        <w:t xml:space="preserve"> </w:t>
      </w:r>
    </w:p>
    <w:p w:rsidR="00253DDA" w:rsidRPr="001E2B61" w:rsidRDefault="00253DDA" w:rsidP="00253DDA">
      <w:pPr>
        <w:pBdr>
          <w:bottom w:val="single" w:sz="12" w:space="1" w:color="auto"/>
        </w:pBdr>
        <w:spacing w:after="0" w:line="240" w:lineRule="auto"/>
        <w:jc w:val="both"/>
        <w:rPr>
          <w:rFonts w:eastAsia="Times New Roman"/>
          <w:b/>
          <w:sz w:val="24"/>
          <w:szCs w:val="20"/>
          <w:lang w:val="en-GB"/>
        </w:rPr>
      </w:pPr>
    </w:p>
    <w:p w:rsidR="00253DDA" w:rsidRPr="001E2B61" w:rsidRDefault="00253DDA" w:rsidP="00253DDA">
      <w:pPr>
        <w:spacing w:after="0" w:line="240" w:lineRule="auto"/>
        <w:jc w:val="both"/>
        <w:rPr>
          <w:rFonts w:eastAsia="Times New Roman"/>
          <w:b/>
          <w:sz w:val="24"/>
          <w:szCs w:val="20"/>
          <w:lang w:val="en-GB"/>
        </w:rPr>
      </w:pPr>
    </w:p>
    <w:p w:rsidR="00253DDA" w:rsidRPr="001E2B61" w:rsidRDefault="00253DDA" w:rsidP="00253DDA">
      <w:pPr>
        <w:spacing w:after="0" w:line="240" w:lineRule="auto"/>
        <w:jc w:val="center"/>
        <w:rPr>
          <w:rFonts w:eastAsia="Times New Roman"/>
          <w:b/>
          <w:sz w:val="24"/>
          <w:szCs w:val="20"/>
          <w:lang w:val="en-GB"/>
        </w:rPr>
      </w:pPr>
      <w:r w:rsidRPr="001E2B61">
        <w:rPr>
          <w:rFonts w:eastAsia="Times New Roman"/>
          <w:b/>
          <w:sz w:val="24"/>
          <w:szCs w:val="20"/>
          <w:lang w:val="en-GB"/>
        </w:rPr>
        <w:t>IMPORTANT:</w:t>
      </w:r>
    </w:p>
    <w:p w:rsidR="00253DDA" w:rsidRPr="001E2B61" w:rsidRDefault="00253DDA" w:rsidP="00253DDA">
      <w:pPr>
        <w:pBdr>
          <w:bottom w:val="single" w:sz="12" w:space="1" w:color="auto"/>
        </w:pBdr>
        <w:spacing w:after="0" w:line="240" w:lineRule="auto"/>
        <w:rPr>
          <w:rFonts w:eastAsia="Times New Roman"/>
          <w:sz w:val="24"/>
          <w:szCs w:val="20"/>
          <w:lang w:val="en-GB"/>
        </w:rPr>
      </w:pPr>
      <w:r w:rsidRPr="001E2B61">
        <w:rPr>
          <w:rFonts w:eastAsia="Times New Roman"/>
          <w:sz w:val="24"/>
          <w:szCs w:val="20"/>
          <w:lang w:val="en-GB"/>
        </w:rPr>
        <w:t>You may take this question paper away at the end of the examination. Please keep it in a safe place for future reference</w:t>
      </w:r>
    </w:p>
    <w:p w:rsidR="00CE1F4E" w:rsidRPr="001E2B61" w:rsidRDefault="00CE1F4E" w:rsidP="00CE1F4E">
      <w:pPr>
        <w:spacing w:after="0" w:line="240" w:lineRule="auto"/>
        <w:ind w:left="6480" w:firstLine="720"/>
        <w:contextualSpacing/>
        <w:rPr>
          <w:sz w:val="10"/>
          <w:szCs w:val="24"/>
        </w:rPr>
      </w:pPr>
    </w:p>
    <w:p w:rsidR="001C74A4" w:rsidRDefault="001C74A4" w:rsidP="00280C63">
      <w:pPr>
        <w:spacing w:after="0"/>
        <w:rPr>
          <w:b/>
          <w:u w:val="single"/>
        </w:rPr>
      </w:pPr>
    </w:p>
    <w:p w:rsidR="00280C63" w:rsidRDefault="00280C63" w:rsidP="00280C63">
      <w:pPr>
        <w:spacing w:after="0"/>
        <w:rPr>
          <w:b/>
          <w:u w:val="single"/>
        </w:rPr>
      </w:pPr>
      <w:r w:rsidRPr="000134BD">
        <w:rPr>
          <w:b/>
          <w:u w:val="single"/>
        </w:rPr>
        <w:t>Marking Scheme</w:t>
      </w: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7"/>
        <w:gridCol w:w="1228"/>
        <w:gridCol w:w="1800"/>
        <w:gridCol w:w="1439"/>
        <w:gridCol w:w="2037"/>
      </w:tblGrid>
      <w:tr w:rsidR="00280C63" w:rsidRPr="00CB2B58" w:rsidTr="002C2610">
        <w:tc>
          <w:tcPr>
            <w:tcW w:w="2997" w:type="dxa"/>
            <w:shd w:val="clear" w:color="auto" w:fill="auto"/>
          </w:tcPr>
          <w:p w:rsidR="00280C63" w:rsidRPr="000D3D7B" w:rsidRDefault="00280C63" w:rsidP="002C2610">
            <w:pPr>
              <w:spacing w:after="0" w:line="240" w:lineRule="auto"/>
              <w:jc w:val="center"/>
              <w:rPr>
                <w:rFonts w:cs="Calibri"/>
              </w:rPr>
            </w:pPr>
            <w:r>
              <w:rPr>
                <w:rFonts w:cs="Calibri"/>
              </w:rPr>
              <w:t xml:space="preserve">(A) </w:t>
            </w:r>
            <w:r w:rsidRPr="00CB2B58">
              <w:rPr>
                <w:rFonts w:cs="Calibri"/>
              </w:rPr>
              <w:t>Pre-Checking</w:t>
            </w:r>
            <w:r>
              <w:rPr>
                <w:rFonts w:cs="Calibri"/>
              </w:rPr>
              <w:t xml:space="preserve"> of Knowledge and Understanding (</w:t>
            </w:r>
            <w:r w:rsidRPr="00CB2B58">
              <w:rPr>
                <w:rFonts w:cs="Calibri"/>
                <w:b/>
              </w:rPr>
              <w:t>5</w:t>
            </w:r>
            <w:r>
              <w:rPr>
                <w:rFonts w:cs="Calibri"/>
                <w:b/>
              </w:rPr>
              <w:t xml:space="preserve"> marks)</w:t>
            </w:r>
          </w:p>
        </w:tc>
        <w:tc>
          <w:tcPr>
            <w:tcW w:w="3028" w:type="dxa"/>
            <w:gridSpan w:val="2"/>
            <w:shd w:val="clear" w:color="auto" w:fill="auto"/>
          </w:tcPr>
          <w:p w:rsidR="00280C63" w:rsidRPr="00CB2B58" w:rsidRDefault="00280C63" w:rsidP="002C2610">
            <w:pPr>
              <w:spacing w:after="0" w:line="240" w:lineRule="auto"/>
              <w:jc w:val="center"/>
              <w:rPr>
                <w:rFonts w:cs="Calibri"/>
              </w:rPr>
            </w:pPr>
            <w:r>
              <w:rPr>
                <w:rFonts w:cs="Calibri"/>
              </w:rPr>
              <w:t>R</w:t>
            </w:r>
            <w:r w:rsidRPr="00CB2B58">
              <w:rPr>
                <w:rFonts w:cs="Calibri"/>
              </w:rPr>
              <w:t>esults</w:t>
            </w:r>
            <w:r>
              <w:rPr>
                <w:rFonts w:cs="Calibri"/>
              </w:rPr>
              <w:t xml:space="preserve"> and Documentation</w:t>
            </w:r>
            <w:r w:rsidRPr="00CB2B58">
              <w:rPr>
                <w:rFonts w:cs="Calibri"/>
              </w:rPr>
              <w:t xml:space="preserve"> </w:t>
            </w:r>
            <w:r>
              <w:rPr>
                <w:rFonts w:cs="Calibri"/>
              </w:rPr>
              <w:t xml:space="preserve"> (</w:t>
            </w:r>
            <w:r w:rsidRPr="00CB2B58">
              <w:rPr>
                <w:rFonts w:cs="Calibri"/>
                <w:b/>
              </w:rPr>
              <w:t>30</w:t>
            </w:r>
            <w:r>
              <w:rPr>
                <w:rFonts w:cs="Calibri"/>
                <w:b/>
              </w:rPr>
              <w:t xml:space="preserve"> marks)</w:t>
            </w:r>
          </w:p>
        </w:tc>
        <w:tc>
          <w:tcPr>
            <w:tcW w:w="1439" w:type="dxa"/>
            <w:shd w:val="clear" w:color="auto" w:fill="auto"/>
          </w:tcPr>
          <w:p w:rsidR="00280C63" w:rsidRPr="000D3D7B" w:rsidRDefault="00280C63" w:rsidP="002C2610">
            <w:pPr>
              <w:spacing w:after="0" w:line="240" w:lineRule="auto"/>
              <w:jc w:val="center"/>
              <w:rPr>
                <w:rFonts w:cs="Calibri"/>
              </w:rPr>
            </w:pPr>
            <w:r>
              <w:rPr>
                <w:rFonts w:cs="Calibri"/>
              </w:rPr>
              <w:t>(D) Viva Voce (</w:t>
            </w:r>
            <w:r w:rsidRPr="00CB2B58">
              <w:rPr>
                <w:rFonts w:cs="Calibri"/>
                <w:b/>
              </w:rPr>
              <w:t>15</w:t>
            </w:r>
            <w:r>
              <w:rPr>
                <w:rFonts w:cs="Calibri"/>
                <w:b/>
              </w:rPr>
              <w:t xml:space="preserve"> marks)</w:t>
            </w:r>
          </w:p>
        </w:tc>
        <w:tc>
          <w:tcPr>
            <w:tcW w:w="2037" w:type="dxa"/>
            <w:shd w:val="clear" w:color="auto" w:fill="auto"/>
          </w:tcPr>
          <w:p w:rsidR="00280C63" w:rsidRPr="00CB2B58" w:rsidRDefault="00280C63" w:rsidP="002C2610">
            <w:pPr>
              <w:spacing w:after="0" w:line="240" w:lineRule="auto"/>
              <w:jc w:val="center"/>
              <w:rPr>
                <w:rFonts w:cs="Calibri"/>
              </w:rPr>
            </w:pPr>
            <w:r w:rsidRPr="00CB2B58">
              <w:rPr>
                <w:rFonts w:cs="Calibri"/>
              </w:rPr>
              <w:t>Total</w:t>
            </w:r>
            <w:r>
              <w:rPr>
                <w:rFonts w:cs="Calibri"/>
              </w:rPr>
              <w:t xml:space="preserve"> (A+B+C+D)</w:t>
            </w:r>
          </w:p>
          <w:p w:rsidR="00280C63" w:rsidRPr="00CB2B58" w:rsidRDefault="00280C63" w:rsidP="002C2610">
            <w:pPr>
              <w:spacing w:after="0" w:line="240" w:lineRule="auto"/>
              <w:jc w:val="center"/>
              <w:rPr>
                <w:rFonts w:cs="Calibri"/>
              </w:rPr>
            </w:pPr>
            <w:r>
              <w:rPr>
                <w:rFonts w:cs="Calibri"/>
                <w:b/>
              </w:rPr>
              <w:t>(</w:t>
            </w:r>
            <w:r w:rsidRPr="00CB2B58">
              <w:rPr>
                <w:rFonts w:cs="Calibri"/>
                <w:b/>
              </w:rPr>
              <w:t>50</w:t>
            </w:r>
            <w:r>
              <w:rPr>
                <w:rFonts w:cs="Calibri"/>
                <w:b/>
              </w:rPr>
              <w:t xml:space="preserve"> marks)</w:t>
            </w:r>
          </w:p>
        </w:tc>
      </w:tr>
      <w:tr w:rsidR="00280C63" w:rsidRPr="00CB2B58" w:rsidTr="002C2610">
        <w:trPr>
          <w:trHeight w:val="225"/>
        </w:trPr>
        <w:tc>
          <w:tcPr>
            <w:tcW w:w="2997" w:type="dxa"/>
            <w:vMerge w:val="restart"/>
            <w:shd w:val="clear" w:color="auto" w:fill="auto"/>
          </w:tcPr>
          <w:p w:rsidR="00280C63" w:rsidRPr="00CB2B58" w:rsidRDefault="00280C63" w:rsidP="002C2610">
            <w:pPr>
              <w:spacing w:after="0" w:line="240" w:lineRule="auto"/>
              <w:jc w:val="both"/>
              <w:rPr>
                <w:rFonts w:cs="Calibri"/>
              </w:rPr>
            </w:pPr>
          </w:p>
        </w:tc>
        <w:tc>
          <w:tcPr>
            <w:tcW w:w="1228" w:type="dxa"/>
            <w:shd w:val="clear" w:color="auto" w:fill="auto"/>
          </w:tcPr>
          <w:p w:rsidR="00280C63" w:rsidRPr="00CB2B58" w:rsidRDefault="00280C63" w:rsidP="002C2610">
            <w:pPr>
              <w:spacing w:after="0" w:line="240" w:lineRule="auto"/>
              <w:jc w:val="center"/>
              <w:rPr>
                <w:rFonts w:cs="Calibri"/>
              </w:rPr>
            </w:pPr>
            <w:r>
              <w:rPr>
                <w:rFonts w:cs="Calibri"/>
              </w:rPr>
              <w:t>(B) Results (</w:t>
            </w:r>
            <w:r w:rsidRPr="000D3D7B">
              <w:rPr>
                <w:rFonts w:cs="Calibri"/>
                <w:b/>
              </w:rPr>
              <w:t>20</w:t>
            </w:r>
            <w:r>
              <w:rPr>
                <w:rFonts w:cs="Calibri"/>
                <w:b/>
              </w:rPr>
              <w:t xml:space="preserve"> marks)</w:t>
            </w:r>
          </w:p>
        </w:tc>
        <w:tc>
          <w:tcPr>
            <w:tcW w:w="1800" w:type="dxa"/>
            <w:shd w:val="clear" w:color="auto" w:fill="auto"/>
          </w:tcPr>
          <w:p w:rsidR="00280C63" w:rsidRPr="00CB2B58" w:rsidRDefault="00280C63" w:rsidP="002C2610">
            <w:pPr>
              <w:spacing w:after="0" w:line="240" w:lineRule="auto"/>
              <w:jc w:val="center"/>
              <w:rPr>
                <w:rFonts w:cs="Calibri"/>
              </w:rPr>
            </w:pPr>
            <w:r>
              <w:rPr>
                <w:rFonts w:cs="Calibri"/>
              </w:rPr>
              <w:t>(C) Documentation (</w:t>
            </w:r>
            <w:r w:rsidRPr="000D3D7B">
              <w:rPr>
                <w:rFonts w:cs="Calibri"/>
                <w:b/>
              </w:rPr>
              <w:t>1</w:t>
            </w:r>
            <w:r>
              <w:rPr>
                <w:rFonts w:cs="Calibri"/>
                <w:b/>
              </w:rPr>
              <w:t>0 marks)</w:t>
            </w:r>
          </w:p>
        </w:tc>
        <w:tc>
          <w:tcPr>
            <w:tcW w:w="1439" w:type="dxa"/>
            <w:vMerge w:val="restart"/>
            <w:shd w:val="clear" w:color="auto" w:fill="auto"/>
          </w:tcPr>
          <w:p w:rsidR="00280C63" w:rsidRPr="00CB2B58" w:rsidRDefault="00280C63" w:rsidP="002C2610">
            <w:pPr>
              <w:spacing w:after="0" w:line="240" w:lineRule="auto"/>
              <w:jc w:val="both"/>
              <w:rPr>
                <w:rFonts w:cs="Calibri"/>
              </w:rPr>
            </w:pPr>
          </w:p>
        </w:tc>
        <w:tc>
          <w:tcPr>
            <w:tcW w:w="2037" w:type="dxa"/>
            <w:vMerge w:val="restart"/>
            <w:shd w:val="clear" w:color="auto" w:fill="auto"/>
          </w:tcPr>
          <w:p w:rsidR="00280C63" w:rsidRPr="00CB2B58" w:rsidRDefault="00280C63" w:rsidP="002C2610">
            <w:pPr>
              <w:spacing w:after="0" w:line="240" w:lineRule="auto"/>
              <w:jc w:val="center"/>
              <w:rPr>
                <w:rFonts w:cs="Calibri"/>
              </w:rPr>
            </w:pPr>
          </w:p>
        </w:tc>
      </w:tr>
      <w:tr w:rsidR="00280C63" w:rsidRPr="00CB2B58" w:rsidTr="002C2610">
        <w:trPr>
          <w:trHeight w:val="559"/>
        </w:trPr>
        <w:tc>
          <w:tcPr>
            <w:tcW w:w="2997" w:type="dxa"/>
            <w:vMerge/>
            <w:shd w:val="clear" w:color="auto" w:fill="auto"/>
          </w:tcPr>
          <w:p w:rsidR="00280C63" w:rsidRPr="00CB2B58" w:rsidRDefault="00280C63" w:rsidP="002C2610">
            <w:pPr>
              <w:spacing w:after="0" w:line="240" w:lineRule="auto"/>
              <w:jc w:val="both"/>
              <w:rPr>
                <w:rFonts w:cs="Calibri"/>
              </w:rPr>
            </w:pPr>
          </w:p>
        </w:tc>
        <w:tc>
          <w:tcPr>
            <w:tcW w:w="1228" w:type="dxa"/>
            <w:shd w:val="clear" w:color="auto" w:fill="auto"/>
          </w:tcPr>
          <w:p w:rsidR="00280C63" w:rsidRPr="00CB2B58" w:rsidRDefault="00280C63" w:rsidP="002C2610">
            <w:pPr>
              <w:spacing w:after="0" w:line="240" w:lineRule="auto"/>
              <w:jc w:val="both"/>
              <w:rPr>
                <w:rFonts w:cs="Calibri"/>
              </w:rPr>
            </w:pPr>
          </w:p>
        </w:tc>
        <w:tc>
          <w:tcPr>
            <w:tcW w:w="1800" w:type="dxa"/>
            <w:shd w:val="clear" w:color="auto" w:fill="auto"/>
          </w:tcPr>
          <w:p w:rsidR="00280C63" w:rsidRPr="00CB2B58" w:rsidRDefault="00280C63" w:rsidP="002C2610">
            <w:pPr>
              <w:spacing w:after="0" w:line="240" w:lineRule="auto"/>
              <w:jc w:val="both"/>
              <w:rPr>
                <w:rFonts w:cs="Calibri"/>
              </w:rPr>
            </w:pPr>
          </w:p>
        </w:tc>
        <w:tc>
          <w:tcPr>
            <w:tcW w:w="1439" w:type="dxa"/>
            <w:vMerge/>
            <w:shd w:val="clear" w:color="auto" w:fill="auto"/>
          </w:tcPr>
          <w:p w:rsidR="00280C63" w:rsidRPr="00CB2B58" w:rsidRDefault="00280C63" w:rsidP="002C2610">
            <w:pPr>
              <w:spacing w:after="0" w:line="240" w:lineRule="auto"/>
              <w:jc w:val="both"/>
              <w:rPr>
                <w:rFonts w:cs="Calibri"/>
              </w:rPr>
            </w:pPr>
          </w:p>
        </w:tc>
        <w:tc>
          <w:tcPr>
            <w:tcW w:w="2037" w:type="dxa"/>
            <w:vMerge/>
            <w:shd w:val="clear" w:color="auto" w:fill="auto"/>
          </w:tcPr>
          <w:p w:rsidR="00280C63" w:rsidRPr="00CB2B58" w:rsidRDefault="00280C63" w:rsidP="002C2610">
            <w:pPr>
              <w:spacing w:after="0" w:line="240" w:lineRule="auto"/>
              <w:jc w:val="center"/>
              <w:rPr>
                <w:rFonts w:cs="Calibri"/>
              </w:rPr>
            </w:pPr>
          </w:p>
        </w:tc>
      </w:tr>
    </w:tbl>
    <w:p w:rsidR="00280C63" w:rsidRPr="001E2B61" w:rsidRDefault="00280C63" w:rsidP="00280C63">
      <w:pPr>
        <w:spacing w:after="0" w:line="240" w:lineRule="auto"/>
        <w:contextualSpacing/>
        <w:jc w:val="both"/>
        <w:rPr>
          <w:b/>
          <w:sz w:val="24"/>
          <w:szCs w:val="24"/>
        </w:rPr>
      </w:pPr>
    </w:p>
    <w:p w:rsidR="006A231E" w:rsidRPr="001E2B61" w:rsidRDefault="006A231E" w:rsidP="00B31A9D">
      <w:pPr>
        <w:spacing w:after="0" w:line="240" w:lineRule="auto"/>
        <w:ind w:left="720"/>
        <w:contextualSpacing/>
        <w:jc w:val="both"/>
        <w:rPr>
          <w:b/>
          <w:sz w:val="24"/>
          <w:szCs w:val="24"/>
        </w:rPr>
      </w:pPr>
    </w:p>
    <w:p w:rsidR="006A231E" w:rsidRPr="001E2B61" w:rsidRDefault="006A231E" w:rsidP="00B31A9D">
      <w:pPr>
        <w:spacing w:after="0" w:line="240" w:lineRule="auto"/>
        <w:ind w:left="720"/>
        <w:contextualSpacing/>
        <w:jc w:val="both"/>
        <w:rPr>
          <w:b/>
          <w:sz w:val="24"/>
          <w:szCs w:val="24"/>
        </w:rPr>
      </w:pPr>
    </w:p>
    <w:p w:rsidR="001E2B61" w:rsidRPr="001E2B61" w:rsidRDefault="00930EAC" w:rsidP="00F7677C">
      <w:pPr>
        <w:pStyle w:val="ListParagraph"/>
        <w:numPr>
          <w:ilvl w:val="0"/>
          <w:numId w:val="15"/>
        </w:numPr>
        <w:spacing w:after="0" w:line="240" w:lineRule="auto"/>
        <w:ind w:left="360"/>
        <w:jc w:val="both"/>
        <w:rPr>
          <w:b/>
        </w:rPr>
      </w:pPr>
      <w:r>
        <w:lastRenderedPageBreak/>
        <w:t>Pre-c</w:t>
      </w:r>
      <w:r w:rsidR="006C5AD3" w:rsidRPr="001E2B61">
        <w:t xml:space="preserve">hecking of </w:t>
      </w:r>
      <w:r>
        <w:t>k</w:t>
      </w:r>
      <w:r w:rsidR="006C5AD3" w:rsidRPr="001E2B61">
        <w:t xml:space="preserve">nowledge and </w:t>
      </w:r>
      <w:r>
        <w:t>u</w:t>
      </w:r>
      <w:r w:rsidR="006C5AD3" w:rsidRPr="001E2B61">
        <w:t xml:space="preserve">nderstanding of </w:t>
      </w:r>
      <w:r>
        <w:t>e</w:t>
      </w:r>
      <w:r w:rsidR="006C5AD3" w:rsidRPr="001E2B61">
        <w:t xml:space="preserve">xperiment being allotted for </w:t>
      </w:r>
      <w:r>
        <w:t>e</w:t>
      </w:r>
      <w:r w:rsidR="006C5AD3" w:rsidRPr="001E2B61">
        <w:t>xamination</w:t>
      </w:r>
      <w:r w:rsidR="001E2B61">
        <w:t xml:space="preserve">. </w:t>
      </w:r>
      <w:r w:rsidR="00F7677C">
        <w:tab/>
      </w:r>
      <w:r w:rsidR="00F7677C">
        <w:tab/>
      </w:r>
      <w:r w:rsidR="00F7677C">
        <w:tab/>
      </w:r>
      <w:r w:rsidR="00F7677C">
        <w:tab/>
      </w:r>
      <w:r w:rsidR="00F7677C">
        <w:tab/>
      </w:r>
      <w:r w:rsidR="00F7677C">
        <w:tab/>
      </w:r>
      <w:r w:rsidR="00F7677C">
        <w:tab/>
      </w:r>
      <w:r w:rsidR="00F7677C">
        <w:tab/>
      </w:r>
      <w:r w:rsidR="00F7677C">
        <w:tab/>
      </w:r>
      <w:r w:rsidR="00F7677C">
        <w:tab/>
      </w:r>
      <w:r w:rsidR="00F7677C">
        <w:tab/>
      </w:r>
      <w:r w:rsidR="00F7677C">
        <w:tab/>
        <w:t xml:space="preserve">           </w:t>
      </w:r>
      <w:r w:rsidR="001E2B61">
        <w:rPr>
          <w:b/>
        </w:rPr>
        <w:t>(5 Marks)</w:t>
      </w:r>
    </w:p>
    <w:p w:rsidR="001E2B61" w:rsidRDefault="001E2B61" w:rsidP="00F7677C">
      <w:pPr>
        <w:pStyle w:val="ListParagraph"/>
        <w:spacing w:after="0" w:line="240" w:lineRule="auto"/>
        <w:ind w:left="360"/>
        <w:jc w:val="both"/>
      </w:pPr>
    </w:p>
    <w:p w:rsidR="001E2B61" w:rsidRPr="001E2B61" w:rsidRDefault="001E2B61" w:rsidP="00F7677C">
      <w:pPr>
        <w:pStyle w:val="ListParagraph"/>
        <w:spacing w:after="0" w:line="240" w:lineRule="auto"/>
        <w:ind w:left="360"/>
        <w:jc w:val="both"/>
        <w:rPr>
          <w:b/>
        </w:rPr>
      </w:pPr>
      <w:r w:rsidRPr="001E2B61">
        <w:t xml:space="preserve">Explain </w:t>
      </w:r>
      <w:r w:rsidR="00CF470E">
        <w:t>the principle of Distance Vector routing</w:t>
      </w:r>
      <w:r>
        <w:t xml:space="preserve">. How is this method different from </w:t>
      </w:r>
      <w:r w:rsidR="00CF470E">
        <w:t>Link State routing</w:t>
      </w:r>
      <w:r w:rsidR="00F7677C">
        <w:t>?</w:t>
      </w:r>
      <w:r w:rsidR="00F7677C">
        <w:tab/>
      </w:r>
      <w:r w:rsidR="00F7677C">
        <w:tab/>
      </w:r>
      <w:r w:rsidR="00F7677C">
        <w:tab/>
        <w:t xml:space="preserve">             </w:t>
      </w:r>
      <w:r w:rsidR="00CF470E">
        <w:tab/>
      </w:r>
      <w:r w:rsidR="00CF470E">
        <w:tab/>
      </w:r>
      <w:r w:rsidR="00CF470E">
        <w:tab/>
      </w:r>
      <w:r w:rsidR="00CF470E">
        <w:tab/>
      </w:r>
      <w:r w:rsidR="00CF470E">
        <w:tab/>
      </w:r>
      <w:r w:rsidR="00CF470E">
        <w:tab/>
      </w:r>
      <w:r w:rsidR="00CF470E">
        <w:tab/>
        <w:t xml:space="preserve">              </w:t>
      </w:r>
      <w:r>
        <w:rPr>
          <w:b/>
        </w:rPr>
        <w:t>(3 + 2 = 5 Marks)</w:t>
      </w:r>
      <w:r w:rsidRPr="001E2B61">
        <w:t xml:space="preserve"> </w:t>
      </w:r>
      <w:r w:rsidRPr="001E2B61">
        <w:rPr>
          <w:b/>
        </w:rPr>
        <w:t xml:space="preserve"> </w:t>
      </w:r>
      <w:r w:rsidR="00253DDA" w:rsidRPr="001E2B61">
        <w:rPr>
          <w:b/>
        </w:rPr>
        <w:t xml:space="preserve"> </w:t>
      </w:r>
      <w:r w:rsidR="0085031B" w:rsidRPr="001E2B61">
        <w:rPr>
          <w:b/>
        </w:rPr>
        <w:t xml:space="preserve">  </w:t>
      </w:r>
    </w:p>
    <w:p w:rsidR="00B31A9D" w:rsidRPr="001E2B61" w:rsidRDefault="0085031B" w:rsidP="00F7677C">
      <w:pPr>
        <w:spacing w:after="0" w:line="240" w:lineRule="auto"/>
        <w:ind w:left="360"/>
        <w:contextualSpacing/>
        <w:rPr>
          <w:b/>
        </w:rPr>
      </w:pPr>
      <w:r w:rsidRPr="001E2B61">
        <w:rPr>
          <w:b/>
        </w:rPr>
        <w:t xml:space="preserve">                                                                                                     </w:t>
      </w:r>
    </w:p>
    <w:p w:rsidR="006C5AD3" w:rsidRPr="001E2B61" w:rsidRDefault="00253DDA" w:rsidP="00F7677C">
      <w:pPr>
        <w:numPr>
          <w:ilvl w:val="0"/>
          <w:numId w:val="15"/>
        </w:numPr>
        <w:spacing w:after="0" w:line="240" w:lineRule="auto"/>
        <w:ind w:left="360"/>
        <w:contextualSpacing/>
        <w:rPr>
          <w:b/>
        </w:rPr>
      </w:pPr>
      <w:r w:rsidRPr="001E2B61">
        <w:t xml:space="preserve">Conduction of </w:t>
      </w:r>
      <w:r w:rsidR="00930EAC">
        <w:t>e</w:t>
      </w:r>
      <w:r w:rsidR="00B31A9D" w:rsidRPr="001E2B61">
        <w:t>xperiment</w:t>
      </w:r>
      <w:r w:rsidRPr="001E2B61">
        <w:t xml:space="preserve"> and </w:t>
      </w:r>
      <w:r w:rsidR="00930EAC">
        <w:t>r</w:t>
      </w:r>
      <w:r w:rsidRPr="001E2B61">
        <w:t>eporting the result</w:t>
      </w:r>
      <w:r w:rsidR="00930EAC">
        <w:t>.</w:t>
      </w:r>
      <w:r w:rsidR="00F7677C">
        <w:rPr>
          <w:b/>
        </w:rPr>
        <w:tab/>
      </w:r>
      <w:r w:rsidR="00F7677C">
        <w:rPr>
          <w:b/>
        </w:rPr>
        <w:tab/>
      </w:r>
      <w:r w:rsidR="00F7677C">
        <w:rPr>
          <w:b/>
        </w:rPr>
        <w:tab/>
      </w:r>
      <w:r w:rsidR="00F7677C">
        <w:rPr>
          <w:b/>
        </w:rPr>
        <w:tab/>
      </w:r>
      <w:r w:rsidR="00F7677C">
        <w:rPr>
          <w:b/>
        </w:rPr>
        <w:tab/>
        <w:t xml:space="preserve">         </w:t>
      </w:r>
      <w:r w:rsidRPr="001E2B61">
        <w:rPr>
          <w:b/>
        </w:rPr>
        <w:t>(</w:t>
      </w:r>
      <w:r w:rsidR="001E2B61">
        <w:rPr>
          <w:b/>
        </w:rPr>
        <w:t>30</w:t>
      </w:r>
      <w:r w:rsidRPr="001E2B61">
        <w:rPr>
          <w:b/>
        </w:rPr>
        <w:t xml:space="preserve"> Marks)</w:t>
      </w:r>
      <w:r w:rsidR="0085031B" w:rsidRPr="001E2B61">
        <w:rPr>
          <w:b/>
        </w:rPr>
        <w:t xml:space="preserve">     </w:t>
      </w:r>
    </w:p>
    <w:p w:rsidR="001E2B61" w:rsidRDefault="001E2B61" w:rsidP="00F7677C">
      <w:pPr>
        <w:pStyle w:val="ListParagraph"/>
        <w:ind w:left="360"/>
      </w:pPr>
    </w:p>
    <w:p w:rsidR="001E2B61" w:rsidRDefault="00CF470E" w:rsidP="00F7677C">
      <w:pPr>
        <w:pStyle w:val="ListParagraph"/>
        <w:spacing w:after="0" w:line="240" w:lineRule="auto"/>
        <w:ind w:left="360"/>
        <w:jc w:val="both"/>
      </w:pPr>
      <w:r>
        <w:rPr>
          <w:rFonts w:cs="Calibri"/>
        </w:rPr>
        <w:t xml:space="preserve">The interconnectivity of any network can be represented using an adjacency matrix. Develop a C program that accepts the adjacency matrix of a network and determines paths from node </w:t>
      </w:r>
      <m:oMath>
        <m:r>
          <w:rPr>
            <w:rFonts w:ascii="Cambria Math" w:hAnsi="Cambria Math" w:cs="Calibri"/>
          </w:rPr>
          <m:t>x</m:t>
        </m:r>
      </m:oMath>
      <w:r>
        <w:rPr>
          <w:rFonts w:cs="Calibri"/>
        </w:rPr>
        <w:t xml:space="preserve"> to node </w:t>
      </w:r>
      <m:oMath>
        <m:r>
          <w:rPr>
            <w:rFonts w:ascii="Cambria Math" w:hAnsi="Cambria Math" w:cs="Calibri"/>
          </w:rPr>
          <m:t>y</m:t>
        </m:r>
      </m:oMath>
      <w:r>
        <w:rPr>
          <w:rFonts w:cs="Calibri"/>
        </w:rPr>
        <w:t xml:space="preserve"> in the network. The user will enter the nodes between which the path has to be determined. Use distance vector principles to build the routing tables. When the path is displayed, it should include (i) source (ii) destination (iii) next hop and (iv) hop count from source to destination.</w:t>
      </w:r>
    </w:p>
    <w:p w:rsidR="001E2B61" w:rsidRDefault="001E2B61" w:rsidP="00F7677C">
      <w:pPr>
        <w:pStyle w:val="ListParagraph"/>
        <w:spacing w:after="0" w:line="240" w:lineRule="auto"/>
        <w:ind w:left="360"/>
        <w:jc w:val="both"/>
      </w:pPr>
    </w:p>
    <w:p w:rsidR="00930EAC" w:rsidRDefault="00930EAC" w:rsidP="00F7677C">
      <w:pPr>
        <w:pStyle w:val="ListParagraph"/>
        <w:spacing w:after="0" w:line="240" w:lineRule="auto"/>
        <w:ind w:left="360"/>
        <w:jc w:val="both"/>
      </w:pPr>
      <w:r>
        <w:t>You are required to document the following:</w:t>
      </w:r>
    </w:p>
    <w:p w:rsidR="00930EAC" w:rsidRDefault="00930EAC" w:rsidP="00F7677C">
      <w:pPr>
        <w:pStyle w:val="ListParagraph"/>
        <w:numPr>
          <w:ilvl w:val="1"/>
          <w:numId w:val="16"/>
        </w:numPr>
        <w:spacing w:before="240" w:after="160" w:line="259" w:lineRule="auto"/>
        <w:ind w:left="1080"/>
        <w:jc w:val="both"/>
      </w:pPr>
      <w:r>
        <w:t>An algorithm or flowchart to solve the given problem</w:t>
      </w:r>
    </w:p>
    <w:p w:rsidR="00930EAC" w:rsidRDefault="00930EAC" w:rsidP="00F7677C">
      <w:pPr>
        <w:pStyle w:val="ListParagraph"/>
        <w:numPr>
          <w:ilvl w:val="1"/>
          <w:numId w:val="16"/>
        </w:numPr>
        <w:spacing w:before="240" w:after="160" w:line="259" w:lineRule="auto"/>
        <w:ind w:left="1080"/>
        <w:jc w:val="both"/>
      </w:pPr>
      <w:r>
        <w:t>C program using the algorithm (or flowchart) developed</w:t>
      </w:r>
    </w:p>
    <w:p w:rsidR="00930EAC" w:rsidRDefault="00930EAC" w:rsidP="00F7677C">
      <w:pPr>
        <w:pStyle w:val="ListParagraph"/>
        <w:numPr>
          <w:ilvl w:val="1"/>
          <w:numId w:val="16"/>
        </w:numPr>
        <w:spacing w:before="240" w:after="160" w:line="259" w:lineRule="auto"/>
        <w:ind w:left="1080"/>
        <w:jc w:val="both"/>
      </w:pPr>
      <w:r>
        <w:t>The results of testing the program (supported with adequate screenshots)</w:t>
      </w:r>
    </w:p>
    <w:p w:rsidR="00930EAC" w:rsidRDefault="00930EAC" w:rsidP="00F7677C">
      <w:pPr>
        <w:pStyle w:val="ListParagraph"/>
        <w:numPr>
          <w:ilvl w:val="1"/>
          <w:numId w:val="16"/>
        </w:numPr>
        <w:spacing w:before="240" w:after="160" w:line="259" w:lineRule="auto"/>
        <w:ind w:left="1080"/>
        <w:jc w:val="both"/>
      </w:pPr>
      <w:r>
        <w:t>Analysis and discussion about the results (including limitations of the program, if any)</w:t>
      </w:r>
    </w:p>
    <w:p w:rsidR="00B31A9D" w:rsidRPr="001E2B61" w:rsidRDefault="00930EAC" w:rsidP="00F7677C">
      <w:pPr>
        <w:pStyle w:val="ListParagraph"/>
        <w:numPr>
          <w:ilvl w:val="1"/>
          <w:numId w:val="16"/>
        </w:numPr>
        <w:spacing w:before="240" w:after="160" w:line="259" w:lineRule="auto"/>
        <w:ind w:left="1080"/>
        <w:jc w:val="both"/>
      </w:pPr>
      <w:r>
        <w:t>Conclusion</w:t>
      </w:r>
      <w:r w:rsidR="00293076" w:rsidRPr="001E2B61">
        <w:t xml:space="preserve">      </w:t>
      </w:r>
      <w:r w:rsidR="00B758E0" w:rsidRPr="001E2B61">
        <w:t xml:space="preserve"> </w:t>
      </w:r>
    </w:p>
    <w:p w:rsidR="006C5AD3" w:rsidRPr="00930EAC" w:rsidRDefault="006C5AD3" w:rsidP="00F7677C">
      <w:pPr>
        <w:numPr>
          <w:ilvl w:val="0"/>
          <w:numId w:val="15"/>
        </w:numPr>
        <w:spacing w:after="0" w:line="240" w:lineRule="auto"/>
        <w:ind w:left="360" w:right="-90"/>
        <w:contextualSpacing/>
        <w:jc w:val="both"/>
        <w:rPr>
          <w:b/>
        </w:rPr>
      </w:pPr>
      <w:r w:rsidRPr="001E2B61">
        <w:t xml:space="preserve">Conduction of </w:t>
      </w:r>
      <w:r w:rsidR="00930EAC">
        <w:t>v</w:t>
      </w:r>
      <w:r w:rsidRPr="001E2B61">
        <w:t>iva</w:t>
      </w:r>
      <w:r w:rsidR="00930EAC">
        <w:t>-v</w:t>
      </w:r>
      <w:r w:rsidRPr="001E2B61">
        <w:t xml:space="preserve">oce to check </w:t>
      </w:r>
      <w:r w:rsidR="00930EAC">
        <w:t>k</w:t>
      </w:r>
      <w:r w:rsidRPr="001E2B61">
        <w:t xml:space="preserve">nowledge, </w:t>
      </w:r>
      <w:r w:rsidR="00930EAC">
        <w:t>u</w:t>
      </w:r>
      <w:r w:rsidRPr="001E2B61">
        <w:t xml:space="preserve">nderstanding, </w:t>
      </w:r>
      <w:r w:rsidR="00930EAC">
        <w:t>a</w:t>
      </w:r>
      <w:r w:rsidRPr="001E2B61">
        <w:t>nalysis</w:t>
      </w:r>
      <w:r w:rsidR="00930EAC">
        <w:t xml:space="preserve"> and</w:t>
      </w:r>
      <w:r w:rsidRPr="001E2B61">
        <w:t xml:space="preserve"> </w:t>
      </w:r>
      <w:r w:rsidR="00930EAC">
        <w:t>a</w:t>
      </w:r>
      <w:r w:rsidRPr="001E2B61">
        <w:t>pplications</w:t>
      </w:r>
      <w:r w:rsidR="00930EAC">
        <w:t>.</w:t>
      </w:r>
      <w:r w:rsidR="00F7677C">
        <w:t xml:space="preserve">       </w:t>
      </w:r>
      <w:r w:rsidRPr="001E2B61">
        <w:rPr>
          <w:b/>
        </w:rPr>
        <w:t>(</w:t>
      </w:r>
      <w:r w:rsidR="00930EAC">
        <w:rPr>
          <w:b/>
        </w:rPr>
        <w:t>15</w:t>
      </w:r>
      <w:r w:rsidRPr="001E2B61">
        <w:rPr>
          <w:b/>
        </w:rPr>
        <w:t xml:space="preserve"> Marks)</w:t>
      </w:r>
      <w:r w:rsidR="00930EAC">
        <w:rPr>
          <w:b/>
          <w:i/>
        </w:rPr>
        <w:t xml:space="preserve"> </w:t>
      </w:r>
    </w:p>
    <w:sectPr w:rsidR="006C5AD3" w:rsidRPr="00930EAC" w:rsidSect="001E2B61">
      <w:footerReference w:type="default" r:id="rId8"/>
      <w:pgSz w:w="12240" w:h="15840"/>
      <w:pgMar w:top="806"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205" w:rsidRDefault="008D6205" w:rsidP="006C5AD3">
      <w:pPr>
        <w:spacing w:after="0" w:line="240" w:lineRule="auto"/>
      </w:pPr>
      <w:r>
        <w:separator/>
      </w:r>
    </w:p>
  </w:endnote>
  <w:endnote w:type="continuationSeparator" w:id="0">
    <w:p w:rsidR="008D6205" w:rsidRDefault="008D6205" w:rsidP="006C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372948"/>
      <w:docPartObj>
        <w:docPartGallery w:val="Page Numbers (Bottom of Page)"/>
        <w:docPartUnique/>
      </w:docPartObj>
    </w:sdtPr>
    <w:sdtEndPr>
      <w:rPr>
        <w:noProof/>
      </w:rPr>
    </w:sdtEndPr>
    <w:sdtContent>
      <w:p w:rsidR="006C5AD3" w:rsidRDefault="006C5AD3">
        <w:pPr>
          <w:pStyle w:val="Footer"/>
          <w:jc w:val="right"/>
        </w:pPr>
        <w:r>
          <w:fldChar w:fldCharType="begin"/>
        </w:r>
        <w:r>
          <w:instrText xml:space="preserve"> PAGE   \* MERGEFORMAT </w:instrText>
        </w:r>
        <w:r>
          <w:fldChar w:fldCharType="separate"/>
        </w:r>
        <w:r w:rsidR="00C930E4">
          <w:rPr>
            <w:noProof/>
          </w:rPr>
          <w:t>1</w:t>
        </w:r>
        <w:r>
          <w:rPr>
            <w:noProof/>
          </w:rPr>
          <w:fldChar w:fldCharType="end"/>
        </w:r>
      </w:p>
    </w:sdtContent>
  </w:sdt>
  <w:p w:rsidR="006C5AD3" w:rsidRDefault="006C5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205" w:rsidRDefault="008D6205" w:rsidP="006C5AD3">
      <w:pPr>
        <w:spacing w:after="0" w:line="240" w:lineRule="auto"/>
      </w:pPr>
      <w:r>
        <w:separator/>
      </w:r>
    </w:p>
  </w:footnote>
  <w:footnote w:type="continuationSeparator" w:id="0">
    <w:p w:rsidR="008D6205" w:rsidRDefault="008D6205" w:rsidP="006C5A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3971"/>
    <w:multiLevelType w:val="hybridMultilevel"/>
    <w:tmpl w:val="AC1C3B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56D1"/>
    <w:multiLevelType w:val="hybridMultilevel"/>
    <w:tmpl w:val="9E3E5D5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D3647C"/>
    <w:multiLevelType w:val="hybridMultilevel"/>
    <w:tmpl w:val="5A587D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51CB8"/>
    <w:multiLevelType w:val="multilevel"/>
    <w:tmpl w:val="BAB67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BD06945"/>
    <w:multiLevelType w:val="hybridMultilevel"/>
    <w:tmpl w:val="AD52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C6928"/>
    <w:multiLevelType w:val="hybridMultilevel"/>
    <w:tmpl w:val="9E641494"/>
    <w:lvl w:ilvl="0" w:tplc="8E4EB9E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242292E"/>
    <w:multiLevelType w:val="hybridMultilevel"/>
    <w:tmpl w:val="B27CDF48"/>
    <w:lvl w:ilvl="0" w:tplc="8F3EE246">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82010E0"/>
    <w:multiLevelType w:val="hybridMultilevel"/>
    <w:tmpl w:val="2A7E79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32ACC"/>
    <w:multiLevelType w:val="hybridMultilevel"/>
    <w:tmpl w:val="1F5EC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138C9"/>
    <w:multiLevelType w:val="hybridMultilevel"/>
    <w:tmpl w:val="7C0C3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8E4745"/>
    <w:multiLevelType w:val="hybridMultilevel"/>
    <w:tmpl w:val="9222C528"/>
    <w:lvl w:ilvl="0" w:tplc="02B084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757DB"/>
    <w:multiLevelType w:val="hybridMultilevel"/>
    <w:tmpl w:val="6EE013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B9516E"/>
    <w:multiLevelType w:val="hybridMultilevel"/>
    <w:tmpl w:val="830CFC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F1925"/>
    <w:multiLevelType w:val="hybridMultilevel"/>
    <w:tmpl w:val="D3A294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2D1E4162">
      <w:start w:val="2"/>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F8282D"/>
    <w:multiLevelType w:val="hybridMultilevel"/>
    <w:tmpl w:val="9BF45766"/>
    <w:lvl w:ilvl="0" w:tplc="141CB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984867"/>
    <w:multiLevelType w:val="hybridMultilevel"/>
    <w:tmpl w:val="1F5EC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3"/>
  </w:num>
  <w:num w:numId="4">
    <w:abstractNumId w:val="13"/>
  </w:num>
  <w:num w:numId="5">
    <w:abstractNumId w:val="2"/>
  </w:num>
  <w:num w:numId="6">
    <w:abstractNumId w:val="1"/>
  </w:num>
  <w:num w:numId="7">
    <w:abstractNumId w:val="7"/>
  </w:num>
  <w:num w:numId="8">
    <w:abstractNumId w:val="0"/>
  </w:num>
  <w:num w:numId="9">
    <w:abstractNumId w:val="11"/>
  </w:num>
  <w:num w:numId="10">
    <w:abstractNumId w:val="4"/>
  </w:num>
  <w:num w:numId="11">
    <w:abstractNumId w:val="5"/>
  </w:num>
  <w:num w:numId="12">
    <w:abstractNumId w:val="8"/>
  </w:num>
  <w:num w:numId="13">
    <w:abstractNumId w:val="15"/>
  </w:num>
  <w:num w:numId="14">
    <w:abstractNumId w:val="9"/>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27"/>
    <w:rsid w:val="00006B31"/>
    <w:rsid w:val="00052356"/>
    <w:rsid w:val="0006488E"/>
    <w:rsid w:val="001431DC"/>
    <w:rsid w:val="00156D50"/>
    <w:rsid w:val="0019477E"/>
    <w:rsid w:val="001C6C5D"/>
    <w:rsid w:val="001C74A4"/>
    <w:rsid w:val="001E2B61"/>
    <w:rsid w:val="001E5F7F"/>
    <w:rsid w:val="002010E2"/>
    <w:rsid w:val="002056A6"/>
    <w:rsid w:val="00253DDA"/>
    <w:rsid w:val="00280C63"/>
    <w:rsid w:val="00293076"/>
    <w:rsid w:val="002A434C"/>
    <w:rsid w:val="002E7427"/>
    <w:rsid w:val="002F2AD4"/>
    <w:rsid w:val="00380B4E"/>
    <w:rsid w:val="003A6D30"/>
    <w:rsid w:val="003F6B8B"/>
    <w:rsid w:val="004243C4"/>
    <w:rsid w:val="004441A4"/>
    <w:rsid w:val="004B2D2A"/>
    <w:rsid w:val="004B36A5"/>
    <w:rsid w:val="004B6B81"/>
    <w:rsid w:val="004D78E9"/>
    <w:rsid w:val="00596488"/>
    <w:rsid w:val="005F07EB"/>
    <w:rsid w:val="005F546A"/>
    <w:rsid w:val="0065597D"/>
    <w:rsid w:val="00664BA7"/>
    <w:rsid w:val="006A231E"/>
    <w:rsid w:val="006A63CF"/>
    <w:rsid w:val="006C5AD3"/>
    <w:rsid w:val="006E2E70"/>
    <w:rsid w:val="0070379B"/>
    <w:rsid w:val="00710314"/>
    <w:rsid w:val="007434F5"/>
    <w:rsid w:val="007E6D04"/>
    <w:rsid w:val="007F7009"/>
    <w:rsid w:val="008036F7"/>
    <w:rsid w:val="0085031B"/>
    <w:rsid w:val="008809C1"/>
    <w:rsid w:val="008A7C36"/>
    <w:rsid w:val="008C1797"/>
    <w:rsid w:val="008D6205"/>
    <w:rsid w:val="008E2E5C"/>
    <w:rsid w:val="008E564D"/>
    <w:rsid w:val="009024A4"/>
    <w:rsid w:val="009169CD"/>
    <w:rsid w:val="00930EAC"/>
    <w:rsid w:val="0096447D"/>
    <w:rsid w:val="009C5B40"/>
    <w:rsid w:val="009D6889"/>
    <w:rsid w:val="009D7AED"/>
    <w:rsid w:val="00A34CC5"/>
    <w:rsid w:val="00A41460"/>
    <w:rsid w:val="00AC1587"/>
    <w:rsid w:val="00AC4ACA"/>
    <w:rsid w:val="00B25CDB"/>
    <w:rsid w:val="00B31A9D"/>
    <w:rsid w:val="00B33F16"/>
    <w:rsid w:val="00B4225C"/>
    <w:rsid w:val="00B7117A"/>
    <w:rsid w:val="00B758E0"/>
    <w:rsid w:val="00BF356F"/>
    <w:rsid w:val="00C012B3"/>
    <w:rsid w:val="00C310E2"/>
    <w:rsid w:val="00C50CAA"/>
    <w:rsid w:val="00C636BD"/>
    <w:rsid w:val="00C85010"/>
    <w:rsid w:val="00C930E4"/>
    <w:rsid w:val="00CA28C7"/>
    <w:rsid w:val="00CC454B"/>
    <w:rsid w:val="00CC5A6B"/>
    <w:rsid w:val="00CD11C1"/>
    <w:rsid w:val="00CE1F4E"/>
    <w:rsid w:val="00CE4A58"/>
    <w:rsid w:val="00CF470E"/>
    <w:rsid w:val="00CF559A"/>
    <w:rsid w:val="00D34EEC"/>
    <w:rsid w:val="00D443EE"/>
    <w:rsid w:val="00D45DC6"/>
    <w:rsid w:val="00D63EF7"/>
    <w:rsid w:val="00D80C67"/>
    <w:rsid w:val="00D9340A"/>
    <w:rsid w:val="00D96160"/>
    <w:rsid w:val="00DF1B69"/>
    <w:rsid w:val="00E319A9"/>
    <w:rsid w:val="00E37E4C"/>
    <w:rsid w:val="00E56DE5"/>
    <w:rsid w:val="00E76E60"/>
    <w:rsid w:val="00E90C17"/>
    <w:rsid w:val="00EA26FF"/>
    <w:rsid w:val="00EF67CA"/>
    <w:rsid w:val="00F02AB8"/>
    <w:rsid w:val="00F7677C"/>
    <w:rsid w:val="00F76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69AC48-1297-4E39-865D-771D11EE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40A"/>
    <w:pPr>
      <w:spacing w:after="200" w:line="276" w:lineRule="auto"/>
    </w:pPr>
    <w:rPr>
      <w:sz w:val="22"/>
      <w:szCs w:val="22"/>
      <w:lang w:val="en-US" w:eastAsia="en-US"/>
    </w:rPr>
  </w:style>
  <w:style w:type="paragraph" w:styleId="Heading1">
    <w:name w:val="heading 1"/>
    <w:basedOn w:val="Normal"/>
    <w:next w:val="Normal"/>
    <w:link w:val="Heading1Char"/>
    <w:qFormat/>
    <w:rsid w:val="00E56DE5"/>
    <w:pPr>
      <w:keepNext/>
      <w:spacing w:after="0" w:line="240" w:lineRule="auto"/>
      <w:jc w:val="center"/>
      <w:outlineLvl w:val="0"/>
    </w:pPr>
    <w:rPr>
      <w:rFonts w:ascii="Times New Roman" w:eastAsia="Times New Roman" w:hAnsi="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427"/>
    <w:pPr>
      <w:ind w:left="720"/>
      <w:contextualSpacing/>
    </w:pPr>
  </w:style>
  <w:style w:type="paragraph" w:customStyle="1" w:styleId="Default">
    <w:name w:val="Default"/>
    <w:rsid w:val="00E56DE5"/>
    <w:pPr>
      <w:autoSpaceDE w:val="0"/>
      <w:autoSpaceDN w:val="0"/>
      <w:adjustRightInd w:val="0"/>
    </w:pPr>
    <w:rPr>
      <w:rFonts w:eastAsia="Times New Roman" w:cs="Calibri"/>
      <w:color w:val="000000"/>
      <w:sz w:val="24"/>
      <w:szCs w:val="24"/>
      <w:lang w:val="en-US" w:eastAsia="en-US"/>
    </w:rPr>
  </w:style>
  <w:style w:type="character" w:customStyle="1" w:styleId="Heading1Char">
    <w:name w:val="Heading 1 Char"/>
    <w:link w:val="Heading1"/>
    <w:rsid w:val="00E56DE5"/>
    <w:rPr>
      <w:rFonts w:ascii="Times New Roman" w:eastAsia="Times New Roman" w:hAnsi="Times New Roman" w:cs="Times New Roman"/>
      <w:b/>
      <w:sz w:val="24"/>
      <w:szCs w:val="20"/>
      <w:lang w:val="en-GB"/>
    </w:rPr>
  </w:style>
  <w:style w:type="paragraph" w:styleId="Footer">
    <w:name w:val="footer"/>
    <w:basedOn w:val="Normal"/>
    <w:link w:val="FooterChar"/>
    <w:uiPriority w:val="99"/>
    <w:unhideWhenUsed/>
    <w:rsid w:val="00E56DE5"/>
    <w:pPr>
      <w:tabs>
        <w:tab w:val="center" w:pos="4680"/>
        <w:tab w:val="right" w:pos="9360"/>
      </w:tabs>
      <w:spacing w:after="0" w:line="240" w:lineRule="auto"/>
    </w:pPr>
    <w:rPr>
      <w:rFonts w:eastAsia="Times New Roman"/>
      <w:sz w:val="20"/>
      <w:szCs w:val="20"/>
    </w:rPr>
  </w:style>
  <w:style w:type="character" w:customStyle="1" w:styleId="FooterChar">
    <w:name w:val="Footer Char"/>
    <w:link w:val="Footer"/>
    <w:uiPriority w:val="99"/>
    <w:rsid w:val="00E56DE5"/>
    <w:rPr>
      <w:rFonts w:ascii="Calibri" w:eastAsia="Times New Roman" w:hAnsi="Calibri" w:cs="Times New Roman"/>
      <w:sz w:val="20"/>
      <w:szCs w:val="20"/>
    </w:rPr>
  </w:style>
  <w:style w:type="paragraph" w:styleId="Header">
    <w:name w:val="header"/>
    <w:basedOn w:val="Normal"/>
    <w:link w:val="HeaderChar"/>
    <w:uiPriority w:val="99"/>
    <w:unhideWhenUsed/>
    <w:rsid w:val="006C5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D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Narasimha Murthy</cp:lastModifiedBy>
  <cp:revision>36</cp:revision>
  <cp:lastPrinted>2016-06-24T07:17:00Z</cp:lastPrinted>
  <dcterms:created xsi:type="dcterms:W3CDTF">2016-04-04T12:07:00Z</dcterms:created>
  <dcterms:modified xsi:type="dcterms:W3CDTF">2017-11-28T08:22:00Z</dcterms:modified>
</cp:coreProperties>
</file>