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9BF" w:rsidRPr="00E922A8" w:rsidRDefault="000039BF">
      <w:pPr>
        <w:rPr>
          <w:rFonts w:asciiTheme="majorHAnsi" w:eastAsia="Times New Roman" w:hAnsiTheme="majorHAnsi" w:cstheme="majorHAnsi"/>
          <w:lang w:eastAsia="en-IN"/>
        </w:rPr>
      </w:pPr>
    </w:p>
    <w:p w:rsidR="000039BF" w:rsidRPr="00E922A8" w:rsidRDefault="000039BF" w:rsidP="000039BF">
      <w:pPr>
        <w:rPr>
          <w:rFonts w:asciiTheme="majorHAnsi" w:eastAsia="Times New Roman" w:hAnsiTheme="majorHAnsi" w:cstheme="majorHAnsi"/>
          <w:lang w:eastAsia="en-IN"/>
        </w:rPr>
      </w:pPr>
    </w:p>
    <w:p w:rsidR="000039BF" w:rsidRPr="00E922A8" w:rsidRDefault="000039BF">
      <w:pPr>
        <w:rPr>
          <w:rFonts w:asciiTheme="majorHAnsi" w:eastAsia="Times New Roman" w:hAnsiTheme="majorHAnsi" w:cstheme="majorHAnsi"/>
          <w:sz w:val="56"/>
          <w:lang w:eastAsia="en-IN"/>
        </w:rPr>
      </w:pPr>
    </w:p>
    <w:p w:rsidR="000039BF" w:rsidRPr="00E922A8" w:rsidRDefault="000039BF" w:rsidP="000039BF">
      <w:pPr>
        <w:tabs>
          <w:tab w:val="left" w:pos="3552"/>
        </w:tabs>
        <w:jc w:val="center"/>
        <w:rPr>
          <w:rFonts w:asciiTheme="majorHAnsi" w:eastAsia="Times New Roman" w:hAnsiTheme="majorHAnsi" w:cstheme="majorHAnsi"/>
          <w:sz w:val="56"/>
          <w:u w:val="single"/>
          <w:lang w:eastAsia="en-IN"/>
        </w:rPr>
      </w:pPr>
      <w:r w:rsidRPr="00E922A8">
        <w:rPr>
          <w:rFonts w:asciiTheme="majorHAnsi" w:eastAsia="Times New Roman" w:hAnsiTheme="majorHAnsi" w:cstheme="majorHAnsi"/>
          <w:sz w:val="56"/>
          <w:u w:val="single"/>
          <w:lang w:eastAsia="en-IN"/>
        </w:rPr>
        <w:t>ARCHITECTURE DOCUMENT</w:t>
      </w:r>
      <w:bookmarkStart w:id="0" w:name="_GoBack"/>
      <w:bookmarkEnd w:id="0"/>
    </w:p>
    <w:p w:rsidR="000039BF" w:rsidRPr="00E922A8" w:rsidRDefault="000039BF" w:rsidP="000039BF">
      <w:pPr>
        <w:tabs>
          <w:tab w:val="left" w:pos="3552"/>
        </w:tabs>
        <w:jc w:val="center"/>
        <w:rPr>
          <w:rFonts w:asciiTheme="majorHAnsi" w:eastAsia="Times New Roman" w:hAnsiTheme="majorHAnsi" w:cstheme="majorHAnsi"/>
          <w:sz w:val="56"/>
          <w:lang w:eastAsia="en-IN"/>
        </w:rPr>
      </w:pPr>
      <w:r w:rsidRPr="00E922A8">
        <w:rPr>
          <w:rFonts w:asciiTheme="majorHAnsi" w:eastAsia="Times New Roman" w:hAnsiTheme="majorHAnsi" w:cstheme="majorHAnsi"/>
          <w:sz w:val="56"/>
          <w:lang w:eastAsia="en-IN"/>
        </w:rPr>
        <w:t>Smart cart application</w:t>
      </w:r>
    </w:p>
    <w:p w:rsidR="000039BF" w:rsidRPr="00E922A8" w:rsidRDefault="000039BF">
      <w:pPr>
        <w:rPr>
          <w:rFonts w:asciiTheme="majorHAnsi" w:eastAsia="Times New Roman" w:hAnsiTheme="majorHAnsi" w:cstheme="majorHAnsi"/>
          <w:lang w:eastAsia="en-IN"/>
        </w:rPr>
      </w:pPr>
      <w:r w:rsidRPr="00E922A8">
        <w:rPr>
          <w:rFonts w:asciiTheme="majorHAnsi" w:eastAsia="Times New Roman" w:hAnsiTheme="majorHAnsi" w:cstheme="majorHAnsi"/>
          <w:lang w:eastAsia="en-IN"/>
        </w:rPr>
        <w:br w:type="page"/>
      </w:r>
    </w:p>
    <w:sdt>
      <w:sdtPr>
        <w:rPr>
          <w:rFonts w:asciiTheme="minorHAnsi" w:eastAsiaTheme="minorHAnsi" w:hAnsiTheme="minorHAnsi" w:cstheme="majorHAnsi"/>
          <w:color w:val="auto"/>
          <w:sz w:val="22"/>
          <w:szCs w:val="22"/>
          <w:lang w:val="en-IN"/>
        </w:rPr>
        <w:id w:val="12935626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671D3E" w:rsidRPr="00E922A8" w:rsidRDefault="00671D3E">
          <w:pPr>
            <w:pStyle w:val="TOCHeading"/>
            <w:rPr>
              <w:rFonts w:cstheme="majorHAnsi"/>
            </w:rPr>
          </w:pPr>
          <w:r w:rsidRPr="00E922A8">
            <w:rPr>
              <w:rFonts w:cstheme="majorHAnsi"/>
            </w:rPr>
            <w:t>Contents</w:t>
          </w:r>
        </w:p>
        <w:p w:rsidR="00D25A88" w:rsidRDefault="00671D3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E922A8">
            <w:rPr>
              <w:rFonts w:asciiTheme="majorHAnsi" w:hAnsiTheme="majorHAnsi" w:cstheme="majorHAnsi"/>
              <w:b/>
              <w:bCs/>
              <w:noProof/>
            </w:rPr>
            <w:fldChar w:fldCharType="begin"/>
          </w:r>
          <w:r w:rsidRPr="00E922A8">
            <w:rPr>
              <w:rFonts w:asciiTheme="majorHAnsi" w:hAnsiTheme="majorHAnsi" w:cstheme="majorHAnsi"/>
              <w:b/>
              <w:bCs/>
              <w:noProof/>
            </w:rPr>
            <w:instrText xml:space="preserve"> TOC \o "1-3" \h \z \u </w:instrText>
          </w:r>
          <w:r w:rsidRPr="00E922A8">
            <w:rPr>
              <w:rFonts w:asciiTheme="majorHAnsi" w:hAnsiTheme="majorHAnsi" w:cstheme="majorHAnsi"/>
              <w:b/>
              <w:bCs/>
              <w:noProof/>
            </w:rPr>
            <w:fldChar w:fldCharType="separate"/>
          </w:r>
          <w:hyperlink w:anchor="_Toc219302828" w:history="1">
            <w:r w:rsidR="00D25A88" w:rsidRPr="004C09BC">
              <w:rPr>
                <w:rStyle w:val="Hyperlink"/>
                <w:rFonts w:eastAsia="Times New Roman" w:cstheme="majorHAnsi"/>
                <w:noProof/>
                <w:lang w:eastAsia="en-IN"/>
              </w:rPr>
              <w:t>1</w:t>
            </w:r>
            <w:r w:rsidR="00D25A88">
              <w:rPr>
                <w:rFonts w:eastAsiaTheme="minorEastAsia"/>
                <w:noProof/>
                <w:lang w:eastAsia="en-IN"/>
              </w:rPr>
              <w:tab/>
            </w:r>
            <w:r w:rsidR="00D25A88" w:rsidRPr="004C09BC">
              <w:rPr>
                <w:rStyle w:val="Hyperlink"/>
                <w:rFonts w:eastAsia="Times New Roman" w:cstheme="majorHAnsi"/>
                <w:noProof/>
                <w:lang w:eastAsia="en-IN"/>
              </w:rPr>
              <w:t>Introduction</w:t>
            </w:r>
            <w:r w:rsidR="00D25A88">
              <w:rPr>
                <w:noProof/>
                <w:webHidden/>
              </w:rPr>
              <w:tab/>
            </w:r>
            <w:r w:rsidR="00D25A88">
              <w:rPr>
                <w:noProof/>
                <w:webHidden/>
              </w:rPr>
              <w:fldChar w:fldCharType="begin"/>
            </w:r>
            <w:r w:rsidR="00D25A88">
              <w:rPr>
                <w:noProof/>
                <w:webHidden/>
              </w:rPr>
              <w:instrText xml:space="preserve"> PAGEREF _Toc219302828 \h </w:instrText>
            </w:r>
            <w:r w:rsidR="00D25A88">
              <w:rPr>
                <w:noProof/>
                <w:webHidden/>
              </w:rPr>
            </w:r>
            <w:r w:rsidR="00D25A88">
              <w:rPr>
                <w:noProof/>
                <w:webHidden/>
              </w:rPr>
              <w:fldChar w:fldCharType="separate"/>
            </w:r>
            <w:r w:rsidR="00D25A88">
              <w:rPr>
                <w:noProof/>
                <w:webHidden/>
              </w:rPr>
              <w:t>3</w:t>
            </w:r>
            <w:r w:rsidR="00D25A88">
              <w:rPr>
                <w:noProof/>
                <w:webHidden/>
              </w:rPr>
              <w:fldChar w:fldCharType="end"/>
            </w:r>
          </w:hyperlink>
        </w:p>
        <w:p w:rsidR="00D25A88" w:rsidRDefault="00D25A8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2829" w:history="1">
            <w:r w:rsidRPr="004C09BC">
              <w:rPr>
                <w:rStyle w:val="Hyperlink"/>
                <w:rFonts w:eastAsia="Times New Roman" w:cstheme="majorHAnsi"/>
                <w:noProof/>
                <w:lang w:eastAsia="en-IN"/>
              </w:rPr>
              <w:t>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4C09BC">
              <w:rPr>
                <w:rStyle w:val="Hyperlink"/>
                <w:rFonts w:eastAsia="Times New Roman" w:cstheme="majorHAnsi"/>
                <w:noProof/>
                <w:lang w:eastAsia="en-IN"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5A88" w:rsidRDefault="00D25A8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2830" w:history="1">
            <w:r w:rsidRPr="004C09BC">
              <w:rPr>
                <w:rStyle w:val="Hyperlink"/>
                <w:rFonts w:eastAsia="Times New Roman" w:cstheme="majorHAnsi"/>
                <w:noProof/>
                <w:lang w:eastAsia="en-IN"/>
              </w:rPr>
              <w:t>3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4C09BC">
              <w:rPr>
                <w:rStyle w:val="Hyperlink"/>
                <w:rFonts w:eastAsia="Times New Roman" w:cstheme="majorHAnsi"/>
                <w:noProof/>
                <w:lang w:eastAsia="en-IN"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5A88" w:rsidRDefault="00D25A8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2831" w:history="1">
            <w:r w:rsidRPr="004C09BC">
              <w:rPr>
                <w:rStyle w:val="Hyperlink"/>
                <w:rFonts w:eastAsia="Times New Roman" w:cstheme="majorHAnsi"/>
                <w:noProof/>
                <w:lang w:eastAsia="en-IN"/>
              </w:rPr>
              <w:t>4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4C09BC">
              <w:rPr>
                <w:rStyle w:val="Hyperlink"/>
                <w:rFonts w:eastAsia="Times New Roman" w:cstheme="majorHAnsi"/>
                <w:noProof/>
                <w:lang w:eastAsia="en-IN"/>
              </w:rPr>
              <w:t>Architectural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5A88" w:rsidRDefault="00D25A8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2832" w:history="1">
            <w:r w:rsidRPr="004C09BC">
              <w:rPr>
                <w:rStyle w:val="Hyperlink"/>
                <w:rFonts w:eastAsia="Times New Roman" w:cstheme="majorHAnsi"/>
                <w:noProof/>
                <w:lang w:eastAsia="en-IN"/>
              </w:rPr>
              <w:t>5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4C09BC">
              <w:rPr>
                <w:rStyle w:val="Hyperlink"/>
                <w:rFonts w:eastAsia="Times New Roman" w:cstheme="majorHAnsi"/>
                <w:noProof/>
                <w:lang w:eastAsia="en-IN"/>
              </w:rPr>
              <w:t>High-Level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5A88" w:rsidRDefault="00D25A88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2833" w:history="1">
            <w:r w:rsidRPr="004C09BC">
              <w:rPr>
                <w:rStyle w:val="Hyperlink"/>
                <w:rFonts w:asciiTheme="majorHAnsi" w:hAnsiTheme="majorHAnsi" w:cstheme="majorHAnsi"/>
                <w:noProof/>
              </w:rPr>
              <w:t>5.1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4C09BC">
              <w:rPr>
                <w:rStyle w:val="Hyperlink"/>
                <w:rFonts w:asciiTheme="majorHAnsi" w:hAnsiTheme="majorHAnsi" w:cstheme="majorHAnsi"/>
                <w:noProof/>
              </w:rPr>
              <w:t>Technical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5A88" w:rsidRDefault="00D25A88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2834" w:history="1">
            <w:r w:rsidRPr="004C09BC">
              <w:rPr>
                <w:rStyle w:val="Hyperlink"/>
                <w:rFonts w:asciiTheme="majorHAnsi" w:hAnsiTheme="majorHAnsi" w:cstheme="majorHAnsi"/>
                <w:noProof/>
              </w:rPr>
              <w:t>5.2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4C09BC">
              <w:rPr>
                <w:rStyle w:val="Hyperlink"/>
                <w:rFonts w:asciiTheme="majorHAnsi" w:hAnsiTheme="majorHAnsi" w:cstheme="majorHAnsi"/>
                <w:noProof/>
              </w:rPr>
              <w:t>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5A88" w:rsidRDefault="00D25A88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2835" w:history="1">
            <w:r w:rsidRPr="004C09BC">
              <w:rPr>
                <w:rStyle w:val="Hyperlink"/>
                <w:rFonts w:asciiTheme="majorHAnsi" w:hAnsiTheme="majorHAnsi" w:cstheme="majorHAnsi"/>
                <w:noProof/>
              </w:rPr>
              <w:t>5.2.1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4C09BC">
              <w:rPr>
                <w:rStyle w:val="Hyperlink"/>
                <w:rFonts w:asciiTheme="majorHAnsi" w:hAnsiTheme="majorHAnsi" w:cstheme="majorHAnsi"/>
                <w:noProof/>
              </w:rPr>
              <w:t>Components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5A88" w:rsidRDefault="00D25A88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2836" w:history="1">
            <w:r w:rsidRPr="004C09BC">
              <w:rPr>
                <w:rStyle w:val="Hyperlink"/>
                <w:rFonts w:asciiTheme="majorHAnsi" w:hAnsiTheme="majorHAnsi" w:cstheme="majorHAnsi"/>
                <w:noProof/>
              </w:rPr>
              <w:t>5.2.2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4C09BC">
              <w:rPr>
                <w:rStyle w:val="Hyperlink"/>
                <w:rFonts w:asciiTheme="majorHAnsi" w:hAnsiTheme="majorHAnsi" w:cstheme="majorHAnsi"/>
                <w:noProof/>
              </w:rPr>
              <w:t>Sequence/Dataflow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5A88" w:rsidRDefault="00D25A88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2837" w:history="1">
            <w:r w:rsidRPr="004C09BC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4C09BC">
              <w:rPr>
                <w:rStyle w:val="Hyperlink"/>
                <w:noProof/>
              </w:rPr>
              <w:t>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5A88" w:rsidRDefault="00D25A8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2838" w:history="1">
            <w:r w:rsidRPr="004C09BC">
              <w:rPr>
                <w:rStyle w:val="Hyperlink"/>
                <w:rFonts w:eastAsia="Times New Roman" w:cstheme="majorHAnsi"/>
                <w:noProof/>
                <w:lang w:eastAsia="en-IN"/>
              </w:rPr>
              <w:t>6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4C09BC">
              <w:rPr>
                <w:rStyle w:val="Hyperlink"/>
                <w:rFonts w:eastAsia="Times New Roman" w:cstheme="majorHAnsi"/>
                <w:noProof/>
                <w:lang w:eastAsia="en-IN"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5A88" w:rsidRDefault="00D25A8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2839" w:history="1">
            <w:r w:rsidRPr="004C09BC">
              <w:rPr>
                <w:rStyle w:val="Hyperlink"/>
                <w:rFonts w:eastAsia="Times New Roman" w:cstheme="majorHAnsi"/>
                <w:noProof/>
                <w:lang w:eastAsia="en-IN"/>
              </w:rPr>
              <w:t>7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4C09BC">
              <w:rPr>
                <w:rStyle w:val="Hyperlink"/>
                <w:rFonts w:eastAsia="Times New Roman" w:cstheme="majorHAnsi"/>
                <w:noProof/>
                <w:lang w:eastAsia="en-IN"/>
              </w:rPr>
              <w:t>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5A88" w:rsidRDefault="00D25A8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2840" w:history="1">
            <w:r w:rsidRPr="004C09BC">
              <w:rPr>
                <w:rStyle w:val="Hyperlink"/>
                <w:rFonts w:eastAsia="Times New Roman" w:cstheme="majorHAnsi"/>
                <w:noProof/>
                <w:lang w:eastAsia="en-IN"/>
              </w:rPr>
              <w:t>8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4C09BC">
              <w:rPr>
                <w:rStyle w:val="Hyperlink"/>
                <w:rFonts w:eastAsia="Times New Roman" w:cstheme="majorHAnsi"/>
                <w:noProof/>
                <w:lang w:eastAsia="en-IN"/>
              </w:rPr>
              <w:t>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5A88" w:rsidRDefault="00D25A8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2841" w:history="1">
            <w:r w:rsidRPr="004C09BC">
              <w:rPr>
                <w:rStyle w:val="Hyperlink"/>
                <w:rFonts w:eastAsia="Times New Roman" w:cstheme="majorHAnsi"/>
                <w:noProof/>
                <w:lang w:eastAsia="en-IN"/>
              </w:rPr>
              <w:t>9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4C09BC">
              <w:rPr>
                <w:rStyle w:val="Hyperlink"/>
                <w:rFonts w:eastAsia="Times New Roman" w:cstheme="majorHAnsi"/>
                <w:noProof/>
                <w:lang w:eastAsia="en-IN"/>
              </w:rPr>
              <w:t>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25A88" w:rsidRDefault="00D25A88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19302842" w:history="1">
            <w:r w:rsidRPr="004C09BC">
              <w:rPr>
                <w:rStyle w:val="Hyperlink"/>
                <w:rFonts w:eastAsia="Times New Roman" w:cstheme="majorHAnsi"/>
                <w:noProof/>
                <w:lang w:eastAsia="en-IN"/>
              </w:rPr>
              <w:t>10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4C09BC">
              <w:rPr>
                <w:rStyle w:val="Hyperlink"/>
                <w:rFonts w:eastAsia="Times New Roman" w:cstheme="majorHAnsi"/>
                <w:noProof/>
                <w:lang w:eastAsia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_Toc219302842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1D3E" w:rsidRPr="00E922A8" w:rsidRDefault="00671D3E">
          <w:pPr>
            <w:rPr>
              <w:rFonts w:asciiTheme="majorHAnsi" w:hAnsiTheme="majorHAnsi" w:cstheme="majorHAnsi"/>
            </w:rPr>
          </w:pPr>
          <w:r w:rsidRPr="00E922A8">
            <w:rPr>
              <w:rFonts w:asciiTheme="majorHAnsi" w:hAnsiTheme="majorHAnsi" w:cstheme="majorHAnsi"/>
              <w:b/>
              <w:bCs/>
              <w:noProof/>
            </w:rPr>
            <w:fldChar w:fldCharType="end"/>
          </w:r>
        </w:p>
      </w:sdtContent>
    </w:sdt>
    <w:p w:rsidR="000039BF" w:rsidRPr="00E922A8" w:rsidRDefault="000039BF">
      <w:pPr>
        <w:rPr>
          <w:rFonts w:asciiTheme="majorHAnsi" w:eastAsia="Times New Roman" w:hAnsiTheme="majorHAnsi" w:cstheme="majorHAnsi"/>
          <w:lang w:eastAsia="en-IN"/>
        </w:rPr>
      </w:pPr>
      <w:r w:rsidRPr="00E922A8">
        <w:rPr>
          <w:rFonts w:asciiTheme="majorHAnsi" w:eastAsia="Times New Roman" w:hAnsiTheme="majorHAnsi" w:cstheme="majorHAnsi"/>
          <w:lang w:eastAsia="en-IN"/>
        </w:rPr>
        <w:br w:type="page"/>
      </w:r>
    </w:p>
    <w:p w:rsidR="00B23219" w:rsidRPr="00E922A8" w:rsidRDefault="00B23219" w:rsidP="00B23219">
      <w:pPr>
        <w:pStyle w:val="Heading1"/>
        <w:rPr>
          <w:rFonts w:eastAsia="Times New Roman" w:cstheme="majorHAnsi"/>
          <w:lang w:eastAsia="en-IN"/>
        </w:rPr>
      </w:pPr>
      <w:bookmarkStart w:id="1" w:name="_Toc219160059"/>
      <w:bookmarkStart w:id="2" w:name="_Toc219302828"/>
      <w:r w:rsidRPr="00E922A8">
        <w:rPr>
          <w:rFonts w:eastAsia="Times New Roman" w:cstheme="majorHAnsi"/>
          <w:lang w:eastAsia="en-IN"/>
        </w:rPr>
        <w:lastRenderedPageBreak/>
        <w:t>Introduction</w:t>
      </w:r>
      <w:bookmarkEnd w:id="1"/>
      <w:bookmarkEnd w:id="2"/>
    </w:p>
    <w:p w:rsidR="00E25600" w:rsidRPr="00E922A8" w:rsidRDefault="00146DDD" w:rsidP="00E25600">
      <w:pPr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This document presents the architecture design of the Smart Cart application.</w:t>
      </w:r>
    </w:p>
    <w:p w:rsidR="00B23219" w:rsidRPr="00E922A8" w:rsidRDefault="00B23219" w:rsidP="00E25600">
      <w:pPr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The Smart Shopping Cart Application is a small-scale e-commerce web application designed to demonstrate architectural design principles, scalability considerations, and modern development best practices. The system enables users to browse products, perform advanced searches, manage a shopping cart, and receive product recommendations.</w:t>
      </w:r>
    </w:p>
    <w:p w:rsidR="00B23219" w:rsidRPr="00E922A8" w:rsidRDefault="00B23219" w:rsidP="00B2321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B23219" w:rsidRPr="00E922A8" w:rsidRDefault="00B23219" w:rsidP="00B23219">
      <w:pPr>
        <w:pStyle w:val="Heading1"/>
        <w:rPr>
          <w:rFonts w:eastAsia="Times New Roman" w:cstheme="majorHAnsi"/>
          <w:lang w:eastAsia="en-IN"/>
        </w:rPr>
      </w:pPr>
      <w:bookmarkStart w:id="3" w:name="_Toc219160060"/>
      <w:bookmarkStart w:id="4" w:name="_Toc219302829"/>
      <w:r w:rsidRPr="00E922A8">
        <w:rPr>
          <w:rFonts w:eastAsia="Times New Roman" w:cstheme="majorHAnsi"/>
          <w:lang w:eastAsia="en-IN"/>
        </w:rPr>
        <w:t>Objectives</w:t>
      </w:r>
      <w:bookmarkEnd w:id="3"/>
      <w:bookmarkEnd w:id="4"/>
    </w:p>
    <w:p w:rsidR="00B23219" w:rsidRPr="00E922A8" w:rsidRDefault="00B23219" w:rsidP="00B232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Demonstrate clean system architecture</w:t>
      </w:r>
    </w:p>
    <w:p w:rsidR="00B23219" w:rsidRPr="00E922A8" w:rsidRDefault="00B23219" w:rsidP="00B232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Support scalability and performance</w:t>
      </w:r>
    </w:p>
    <w:p w:rsidR="00B23219" w:rsidRPr="00E922A8" w:rsidRDefault="00B23219" w:rsidP="00B232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Implement advanced search and recommendations</w:t>
      </w:r>
    </w:p>
    <w:p w:rsidR="00B23219" w:rsidRPr="00E922A8" w:rsidRDefault="00B23219" w:rsidP="007B0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Use modern frontend and backend technologies</w:t>
      </w:r>
    </w:p>
    <w:p w:rsidR="00B23219" w:rsidRPr="00E922A8" w:rsidRDefault="00B23219" w:rsidP="00B23219">
      <w:pPr>
        <w:pStyle w:val="Heading1"/>
        <w:rPr>
          <w:rFonts w:eastAsia="Times New Roman" w:cstheme="majorHAnsi"/>
          <w:lang w:eastAsia="en-IN"/>
        </w:rPr>
      </w:pPr>
      <w:bookmarkStart w:id="5" w:name="_Toc219160061"/>
      <w:bookmarkStart w:id="6" w:name="_Toc219302830"/>
      <w:r w:rsidRPr="00E922A8">
        <w:rPr>
          <w:rFonts w:eastAsia="Times New Roman" w:cstheme="majorHAnsi"/>
          <w:lang w:eastAsia="en-IN"/>
        </w:rPr>
        <w:t>Technology Stack</w:t>
      </w:r>
      <w:bookmarkEnd w:id="5"/>
      <w:bookmarkEnd w:id="6"/>
    </w:p>
    <w:p w:rsidR="00B23219" w:rsidRPr="00E922A8" w:rsidRDefault="00B23219" w:rsidP="00B23219">
      <w:pPr>
        <w:rPr>
          <w:rFonts w:asciiTheme="majorHAnsi" w:hAnsiTheme="majorHAnsi" w:cstheme="majorHAnsi"/>
          <w:b/>
          <w:u w:val="single"/>
          <w:lang w:eastAsia="en-IN"/>
        </w:rPr>
      </w:pPr>
      <w:r w:rsidRPr="00E922A8">
        <w:rPr>
          <w:rFonts w:asciiTheme="majorHAnsi" w:hAnsiTheme="majorHAnsi" w:cstheme="majorHAnsi"/>
          <w:b/>
          <w:u w:val="single"/>
          <w:lang w:eastAsia="en-IN"/>
        </w:rPr>
        <w:t>Frontend</w:t>
      </w:r>
    </w:p>
    <w:p w:rsidR="00B23219" w:rsidRPr="00E922A8" w:rsidRDefault="00B23219" w:rsidP="00515E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ReactJS</w:t>
      </w:r>
      <w:proofErr w:type="spellEnd"/>
      <w:r w:rsidR="00515E0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(Version </w:t>
      </w:r>
      <w:r w:rsidR="00515E02" w:rsidRPr="00515E02">
        <w:rPr>
          <w:rFonts w:asciiTheme="majorHAnsi" w:eastAsia="Times New Roman" w:hAnsiTheme="majorHAnsi" w:cstheme="majorHAnsi"/>
          <w:sz w:val="24"/>
          <w:szCs w:val="24"/>
          <w:lang w:eastAsia="en-IN"/>
        </w:rPr>
        <w:t>19.2.3</w:t>
      </w:r>
      <w:r w:rsidR="00515E02">
        <w:rPr>
          <w:rFonts w:asciiTheme="majorHAnsi" w:eastAsia="Times New Roman" w:hAnsiTheme="majorHAnsi" w:cstheme="majorHAnsi"/>
          <w:sz w:val="24"/>
          <w:szCs w:val="24"/>
          <w:lang w:eastAsia="en-IN"/>
        </w:rPr>
        <w:t>)</w:t>
      </w:r>
    </w:p>
    <w:p w:rsidR="00B23219" w:rsidRPr="00E922A8" w:rsidRDefault="00B23219" w:rsidP="00B232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Redux Toolkit</w:t>
      </w:r>
    </w:p>
    <w:p w:rsidR="00B23219" w:rsidRPr="00E922A8" w:rsidRDefault="00B23219" w:rsidP="00B232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HTML, CSS, JavaScript</w:t>
      </w:r>
    </w:p>
    <w:p w:rsidR="00B23219" w:rsidRPr="00E922A8" w:rsidRDefault="00B23219" w:rsidP="00B232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Local Storage (Cart Persistence)</w:t>
      </w:r>
    </w:p>
    <w:p w:rsidR="00B23219" w:rsidRPr="00E922A8" w:rsidRDefault="00B23219" w:rsidP="00B23219">
      <w:pPr>
        <w:rPr>
          <w:rFonts w:asciiTheme="majorHAnsi" w:hAnsiTheme="majorHAnsi" w:cstheme="majorHAnsi"/>
          <w:b/>
          <w:u w:val="single"/>
          <w:lang w:eastAsia="en-IN"/>
        </w:rPr>
      </w:pPr>
      <w:r w:rsidRPr="00E922A8">
        <w:rPr>
          <w:rFonts w:asciiTheme="majorHAnsi" w:hAnsiTheme="majorHAnsi" w:cstheme="majorHAnsi"/>
          <w:b/>
          <w:u w:val="single"/>
          <w:lang w:eastAsia="en-IN"/>
        </w:rPr>
        <w:t>Backend</w:t>
      </w:r>
    </w:p>
    <w:p w:rsidR="00B23219" w:rsidRPr="00E922A8" w:rsidRDefault="00B23219" w:rsidP="000617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.NET Core Web API</w:t>
      </w:r>
      <w:r w:rsidR="00515E0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(Version .NET core 8)</w:t>
      </w:r>
    </w:p>
    <w:p w:rsidR="00B23219" w:rsidRPr="00E922A8" w:rsidRDefault="00B23219" w:rsidP="004872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Swagger for API documentation</w:t>
      </w:r>
    </w:p>
    <w:p w:rsidR="00B23219" w:rsidRPr="00E922A8" w:rsidRDefault="00B23219" w:rsidP="00B232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Dapper for micro ORM</w:t>
      </w:r>
    </w:p>
    <w:p w:rsidR="00B23219" w:rsidRPr="00E922A8" w:rsidRDefault="00B23219" w:rsidP="00B232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Redis (Caching) for faster search result</w:t>
      </w:r>
    </w:p>
    <w:p w:rsidR="00B23219" w:rsidRPr="00E922A8" w:rsidRDefault="00B23219" w:rsidP="00FB7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Docker for Redis</w:t>
      </w:r>
    </w:p>
    <w:p w:rsidR="00B23219" w:rsidRPr="00E922A8" w:rsidRDefault="00B23219" w:rsidP="00B23219">
      <w:pPr>
        <w:spacing w:after="0" w:line="240" w:lineRule="auto"/>
        <w:rPr>
          <w:rFonts w:asciiTheme="majorHAnsi" w:eastAsia="Times New Roman" w:hAnsiTheme="majorHAnsi" w:cstheme="majorHAnsi"/>
          <w:b/>
          <w:sz w:val="24"/>
          <w:szCs w:val="24"/>
          <w:u w:val="single"/>
          <w:lang w:eastAsia="en-IN"/>
        </w:rPr>
      </w:pPr>
      <w:r w:rsidRPr="00E922A8">
        <w:rPr>
          <w:rFonts w:asciiTheme="majorHAnsi" w:eastAsia="Times New Roman" w:hAnsiTheme="majorHAnsi" w:cstheme="majorHAnsi"/>
          <w:b/>
          <w:sz w:val="24"/>
          <w:szCs w:val="24"/>
          <w:u w:val="single"/>
          <w:lang w:eastAsia="en-IN"/>
        </w:rPr>
        <w:t>DB</w:t>
      </w:r>
    </w:p>
    <w:p w:rsidR="00B23219" w:rsidRPr="00E922A8" w:rsidRDefault="00484272" w:rsidP="004842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8427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Microsoft SQL Server 2019 </w:t>
      </w:r>
    </w:p>
    <w:p w:rsidR="00B23219" w:rsidRPr="00E922A8" w:rsidRDefault="00B23219" w:rsidP="00B23219">
      <w:pPr>
        <w:pStyle w:val="Heading1"/>
        <w:rPr>
          <w:rFonts w:eastAsia="Times New Roman" w:cstheme="majorHAnsi"/>
          <w:lang w:eastAsia="en-IN"/>
        </w:rPr>
      </w:pPr>
      <w:bookmarkStart w:id="7" w:name="_Toc219160062"/>
      <w:bookmarkStart w:id="8" w:name="_Toc219302831"/>
      <w:r w:rsidRPr="00E922A8">
        <w:rPr>
          <w:rFonts w:eastAsia="Times New Roman" w:cstheme="majorHAnsi"/>
          <w:lang w:eastAsia="en-IN"/>
        </w:rPr>
        <w:t>Architectural Style</w:t>
      </w:r>
      <w:bookmarkEnd w:id="7"/>
      <w:bookmarkEnd w:id="8"/>
    </w:p>
    <w:p w:rsidR="00B23219" w:rsidRPr="00E922A8" w:rsidRDefault="00B23219" w:rsidP="00B23219">
      <w:pPr>
        <w:rPr>
          <w:rFonts w:asciiTheme="majorHAnsi" w:hAnsiTheme="majorHAnsi" w:cstheme="majorHAnsi"/>
          <w:lang w:eastAsia="en-IN"/>
        </w:rPr>
      </w:pPr>
      <w:r w:rsidRPr="00E922A8">
        <w:rPr>
          <w:rFonts w:asciiTheme="majorHAnsi" w:hAnsiTheme="majorHAnsi" w:cstheme="majorHAnsi"/>
          <w:lang w:eastAsia="en-IN"/>
        </w:rPr>
        <w:t>Chosen Architecture Rationale for Monolith</w:t>
      </w:r>
      <w:r w:rsidR="00AC205E" w:rsidRPr="00E922A8">
        <w:rPr>
          <w:rFonts w:asciiTheme="majorHAnsi" w:hAnsiTheme="majorHAnsi" w:cstheme="majorHAnsi"/>
          <w:lang w:eastAsia="en-IN"/>
        </w:rPr>
        <w:t xml:space="preserve"> API</w:t>
      </w:r>
    </w:p>
    <w:p w:rsidR="00B23219" w:rsidRPr="00E922A8" w:rsidRDefault="00B23219" w:rsidP="00B232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Suitable for small to medium-scale applications</w:t>
      </w:r>
    </w:p>
    <w:p w:rsidR="005844A6" w:rsidRDefault="00B23219" w:rsidP="00AC20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Simpler deployment compared to </w:t>
      </w:r>
      <w:proofErr w:type="spellStart"/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microservices</w:t>
      </w:r>
      <w:proofErr w:type="spellEnd"/>
    </w:p>
    <w:p w:rsidR="00791B25" w:rsidRPr="00E922A8" w:rsidRDefault="00791B25" w:rsidP="00791B2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B23219" w:rsidRPr="00E922A8" w:rsidRDefault="00B23219" w:rsidP="00B23219">
      <w:pPr>
        <w:pStyle w:val="Heading1"/>
        <w:rPr>
          <w:rFonts w:eastAsia="Times New Roman" w:cstheme="majorHAnsi"/>
          <w:lang w:eastAsia="en-IN"/>
        </w:rPr>
      </w:pPr>
      <w:bookmarkStart w:id="9" w:name="_Toc219160063"/>
      <w:bookmarkStart w:id="10" w:name="_Toc219302832"/>
      <w:r w:rsidRPr="00E922A8">
        <w:rPr>
          <w:rFonts w:eastAsia="Times New Roman" w:cstheme="majorHAnsi"/>
          <w:lang w:eastAsia="en-IN"/>
        </w:rPr>
        <w:lastRenderedPageBreak/>
        <w:t>High-Level System Architecture</w:t>
      </w:r>
      <w:bookmarkEnd w:id="9"/>
      <w:bookmarkEnd w:id="10"/>
    </w:p>
    <w:p w:rsidR="00B23219" w:rsidRPr="00E922A8" w:rsidRDefault="000F1FCD" w:rsidP="00F058AC">
      <w:pPr>
        <w:pStyle w:val="Heading2"/>
        <w:rPr>
          <w:rFonts w:asciiTheme="majorHAnsi" w:hAnsiTheme="majorHAnsi" w:cstheme="majorHAnsi"/>
          <w:b w:val="0"/>
          <w:color w:val="5B9BD5" w:themeColor="accent1"/>
          <w:sz w:val="28"/>
        </w:rPr>
      </w:pPr>
      <w:bookmarkStart w:id="11" w:name="_Toc219160064"/>
      <w:bookmarkStart w:id="12" w:name="_Toc219302833"/>
      <w:r w:rsidRPr="00E922A8">
        <w:rPr>
          <w:rFonts w:asciiTheme="majorHAnsi" w:hAnsiTheme="majorHAnsi" w:cstheme="majorHAnsi"/>
          <w:b w:val="0"/>
          <w:color w:val="5B9BD5" w:themeColor="accent1"/>
          <w:sz w:val="28"/>
        </w:rPr>
        <w:t xml:space="preserve">Technical </w:t>
      </w:r>
      <w:r w:rsidR="00B23219" w:rsidRPr="00E922A8">
        <w:rPr>
          <w:rFonts w:asciiTheme="majorHAnsi" w:hAnsiTheme="majorHAnsi" w:cstheme="majorHAnsi"/>
          <w:b w:val="0"/>
          <w:color w:val="5B9BD5" w:themeColor="accent1"/>
          <w:sz w:val="28"/>
        </w:rPr>
        <w:t>Components</w:t>
      </w:r>
      <w:bookmarkEnd w:id="11"/>
      <w:bookmarkEnd w:id="12"/>
    </w:p>
    <w:p w:rsidR="00B23219" w:rsidRPr="00E922A8" w:rsidRDefault="00B23219" w:rsidP="00B232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Frontend Application</w:t>
      </w:r>
      <w:r w:rsidR="0051054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built in </w:t>
      </w:r>
      <w:proofErr w:type="spellStart"/>
      <w:r w:rsidR="00510545">
        <w:rPr>
          <w:rFonts w:asciiTheme="majorHAnsi" w:eastAsia="Times New Roman" w:hAnsiTheme="majorHAnsi" w:cstheme="majorHAnsi"/>
          <w:sz w:val="24"/>
          <w:szCs w:val="24"/>
          <w:lang w:eastAsia="en-IN"/>
        </w:rPr>
        <w:t>ReactJS</w:t>
      </w:r>
      <w:proofErr w:type="spellEnd"/>
    </w:p>
    <w:p w:rsidR="00B23219" w:rsidRDefault="00510545" w:rsidP="00B232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Backend API</w:t>
      </w: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built in </w:t>
      </w:r>
      <w:r w:rsidR="00B23219"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.NET Core </w:t>
      </w:r>
    </w:p>
    <w:p w:rsidR="00510545" w:rsidRPr="00E922A8" w:rsidRDefault="00510545" w:rsidP="00B232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Repository for DB operations built in .NET Core </w:t>
      </w:r>
    </w:p>
    <w:p w:rsidR="00B23219" w:rsidRPr="00E922A8" w:rsidRDefault="00B23219" w:rsidP="00B232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Redis Cache</w:t>
      </w:r>
      <w:r w:rsidR="00510545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for search</w:t>
      </w:r>
    </w:p>
    <w:p w:rsidR="00B23219" w:rsidRPr="00E922A8" w:rsidRDefault="00B23219" w:rsidP="00B232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MS SQL Server Database</w:t>
      </w:r>
    </w:p>
    <w:p w:rsidR="00B23219" w:rsidRPr="00E922A8" w:rsidRDefault="00B23219" w:rsidP="00F058AC">
      <w:pPr>
        <w:pStyle w:val="Heading2"/>
        <w:rPr>
          <w:rFonts w:asciiTheme="majorHAnsi" w:hAnsiTheme="majorHAnsi" w:cstheme="majorHAnsi"/>
          <w:b w:val="0"/>
          <w:color w:val="5B9BD5" w:themeColor="accent1"/>
          <w:sz w:val="28"/>
        </w:rPr>
      </w:pPr>
      <w:bookmarkStart w:id="13" w:name="_Toc219160065"/>
      <w:bookmarkStart w:id="14" w:name="_Toc219302834"/>
      <w:r w:rsidRPr="00E922A8">
        <w:rPr>
          <w:rFonts w:asciiTheme="majorHAnsi" w:hAnsiTheme="majorHAnsi" w:cstheme="majorHAnsi"/>
          <w:b w:val="0"/>
          <w:color w:val="5B9BD5" w:themeColor="accent1"/>
          <w:sz w:val="28"/>
        </w:rPr>
        <w:t>Architecture Diagram</w:t>
      </w:r>
      <w:bookmarkEnd w:id="13"/>
      <w:bookmarkEnd w:id="14"/>
    </w:p>
    <w:p w:rsidR="00ED204A" w:rsidRPr="00E922A8" w:rsidRDefault="00ED204A" w:rsidP="001159C3">
      <w:pPr>
        <w:pStyle w:val="Heading3"/>
        <w:rPr>
          <w:rFonts w:asciiTheme="majorHAnsi" w:hAnsiTheme="majorHAnsi" w:cstheme="majorHAnsi"/>
          <w:b w:val="0"/>
          <w:color w:val="5B9BD5" w:themeColor="accent1"/>
          <w:sz w:val="26"/>
          <w:szCs w:val="26"/>
        </w:rPr>
      </w:pPr>
      <w:bookmarkStart w:id="15" w:name="_Toc219160067"/>
      <w:bookmarkStart w:id="16" w:name="_Toc219302835"/>
      <w:r w:rsidRPr="00E922A8">
        <w:rPr>
          <w:rFonts w:asciiTheme="majorHAnsi" w:hAnsiTheme="majorHAnsi" w:cstheme="majorHAnsi"/>
          <w:b w:val="0"/>
          <w:color w:val="5B9BD5" w:themeColor="accent1"/>
          <w:sz w:val="26"/>
          <w:szCs w:val="26"/>
        </w:rPr>
        <w:t>Components View</w:t>
      </w:r>
      <w:bookmarkEnd w:id="15"/>
      <w:bookmarkEnd w:id="16"/>
    </w:p>
    <w:p w:rsidR="00ED204A" w:rsidRPr="00E922A8" w:rsidRDefault="00D4090A" w:rsidP="00B2321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FB23F2D" wp14:editId="042E90D8">
            <wp:extent cx="5731510" cy="2199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  <a:ln w="228600" cap="sq" cmpd="thickThin">
                      <a:noFill/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B61E7" w:rsidRPr="00E922A8" w:rsidRDefault="002B61E7" w:rsidP="00B2321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774592" w:rsidRDefault="00774592">
      <w:pPr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br w:type="page"/>
      </w:r>
    </w:p>
    <w:p w:rsidR="00E37FC3" w:rsidRPr="00E922A8" w:rsidRDefault="00CA2327" w:rsidP="00310781">
      <w:pPr>
        <w:pStyle w:val="Heading3"/>
        <w:rPr>
          <w:rFonts w:asciiTheme="majorHAnsi" w:hAnsiTheme="majorHAnsi" w:cstheme="majorHAnsi"/>
          <w:b w:val="0"/>
          <w:color w:val="5B9BD5" w:themeColor="accent1"/>
          <w:sz w:val="26"/>
          <w:szCs w:val="26"/>
        </w:rPr>
      </w:pPr>
      <w:bookmarkStart w:id="17" w:name="_Toc219160068"/>
      <w:bookmarkStart w:id="18" w:name="_Toc219302836"/>
      <w:r w:rsidRPr="00E922A8">
        <w:rPr>
          <w:rFonts w:asciiTheme="majorHAnsi" w:hAnsiTheme="majorHAnsi" w:cstheme="majorHAnsi"/>
          <w:b w:val="0"/>
          <w:color w:val="5B9BD5" w:themeColor="accent1"/>
          <w:sz w:val="26"/>
          <w:szCs w:val="26"/>
        </w:rPr>
        <w:lastRenderedPageBreak/>
        <w:t>Sequence/Dataflow diagram</w:t>
      </w:r>
      <w:bookmarkEnd w:id="17"/>
      <w:bookmarkEnd w:id="18"/>
    </w:p>
    <w:p w:rsidR="00310781" w:rsidRPr="00E922A8" w:rsidRDefault="00AB0619" w:rsidP="00310781">
      <w:pPr>
        <w:rPr>
          <w:rFonts w:asciiTheme="majorHAnsi" w:hAnsiTheme="majorHAnsi" w:cstheme="majorHAnsi"/>
        </w:rPr>
      </w:pPr>
      <w:r w:rsidRPr="00E922A8">
        <w:rPr>
          <w:rFonts w:asciiTheme="majorHAnsi" w:hAnsiTheme="majorHAnsi" w:cstheme="majorHAnsi"/>
          <w:noProof/>
          <w:lang w:eastAsia="en-IN"/>
        </w:rPr>
        <w:drawing>
          <wp:inline distT="0" distB="0" distL="0" distR="0" wp14:anchorId="7F8D2608" wp14:editId="104F8788">
            <wp:extent cx="6303116" cy="5181600"/>
            <wp:effectExtent l="19050" t="19050" r="21590" b="190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8890" cy="51863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B6FBE" w:rsidRPr="00E922A8" w:rsidRDefault="00AB0619" w:rsidP="00310781">
      <w:pPr>
        <w:rPr>
          <w:rFonts w:asciiTheme="majorHAnsi" w:hAnsiTheme="majorHAnsi" w:cstheme="majorHAnsi"/>
        </w:rPr>
      </w:pPr>
      <w:r w:rsidRPr="00E922A8">
        <w:rPr>
          <w:rFonts w:asciiTheme="majorHAnsi" w:hAnsiTheme="majorHAnsi" w:cstheme="majorHAnsi"/>
          <w:noProof/>
          <w:lang w:eastAsia="en-IN"/>
        </w:rPr>
        <w:drawing>
          <wp:inline distT="0" distB="0" distL="0" distR="0" wp14:anchorId="75FD7729" wp14:editId="24DAB368">
            <wp:extent cx="6303010" cy="3086100"/>
            <wp:effectExtent l="19050" t="19050" r="21590" b="190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" b="28061"/>
                    <a:stretch/>
                  </pic:blipFill>
                  <pic:spPr bwMode="auto">
                    <a:xfrm>
                      <a:off x="0" y="0"/>
                      <a:ext cx="6303010" cy="30861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219" w:rsidRPr="00D2198B" w:rsidRDefault="007B6FBE" w:rsidP="00D2198B">
      <w:pPr>
        <w:pStyle w:val="Heading2"/>
        <w:rPr>
          <w:b w:val="0"/>
          <w:color w:val="5B9BD5" w:themeColor="accent1"/>
          <w:sz w:val="28"/>
        </w:rPr>
      </w:pPr>
      <w:r w:rsidRPr="00E922A8">
        <w:br w:type="page"/>
      </w:r>
      <w:bookmarkStart w:id="19" w:name="_Toc219160069"/>
      <w:bookmarkStart w:id="20" w:name="_Toc219302837"/>
      <w:r w:rsidR="00B23219" w:rsidRPr="00D2198B">
        <w:rPr>
          <w:b w:val="0"/>
          <w:color w:val="5B9BD5" w:themeColor="accent1"/>
          <w:sz w:val="28"/>
        </w:rPr>
        <w:lastRenderedPageBreak/>
        <w:t>Database Design</w:t>
      </w:r>
      <w:bookmarkEnd w:id="19"/>
      <w:bookmarkEnd w:id="20"/>
    </w:p>
    <w:p w:rsidR="00B23219" w:rsidRPr="00E922A8" w:rsidRDefault="00B23219" w:rsidP="00B2321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93657E" w:rsidRPr="00E922A8" w:rsidRDefault="00DA0935" w:rsidP="00B2321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hAnsiTheme="majorHAnsi" w:cstheme="majorHAnsi"/>
          <w:noProof/>
          <w:lang w:eastAsia="en-IN"/>
        </w:rPr>
        <w:drawing>
          <wp:inline distT="0" distB="0" distL="0" distR="0" wp14:anchorId="006CDFD3" wp14:editId="1BFE5E3C">
            <wp:extent cx="5731510" cy="64535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48F" w:rsidRPr="00E922A8" w:rsidRDefault="0071148F" w:rsidP="00B2321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B23219" w:rsidRPr="00E922A8" w:rsidRDefault="00B23219" w:rsidP="00B2321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B23219" w:rsidRPr="00E922A8" w:rsidRDefault="00B23219" w:rsidP="00B23219">
      <w:pPr>
        <w:pStyle w:val="Heading1"/>
        <w:rPr>
          <w:rFonts w:eastAsia="Times New Roman" w:cstheme="majorHAnsi"/>
          <w:lang w:eastAsia="en-IN"/>
        </w:rPr>
      </w:pPr>
      <w:bookmarkStart w:id="21" w:name="_Toc219160070"/>
      <w:bookmarkStart w:id="22" w:name="_Toc219302838"/>
      <w:r w:rsidRPr="00E922A8">
        <w:rPr>
          <w:rFonts w:eastAsia="Times New Roman" w:cstheme="majorHAnsi"/>
          <w:lang w:eastAsia="en-IN"/>
        </w:rPr>
        <w:t>Security</w:t>
      </w:r>
      <w:bookmarkEnd w:id="21"/>
      <w:bookmarkEnd w:id="22"/>
    </w:p>
    <w:p w:rsidR="00802DBC" w:rsidRPr="00E922A8" w:rsidRDefault="00802DBC" w:rsidP="00B232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Role based UI component rendering</w:t>
      </w:r>
      <w:r w:rsidR="002330C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is implemented for normal users and admins. </w:t>
      </w:r>
    </w:p>
    <w:p w:rsidR="00B23219" w:rsidRPr="00E922A8" w:rsidRDefault="00B23219" w:rsidP="00B232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Role-based authorization</w:t>
      </w:r>
    </w:p>
    <w:p w:rsidR="00B23219" w:rsidRPr="00E922A8" w:rsidRDefault="00B23219" w:rsidP="00B232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Input validation and sanitization</w:t>
      </w:r>
    </w:p>
    <w:p w:rsidR="00B23219" w:rsidRPr="00E922A8" w:rsidRDefault="00B23219" w:rsidP="00B2321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B23219" w:rsidRPr="00E922A8" w:rsidRDefault="00B23219" w:rsidP="00B23219">
      <w:pPr>
        <w:pStyle w:val="Heading1"/>
        <w:rPr>
          <w:rFonts w:eastAsia="Times New Roman" w:cstheme="majorHAnsi"/>
          <w:lang w:eastAsia="en-IN"/>
        </w:rPr>
      </w:pPr>
      <w:bookmarkStart w:id="23" w:name="_Toc219160071"/>
      <w:bookmarkStart w:id="24" w:name="_Toc219302839"/>
      <w:r w:rsidRPr="00E922A8">
        <w:rPr>
          <w:rFonts w:eastAsia="Times New Roman" w:cstheme="majorHAnsi"/>
          <w:lang w:eastAsia="en-IN"/>
        </w:rPr>
        <w:t>Scalability</w:t>
      </w:r>
      <w:bookmarkEnd w:id="23"/>
      <w:bookmarkEnd w:id="24"/>
    </w:p>
    <w:p w:rsidR="00B23219" w:rsidRDefault="00B23219" w:rsidP="00B34C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Stateless backend APIs</w:t>
      </w:r>
    </w:p>
    <w:p w:rsidR="00B34C92" w:rsidRPr="00E922A8" w:rsidRDefault="00B34C92" w:rsidP="00B34C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>Lazy loading implemented for products</w:t>
      </w:r>
      <w:r w:rsidR="00C0098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in home page</w:t>
      </w:r>
    </w:p>
    <w:p w:rsidR="00B23219" w:rsidRPr="00E922A8" w:rsidRDefault="00B23219" w:rsidP="00B232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Redis shared cache</w:t>
      </w:r>
    </w:p>
    <w:p w:rsidR="00B23219" w:rsidRPr="00E922A8" w:rsidRDefault="00B23219" w:rsidP="00B232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SQL Server read scalability</w:t>
      </w:r>
    </w:p>
    <w:p w:rsidR="00B23219" w:rsidRPr="00E922A8" w:rsidRDefault="00B23219" w:rsidP="00B2321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B23219" w:rsidRPr="00E922A8" w:rsidRDefault="00B23219" w:rsidP="00B23219">
      <w:pPr>
        <w:pStyle w:val="Heading1"/>
        <w:rPr>
          <w:rFonts w:eastAsia="Times New Roman" w:cstheme="majorHAnsi"/>
          <w:lang w:eastAsia="en-IN"/>
        </w:rPr>
      </w:pPr>
      <w:bookmarkStart w:id="25" w:name="_Toc219160072"/>
      <w:bookmarkStart w:id="26" w:name="_Toc219302840"/>
      <w:r w:rsidRPr="00E922A8">
        <w:rPr>
          <w:rFonts w:eastAsia="Times New Roman" w:cstheme="majorHAnsi"/>
          <w:lang w:eastAsia="en-IN"/>
        </w:rPr>
        <w:t>Deployment Architecture</w:t>
      </w:r>
      <w:bookmarkEnd w:id="25"/>
      <w:bookmarkEnd w:id="26"/>
    </w:p>
    <w:p w:rsidR="00B23219" w:rsidRPr="00E922A8" w:rsidRDefault="00B23219" w:rsidP="00F058AC">
      <w:pPr>
        <w:rPr>
          <w:rFonts w:asciiTheme="majorHAnsi" w:hAnsiTheme="majorHAnsi" w:cstheme="majorHAnsi"/>
          <w:b/>
          <w:sz w:val="24"/>
          <w:u w:val="single"/>
          <w:lang w:eastAsia="en-IN"/>
        </w:rPr>
      </w:pPr>
      <w:r w:rsidRPr="00E922A8">
        <w:rPr>
          <w:rFonts w:asciiTheme="majorHAnsi" w:hAnsiTheme="majorHAnsi" w:cstheme="majorHAnsi"/>
          <w:b/>
          <w:sz w:val="24"/>
          <w:u w:val="single"/>
          <w:lang w:eastAsia="en-IN"/>
        </w:rPr>
        <w:t>Docker Containers</w:t>
      </w:r>
    </w:p>
    <w:p w:rsidR="00B23219" w:rsidRPr="00E922A8" w:rsidRDefault="00B23219" w:rsidP="00B232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React Frontend</w:t>
      </w:r>
    </w:p>
    <w:p w:rsidR="00B23219" w:rsidRPr="00E922A8" w:rsidRDefault="00B23219" w:rsidP="00B232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.NET Core API</w:t>
      </w:r>
    </w:p>
    <w:p w:rsidR="00B23219" w:rsidRPr="00E922A8" w:rsidRDefault="00B23219" w:rsidP="00B232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Redis</w:t>
      </w:r>
    </w:p>
    <w:p w:rsidR="00B23219" w:rsidRPr="00E922A8" w:rsidRDefault="00B23219" w:rsidP="00B232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SQL Server</w:t>
      </w:r>
    </w:p>
    <w:p w:rsidR="00B23219" w:rsidRPr="00E922A8" w:rsidRDefault="00B23219" w:rsidP="00B2321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B23219" w:rsidRPr="00E922A8" w:rsidRDefault="00B23219" w:rsidP="00B23219">
      <w:pPr>
        <w:pStyle w:val="Heading1"/>
        <w:rPr>
          <w:rFonts w:eastAsia="Times New Roman" w:cstheme="majorHAnsi"/>
          <w:lang w:eastAsia="en-IN"/>
        </w:rPr>
      </w:pPr>
      <w:bookmarkStart w:id="27" w:name="_Toc219160073"/>
      <w:bookmarkStart w:id="28" w:name="_Toc219302841"/>
      <w:r w:rsidRPr="00E922A8">
        <w:rPr>
          <w:rFonts w:eastAsia="Times New Roman" w:cstheme="majorHAnsi"/>
          <w:lang w:eastAsia="en-IN"/>
        </w:rPr>
        <w:t>Future Enhancements</w:t>
      </w:r>
      <w:bookmarkEnd w:id="27"/>
      <w:bookmarkEnd w:id="28"/>
    </w:p>
    <w:p w:rsidR="00B23219" w:rsidRPr="00E922A8" w:rsidRDefault="003A2AD4" w:rsidP="00B232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M</w:t>
      </w:r>
      <w:r w:rsidR="00B23219"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igration</w:t>
      </w: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to </w:t>
      </w:r>
      <w:proofErr w:type="spellStart"/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Microservices</w:t>
      </w:r>
      <w:proofErr w:type="spellEnd"/>
    </w:p>
    <w:p w:rsidR="00F058AC" w:rsidRPr="00E922A8" w:rsidRDefault="00F058AC" w:rsidP="00B232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Bulk update/add of products</w:t>
      </w:r>
    </w:p>
    <w:p w:rsidR="00B23219" w:rsidRPr="00E922A8" w:rsidRDefault="00B23219" w:rsidP="00B232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Elastic</w:t>
      </w:r>
      <w:r w:rsidR="003A2AD4"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search integration</w:t>
      </w:r>
    </w:p>
    <w:p w:rsidR="00B23219" w:rsidRPr="00E922A8" w:rsidRDefault="00B23219" w:rsidP="00B232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AI-based recommendations</w:t>
      </w:r>
    </w:p>
    <w:p w:rsidR="00B23219" w:rsidRPr="00E922A8" w:rsidRDefault="00B23219" w:rsidP="00F058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Payment gateway</w:t>
      </w:r>
    </w:p>
    <w:p w:rsidR="00B23219" w:rsidRPr="00E922A8" w:rsidRDefault="00B23219" w:rsidP="00B23219">
      <w:pPr>
        <w:pStyle w:val="Heading1"/>
        <w:rPr>
          <w:rFonts w:eastAsia="Times New Roman" w:cstheme="majorHAnsi"/>
          <w:lang w:eastAsia="en-IN"/>
        </w:rPr>
      </w:pPr>
      <w:bookmarkStart w:id="29" w:name="_Toc219160074"/>
      <w:bookmarkStart w:id="30" w:name="_Toc219302842"/>
      <w:r w:rsidRPr="00E922A8">
        <w:rPr>
          <w:rFonts w:eastAsia="Times New Roman" w:cstheme="majorHAnsi"/>
          <w:lang w:eastAsia="en-IN"/>
        </w:rPr>
        <w:t>Conclusion</w:t>
      </w:r>
      <w:bookmarkEnd w:id="29"/>
      <w:bookmarkEnd w:id="30"/>
    </w:p>
    <w:p w:rsidR="00B23219" w:rsidRPr="00E922A8" w:rsidRDefault="00B23219" w:rsidP="00B2321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The Smart Shopping Cart Application architecture ensures scalability, maintainability, and performance while maintaining simplicity. The chosen modular monolith architecture aligns well with current requirements and allows future expansion.</w:t>
      </w:r>
    </w:p>
    <w:p w:rsidR="0037082E" w:rsidRPr="00E922A8" w:rsidRDefault="0037082E">
      <w:pPr>
        <w:rPr>
          <w:rFonts w:asciiTheme="majorHAnsi" w:hAnsiTheme="majorHAnsi" w:cstheme="majorHAnsi"/>
        </w:rPr>
      </w:pPr>
    </w:p>
    <w:sectPr w:rsidR="0037082E" w:rsidRPr="00E92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F09E6"/>
    <w:multiLevelType w:val="multilevel"/>
    <w:tmpl w:val="CBC8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D653F"/>
    <w:multiLevelType w:val="multilevel"/>
    <w:tmpl w:val="F388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91CCF"/>
    <w:multiLevelType w:val="hybridMultilevel"/>
    <w:tmpl w:val="CE3429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D5ECC"/>
    <w:multiLevelType w:val="multilevel"/>
    <w:tmpl w:val="20FC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22E1E"/>
    <w:multiLevelType w:val="multilevel"/>
    <w:tmpl w:val="C76C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3352C"/>
    <w:multiLevelType w:val="multilevel"/>
    <w:tmpl w:val="5094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F7DE1"/>
    <w:multiLevelType w:val="multilevel"/>
    <w:tmpl w:val="FAE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7273B"/>
    <w:multiLevelType w:val="multilevel"/>
    <w:tmpl w:val="7A047C5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 w:val="0"/>
        <w:color w:val="5B9BD5" w:themeColor="accent1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2F51DB8"/>
    <w:multiLevelType w:val="multilevel"/>
    <w:tmpl w:val="A15C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508AA"/>
    <w:multiLevelType w:val="multilevel"/>
    <w:tmpl w:val="3D18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20161"/>
    <w:multiLevelType w:val="multilevel"/>
    <w:tmpl w:val="1354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F6061"/>
    <w:multiLevelType w:val="multilevel"/>
    <w:tmpl w:val="5376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369A3"/>
    <w:multiLevelType w:val="multilevel"/>
    <w:tmpl w:val="AACE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36826"/>
    <w:multiLevelType w:val="multilevel"/>
    <w:tmpl w:val="701E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8674B"/>
    <w:multiLevelType w:val="multilevel"/>
    <w:tmpl w:val="F44A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A2956"/>
    <w:multiLevelType w:val="multilevel"/>
    <w:tmpl w:val="2000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06F19"/>
    <w:multiLevelType w:val="multilevel"/>
    <w:tmpl w:val="C276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B4B58"/>
    <w:multiLevelType w:val="multilevel"/>
    <w:tmpl w:val="818C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E4B4A"/>
    <w:multiLevelType w:val="multilevel"/>
    <w:tmpl w:val="4D1A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7"/>
  </w:num>
  <w:num w:numId="3">
    <w:abstractNumId w:val="15"/>
  </w:num>
  <w:num w:numId="4">
    <w:abstractNumId w:val="1"/>
  </w:num>
  <w:num w:numId="5">
    <w:abstractNumId w:val="11"/>
  </w:num>
  <w:num w:numId="6">
    <w:abstractNumId w:val="3"/>
  </w:num>
  <w:num w:numId="7">
    <w:abstractNumId w:val="4"/>
  </w:num>
  <w:num w:numId="8">
    <w:abstractNumId w:val="14"/>
  </w:num>
  <w:num w:numId="9">
    <w:abstractNumId w:val="16"/>
  </w:num>
  <w:num w:numId="10">
    <w:abstractNumId w:val="0"/>
  </w:num>
  <w:num w:numId="11">
    <w:abstractNumId w:val="6"/>
  </w:num>
  <w:num w:numId="12">
    <w:abstractNumId w:val="9"/>
  </w:num>
  <w:num w:numId="13">
    <w:abstractNumId w:val="13"/>
  </w:num>
  <w:num w:numId="14">
    <w:abstractNumId w:val="10"/>
  </w:num>
  <w:num w:numId="15">
    <w:abstractNumId w:val="8"/>
  </w:num>
  <w:num w:numId="16">
    <w:abstractNumId w:val="5"/>
  </w:num>
  <w:num w:numId="17">
    <w:abstractNumId w:val="12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2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219"/>
    <w:rsid w:val="000039BF"/>
    <w:rsid w:val="000239A4"/>
    <w:rsid w:val="000F1FCD"/>
    <w:rsid w:val="001159C3"/>
    <w:rsid w:val="00146DDD"/>
    <w:rsid w:val="00162658"/>
    <w:rsid w:val="001975E3"/>
    <w:rsid w:val="001C685B"/>
    <w:rsid w:val="00201F54"/>
    <w:rsid w:val="002330C2"/>
    <w:rsid w:val="002B61E7"/>
    <w:rsid w:val="002F785C"/>
    <w:rsid w:val="00310781"/>
    <w:rsid w:val="0037082E"/>
    <w:rsid w:val="003A2AD4"/>
    <w:rsid w:val="0041404F"/>
    <w:rsid w:val="00484272"/>
    <w:rsid w:val="00494180"/>
    <w:rsid w:val="004A0586"/>
    <w:rsid w:val="004D58C6"/>
    <w:rsid w:val="00510545"/>
    <w:rsid w:val="00515E02"/>
    <w:rsid w:val="00542721"/>
    <w:rsid w:val="005844A6"/>
    <w:rsid w:val="00614E77"/>
    <w:rsid w:val="00671D3E"/>
    <w:rsid w:val="006F2EFF"/>
    <w:rsid w:val="0071148F"/>
    <w:rsid w:val="00770F0C"/>
    <w:rsid w:val="00774592"/>
    <w:rsid w:val="00791B25"/>
    <w:rsid w:val="007B6FBE"/>
    <w:rsid w:val="00802DBC"/>
    <w:rsid w:val="0083098C"/>
    <w:rsid w:val="00895980"/>
    <w:rsid w:val="0093657E"/>
    <w:rsid w:val="00951AEB"/>
    <w:rsid w:val="00AB0619"/>
    <w:rsid w:val="00AC205E"/>
    <w:rsid w:val="00B23219"/>
    <w:rsid w:val="00B34C92"/>
    <w:rsid w:val="00B51A40"/>
    <w:rsid w:val="00C00986"/>
    <w:rsid w:val="00C1778C"/>
    <w:rsid w:val="00C30291"/>
    <w:rsid w:val="00CA2327"/>
    <w:rsid w:val="00D2198B"/>
    <w:rsid w:val="00D25A88"/>
    <w:rsid w:val="00D4090A"/>
    <w:rsid w:val="00DA0935"/>
    <w:rsid w:val="00E25600"/>
    <w:rsid w:val="00E37FC3"/>
    <w:rsid w:val="00E7559C"/>
    <w:rsid w:val="00E922A8"/>
    <w:rsid w:val="00ED204A"/>
    <w:rsid w:val="00F0016A"/>
    <w:rsid w:val="00F058AC"/>
    <w:rsid w:val="00F5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F209CC-26C3-4F02-998D-E785F233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148F"/>
  </w:style>
  <w:style w:type="paragraph" w:styleId="Heading1">
    <w:name w:val="heading 1"/>
    <w:basedOn w:val="Normal"/>
    <w:next w:val="Normal"/>
    <w:link w:val="Heading1Char"/>
    <w:uiPriority w:val="9"/>
    <w:qFormat/>
    <w:rsid w:val="00B23219"/>
    <w:pPr>
      <w:keepNext/>
      <w:keepLines/>
      <w:numPr>
        <w:numId w:val="18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23219"/>
    <w:pPr>
      <w:numPr>
        <w:ilvl w:val="1"/>
        <w:numId w:val="18"/>
      </w:num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23219"/>
    <w:pPr>
      <w:numPr>
        <w:ilvl w:val="2"/>
        <w:numId w:val="18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23219"/>
    <w:pPr>
      <w:numPr>
        <w:ilvl w:val="3"/>
        <w:numId w:val="18"/>
      </w:num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8AC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8AC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8AC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8AC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8AC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32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232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2321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3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3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321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321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B23219"/>
  </w:style>
  <w:style w:type="character" w:styleId="Strong">
    <w:name w:val="Strong"/>
    <w:basedOn w:val="DefaultParagraphFont"/>
    <w:uiPriority w:val="22"/>
    <w:qFormat/>
    <w:rsid w:val="00B2321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232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8A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8A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8A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8A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8A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F058AC"/>
    <w:pPr>
      <w:numPr>
        <w:numId w:val="0"/>
      </w:num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058A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058AC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F058A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058A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941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2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3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76D71-E1CB-4442-88FD-1534B6445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7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</dc:creator>
  <cp:keywords/>
  <dc:description/>
  <cp:lastModifiedBy>Satya</cp:lastModifiedBy>
  <cp:revision>42</cp:revision>
  <dcterms:created xsi:type="dcterms:W3CDTF">2026-01-12T05:59:00Z</dcterms:created>
  <dcterms:modified xsi:type="dcterms:W3CDTF">2026-01-14T11:37:00Z</dcterms:modified>
</cp:coreProperties>
</file>