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102FB" w14:textId="774DB030" w:rsidR="00AA3378" w:rsidRDefault="0006383C" w:rsidP="00AA3378">
      <w:pPr>
        <w:rPr>
          <w:b/>
          <w:color w:val="C55A11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03rd May 2024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Friday</w:t>
      </w:r>
      <w:r w:rsidR="00AA3378">
        <w:rPr>
          <w:sz w:val="24"/>
          <w:szCs w:val="24"/>
        </w:rPr>
        <w:tab/>
      </w:r>
    </w:p>
    <w:p w14:paraId="353C2329" w14:textId="77777777" w:rsidR="00AA3378" w:rsidRDefault="00AA3378" w:rsidP="00AA3378">
      <w:pPr>
        <w:jc w:val="center"/>
        <w:rPr>
          <w:b/>
          <w:color w:val="C55A11"/>
          <w:sz w:val="50"/>
          <w:szCs w:val="50"/>
          <w:u w:val="single"/>
        </w:rPr>
      </w:pPr>
    </w:p>
    <w:p w14:paraId="5F1DBCC6" w14:textId="77777777" w:rsidR="00AA3378" w:rsidRDefault="00AA3378" w:rsidP="00AA3378">
      <w:pPr>
        <w:jc w:val="center"/>
        <w:rPr>
          <w:b/>
          <w:color w:val="C55A11"/>
          <w:sz w:val="50"/>
          <w:szCs w:val="50"/>
          <w:u w:val="single"/>
        </w:rPr>
      </w:pPr>
      <w:r>
        <w:rPr>
          <w:b/>
          <w:color w:val="C55A11"/>
          <w:sz w:val="50"/>
          <w:szCs w:val="50"/>
          <w:u w:val="single"/>
        </w:rPr>
        <w:t>NEWS OF THE DAY</w:t>
      </w:r>
    </w:p>
    <w:p w14:paraId="12DFF2D1" w14:textId="77777777" w:rsidR="00AA3378" w:rsidRDefault="00AA3378" w:rsidP="00AA3378">
      <w:pPr>
        <w:jc w:val="center"/>
        <w:rPr>
          <w:sz w:val="24"/>
          <w:szCs w:val="24"/>
        </w:rPr>
      </w:pPr>
    </w:p>
    <w:p w14:paraId="3472EB35" w14:textId="77777777" w:rsidR="00AA3378" w:rsidRDefault="00AA3378" w:rsidP="00AA3378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  <w:r>
        <w:rPr>
          <w:rFonts w:ascii="Calibri" w:eastAsia="Calibri" w:hAnsi="Calibri" w:cs="Calibri"/>
          <w:b/>
          <w:color w:val="C55A11"/>
          <w:sz w:val="24"/>
          <w:szCs w:val="24"/>
        </w:rPr>
        <w:t>INTERNATIONAL NEWS</w:t>
      </w:r>
    </w:p>
    <w:p w14:paraId="37B61B55" w14:textId="77777777" w:rsidR="00AA3378" w:rsidRDefault="00AA3378" w:rsidP="00AA3378">
      <w:pPr>
        <w:spacing w:before="200" w:line="216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9FA96AD" w14:textId="77777777" w:rsidR="00F01414" w:rsidRPr="00F01414" w:rsidRDefault="00000000" w:rsidP="00F01414">
      <w:pPr>
        <w:pStyle w:val="Heading3"/>
        <w:shd w:val="clear" w:color="auto" w:fill="FFFFFF"/>
        <w:spacing w:before="150" w:after="300"/>
        <w:rPr>
          <w:rFonts w:ascii="Arial" w:eastAsia="Times New Roman" w:hAnsi="Arial" w:cs="Arial"/>
          <w:b/>
          <w:color w:val="auto"/>
          <w:spacing w:val="-6"/>
          <w:sz w:val="24"/>
          <w:szCs w:val="24"/>
          <w:lang w:val="en-US"/>
        </w:rPr>
      </w:pPr>
      <w:hyperlink r:id="rId4" w:history="1">
        <w:r w:rsidR="00F01414" w:rsidRPr="00F01414">
          <w:rPr>
            <w:rStyle w:val="Hyperlink"/>
            <w:rFonts w:ascii="Arial" w:hAnsi="Arial" w:cs="Arial"/>
            <w:b/>
            <w:bCs/>
            <w:color w:val="auto"/>
            <w:spacing w:val="-6"/>
            <w:sz w:val="24"/>
            <w:szCs w:val="24"/>
            <w:u w:val="none"/>
          </w:rPr>
          <w:t>UNESCO awards press prize to Palestinian journalists in Gaza</w:t>
        </w:r>
      </w:hyperlink>
    </w:p>
    <w:p w14:paraId="604365DE" w14:textId="49020BBC" w:rsidR="00AA3378" w:rsidRPr="00F01414" w:rsidRDefault="00000000" w:rsidP="00AA3378">
      <w:pPr>
        <w:spacing w:before="200" w:line="216" w:lineRule="auto"/>
        <w:rPr>
          <w:rFonts w:ascii="Roboto" w:eastAsia="Calibri" w:hAnsi="Roboto" w:cs="Calibri"/>
          <w:sz w:val="24"/>
          <w:szCs w:val="24"/>
        </w:rPr>
      </w:pPr>
      <w:hyperlink r:id="rId5" w:history="1">
        <w:r w:rsidR="00F01414" w:rsidRPr="00F01414">
          <w:rPr>
            <w:rStyle w:val="Hyperlink"/>
            <w:rFonts w:ascii="Roboto" w:eastAsia="Calibri" w:hAnsi="Roboto" w:cs="Calibri"/>
            <w:sz w:val="24"/>
            <w:szCs w:val="24"/>
          </w:rPr>
          <w:t>https://www.thehindu.com/news/international/unesco-awards-press-prize-to-palestinian-journalists-in-gaza/article68134585.ece</w:t>
        </w:r>
      </w:hyperlink>
    </w:p>
    <w:p w14:paraId="47C4AC86" w14:textId="77777777" w:rsidR="00F01414" w:rsidRPr="00357D71" w:rsidRDefault="00F01414" w:rsidP="00AA3378">
      <w:pPr>
        <w:spacing w:before="200" w:line="216" w:lineRule="auto"/>
        <w:rPr>
          <w:rFonts w:ascii="Roboto" w:eastAsia="Calibri" w:hAnsi="Roboto" w:cs="Calibri"/>
          <w:b/>
          <w:sz w:val="24"/>
          <w:szCs w:val="24"/>
        </w:rPr>
      </w:pPr>
    </w:p>
    <w:p w14:paraId="372D044D" w14:textId="16DF1080" w:rsidR="00F01414" w:rsidRDefault="00F01414" w:rsidP="00F01414">
      <w:pPr>
        <w:pStyle w:val="Heading1"/>
        <w:shd w:val="clear" w:color="auto" w:fill="FFFFFF"/>
        <w:spacing w:before="150" w:after="150"/>
        <w:rPr>
          <w:rFonts w:ascii="Arial" w:hAnsi="Arial" w:cs="Arial"/>
          <w:b/>
          <w:color w:val="000000"/>
          <w:sz w:val="24"/>
          <w:szCs w:val="24"/>
        </w:rPr>
      </w:pPr>
      <w:bookmarkStart w:id="0" w:name="_85of0i3ti1ut" w:colFirst="0" w:colLast="0"/>
      <w:bookmarkEnd w:id="0"/>
      <w:r w:rsidRPr="00F01414">
        <w:rPr>
          <w:rFonts w:ascii="Arial" w:hAnsi="Arial" w:cs="Arial"/>
          <w:b/>
          <w:color w:val="000000"/>
          <w:sz w:val="24"/>
          <w:szCs w:val="24"/>
        </w:rPr>
        <w:t>Turkey halts trade with Israel over Gaza humanitarian crisis</w:t>
      </w:r>
    </w:p>
    <w:p w14:paraId="0688CF80" w14:textId="2F9227A0" w:rsidR="00F01414" w:rsidRDefault="00000000" w:rsidP="00F01414">
      <w:pPr>
        <w:rPr>
          <w:lang w:val="en-IN" w:eastAsia="en-US"/>
        </w:rPr>
      </w:pPr>
      <w:hyperlink r:id="rId6" w:history="1">
        <w:r w:rsidR="00F01414" w:rsidRPr="0014234D">
          <w:rPr>
            <w:rStyle w:val="Hyperlink"/>
            <w:lang w:val="en-IN" w:eastAsia="en-US"/>
          </w:rPr>
          <w:t>https://www.thehindu.com/news/international/turkey-halts-trade-with-israel-over-gaza-humanitarian-crisis/article68134788.ece</w:t>
        </w:r>
      </w:hyperlink>
    </w:p>
    <w:p w14:paraId="5554A92F" w14:textId="77777777" w:rsidR="00F01414" w:rsidRPr="00F01414" w:rsidRDefault="00F01414" w:rsidP="00F01414">
      <w:pPr>
        <w:rPr>
          <w:lang w:val="en-IN" w:eastAsia="en-US"/>
        </w:rPr>
      </w:pPr>
    </w:p>
    <w:p w14:paraId="358910A8" w14:textId="77777777" w:rsidR="00AA3378" w:rsidRDefault="00AA3378" w:rsidP="00AA3378">
      <w:pPr>
        <w:spacing w:before="200" w:line="216" w:lineRule="auto"/>
        <w:rPr>
          <w:rFonts w:ascii="Calibri" w:eastAsia="Calibri" w:hAnsi="Calibri" w:cs="Calibri"/>
          <w:b/>
          <w:color w:val="C55A11"/>
          <w:sz w:val="24"/>
          <w:szCs w:val="24"/>
        </w:rPr>
      </w:pPr>
    </w:p>
    <w:p w14:paraId="6650C629" w14:textId="4111B7CF" w:rsidR="00AA3378" w:rsidRDefault="00AA3378" w:rsidP="00AA3378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  <w:r>
        <w:rPr>
          <w:rFonts w:ascii="Calibri" w:eastAsia="Calibri" w:hAnsi="Calibri" w:cs="Calibri"/>
          <w:b/>
          <w:color w:val="C55A11"/>
          <w:sz w:val="24"/>
          <w:szCs w:val="24"/>
        </w:rPr>
        <w:t>NATIONAL NEWS</w:t>
      </w:r>
    </w:p>
    <w:p w14:paraId="5FC5570A" w14:textId="62013401" w:rsidR="00F01414" w:rsidRPr="00F36500" w:rsidRDefault="00F01414" w:rsidP="00AA3378">
      <w:pPr>
        <w:spacing w:before="200" w:line="216" w:lineRule="auto"/>
        <w:jc w:val="center"/>
        <w:rPr>
          <w:rFonts w:eastAsia="Calibri"/>
          <w:b/>
          <w:sz w:val="24"/>
          <w:szCs w:val="24"/>
        </w:rPr>
      </w:pPr>
      <w:r w:rsidRPr="00F36500">
        <w:rPr>
          <w:rFonts w:eastAsia="Calibri"/>
          <w:b/>
          <w:sz w:val="24"/>
          <w:szCs w:val="24"/>
        </w:rPr>
        <w:t>In India, all vaccine-related AEFI are routinely monitored and COVID is no exception, says health expert</w:t>
      </w:r>
    </w:p>
    <w:p w14:paraId="78116CE5" w14:textId="77705DBD" w:rsidR="00F01414" w:rsidRPr="00F01414" w:rsidRDefault="00000000" w:rsidP="00AA3378">
      <w:pPr>
        <w:spacing w:before="200" w:line="216" w:lineRule="auto"/>
        <w:rPr>
          <w:rFonts w:ascii="Roboto" w:eastAsia="Calibri" w:hAnsi="Roboto" w:cs="Calibri"/>
          <w:color w:val="000000" w:themeColor="text1"/>
          <w:sz w:val="24"/>
          <w:szCs w:val="24"/>
        </w:rPr>
      </w:pPr>
      <w:hyperlink r:id="rId7" w:history="1">
        <w:r w:rsidR="00F01414" w:rsidRPr="00F01414">
          <w:rPr>
            <w:rStyle w:val="Hyperlink"/>
            <w:rFonts w:ascii="Roboto" w:eastAsia="Calibri" w:hAnsi="Roboto" w:cs="Calibri"/>
            <w:sz w:val="24"/>
            <w:szCs w:val="24"/>
          </w:rPr>
          <w:t>https://www.thehindu.com/news/national/in-india-all-vaccine-related-aefi-are-routinely-monitored-and-covid-is-no-exception-says-health-expert/article68132159.ece</w:t>
        </w:r>
      </w:hyperlink>
    </w:p>
    <w:p w14:paraId="383381C5" w14:textId="2B0628B3" w:rsidR="00F01414" w:rsidRPr="00F36500" w:rsidRDefault="00F01414" w:rsidP="00AA3378">
      <w:pPr>
        <w:spacing w:before="200" w:line="216" w:lineRule="auto"/>
        <w:rPr>
          <w:rFonts w:eastAsia="Calibri"/>
          <w:b/>
          <w:color w:val="000000" w:themeColor="text1"/>
          <w:sz w:val="24"/>
          <w:szCs w:val="24"/>
        </w:rPr>
      </w:pPr>
      <w:r w:rsidRPr="00F36500">
        <w:rPr>
          <w:rFonts w:eastAsia="Calibri"/>
          <w:b/>
          <w:color w:val="000000" w:themeColor="text1"/>
          <w:sz w:val="24"/>
          <w:szCs w:val="24"/>
        </w:rPr>
        <w:t>Amid debate about inheritance tax, rising share of personal income tax and indirect tax remains a concern</w:t>
      </w:r>
      <w:r w:rsidRPr="00F36500">
        <w:rPr>
          <w:rFonts w:eastAsia="Calibri"/>
          <w:b/>
          <w:color w:val="000000" w:themeColor="text1"/>
          <w:sz w:val="24"/>
          <w:szCs w:val="24"/>
        </w:rPr>
        <w:br/>
      </w:r>
    </w:p>
    <w:p w14:paraId="26543578" w14:textId="6F588247" w:rsidR="00F01414" w:rsidRPr="00F01414" w:rsidRDefault="00000000" w:rsidP="00AA3378">
      <w:pPr>
        <w:spacing w:before="200" w:line="216" w:lineRule="auto"/>
        <w:rPr>
          <w:rFonts w:ascii="Roboto" w:eastAsia="Calibri" w:hAnsi="Roboto" w:cs="Calibri"/>
          <w:color w:val="000000" w:themeColor="text1"/>
          <w:sz w:val="24"/>
          <w:szCs w:val="24"/>
        </w:rPr>
      </w:pPr>
      <w:hyperlink r:id="rId8" w:history="1">
        <w:r w:rsidR="00F01414" w:rsidRPr="00F01414">
          <w:rPr>
            <w:rStyle w:val="Hyperlink"/>
            <w:rFonts w:ascii="Roboto" w:eastAsia="Calibri" w:hAnsi="Roboto" w:cs="Calibri"/>
            <w:sz w:val="24"/>
            <w:szCs w:val="24"/>
          </w:rPr>
          <w:t>https://www.thehindu.com/data/amid-debate-about-inheritance-tax-rising-share-of-personal-income-tax-and-indirect-tax-remains-a-concern/article68122636.ece</w:t>
        </w:r>
      </w:hyperlink>
    </w:p>
    <w:p w14:paraId="403A05DB" w14:textId="77777777" w:rsidR="00F01414" w:rsidRPr="00F01414" w:rsidRDefault="00F01414" w:rsidP="00AA3378">
      <w:pPr>
        <w:spacing w:before="200" w:line="216" w:lineRule="auto"/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655B3B78" w14:textId="77777777" w:rsidR="00AA3378" w:rsidRPr="00F01414" w:rsidRDefault="00AA3378" w:rsidP="00AA3378">
      <w:pPr>
        <w:spacing w:before="200" w:line="216" w:lineRule="auto"/>
        <w:jc w:val="center"/>
        <w:rPr>
          <w:rFonts w:ascii="Calibri" w:eastAsia="Calibri" w:hAnsi="Calibri" w:cs="Calibri"/>
          <w:color w:val="C55A11"/>
          <w:sz w:val="24"/>
          <w:szCs w:val="24"/>
        </w:rPr>
      </w:pPr>
    </w:p>
    <w:p w14:paraId="78054D0C" w14:textId="77777777" w:rsidR="00AA3378" w:rsidRDefault="00AA3378" w:rsidP="00AA3378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</w:p>
    <w:p w14:paraId="7E69B91F" w14:textId="77777777" w:rsidR="00AA3378" w:rsidRDefault="00AA3378" w:rsidP="00AA3378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</w:p>
    <w:p w14:paraId="38EFCC87" w14:textId="77777777" w:rsidR="00AA3378" w:rsidRDefault="00AA3378" w:rsidP="00AA3378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</w:p>
    <w:p w14:paraId="62863108" w14:textId="77777777" w:rsidR="00AA3378" w:rsidRDefault="00AA3378" w:rsidP="00AA3378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</w:p>
    <w:p w14:paraId="580ED3F2" w14:textId="15F591F2" w:rsidR="00AA3378" w:rsidRDefault="00AA3378" w:rsidP="00AA3378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  <w:r>
        <w:rPr>
          <w:rFonts w:ascii="Calibri" w:eastAsia="Calibri" w:hAnsi="Calibri" w:cs="Calibri"/>
          <w:b/>
          <w:color w:val="C55A11"/>
          <w:sz w:val="24"/>
          <w:szCs w:val="24"/>
        </w:rPr>
        <w:t>BUSINESS NEWS</w:t>
      </w:r>
    </w:p>
    <w:p w14:paraId="4BE5CB0B" w14:textId="77777777" w:rsidR="00AA3378" w:rsidRDefault="00AA3378" w:rsidP="00AA3378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</w:p>
    <w:p w14:paraId="4F9BD467" w14:textId="77777777" w:rsidR="0006383C" w:rsidRPr="0006383C" w:rsidRDefault="0006383C" w:rsidP="0006383C">
      <w:pPr>
        <w:pStyle w:val="Heading1"/>
        <w:shd w:val="clear" w:color="auto" w:fill="FFFFFF"/>
        <w:spacing w:before="0" w:after="0" w:line="240" w:lineRule="auto"/>
        <w:rPr>
          <w:rFonts w:ascii="Arial" w:eastAsia="Times New Roman" w:hAnsi="Arial" w:cs="Arial"/>
          <w:b/>
          <w:color w:val="1A1A1A"/>
          <w:sz w:val="24"/>
          <w:szCs w:val="24"/>
          <w:lang w:val="en-US"/>
        </w:rPr>
      </w:pPr>
      <w:r w:rsidRPr="0006383C">
        <w:rPr>
          <w:rFonts w:ascii="Arial" w:hAnsi="Arial" w:cs="Arial"/>
          <w:b/>
          <w:color w:val="1A1A1A"/>
          <w:sz w:val="24"/>
          <w:szCs w:val="24"/>
        </w:rPr>
        <w:t>Interim Budget 2024: A trailer of the visionary roadmap for "Viksit Bharat" - key tax proposals to know</w:t>
      </w:r>
    </w:p>
    <w:p w14:paraId="48B353A1" w14:textId="4ECD3BD9" w:rsidR="00AA3378" w:rsidRDefault="00F36500" w:rsidP="0006383C">
      <w:pPr>
        <w:spacing w:before="200" w:line="216" w:lineRule="auto"/>
      </w:pPr>
      <w:hyperlink r:id="rId9" w:history="1">
        <w:r w:rsidRPr="00FB45E7">
          <w:rPr>
            <w:rStyle w:val="Hyperlink"/>
          </w:rPr>
          <w:t>https://timesofindia.indiatimes.com/business/budget/interim-budget-2024-a-trailer-of-the-visionary-roadmap-for-viksit-bharat-key-tax-proposals-to-know/articleshow/107449222.cms</w:t>
        </w:r>
      </w:hyperlink>
    </w:p>
    <w:p w14:paraId="217181C6" w14:textId="77777777" w:rsidR="0006383C" w:rsidRPr="00A5584A" w:rsidRDefault="0006383C" w:rsidP="0006383C">
      <w:pPr>
        <w:spacing w:before="200" w:line="216" w:lineRule="auto"/>
        <w:rPr>
          <w:rFonts w:ascii="Calibri" w:eastAsia="Calibri" w:hAnsi="Calibri" w:cs="Calibri"/>
          <w:b/>
          <w:color w:val="F2F2F2" w:themeColor="background1" w:themeShade="F2"/>
          <w:sz w:val="24"/>
          <w:szCs w:val="24"/>
        </w:rPr>
      </w:pPr>
    </w:p>
    <w:p w14:paraId="1A263527" w14:textId="4D9C152C" w:rsidR="0006383C" w:rsidRPr="00F36500" w:rsidRDefault="0006383C" w:rsidP="00F01414">
      <w:pPr>
        <w:pStyle w:val="Heading1"/>
        <w:spacing w:before="0"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F36500">
        <w:rPr>
          <w:rFonts w:ascii="Arial" w:hAnsi="Arial" w:cs="Arial"/>
          <w:b/>
          <w:color w:val="000000"/>
          <w:sz w:val="24"/>
          <w:szCs w:val="24"/>
        </w:rPr>
        <w:t xml:space="preserve">43% </w:t>
      </w:r>
      <w:r w:rsidR="00F01414" w:rsidRPr="00F36500">
        <w:rPr>
          <w:rFonts w:ascii="Arial" w:hAnsi="Arial" w:cs="Arial"/>
          <w:b/>
          <w:color w:val="000000"/>
          <w:sz w:val="24"/>
          <w:szCs w:val="24"/>
        </w:rPr>
        <w:t xml:space="preserve">of </w:t>
      </w:r>
      <w:r w:rsidRPr="00F36500">
        <w:rPr>
          <w:rFonts w:ascii="Arial" w:hAnsi="Arial" w:cs="Arial"/>
          <w:b/>
          <w:color w:val="000000"/>
          <w:sz w:val="24"/>
          <w:szCs w:val="24"/>
        </w:rPr>
        <w:t xml:space="preserve">consumers faced problems in health insurance claims: </w:t>
      </w:r>
      <w:r w:rsidR="00F36500" w:rsidRPr="00F36500">
        <w:rPr>
          <w:rFonts w:ascii="Arial" w:hAnsi="Arial" w:cs="Arial"/>
          <w:b/>
          <w:color w:val="000000"/>
          <w:sz w:val="24"/>
          <w:szCs w:val="24"/>
        </w:rPr>
        <w:t>Local Circles</w:t>
      </w:r>
      <w:r w:rsidRPr="00F36500">
        <w:rPr>
          <w:rFonts w:ascii="Arial" w:hAnsi="Arial" w:cs="Arial"/>
          <w:b/>
          <w:color w:val="000000"/>
          <w:sz w:val="24"/>
          <w:szCs w:val="24"/>
        </w:rPr>
        <w:t xml:space="preserve"> Survey</w:t>
      </w:r>
    </w:p>
    <w:p w14:paraId="75883F41" w14:textId="404CB31B" w:rsidR="00AA3378" w:rsidRPr="0006383C" w:rsidRDefault="00000000" w:rsidP="00AA3378">
      <w:pPr>
        <w:spacing w:before="200" w:line="216" w:lineRule="auto"/>
        <w:jc w:val="center"/>
        <w:rPr>
          <w:rFonts w:ascii="Calibri" w:eastAsia="Calibri" w:hAnsi="Calibri" w:cs="Calibri"/>
          <w:color w:val="C55A11"/>
          <w:sz w:val="24"/>
          <w:szCs w:val="24"/>
        </w:rPr>
      </w:pPr>
      <w:hyperlink r:id="rId10" w:history="1">
        <w:r w:rsidR="0006383C" w:rsidRPr="0006383C">
          <w:rPr>
            <w:rStyle w:val="Hyperlink"/>
            <w:rFonts w:ascii="Calibri" w:eastAsia="Calibri" w:hAnsi="Calibri" w:cs="Calibri"/>
            <w:sz w:val="24"/>
            <w:szCs w:val="24"/>
          </w:rPr>
          <w:t>https://indianexpress.com/article/business/43-consumers-faced-problems-in-health-insurance-claims-localcircles-survey-9304406/</w:t>
        </w:r>
      </w:hyperlink>
    </w:p>
    <w:p w14:paraId="462F45EA" w14:textId="77777777" w:rsidR="0006383C" w:rsidRPr="0006383C" w:rsidRDefault="0006383C" w:rsidP="00AA3378">
      <w:pPr>
        <w:spacing w:before="200" w:line="216" w:lineRule="auto"/>
        <w:jc w:val="center"/>
        <w:rPr>
          <w:rFonts w:ascii="Calibri" w:eastAsia="Calibri" w:hAnsi="Calibri" w:cs="Calibri"/>
          <w:color w:val="C55A11"/>
          <w:sz w:val="24"/>
          <w:szCs w:val="24"/>
        </w:rPr>
      </w:pPr>
    </w:p>
    <w:p w14:paraId="06EFA384" w14:textId="77777777" w:rsidR="00AA3378" w:rsidRDefault="00AA3378" w:rsidP="00AA3378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</w:p>
    <w:p w14:paraId="3260BF05" w14:textId="77777777" w:rsidR="00AA3378" w:rsidRDefault="00AA3378" w:rsidP="00AA3378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</w:p>
    <w:p w14:paraId="448CE1E8" w14:textId="77777777" w:rsidR="00AA3378" w:rsidRDefault="00AA3378" w:rsidP="00AA3378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  <w:r>
        <w:rPr>
          <w:rFonts w:ascii="Calibri" w:eastAsia="Calibri" w:hAnsi="Calibri" w:cs="Calibri"/>
          <w:b/>
          <w:color w:val="C55A11"/>
          <w:sz w:val="24"/>
          <w:szCs w:val="24"/>
        </w:rPr>
        <w:t>TECHNOLOGY NEWS</w:t>
      </w:r>
    </w:p>
    <w:p w14:paraId="64961D4B" w14:textId="77777777" w:rsidR="0006383C" w:rsidRPr="00870B81" w:rsidRDefault="00000000" w:rsidP="0006383C">
      <w:pPr>
        <w:pStyle w:val="Heading3"/>
        <w:spacing w:before="0" w:after="0" w:line="360" w:lineRule="atLeast"/>
        <w:textAlignment w:val="baseline"/>
        <w:rPr>
          <w:rFonts w:ascii="Arial" w:eastAsia="Times New Roman" w:hAnsi="Arial" w:cs="Arial"/>
          <w:color w:val="333638"/>
          <w:sz w:val="24"/>
          <w:szCs w:val="24"/>
          <w:lang w:val="en-US"/>
        </w:rPr>
      </w:pPr>
      <w:hyperlink r:id="rId11" w:tooltip="IBM expands its software portfolio to India and 92 other nations in AWS Marketplace" w:history="1">
        <w:r w:rsidR="0006383C" w:rsidRPr="00870B81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  <w:bdr w:val="none" w:sz="0" w:space="0" w:color="auto" w:frame="1"/>
          </w:rPr>
          <w:t>IBM expands its software portfolio to India and 92 other nations in AWS Marketplace</w:t>
        </w:r>
      </w:hyperlink>
    </w:p>
    <w:p w14:paraId="7BB321C8" w14:textId="77777777" w:rsidR="0006383C" w:rsidRPr="00870B81" w:rsidRDefault="0006383C" w:rsidP="00AA3378">
      <w:pPr>
        <w:rPr>
          <w:u w:val="single"/>
        </w:rPr>
      </w:pPr>
    </w:p>
    <w:p w14:paraId="3BC9D520" w14:textId="73891149" w:rsidR="00AA3378" w:rsidRDefault="00000000" w:rsidP="00AA3378">
      <w:hyperlink r:id="rId12" w:history="1">
        <w:r w:rsidR="0006383C" w:rsidRPr="0014234D">
          <w:rPr>
            <w:rStyle w:val="Hyperlink"/>
          </w:rPr>
          <w:t>https://indianexpress.com/article/technology/tech-news-technology/ibm-expands-its-software-portfolio-to-india-and-92-other-nations-in-aws-marketplace-9305149/</w:t>
        </w:r>
      </w:hyperlink>
    </w:p>
    <w:p w14:paraId="28500D26" w14:textId="77777777" w:rsidR="0006383C" w:rsidRPr="00F35223" w:rsidRDefault="0006383C" w:rsidP="00AA3378"/>
    <w:p w14:paraId="481C5D6A" w14:textId="77777777" w:rsidR="0006383C" w:rsidRPr="00F36500" w:rsidRDefault="00000000" w:rsidP="0006383C">
      <w:pPr>
        <w:pStyle w:val="Heading3"/>
        <w:spacing w:before="0" w:after="0" w:line="360" w:lineRule="atLeast"/>
        <w:textAlignment w:val="baseline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hyperlink r:id="rId13" w:tooltip="LinkedIn unveils 3 thinking-oriented games to help users enhance productivity, network better" w:history="1">
        <w:r w:rsidR="0006383C" w:rsidRPr="00F36500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  <w:bdr w:val="none" w:sz="0" w:space="0" w:color="auto" w:frame="1"/>
          </w:rPr>
          <w:t>LinkedIn unveils 3 thinking-oriented games to help users enhance productivity, network better</w:t>
        </w:r>
      </w:hyperlink>
    </w:p>
    <w:p w14:paraId="4901EEF0" w14:textId="1A2EE8B3" w:rsidR="00AA3378" w:rsidRDefault="00AA3378" w:rsidP="00AA3378">
      <w:pPr>
        <w:rPr>
          <w:sz w:val="24"/>
          <w:szCs w:val="24"/>
        </w:rPr>
      </w:pPr>
    </w:p>
    <w:p w14:paraId="07E4370C" w14:textId="214E660C" w:rsidR="00AA3378" w:rsidRDefault="00000000" w:rsidP="0006383C">
      <w:hyperlink r:id="rId14" w:history="1">
        <w:r w:rsidR="0006383C" w:rsidRPr="0014234D">
          <w:rPr>
            <w:rStyle w:val="Hyperlink"/>
          </w:rPr>
          <w:t>https://indianexpress.com/article/technology/gaming/linkedin-unveils-3-thinking-oriented-games-to-help-users-enhance-productivity-network-better-9303088/</w:t>
        </w:r>
      </w:hyperlink>
    </w:p>
    <w:p w14:paraId="31E59D6D" w14:textId="77777777" w:rsidR="0006383C" w:rsidRDefault="0006383C" w:rsidP="0006383C"/>
    <w:sectPr w:rsidR="00063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78"/>
    <w:rsid w:val="0006383C"/>
    <w:rsid w:val="00870B81"/>
    <w:rsid w:val="00AA3378"/>
    <w:rsid w:val="00F01414"/>
    <w:rsid w:val="00F3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758D8"/>
  <w15:chartTrackingRefBased/>
  <w15:docId w15:val="{69AC1C47-71B3-447A-9781-9F21209B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37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37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37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37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37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37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37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37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37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37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37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37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3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37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3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3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3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hindu.com/data/amid-debate-about-inheritance-tax-rising-share-of-personal-income-tax-and-indirect-tax-remains-a-concern/article68122636.ece" TargetMode="External"/><Relationship Id="rId13" Type="http://schemas.openxmlformats.org/officeDocument/2006/relationships/hyperlink" Target="https://indianexpress.com/article/technology/gaming/linkedin-unveils-3-thinking-oriented-games-to-help-users-enhance-productivity-network-better-930308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hindu.com/news/national/in-india-all-vaccine-related-aefi-are-routinely-monitored-and-covid-is-no-exception-says-health-expert/article68132159.ece" TargetMode="External"/><Relationship Id="rId12" Type="http://schemas.openxmlformats.org/officeDocument/2006/relationships/hyperlink" Target="https://indianexpress.com/article/technology/tech-news-technology/ibm-expands-its-software-portfolio-to-india-and-92-other-nations-in-aws-marketplace-9305149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hehindu.com/news/international/turkey-halts-trade-with-israel-over-gaza-humanitarian-crisis/article68134788.ece" TargetMode="External"/><Relationship Id="rId11" Type="http://schemas.openxmlformats.org/officeDocument/2006/relationships/hyperlink" Target="https://indianexpress.com/article/technology/tech-news-technology/ibm-expands-its-software-portfolio-to-india-and-92-other-nations-in-aws-marketplace-9305149/" TargetMode="External"/><Relationship Id="rId5" Type="http://schemas.openxmlformats.org/officeDocument/2006/relationships/hyperlink" Target="https://www.thehindu.com/news/international/unesco-awards-press-prize-to-palestinian-journalists-in-gaza/article68134585.e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dianexpress.com/article/business/43-consumers-faced-problems-in-health-insurance-claims-localcircles-survey-9304406/" TargetMode="External"/><Relationship Id="rId4" Type="http://schemas.openxmlformats.org/officeDocument/2006/relationships/hyperlink" Target="https://www.thehindu.com/news/international/unesco-awards-press-prize-to-palestinian-journalists-in-gaza/article68134585.ece" TargetMode="External"/><Relationship Id="rId9" Type="http://schemas.openxmlformats.org/officeDocument/2006/relationships/hyperlink" Target="https://timesofindia.indiatimes.com/business/budget/interim-budget-2024-a-trailer-of-the-visionary-roadmap-for-viksit-bharat-key-tax-proposals-to-know/articleshow/107449222.cms" TargetMode="External"/><Relationship Id="rId14" Type="http://schemas.openxmlformats.org/officeDocument/2006/relationships/hyperlink" Target="https://indianexpress.com/article/technology/gaming/linkedin-unveils-3-thinking-oriented-games-to-help-users-enhance-productivity-network-better-93030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3723</Characters>
  <Application>Microsoft Office Word</Application>
  <DocSecurity>0</DocSecurity>
  <Lines>120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Vishwesh Sridhar</dc:creator>
  <cp:keywords/>
  <dc:description/>
  <cp:lastModifiedBy>Vanshul Singh</cp:lastModifiedBy>
  <cp:revision>3</cp:revision>
  <dcterms:created xsi:type="dcterms:W3CDTF">2024-05-03T08:15:00Z</dcterms:created>
  <dcterms:modified xsi:type="dcterms:W3CDTF">2024-05-03T08:24:00Z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b22f33e9e3b58951ec2069f7852127e1ceba5839056926b2773d011014111426</vt:lpwstr>
  </property>
</Properties>
</file>