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1AFC4" w14:textId="77777777" w:rsidR="002C4294" w:rsidRPr="004C135C" w:rsidRDefault="002C4294" w:rsidP="002C4294">
      <w:pPr>
        <w:rPr>
          <w:rFonts w:cs="Times New Roman"/>
        </w:rPr>
      </w:pPr>
    </w:p>
    <w:p w14:paraId="14D82BB2" w14:textId="4AC151F3" w:rsidR="002C4294" w:rsidRPr="004C135C" w:rsidRDefault="002C4294" w:rsidP="002C4294">
      <w:pPr>
        <w:rPr>
          <w:rFonts w:cs="Times New Roman"/>
          <w:sz w:val="44"/>
          <w:szCs w:val="44"/>
        </w:rPr>
      </w:pPr>
      <w:r w:rsidRPr="004C135C">
        <w:rPr>
          <w:rFonts w:cs="Times New Roman"/>
          <w:b/>
          <w:bCs/>
          <w:sz w:val="44"/>
          <w:szCs w:val="44"/>
        </w:rPr>
        <w:t xml:space="preserve">Business Requirement Document (BRD) </w:t>
      </w:r>
    </w:p>
    <w:p w14:paraId="6D01D060" w14:textId="751C3ECE" w:rsidR="00D70A91" w:rsidRPr="004C135C" w:rsidRDefault="002C4294" w:rsidP="002C4294">
      <w:pPr>
        <w:rPr>
          <w:rFonts w:cs="Times New Roman"/>
          <w:b/>
          <w:bCs/>
          <w:sz w:val="30"/>
          <w:szCs w:val="30"/>
        </w:rPr>
      </w:pPr>
      <w:proofErr w:type="spellStart"/>
      <w:r w:rsidRPr="004C135C">
        <w:rPr>
          <w:rFonts w:cs="Times New Roman"/>
          <w:b/>
          <w:bCs/>
          <w:sz w:val="30"/>
          <w:szCs w:val="30"/>
        </w:rPr>
        <w:t>IntelliSource</w:t>
      </w:r>
      <w:proofErr w:type="spellEnd"/>
      <w:r w:rsidRPr="004C135C">
        <w:rPr>
          <w:rFonts w:cs="Times New Roman"/>
          <w:b/>
          <w:bCs/>
          <w:sz w:val="30"/>
          <w:szCs w:val="30"/>
        </w:rPr>
        <w:t>: Procurement Process Optimization</w:t>
      </w:r>
    </w:p>
    <w:p w14:paraId="2D1FAC35" w14:textId="77777777" w:rsidR="002C4294" w:rsidRPr="004C135C" w:rsidRDefault="002C4294" w:rsidP="002C4294">
      <w:pPr>
        <w:rPr>
          <w:rFonts w:cs="Times New Roman"/>
          <w:b/>
          <w:bCs/>
        </w:rPr>
      </w:pPr>
    </w:p>
    <w:p w14:paraId="290AD2E1" w14:textId="77777777" w:rsidR="002C4294" w:rsidRPr="004C135C" w:rsidRDefault="002C4294" w:rsidP="002C4294">
      <w:pPr>
        <w:rPr>
          <w:rFonts w:cs="Times New Roman"/>
          <w:b/>
          <w:bCs/>
        </w:rPr>
      </w:pPr>
    </w:p>
    <w:p w14:paraId="461FF0D7" w14:textId="77777777" w:rsidR="002C4294" w:rsidRPr="004C135C" w:rsidRDefault="002C4294" w:rsidP="002C4294">
      <w:pPr>
        <w:rPr>
          <w:rFonts w:cs="Times New Roman"/>
          <w:b/>
          <w:bCs/>
        </w:rPr>
      </w:pPr>
    </w:p>
    <w:p w14:paraId="5BD5CF8E" w14:textId="77777777" w:rsidR="002C4294" w:rsidRPr="004C135C" w:rsidRDefault="002C4294" w:rsidP="002C4294">
      <w:pPr>
        <w:rPr>
          <w:rFonts w:cs="Times New Roman"/>
          <w:b/>
          <w:bCs/>
        </w:rPr>
      </w:pPr>
    </w:p>
    <w:p w14:paraId="6D6667E8" w14:textId="77777777" w:rsidR="002C4294" w:rsidRPr="004C135C" w:rsidRDefault="002C4294" w:rsidP="002C4294">
      <w:pPr>
        <w:rPr>
          <w:rFonts w:cs="Times New Roman"/>
          <w:b/>
          <w:bCs/>
        </w:rPr>
      </w:pPr>
    </w:p>
    <w:p w14:paraId="66632F13" w14:textId="77777777" w:rsidR="002C4294" w:rsidRPr="004C135C" w:rsidRDefault="002C4294" w:rsidP="002C4294">
      <w:pPr>
        <w:rPr>
          <w:rFonts w:cs="Times New Roman"/>
          <w:b/>
          <w:bCs/>
        </w:rPr>
      </w:pPr>
    </w:p>
    <w:p w14:paraId="75515F5F" w14:textId="77777777" w:rsidR="002C4294" w:rsidRPr="004C135C" w:rsidRDefault="002C4294" w:rsidP="002C4294">
      <w:pPr>
        <w:rPr>
          <w:rFonts w:cs="Times New Roman"/>
          <w:b/>
          <w:bCs/>
        </w:rPr>
      </w:pPr>
    </w:p>
    <w:p w14:paraId="0CE524B8" w14:textId="77777777" w:rsidR="002C4294" w:rsidRPr="004C135C" w:rsidRDefault="002C4294" w:rsidP="002C4294">
      <w:pPr>
        <w:rPr>
          <w:rFonts w:cs="Times New Roman"/>
          <w:b/>
          <w:bCs/>
        </w:rPr>
      </w:pPr>
    </w:p>
    <w:p w14:paraId="1DA6CA6A" w14:textId="77777777" w:rsidR="002C4294" w:rsidRPr="004C135C" w:rsidRDefault="002C4294" w:rsidP="002C4294">
      <w:pPr>
        <w:rPr>
          <w:rFonts w:cs="Times New Roman"/>
          <w:b/>
          <w:bCs/>
        </w:rPr>
      </w:pPr>
    </w:p>
    <w:p w14:paraId="58D3F626" w14:textId="77777777" w:rsidR="002C4294" w:rsidRPr="004C135C" w:rsidRDefault="002C4294" w:rsidP="002C4294">
      <w:pPr>
        <w:rPr>
          <w:rFonts w:cs="Times New Roman"/>
          <w:b/>
          <w:bCs/>
        </w:rPr>
      </w:pPr>
    </w:p>
    <w:p w14:paraId="7AE69E90" w14:textId="77777777" w:rsidR="002C4294" w:rsidRPr="004C135C" w:rsidRDefault="002C4294" w:rsidP="002C4294">
      <w:pPr>
        <w:rPr>
          <w:rFonts w:cs="Times New Roman"/>
          <w:b/>
          <w:bCs/>
        </w:rPr>
      </w:pPr>
    </w:p>
    <w:p w14:paraId="3904F24B" w14:textId="77777777" w:rsidR="002C4294" w:rsidRPr="004C135C" w:rsidRDefault="002C4294" w:rsidP="002C4294">
      <w:pPr>
        <w:rPr>
          <w:rFonts w:cs="Times New Roman"/>
          <w:b/>
          <w:bCs/>
        </w:rPr>
      </w:pPr>
    </w:p>
    <w:p w14:paraId="0067736D" w14:textId="77777777" w:rsidR="002C4294" w:rsidRPr="004C135C" w:rsidRDefault="002C4294" w:rsidP="002C4294">
      <w:pPr>
        <w:rPr>
          <w:rFonts w:cs="Times New Roman"/>
          <w:b/>
          <w:bCs/>
        </w:rPr>
      </w:pPr>
    </w:p>
    <w:p w14:paraId="41E9FC63" w14:textId="77777777" w:rsidR="002C4294" w:rsidRPr="004C135C" w:rsidRDefault="002C4294" w:rsidP="002C4294">
      <w:pPr>
        <w:rPr>
          <w:rFonts w:cs="Times New Roman"/>
          <w:b/>
          <w:bCs/>
        </w:rPr>
      </w:pPr>
    </w:p>
    <w:p w14:paraId="1333A84E" w14:textId="77777777" w:rsidR="002C4294" w:rsidRPr="004C135C" w:rsidRDefault="002C4294" w:rsidP="002C4294">
      <w:pPr>
        <w:rPr>
          <w:rFonts w:cs="Times New Roman"/>
          <w:b/>
          <w:bCs/>
        </w:rPr>
      </w:pPr>
    </w:p>
    <w:p w14:paraId="220008D6" w14:textId="77777777" w:rsidR="002C4294" w:rsidRPr="004C135C" w:rsidRDefault="002C4294" w:rsidP="002C4294">
      <w:pPr>
        <w:rPr>
          <w:rFonts w:cs="Times New Roman"/>
          <w:b/>
          <w:bCs/>
        </w:rPr>
      </w:pPr>
    </w:p>
    <w:p w14:paraId="10197847" w14:textId="77777777" w:rsidR="002C4294" w:rsidRPr="004C135C" w:rsidRDefault="002C4294" w:rsidP="002C4294">
      <w:pPr>
        <w:rPr>
          <w:rFonts w:cs="Times New Roman"/>
          <w:b/>
          <w:bCs/>
        </w:rPr>
      </w:pPr>
    </w:p>
    <w:p w14:paraId="322BD611" w14:textId="36ECC799" w:rsidR="00C15FF9" w:rsidRDefault="00C15FF9" w:rsidP="002C4294">
      <w:pPr>
        <w:rPr>
          <w:rFonts w:cs="Times New Roman"/>
          <w:b/>
          <w:bCs/>
        </w:rPr>
      </w:pPr>
    </w:p>
    <w:p w14:paraId="7501F2E1" w14:textId="77777777" w:rsidR="00C15FF9" w:rsidRPr="004C135C" w:rsidRDefault="00C15FF9" w:rsidP="002C4294">
      <w:pPr>
        <w:rPr>
          <w:rFonts w:cs="Times New Roman"/>
          <w:b/>
          <w:bCs/>
        </w:rPr>
      </w:pPr>
    </w:p>
    <w:p w14:paraId="2AFE14D1" w14:textId="77777777" w:rsidR="00E10F5E" w:rsidRPr="004C135C" w:rsidRDefault="00E10F5E" w:rsidP="002C4294">
      <w:pPr>
        <w:rPr>
          <w:rFonts w:cs="Times New Roman"/>
          <w:b/>
          <w:bCs/>
        </w:rPr>
      </w:pPr>
    </w:p>
    <w:p w14:paraId="262EEE76" w14:textId="6725A392" w:rsidR="00F713DB" w:rsidRDefault="00F713DB" w:rsidP="002C4294">
      <w:pPr>
        <w:rPr>
          <w:rFonts w:cs="Times New Roman"/>
          <w:b/>
          <w:bCs/>
        </w:rPr>
      </w:pPr>
    </w:p>
    <w:p w14:paraId="69DFE657" w14:textId="77777777" w:rsidR="00F713DB" w:rsidRPr="004C135C" w:rsidRDefault="00F713DB" w:rsidP="002C4294">
      <w:pPr>
        <w:rPr>
          <w:rFonts w:cs="Times New Roman"/>
          <w:b/>
          <w:bCs/>
        </w:rPr>
      </w:pPr>
    </w:p>
    <w:p w14:paraId="2C1D230A" w14:textId="77777777" w:rsidR="004C135C" w:rsidRDefault="004C135C" w:rsidP="002C4294">
      <w:pPr>
        <w:rPr>
          <w:rFonts w:cs="Times New Roman"/>
          <w:b/>
          <w:bCs/>
        </w:rPr>
      </w:pPr>
    </w:p>
    <w:p w14:paraId="55E4AAB9" w14:textId="2204DB30" w:rsidR="3D91F95A" w:rsidRDefault="3D91F95A" w:rsidP="3D91F95A">
      <w:pPr>
        <w:rPr>
          <w:rFonts w:cs="Times New Roman"/>
          <w:b/>
          <w:bCs/>
        </w:rPr>
      </w:pPr>
    </w:p>
    <w:p w14:paraId="0C652658" w14:textId="77777777" w:rsidR="004C135C" w:rsidRPr="004C135C" w:rsidRDefault="004C135C" w:rsidP="002C4294">
      <w:pPr>
        <w:rPr>
          <w:rFonts w:cs="Times New Roman"/>
          <w:b/>
          <w:bCs/>
        </w:rPr>
      </w:pPr>
    </w:p>
    <w:p w14:paraId="4339EE51" w14:textId="77777777" w:rsidR="002C4294" w:rsidRPr="004C135C" w:rsidRDefault="002C4294" w:rsidP="002C4294">
      <w:pPr>
        <w:pStyle w:val="ListParagraph"/>
        <w:numPr>
          <w:ilvl w:val="0"/>
          <w:numId w:val="1"/>
        </w:numPr>
        <w:rPr>
          <w:rFonts w:cs="Times New Roman"/>
          <w:b/>
          <w:bCs/>
        </w:rPr>
      </w:pPr>
      <w:r w:rsidRPr="004C135C">
        <w:rPr>
          <w:rFonts w:cs="Times New Roman"/>
          <w:b/>
          <w:bCs/>
        </w:rPr>
        <w:lastRenderedPageBreak/>
        <w:t xml:space="preserve">Executive Summary </w:t>
      </w:r>
    </w:p>
    <w:p w14:paraId="56448FC7" w14:textId="2437E118" w:rsidR="002C4294" w:rsidRPr="004C135C" w:rsidRDefault="002C4294" w:rsidP="75183233">
      <w:pPr>
        <w:pStyle w:val="NormalWeb"/>
        <w:shd w:val="clear" w:color="auto" w:fill="FFFFFF" w:themeFill="background1"/>
        <w:ind w:left="360"/>
        <w:jc w:val="both"/>
        <w:rPr>
          <w:rFonts w:asciiTheme="minorHAnsi" w:hAnsiTheme="minorHAnsi"/>
          <w:color w:val="454554"/>
          <w:sz w:val="22"/>
          <w:szCs w:val="22"/>
        </w:rPr>
      </w:pPr>
      <w:r w:rsidRPr="004C135C">
        <w:rPr>
          <w:rFonts w:asciiTheme="minorHAnsi" w:hAnsiTheme="minorHAnsi"/>
          <w:color w:val="454554"/>
          <w:sz w:val="22"/>
          <w:szCs w:val="22"/>
        </w:rPr>
        <w:t xml:space="preserve">The </w:t>
      </w:r>
      <w:proofErr w:type="spellStart"/>
      <w:r w:rsidRPr="004C135C">
        <w:rPr>
          <w:rFonts w:asciiTheme="minorHAnsi" w:hAnsiTheme="minorHAnsi"/>
          <w:color w:val="454554"/>
          <w:sz w:val="22"/>
          <w:szCs w:val="22"/>
        </w:rPr>
        <w:t>IntelliSource</w:t>
      </w:r>
      <w:proofErr w:type="spellEnd"/>
      <w:r w:rsidRPr="004C135C">
        <w:rPr>
          <w:rFonts w:asciiTheme="minorHAnsi" w:hAnsiTheme="minorHAnsi"/>
          <w:color w:val="454554"/>
          <w:sz w:val="22"/>
          <w:szCs w:val="22"/>
        </w:rPr>
        <w:t xml:space="preserve"> is a strategic initiative aimed at transforming the procurement processes of an organization by implementing a robust, centralized, and data-driven procurement management system. </w:t>
      </w:r>
      <w:r w:rsidR="00B95D16" w:rsidRPr="00B95D16">
        <w:rPr>
          <w:rFonts w:asciiTheme="minorHAnsi" w:hAnsiTheme="minorHAnsi"/>
          <w:color w:val="454554"/>
          <w:sz w:val="22"/>
          <w:szCs w:val="22"/>
        </w:rPr>
        <w:t>We propose a platform designed to manage the entire procurement lifecycle, beginning with the Request for Proposal (RFP) stage, where clients engage with a selected group of vendors, and continuing through to Purchase Order creation, compliance checks, and ongoing monitoring.</w:t>
      </w:r>
    </w:p>
    <w:p w14:paraId="667328D3" w14:textId="7DD4E951" w:rsidR="002C4294" w:rsidRPr="004C135C" w:rsidRDefault="002C4294" w:rsidP="002C4294">
      <w:pPr>
        <w:pStyle w:val="NormalWeb"/>
        <w:shd w:val="clear" w:color="auto" w:fill="FFFFFF"/>
        <w:ind w:left="360"/>
        <w:jc w:val="both"/>
        <w:rPr>
          <w:rFonts w:asciiTheme="minorHAnsi" w:hAnsiTheme="minorHAnsi"/>
          <w:color w:val="454554"/>
          <w:sz w:val="22"/>
          <w:szCs w:val="22"/>
        </w:rPr>
      </w:pPr>
      <w:r w:rsidRPr="004C135C">
        <w:rPr>
          <w:rFonts w:asciiTheme="minorHAnsi" w:hAnsiTheme="minorHAnsi"/>
          <w:color w:val="454554"/>
          <w:sz w:val="22"/>
          <w:szCs w:val="22"/>
        </w:rPr>
        <w:t xml:space="preserve">The project's primary goal is to address the existing inefficiencies and security shortcomings in the current procurement processes. By leveraging advanced analytics and integrating both system and manual checks, </w:t>
      </w:r>
      <w:proofErr w:type="spellStart"/>
      <w:r w:rsidRPr="004C135C">
        <w:rPr>
          <w:rFonts w:asciiTheme="minorHAnsi" w:hAnsiTheme="minorHAnsi"/>
          <w:color w:val="454554"/>
          <w:sz w:val="22"/>
          <w:szCs w:val="22"/>
        </w:rPr>
        <w:t>IntelliSource</w:t>
      </w:r>
      <w:proofErr w:type="spellEnd"/>
      <w:r w:rsidR="00B95D16">
        <w:rPr>
          <w:rFonts w:asciiTheme="minorHAnsi" w:hAnsiTheme="minorHAnsi"/>
          <w:color w:val="454554"/>
          <w:sz w:val="22"/>
          <w:szCs w:val="22"/>
        </w:rPr>
        <w:t xml:space="preserve"> would</w:t>
      </w:r>
      <w:r w:rsidRPr="004C135C">
        <w:rPr>
          <w:rFonts w:asciiTheme="minorHAnsi" w:hAnsiTheme="minorHAnsi"/>
          <w:color w:val="454554"/>
          <w:sz w:val="22"/>
          <w:szCs w:val="22"/>
        </w:rPr>
        <w:t xml:space="preserve"> ensure</w:t>
      </w:r>
      <w:r w:rsidR="00DA7722">
        <w:rPr>
          <w:rFonts w:asciiTheme="minorHAnsi" w:hAnsiTheme="minorHAnsi"/>
          <w:color w:val="454554"/>
          <w:sz w:val="22"/>
          <w:szCs w:val="22"/>
        </w:rPr>
        <w:t xml:space="preserve"> </w:t>
      </w:r>
      <w:r w:rsidRPr="004C135C">
        <w:rPr>
          <w:rFonts w:asciiTheme="minorHAnsi" w:hAnsiTheme="minorHAnsi"/>
          <w:color w:val="454554"/>
          <w:sz w:val="22"/>
          <w:szCs w:val="22"/>
        </w:rPr>
        <w:t>the integrity and transparency of procurement activities. Conducting reviews and sample-based testing allows for the identification of process gaps and deviations from security protocols, facilitating timely corrective actions.</w:t>
      </w:r>
    </w:p>
    <w:p w14:paraId="20C9E216" w14:textId="4F194BEE" w:rsidR="002C4294" w:rsidRPr="004C135C" w:rsidRDefault="002C4294" w:rsidP="002C4294">
      <w:pPr>
        <w:pStyle w:val="NormalWeb"/>
        <w:shd w:val="clear" w:color="auto" w:fill="FFFFFF"/>
        <w:ind w:left="360"/>
        <w:jc w:val="both"/>
        <w:rPr>
          <w:rFonts w:asciiTheme="minorHAnsi" w:hAnsiTheme="minorHAnsi"/>
          <w:color w:val="454554"/>
          <w:sz w:val="22"/>
          <w:szCs w:val="22"/>
        </w:rPr>
      </w:pPr>
      <w:r w:rsidRPr="004C135C">
        <w:rPr>
          <w:rFonts w:asciiTheme="minorHAnsi" w:hAnsiTheme="minorHAnsi"/>
          <w:color w:val="454554"/>
          <w:sz w:val="22"/>
          <w:szCs w:val="22"/>
        </w:rPr>
        <w:t>Key areas of focus include monitoring high-value Purchase Orders, tracking deletions, improving cataloging practices, and ensuring compliance with critical regulations such as Anti-Bribery and Anti-Corruption (ABAC). The implementation of comprehensive compliance procedures</w:t>
      </w:r>
      <w:r w:rsidR="00DA7722">
        <w:rPr>
          <w:rFonts w:asciiTheme="minorHAnsi" w:hAnsiTheme="minorHAnsi"/>
          <w:color w:val="454554"/>
          <w:sz w:val="22"/>
          <w:szCs w:val="22"/>
        </w:rPr>
        <w:t xml:space="preserve"> </w:t>
      </w:r>
      <w:r w:rsidR="00E30DA7">
        <w:rPr>
          <w:rFonts w:asciiTheme="minorHAnsi" w:hAnsiTheme="minorHAnsi"/>
          <w:color w:val="454554"/>
          <w:sz w:val="22"/>
          <w:szCs w:val="22"/>
        </w:rPr>
        <w:t xml:space="preserve">would </w:t>
      </w:r>
      <w:r w:rsidR="00E30DA7" w:rsidRPr="004C135C">
        <w:rPr>
          <w:rFonts w:asciiTheme="minorHAnsi" w:hAnsiTheme="minorHAnsi"/>
          <w:color w:val="454554"/>
          <w:sz w:val="22"/>
          <w:szCs w:val="22"/>
        </w:rPr>
        <w:t>ensure</w:t>
      </w:r>
      <w:r w:rsidR="00DA7722">
        <w:rPr>
          <w:rFonts w:asciiTheme="minorHAnsi" w:hAnsiTheme="minorHAnsi"/>
          <w:color w:val="454554"/>
          <w:sz w:val="22"/>
          <w:szCs w:val="22"/>
        </w:rPr>
        <w:t xml:space="preserve"> </w:t>
      </w:r>
      <w:r w:rsidRPr="004C135C">
        <w:rPr>
          <w:rFonts w:asciiTheme="minorHAnsi" w:hAnsiTheme="minorHAnsi"/>
          <w:color w:val="454554"/>
          <w:sz w:val="22"/>
          <w:szCs w:val="22"/>
        </w:rPr>
        <w:t>that all necessary guidelines and rules are adhered to throughout the procurement process, from vendor onboarding to purchase order finalization.</w:t>
      </w:r>
    </w:p>
    <w:p w14:paraId="6BDF1BF8" w14:textId="77777777" w:rsidR="002C4294" w:rsidRPr="004C135C" w:rsidRDefault="002C4294" w:rsidP="002C4294">
      <w:pPr>
        <w:pStyle w:val="NormalWeb"/>
        <w:shd w:val="clear" w:color="auto" w:fill="FFFFFF"/>
        <w:ind w:left="360"/>
        <w:jc w:val="both"/>
        <w:rPr>
          <w:rFonts w:asciiTheme="minorHAnsi" w:hAnsiTheme="minorHAnsi"/>
          <w:color w:val="454554"/>
          <w:sz w:val="22"/>
          <w:szCs w:val="22"/>
        </w:rPr>
      </w:pPr>
      <w:proofErr w:type="spellStart"/>
      <w:r w:rsidRPr="004C135C">
        <w:rPr>
          <w:rFonts w:asciiTheme="minorHAnsi" w:hAnsiTheme="minorHAnsi"/>
          <w:color w:val="454554"/>
          <w:sz w:val="22"/>
          <w:szCs w:val="22"/>
        </w:rPr>
        <w:t>IntelliSource</w:t>
      </w:r>
      <w:proofErr w:type="spellEnd"/>
      <w:r w:rsidRPr="004C135C">
        <w:rPr>
          <w:rFonts w:asciiTheme="minorHAnsi" w:hAnsiTheme="minorHAnsi"/>
          <w:color w:val="454554"/>
          <w:sz w:val="22"/>
          <w:szCs w:val="22"/>
        </w:rPr>
        <w:t xml:space="preserve"> provides procurement leadership with strategic insights that highlight existing issues, anticipate potential risks, and recommend practices that exceed market standards. Through month-on-month checks and analyses of procurement trends, the project delivers actionable insights that reduce process deviations, strengthen procurement governance, and enhance overall transparency.</w:t>
      </w:r>
    </w:p>
    <w:p w14:paraId="4B976E49" w14:textId="5184B4AA" w:rsidR="002C4294" w:rsidRPr="004C135C" w:rsidRDefault="002C4294" w:rsidP="002C4294">
      <w:pPr>
        <w:pStyle w:val="NormalWeb"/>
        <w:shd w:val="clear" w:color="auto" w:fill="FFFFFF"/>
        <w:ind w:left="360"/>
        <w:jc w:val="both"/>
        <w:rPr>
          <w:rFonts w:asciiTheme="minorHAnsi" w:hAnsiTheme="minorHAnsi"/>
          <w:color w:val="454554"/>
          <w:sz w:val="22"/>
          <w:szCs w:val="22"/>
        </w:rPr>
      </w:pPr>
      <w:r w:rsidRPr="004C135C">
        <w:rPr>
          <w:rFonts w:asciiTheme="minorHAnsi" w:hAnsiTheme="minorHAnsi"/>
          <w:color w:val="454554"/>
          <w:sz w:val="22"/>
          <w:szCs w:val="22"/>
        </w:rPr>
        <w:t xml:space="preserve">By centralizing procurement data and utilizing real-time dashboards, </w:t>
      </w:r>
      <w:proofErr w:type="spellStart"/>
      <w:r w:rsidRPr="004C135C">
        <w:rPr>
          <w:rFonts w:asciiTheme="minorHAnsi" w:hAnsiTheme="minorHAnsi"/>
          <w:color w:val="454554"/>
          <w:sz w:val="22"/>
          <w:szCs w:val="22"/>
        </w:rPr>
        <w:t>IntelliSource</w:t>
      </w:r>
      <w:proofErr w:type="spellEnd"/>
      <w:r w:rsidRPr="004C135C">
        <w:rPr>
          <w:rFonts w:asciiTheme="minorHAnsi" w:hAnsiTheme="minorHAnsi"/>
          <w:color w:val="454554"/>
          <w:sz w:val="22"/>
          <w:szCs w:val="22"/>
        </w:rPr>
        <w:t xml:space="preserve"> </w:t>
      </w:r>
      <w:r w:rsidR="00C0783E">
        <w:rPr>
          <w:rFonts w:asciiTheme="minorHAnsi" w:hAnsiTheme="minorHAnsi"/>
          <w:color w:val="454554"/>
          <w:sz w:val="22"/>
          <w:szCs w:val="22"/>
        </w:rPr>
        <w:t>would empower</w:t>
      </w:r>
      <w:r w:rsidR="00C0783E">
        <w:rPr>
          <w:rStyle w:val="CommentReference"/>
          <w:rFonts w:asciiTheme="minorHAnsi" w:eastAsiaTheme="minorHAnsi" w:hAnsiTheme="minorHAnsi"/>
          <w:color w:val="454554"/>
          <w:sz w:val="22"/>
          <w:szCs w:val="22"/>
        </w:rPr>
        <w:t xml:space="preserve"> d</w:t>
      </w:r>
      <w:r w:rsidRPr="004C135C">
        <w:rPr>
          <w:rFonts w:asciiTheme="minorHAnsi" w:hAnsiTheme="minorHAnsi"/>
          <w:color w:val="454554"/>
          <w:sz w:val="22"/>
          <w:szCs w:val="22"/>
        </w:rPr>
        <w:t xml:space="preserve">ecision-makers with timely information that enhances vendor leverage, facilitates efficient planning, and optimizes procurement strategies. The project is positioned to safeguard organizational integrity while improving profitability and reducing cost overruns. </w:t>
      </w:r>
    </w:p>
    <w:p w14:paraId="5D6906D5" w14:textId="1E5BBAB0" w:rsidR="00E10F5E" w:rsidRPr="004C135C" w:rsidRDefault="002C4294" w:rsidP="008F20DB">
      <w:pPr>
        <w:pStyle w:val="NormalWeb"/>
        <w:shd w:val="clear" w:color="auto" w:fill="FFFFFF"/>
        <w:ind w:left="360"/>
        <w:jc w:val="both"/>
        <w:rPr>
          <w:rFonts w:asciiTheme="minorHAnsi" w:hAnsiTheme="minorHAnsi"/>
          <w:color w:val="454554"/>
          <w:sz w:val="22"/>
          <w:szCs w:val="22"/>
        </w:rPr>
      </w:pPr>
      <w:r w:rsidRPr="004C135C">
        <w:rPr>
          <w:rFonts w:asciiTheme="minorHAnsi" w:hAnsiTheme="minorHAnsi"/>
          <w:color w:val="454554"/>
          <w:sz w:val="22"/>
          <w:szCs w:val="22"/>
        </w:rPr>
        <w:t>Through this initiative, the organization aims to transition to a proactive, data-driven procurement approach, aligning operational activities with strategic objectives, and ensuring long-term success in the dynamic procurement landscape</w:t>
      </w:r>
      <w:r w:rsidR="00E10F5E" w:rsidRPr="004C135C">
        <w:rPr>
          <w:rFonts w:asciiTheme="minorHAnsi" w:hAnsiTheme="minorHAnsi"/>
          <w:color w:val="454554"/>
          <w:sz w:val="22"/>
          <w:szCs w:val="22"/>
        </w:rPr>
        <w:t>.</w:t>
      </w:r>
    </w:p>
    <w:p w14:paraId="599464E8" w14:textId="6DF7BA0F" w:rsidR="00EB73A4" w:rsidRPr="004C135C" w:rsidRDefault="00EB73A4" w:rsidP="00EB73A4">
      <w:pPr>
        <w:pStyle w:val="NormalWeb"/>
        <w:numPr>
          <w:ilvl w:val="0"/>
          <w:numId w:val="1"/>
        </w:numPr>
        <w:shd w:val="clear" w:color="auto" w:fill="FFFFFF"/>
        <w:jc w:val="both"/>
        <w:rPr>
          <w:rFonts w:asciiTheme="minorHAnsi" w:hAnsiTheme="minorHAnsi"/>
          <w:b/>
          <w:bCs/>
          <w:color w:val="454554"/>
          <w:sz w:val="22"/>
          <w:szCs w:val="22"/>
        </w:rPr>
      </w:pPr>
      <w:r w:rsidRPr="004C135C">
        <w:rPr>
          <w:rFonts w:asciiTheme="minorHAnsi" w:hAnsiTheme="minorHAnsi"/>
          <w:b/>
          <w:bCs/>
          <w:color w:val="454554"/>
          <w:sz w:val="22"/>
          <w:szCs w:val="22"/>
        </w:rPr>
        <w:t>Problem Statement</w:t>
      </w:r>
    </w:p>
    <w:p w14:paraId="63E0022A" w14:textId="2B743D5A" w:rsidR="00EB73A4" w:rsidRDefault="00EB73A4" w:rsidP="00EB73A4">
      <w:pPr>
        <w:pStyle w:val="NormalWeb"/>
        <w:shd w:val="clear" w:color="auto" w:fill="FFFFFF"/>
        <w:ind w:left="360"/>
        <w:jc w:val="both"/>
        <w:rPr>
          <w:rFonts w:asciiTheme="minorHAnsi" w:hAnsiTheme="minorHAnsi"/>
          <w:color w:val="454554"/>
          <w:sz w:val="22"/>
          <w:szCs w:val="22"/>
        </w:rPr>
      </w:pPr>
      <w:r w:rsidRPr="004C135C">
        <w:rPr>
          <w:rFonts w:asciiTheme="minorHAnsi" w:hAnsiTheme="minorHAnsi"/>
          <w:color w:val="454554"/>
          <w:sz w:val="22"/>
          <w:szCs w:val="22"/>
        </w:rPr>
        <w:t>Current procurement infrastructures face several challenges, including lack of centralized visibility, fragmented utilization tracking, poor infrastructure utilization, delayed proposal creation, and limited strategic insights for leadership. These issues can lead to inefficiencies and reduced profitability.</w:t>
      </w:r>
    </w:p>
    <w:p w14:paraId="6740CABA" w14:textId="77777777" w:rsidR="00C27F51" w:rsidRPr="004C135C" w:rsidRDefault="00C27F51" w:rsidP="00EB73A4">
      <w:pPr>
        <w:pStyle w:val="NormalWeb"/>
        <w:shd w:val="clear" w:color="auto" w:fill="FFFFFF"/>
        <w:ind w:left="360"/>
        <w:jc w:val="both"/>
        <w:rPr>
          <w:rFonts w:asciiTheme="minorHAnsi" w:hAnsiTheme="minorHAnsi"/>
          <w:color w:val="454554"/>
          <w:sz w:val="22"/>
          <w:szCs w:val="22"/>
        </w:rPr>
      </w:pPr>
    </w:p>
    <w:p w14:paraId="6B2C56E9" w14:textId="77777777" w:rsidR="00E30DA7" w:rsidRDefault="00E30DA7">
      <w:pPr>
        <w:rPr>
          <w:rFonts w:eastAsia="Times New Roman" w:cs="Times New Roman"/>
          <w:b/>
          <w:bCs/>
          <w:color w:val="454554"/>
          <w:kern w:val="0"/>
          <w14:ligatures w14:val="none"/>
        </w:rPr>
      </w:pPr>
      <w:r>
        <w:rPr>
          <w:b/>
          <w:bCs/>
          <w:color w:val="454554"/>
        </w:rPr>
        <w:br w:type="page"/>
      </w:r>
    </w:p>
    <w:p w14:paraId="13EF88F1" w14:textId="1882C0D4" w:rsidR="00EB73A4" w:rsidRPr="004C135C" w:rsidRDefault="00EB73A4" w:rsidP="00EB73A4">
      <w:pPr>
        <w:pStyle w:val="NormalWeb"/>
        <w:numPr>
          <w:ilvl w:val="1"/>
          <w:numId w:val="1"/>
        </w:numPr>
        <w:shd w:val="clear" w:color="auto" w:fill="FFFFFF"/>
        <w:jc w:val="both"/>
        <w:rPr>
          <w:rFonts w:asciiTheme="minorHAnsi" w:hAnsiTheme="minorHAnsi"/>
          <w:b/>
          <w:bCs/>
          <w:color w:val="454554"/>
          <w:sz w:val="22"/>
          <w:szCs w:val="22"/>
        </w:rPr>
      </w:pPr>
      <w:r w:rsidRPr="004C135C">
        <w:rPr>
          <w:rFonts w:asciiTheme="minorHAnsi" w:hAnsiTheme="minorHAnsi"/>
          <w:b/>
          <w:bCs/>
          <w:color w:val="454554"/>
          <w:sz w:val="22"/>
          <w:szCs w:val="22"/>
        </w:rPr>
        <w:lastRenderedPageBreak/>
        <w:t xml:space="preserve">Fragmented Procurement Data </w:t>
      </w:r>
    </w:p>
    <w:p w14:paraId="0987092B" w14:textId="77777777" w:rsidR="00EB73A4" w:rsidRPr="004C135C" w:rsidRDefault="00EB73A4" w:rsidP="00501DC2">
      <w:pPr>
        <w:pStyle w:val="NormalWeb"/>
        <w:numPr>
          <w:ilvl w:val="0"/>
          <w:numId w:val="2"/>
        </w:numPr>
        <w:shd w:val="clear" w:color="auto" w:fill="FFFFFF"/>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Limited Integration across systems: Procurement data is dispersed across multiple IT systems, preventing a comprehensive view of vendor performance and procurement activities. This fragmentation hinders effective decision-making and collaboration across teams.</w:t>
      </w:r>
    </w:p>
    <w:p w14:paraId="24F29725" w14:textId="5BA3F75C" w:rsidR="00EB73A4" w:rsidRPr="004C135C" w:rsidRDefault="00EB73A4" w:rsidP="00501DC2">
      <w:pPr>
        <w:pStyle w:val="NormalWeb"/>
        <w:numPr>
          <w:ilvl w:val="0"/>
          <w:numId w:val="2"/>
        </w:numPr>
        <w:shd w:val="clear" w:color="auto" w:fill="FFFFFF"/>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Inconsistent Data Reporting: Variability in data formats and reporting mechanisms leads to inconsistencies in procurement data, complicating efforts to maintain an accurate and unified record across the organization.</w:t>
      </w:r>
    </w:p>
    <w:p w14:paraId="3549DCC4" w14:textId="3DCD4F87" w:rsidR="00EB73A4" w:rsidRPr="004C135C" w:rsidRDefault="00EB73A4" w:rsidP="00EB73A4">
      <w:pPr>
        <w:pStyle w:val="NormalWeb"/>
        <w:numPr>
          <w:ilvl w:val="1"/>
          <w:numId w:val="1"/>
        </w:numPr>
        <w:shd w:val="clear" w:color="auto" w:fill="FFFFFF"/>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Utilization Tracking Challenges </w:t>
      </w:r>
    </w:p>
    <w:p w14:paraId="3BD036A6" w14:textId="055C5E91" w:rsidR="00EB73A4" w:rsidRPr="004C135C" w:rsidRDefault="00083DF9" w:rsidP="00501DC2">
      <w:pPr>
        <w:pStyle w:val="NormalWeb"/>
        <w:numPr>
          <w:ilvl w:val="0"/>
          <w:numId w:val="3"/>
        </w:numPr>
        <w:shd w:val="clear" w:color="auto" w:fill="FFFFFF"/>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Dispersed demand insights: The lack of centralized tracking for demand and usage metrics weakens the ability to leverage vendor capabilities effectively, ultimately impacting profitability and vendor negotiation power.</w:t>
      </w:r>
    </w:p>
    <w:p w14:paraId="639DA807" w14:textId="77777777" w:rsidR="00083DF9" w:rsidRPr="004C135C" w:rsidRDefault="00083DF9" w:rsidP="00501DC2">
      <w:pPr>
        <w:pStyle w:val="NormalWeb"/>
        <w:numPr>
          <w:ilvl w:val="0"/>
          <w:numId w:val="3"/>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Real time utilization visibility: Organizations struggle to obtain real-time insights into resource utilization, making it challenging to adjust procurement strategies promptly and effectively capitalize on vendor offerings.</w:t>
      </w:r>
    </w:p>
    <w:p w14:paraId="192E0C5D" w14:textId="5109C826" w:rsidR="00083DF9" w:rsidRPr="004C135C" w:rsidRDefault="00083DF9" w:rsidP="00083DF9">
      <w:pPr>
        <w:pStyle w:val="NormalWeb"/>
        <w:numPr>
          <w:ilvl w:val="1"/>
          <w:numId w:val="1"/>
        </w:numPr>
        <w:shd w:val="clear" w:color="auto" w:fill="FFFFFF"/>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Poor Infrastructure Utilization visibility </w:t>
      </w:r>
    </w:p>
    <w:p w14:paraId="57BBD821" w14:textId="77777777" w:rsidR="00083DF9" w:rsidRPr="004C135C" w:rsidRDefault="00083DF9" w:rsidP="00501DC2">
      <w:pPr>
        <w:pStyle w:val="NormalWeb"/>
        <w:numPr>
          <w:ilvl w:val="0"/>
          <w:numId w:val="4"/>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Billing Discrepancies: Infrastructure usage is often billed without accurate mapping to actual consumption, leading to cost inefficiencies, budget overruns, and difficulties in aligning spending with usage patterns.</w:t>
      </w:r>
    </w:p>
    <w:p w14:paraId="08C4A2F4" w14:textId="77777777" w:rsidR="00083DF9" w:rsidRPr="004C135C" w:rsidRDefault="00083DF9" w:rsidP="00501DC2">
      <w:pPr>
        <w:pStyle w:val="NormalWeb"/>
        <w:numPr>
          <w:ilvl w:val="0"/>
          <w:numId w:val="4"/>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Inefficient Resource planning: Inadequate visibility into infrastructure usage results in suboptimal resource allocation, hindering the ability to plan effectively and minimize wasteful expenditures.</w:t>
      </w:r>
    </w:p>
    <w:p w14:paraId="3AD3239B" w14:textId="347E04BD" w:rsidR="00083DF9" w:rsidRPr="004C135C" w:rsidRDefault="00083DF9" w:rsidP="00083DF9">
      <w:pPr>
        <w:pStyle w:val="NormalWeb"/>
        <w:numPr>
          <w:ilvl w:val="1"/>
          <w:numId w:val="1"/>
        </w:numPr>
        <w:shd w:val="clear" w:color="auto" w:fill="FFFFFF"/>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Proposal Bottlenecks </w:t>
      </w:r>
    </w:p>
    <w:p w14:paraId="7C38BD74" w14:textId="77777777" w:rsidR="00083DF9" w:rsidRPr="004C135C" w:rsidRDefault="00083DF9" w:rsidP="00501DC2">
      <w:pPr>
        <w:pStyle w:val="NormalWeb"/>
        <w:numPr>
          <w:ilvl w:val="0"/>
          <w:numId w:val="5"/>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Delayed Proposal Creation: The absence of real-time cost data inhibits timely proposal creation, especially in fast-paced environments requiring quick responses to business opportunities and vendor offers.</w:t>
      </w:r>
    </w:p>
    <w:p w14:paraId="14BBCCD4" w14:textId="18825F22" w:rsidR="00E10F5E" w:rsidRPr="004C135C" w:rsidRDefault="00083DF9" w:rsidP="00501DC2">
      <w:pPr>
        <w:pStyle w:val="NormalWeb"/>
        <w:numPr>
          <w:ilvl w:val="0"/>
          <w:numId w:val="5"/>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Lack of cost structure insights: Without comprehensive cost structure insights, teams face challenges in efficiently crafting proposals that align with organizational goals and vendor capabilities, impacting competitive positioning.</w:t>
      </w:r>
    </w:p>
    <w:p w14:paraId="2E341066" w14:textId="3898B2E3" w:rsidR="00083DF9" w:rsidRPr="004C135C" w:rsidRDefault="00083DF9" w:rsidP="00083DF9">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Limited Strategic Insights for Leadership</w:t>
      </w:r>
    </w:p>
    <w:p w14:paraId="74C9CF62" w14:textId="77777777" w:rsidR="00083DF9" w:rsidRPr="004C135C" w:rsidRDefault="00083DF9" w:rsidP="00501DC2">
      <w:pPr>
        <w:pStyle w:val="NormalWeb"/>
        <w:numPr>
          <w:ilvl w:val="0"/>
          <w:numId w:val="6"/>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Absence of Decision-Support Dashboards: The lack of dashboards providing strategic insights prevents leadership from making informed, data-driven decisions, restricting proactive vendor negotiation and strategic planning.</w:t>
      </w:r>
    </w:p>
    <w:p w14:paraId="196F54AC" w14:textId="62E23B2B" w:rsidR="004C135C" w:rsidRDefault="00083DF9" w:rsidP="00E30DA7">
      <w:pPr>
        <w:pStyle w:val="NormalWeb"/>
        <w:numPr>
          <w:ilvl w:val="0"/>
          <w:numId w:val="6"/>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Inadequate Risk Forecasting: Without tools to anticipate procurement risks, leadership struggles to proactively mitigate issues that impact procurement efficiency and vendor relationships, leading to reactive rather than strategic responses.</w:t>
      </w:r>
    </w:p>
    <w:p w14:paraId="7D5AE80F" w14:textId="77777777" w:rsidR="00E30DA7" w:rsidRPr="00E30DA7" w:rsidRDefault="00E30DA7" w:rsidP="00E30DA7">
      <w:pPr>
        <w:pStyle w:val="NormalWeb"/>
        <w:numPr>
          <w:ilvl w:val="0"/>
          <w:numId w:val="6"/>
        </w:numPr>
        <w:tabs>
          <w:tab w:val="num" w:pos="2267"/>
        </w:tabs>
        <w:ind w:left="1070"/>
        <w:jc w:val="both"/>
        <w:rPr>
          <w:rFonts w:asciiTheme="minorHAnsi" w:hAnsiTheme="minorHAnsi"/>
          <w:color w:val="454554"/>
          <w:sz w:val="22"/>
          <w:szCs w:val="22"/>
        </w:rPr>
      </w:pPr>
    </w:p>
    <w:p w14:paraId="195DA12A" w14:textId="77777777" w:rsidR="00083DF9" w:rsidRPr="004C135C" w:rsidRDefault="00083DF9" w:rsidP="00083DF9">
      <w:pPr>
        <w:pStyle w:val="NormalWeb"/>
        <w:numPr>
          <w:ilvl w:val="0"/>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lastRenderedPageBreak/>
        <w:t xml:space="preserve">Project Objectives </w:t>
      </w:r>
    </w:p>
    <w:p w14:paraId="7326F52D" w14:textId="770CC443" w:rsidR="00083DF9" w:rsidRPr="004C135C" w:rsidRDefault="00E10F5E" w:rsidP="00E10F5E">
      <w:pPr>
        <w:pStyle w:val="NormalWeb"/>
        <w:ind w:left="360"/>
        <w:jc w:val="both"/>
        <w:rPr>
          <w:rFonts w:asciiTheme="minorHAnsi" w:hAnsiTheme="minorHAnsi"/>
          <w:color w:val="454554"/>
          <w:sz w:val="22"/>
          <w:szCs w:val="22"/>
        </w:rPr>
      </w:pPr>
      <w:r w:rsidRPr="004C135C">
        <w:rPr>
          <w:rFonts w:asciiTheme="minorHAnsi" w:hAnsiTheme="minorHAnsi"/>
          <w:color w:val="454554"/>
          <w:sz w:val="22"/>
          <w:szCs w:val="22"/>
        </w:rPr>
        <w:t xml:space="preserve">The </w:t>
      </w:r>
      <w:proofErr w:type="spellStart"/>
      <w:r w:rsidRPr="004C135C">
        <w:rPr>
          <w:rFonts w:asciiTheme="minorHAnsi" w:hAnsiTheme="minorHAnsi"/>
          <w:color w:val="454554"/>
          <w:sz w:val="22"/>
          <w:szCs w:val="22"/>
        </w:rPr>
        <w:t>IntelliSource</w:t>
      </w:r>
      <w:proofErr w:type="spellEnd"/>
      <w:r w:rsidR="006B4B64" w:rsidRPr="004C135C">
        <w:rPr>
          <w:rFonts w:asciiTheme="minorHAnsi" w:hAnsiTheme="minorHAnsi"/>
          <w:color w:val="454554"/>
          <w:sz w:val="22"/>
          <w:szCs w:val="22"/>
        </w:rPr>
        <w:t xml:space="preserve"> </w:t>
      </w:r>
      <w:r w:rsidRPr="004C135C">
        <w:rPr>
          <w:rFonts w:asciiTheme="minorHAnsi" w:hAnsiTheme="minorHAnsi"/>
          <w:color w:val="454554"/>
          <w:sz w:val="22"/>
          <w:szCs w:val="22"/>
        </w:rPr>
        <w:t>seeks to revolutionize procurement processes by creating a centralized, data-driven ecosystem that enhances transparency, compliance, and strategic decision-making across the organization.</w:t>
      </w:r>
      <w:r w:rsidR="00083DF9" w:rsidRPr="004C135C">
        <w:rPr>
          <w:rFonts w:asciiTheme="minorHAnsi" w:hAnsiTheme="minorHAnsi"/>
          <w:color w:val="454554"/>
          <w:sz w:val="22"/>
          <w:szCs w:val="22"/>
        </w:rPr>
        <w:t xml:space="preserve"> </w:t>
      </w:r>
    </w:p>
    <w:p w14:paraId="36275408" w14:textId="70A0C81D" w:rsidR="00E10F5E" w:rsidRPr="004C135C" w:rsidRDefault="00E10F5E" w:rsidP="00E10F5E">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Centralization of Procurement Data </w:t>
      </w:r>
    </w:p>
    <w:p w14:paraId="3AD2268C" w14:textId="77777777" w:rsidR="00E10F5E" w:rsidRPr="004C135C" w:rsidRDefault="00E10F5E" w:rsidP="00501DC2">
      <w:pPr>
        <w:pStyle w:val="NormalWeb"/>
        <w:numPr>
          <w:ilvl w:val="0"/>
          <w:numId w:val="7"/>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Unified Data Repository: Develop a centralized platform that aggregates procurement data from various sources, including IT tools, vendor records, and financial metrics, ensuring accessibility and consistency across departments.</w:t>
      </w:r>
    </w:p>
    <w:p w14:paraId="0B69B065" w14:textId="5ECAD270" w:rsidR="00E10F5E" w:rsidRPr="004C135C" w:rsidRDefault="00E10F5E" w:rsidP="00501DC2">
      <w:pPr>
        <w:pStyle w:val="NormalWeb"/>
        <w:numPr>
          <w:ilvl w:val="0"/>
          <w:numId w:val="7"/>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Seamless Integration Capabilities: Implement seamless integration with existing enterprise systems to eliminate data silos, providing a holistic view of procurement activities and facilitating effective cross-functional collaboration</w:t>
      </w:r>
    </w:p>
    <w:p w14:paraId="0507AD01" w14:textId="2820C118" w:rsidR="00E10F5E" w:rsidRPr="004C135C" w:rsidRDefault="00E10F5E" w:rsidP="00E10F5E">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Enhanced Compliance Tracking </w:t>
      </w:r>
    </w:p>
    <w:p w14:paraId="729F80D3" w14:textId="77777777" w:rsidR="00E10F5E" w:rsidRPr="004C135C" w:rsidRDefault="00E10F5E" w:rsidP="00501DC2">
      <w:pPr>
        <w:pStyle w:val="NormalWeb"/>
        <w:numPr>
          <w:ilvl w:val="0"/>
          <w:numId w:val="8"/>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Automated ABAC Monitoring: Introduce automated compliance checks tailored to Anti-Bribery and Anti-Corruption regulations, ensuring that each procurement decision adheres to legal standards and organizational policies.</w:t>
      </w:r>
    </w:p>
    <w:p w14:paraId="21E9F18B" w14:textId="77777777" w:rsidR="00E10F5E" w:rsidRPr="004C135C" w:rsidRDefault="00E10F5E" w:rsidP="00501DC2">
      <w:pPr>
        <w:pStyle w:val="NormalWeb"/>
        <w:numPr>
          <w:ilvl w:val="0"/>
          <w:numId w:val="8"/>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Real-Time Compliance Alerts: Deploy a real-time alert system to notify relevant stakeholders when compliance thresholds are breached, enhancing responsiveness and reducing the risk of non-compliance.</w:t>
      </w:r>
    </w:p>
    <w:p w14:paraId="546229ED" w14:textId="1D2516EC" w:rsidR="00E10F5E" w:rsidRPr="004C135C" w:rsidRDefault="00E10F5E" w:rsidP="00E10F5E">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Improves Visibility on Utilization</w:t>
      </w:r>
    </w:p>
    <w:p w14:paraId="2EDDDF82" w14:textId="6C5FACC9" w:rsidR="00E10F5E" w:rsidRPr="004C135C" w:rsidRDefault="00E10F5E" w:rsidP="00501DC2">
      <w:pPr>
        <w:pStyle w:val="NormalWeb"/>
        <w:numPr>
          <w:ilvl w:val="0"/>
          <w:numId w:val="9"/>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 xml:space="preserve">Comprehensive utilization </w:t>
      </w:r>
      <w:r w:rsidR="4EDAC144" w:rsidRPr="75183233">
        <w:rPr>
          <w:rFonts w:asciiTheme="minorHAnsi" w:hAnsiTheme="minorHAnsi"/>
          <w:color w:val="454554"/>
          <w:sz w:val="22"/>
          <w:szCs w:val="22"/>
        </w:rPr>
        <w:t xml:space="preserve">of </w:t>
      </w:r>
      <w:r w:rsidRPr="004C135C">
        <w:rPr>
          <w:rFonts w:asciiTheme="minorHAnsi" w:hAnsiTheme="minorHAnsi"/>
          <w:color w:val="454554"/>
          <w:sz w:val="22"/>
          <w:szCs w:val="22"/>
        </w:rPr>
        <w:t>Dashboards: Develop dashboards that provide real-time visibility into infrastructure usage, helping procurement managers optimize resource allocation and minimize wasteful expenditure.</w:t>
      </w:r>
    </w:p>
    <w:p w14:paraId="355A351E" w14:textId="18732FAB" w:rsidR="00E10F5E" w:rsidRPr="004C135C" w:rsidRDefault="00E10F5E" w:rsidP="005D3089">
      <w:pPr>
        <w:pStyle w:val="NormalWeb"/>
        <w:numPr>
          <w:ilvl w:val="0"/>
          <w:numId w:val="9"/>
        </w:numPr>
        <w:tabs>
          <w:tab w:val="num" w:pos="2267"/>
        </w:tabs>
        <w:ind w:left="1070"/>
        <w:jc w:val="both"/>
        <w:rPr>
          <w:rFonts w:asciiTheme="minorHAnsi" w:hAnsiTheme="minorHAnsi"/>
          <w:b/>
          <w:bCs/>
          <w:color w:val="454554"/>
          <w:sz w:val="22"/>
          <w:szCs w:val="22"/>
        </w:rPr>
      </w:pPr>
      <w:r w:rsidRPr="004C135C">
        <w:rPr>
          <w:rFonts w:asciiTheme="minorHAnsi" w:hAnsiTheme="minorHAnsi"/>
          <w:color w:val="454554"/>
          <w:sz w:val="22"/>
          <w:szCs w:val="22"/>
        </w:rPr>
        <w:t>Vendor Performance tracking: Implement tracking mechanisms to assess vendor performance metrics, allowing procurement teams to identify areas for improvement and capitalize on vendor capabilities.</w:t>
      </w:r>
    </w:p>
    <w:p w14:paraId="4EF4C4C4" w14:textId="2CC40B2A" w:rsidR="00E10F5E" w:rsidRPr="004C135C" w:rsidRDefault="00E10F5E" w:rsidP="00E10F5E">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Streamlined Proposal Creation</w:t>
      </w:r>
    </w:p>
    <w:p w14:paraId="4EA9A5FA" w14:textId="77777777" w:rsidR="00E10F5E" w:rsidRPr="004C135C" w:rsidRDefault="00E10F5E" w:rsidP="00501DC2">
      <w:pPr>
        <w:pStyle w:val="NormalWeb"/>
        <w:numPr>
          <w:ilvl w:val="0"/>
          <w:numId w:val="10"/>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Real-Time cost analytics: Facilitate the use of real-time cost data analytics to expedite proposal creation, enabling teams to respond swiftly to business opportunities without compromising accuracy or strategic alignment.</w:t>
      </w:r>
    </w:p>
    <w:p w14:paraId="32FF7D44" w14:textId="7DEF1D18" w:rsidR="00446D4F" w:rsidRPr="00446D4F" w:rsidRDefault="00E10F5E" w:rsidP="00446D4F">
      <w:pPr>
        <w:pStyle w:val="NormalWeb"/>
        <w:numPr>
          <w:ilvl w:val="0"/>
          <w:numId w:val="10"/>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Dynamic cost structure insights: Equip teams with dynamic visibility into cost structures, ensuring they prepare proposals that reflect current market conditions and organizational objectives effectively.</w:t>
      </w:r>
    </w:p>
    <w:p w14:paraId="70FA02FB" w14:textId="77777777" w:rsidR="00446D4F" w:rsidRDefault="00446D4F">
      <w:pPr>
        <w:rPr>
          <w:rFonts w:eastAsia="Times New Roman" w:cs="Times New Roman"/>
          <w:b/>
          <w:bCs/>
          <w:color w:val="454554"/>
          <w:kern w:val="0"/>
          <w14:ligatures w14:val="none"/>
        </w:rPr>
      </w:pPr>
      <w:r>
        <w:rPr>
          <w:b/>
          <w:bCs/>
          <w:color w:val="454554"/>
        </w:rPr>
        <w:br w:type="page"/>
      </w:r>
    </w:p>
    <w:p w14:paraId="6B0B54E0" w14:textId="593C14E2" w:rsidR="00E10F5E" w:rsidRPr="004C135C" w:rsidRDefault="00E10F5E" w:rsidP="00E10F5E">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lastRenderedPageBreak/>
        <w:t>Strategic Insights for Leadership</w:t>
      </w:r>
    </w:p>
    <w:p w14:paraId="02B87878" w14:textId="77777777" w:rsidR="00E10F5E" w:rsidRPr="004C135C" w:rsidRDefault="00E10F5E" w:rsidP="00501DC2">
      <w:pPr>
        <w:pStyle w:val="NormalWeb"/>
        <w:numPr>
          <w:ilvl w:val="0"/>
          <w:numId w:val="11"/>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Role-based Executive Dashboards: Provide leadership with role-based views that offer strategic insights into procurement activities, empowering them to make informed decisions concerning vendor negotiations and strategic initiatives.</w:t>
      </w:r>
    </w:p>
    <w:p w14:paraId="7922639C" w14:textId="0CD5F68D" w:rsidR="005D3089" w:rsidRPr="004C135C" w:rsidRDefault="00E10F5E" w:rsidP="005D3089">
      <w:pPr>
        <w:pStyle w:val="NormalWeb"/>
        <w:numPr>
          <w:ilvl w:val="0"/>
          <w:numId w:val="11"/>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Predictive Risk Management tools: Introduce tools designed for forecasting procurement risks, allowing leadership to proactively manage and mitigate potential issues before they impact organizational performance</w:t>
      </w:r>
      <w:r w:rsidR="00452B82" w:rsidRPr="004C135C">
        <w:rPr>
          <w:rFonts w:asciiTheme="minorHAnsi" w:hAnsiTheme="minorHAnsi"/>
          <w:color w:val="454554"/>
          <w:sz w:val="22"/>
          <w:szCs w:val="22"/>
        </w:rPr>
        <w:t>.</w:t>
      </w:r>
    </w:p>
    <w:p w14:paraId="037043A8" w14:textId="5B86419D" w:rsidR="00452B82" w:rsidRPr="004C135C" w:rsidRDefault="002A791E" w:rsidP="002A791E">
      <w:pPr>
        <w:pStyle w:val="NormalWeb"/>
        <w:numPr>
          <w:ilvl w:val="0"/>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Project Scope </w:t>
      </w:r>
    </w:p>
    <w:p w14:paraId="7CAB1AFA" w14:textId="77777777" w:rsidR="002A791E" w:rsidRPr="004C135C" w:rsidRDefault="002A791E" w:rsidP="002A791E">
      <w:pPr>
        <w:pStyle w:val="NormalWeb"/>
        <w:ind w:left="720"/>
        <w:jc w:val="both"/>
        <w:rPr>
          <w:rFonts w:asciiTheme="minorHAnsi" w:hAnsiTheme="minorHAnsi"/>
          <w:color w:val="454554"/>
          <w:sz w:val="22"/>
          <w:szCs w:val="22"/>
        </w:rPr>
      </w:pPr>
      <w:r w:rsidRPr="004C135C">
        <w:rPr>
          <w:rFonts w:asciiTheme="minorHAnsi" w:hAnsiTheme="minorHAnsi"/>
          <w:color w:val="454554"/>
          <w:sz w:val="22"/>
          <w:szCs w:val="22"/>
        </w:rPr>
        <w:t xml:space="preserve">The </w:t>
      </w:r>
      <w:proofErr w:type="spellStart"/>
      <w:r w:rsidRPr="004C135C">
        <w:rPr>
          <w:rFonts w:asciiTheme="minorHAnsi" w:hAnsiTheme="minorHAnsi"/>
          <w:color w:val="454554"/>
          <w:sz w:val="22"/>
          <w:szCs w:val="22"/>
        </w:rPr>
        <w:t>IntelliSource</w:t>
      </w:r>
      <w:proofErr w:type="spellEnd"/>
      <w:r w:rsidRPr="004C135C">
        <w:rPr>
          <w:rFonts w:asciiTheme="minorHAnsi" w:hAnsiTheme="minorHAnsi"/>
          <w:color w:val="454554"/>
          <w:sz w:val="22"/>
          <w:szCs w:val="22"/>
        </w:rPr>
        <w:t xml:space="preserve"> is designed to transform procurement operations through a phased approach, addressing critical areas to enhance efficiency, transparency, and strategic decision-making.</w:t>
      </w:r>
    </w:p>
    <w:p w14:paraId="4B36E9FF" w14:textId="77777777" w:rsidR="002A791E" w:rsidRPr="004C135C" w:rsidRDefault="002A791E" w:rsidP="00261D9E">
      <w:pPr>
        <w:pStyle w:val="NormalWeb"/>
        <w:numPr>
          <w:ilvl w:val="2"/>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Smart Vendor Repository and Discovery </w:t>
      </w:r>
    </w:p>
    <w:p w14:paraId="14BBBB2C" w14:textId="77777777" w:rsidR="002A791E" w:rsidRPr="004C135C" w:rsidRDefault="002A791E" w:rsidP="00501DC2">
      <w:pPr>
        <w:pStyle w:val="NormalWeb"/>
        <w:numPr>
          <w:ilvl w:val="0"/>
          <w:numId w:val="12"/>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Centralized Vendor Database: Create a comprehensive vendor database that consolidates vendor information, including performance metrics, compliance history, and service offerings, enabling efficient vendor selection and onboarding.</w:t>
      </w:r>
    </w:p>
    <w:p w14:paraId="0108512B" w14:textId="77777777" w:rsidR="002A791E" w:rsidRPr="004C135C" w:rsidRDefault="002A791E" w:rsidP="00501DC2">
      <w:pPr>
        <w:pStyle w:val="NormalWeb"/>
        <w:numPr>
          <w:ilvl w:val="0"/>
          <w:numId w:val="12"/>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AI Powered Vendor Search: Implement intelligent search capabilities using AI to identify potential vendors based on specific criteria such as service offerings, pricing, and compliance records, fostering strategic partnerships.</w:t>
      </w:r>
    </w:p>
    <w:p w14:paraId="371E8B5B" w14:textId="77777777" w:rsidR="002A791E" w:rsidRPr="004C135C" w:rsidRDefault="002A791E" w:rsidP="006235EB">
      <w:pPr>
        <w:pStyle w:val="NormalWeb"/>
        <w:numPr>
          <w:ilvl w:val="2"/>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Procurement Execution</w:t>
      </w:r>
    </w:p>
    <w:p w14:paraId="29D4E665" w14:textId="77777777" w:rsidR="002A791E" w:rsidRPr="004C135C" w:rsidRDefault="002A791E" w:rsidP="00501DC2">
      <w:pPr>
        <w:pStyle w:val="NormalWeb"/>
        <w:numPr>
          <w:ilvl w:val="0"/>
          <w:numId w:val="13"/>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DoA-based approvals: Develop a system for managing Delegation of Authority (DoA) approvals that streamlines the sourcing process, ensuring fast and compliant procurement decisions aligned with organizational mandates.</w:t>
      </w:r>
    </w:p>
    <w:p w14:paraId="560E324F" w14:textId="628244ED" w:rsidR="002A791E" w:rsidRPr="004C135C" w:rsidRDefault="002A791E" w:rsidP="002A791E">
      <w:pPr>
        <w:pStyle w:val="NormalWeb"/>
        <w:numPr>
          <w:ilvl w:val="0"/>
          <w:numId w:val="13"/>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Reverse Auction Mechanism: Integrate reverse auction functionality to drive competitive pricing and cost savings by encouraging vendors to bid against one another, optimizing procurement expenditures.</w:t>
      </w:r>
    </w:p>
    <w:p w14:paraId="3B68380E" w14:textId="77777777" w:rsidR="002A791E" w:rsidRPr="004C135C" w:rsidRDefault="002A791E" w:rsidP="00753C8C">
      <w:pPr>
        <w:pStyle w:val="NormalWeb"/>
        <w:numPr>
          <w:ilvl w:val="2"/>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Utilization and spend intelligence </w:t>
      </w:r>
    </w:p>
    <w:p w14:paraId="283B362C" w14:textId="77777777" w:rsidR="002A791E" w:rsidRPr="004C135C" w:rsidRDefault="002A791E" w:rsidP="00501DC2">
      <w:pPr>
        <w:pStyle w:val="NormalWeb"/>
        <w:numPr>
          <w:ilvl w:val="0"/>
          <w:numId w:val="14"/>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Real-time spend dashboards: Implement dashboards to provide real-time insights into IT tool usage, infrastructure spending, and procurement patterns, supporting proactive decision-making.</w:t>
      </w:r>
    </w:p>
    <w:p w14:paraId="431ED2F2" w14:textId="018BE25F" w:rsidR="00D37D9E" w:rsidRPr="004C135C" w:rsidRDefault="002A791E" w:rsidP="00D37D9E">
      <w:pPr>
        <w:pStyle w:val="NormalWeb"/>
        <w:numPr>
          <w:ilvl w:val="0"/>
          <w:numId w:val="14"/>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 xml:space="preserve">Optimization and Renewal Tracking: Enable tracking for optimization opportunities and renewal timelines, ensuring that resources are allocated </w:t>
      </w:r>
      <w:r w:rsidR="00446D4F" w:rsidRPr="004C135C">
        <w:rPr>
          <w:rFonts w:asciiTheme="minorHAnsi" w:hAnsiTheme="minorHAnsi"/>
          <w:color w:val="454554"/>
          <w:sz w:val="22"/>
          <w:szCs w:val="22"/>
        </w:rPr>
        <w:t>efficiently,</w:t>
      </w:r>
      <w:r w:rsidRPr="004C135C">
        <w:rPr>
          <w:rFonts w:asciiTheme="minorHAnsi" w:hAnsiTheme="minorHAnsi"/>
          <w:color w:val="454554"/>
          <w:sz w:val="22"/>
          <w:szCs w:val="22"/>
        </w:rPr>
        <w:t xml:space="preserve"> and contracts are renewed strategically.</w:t>
      </w:r>
    </w:p>
    <w:p w14:paraId="6855C63D" w14:textId="77777777" w:rsidR="002A791E" w:rsidRPr="004C135C" w:rsidRDefault="002A791E" w:rsidP="00753C8C">
      <w:pPr>
        <w:pStyle w:val="NormalWeb"/>
        <w:numPr>
          <w:ilvl w:val="2"/>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Client Level Tagging and Profitability </w:t>
      </w:r>
    </w:p>
    <w:p w14:paraId="3DA31211" w14:textId="77777777" w:rsidR="002A791E" w:rsidRPr="004C135C" w:rsidRDefault="002A791E" w:rsidP="00501DC2">
      <w:pPr>
        <w:pStyle w:val="NormalWeb"/>
        <w:numPr>
          <w:ilvl w:val="0"/>
          <w:numId w:val="15"/>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Spend analysis per client/project: Tag spending related to individual clients or projects to assess profitability, facilitating informed decision-making regarding resource allocation and client engagement strategies.</w:t>
      </w:r>
    </w:p>
    <w:p w14:paraId="421B1398" w14:textId="63ADBBB3" w:rsidR="004C135C" w:rsidRPr="00446D4F" w:rsidRDefault="002A791E" w:rsidP="00446D4F">
      <w:pPr>
        <w:pStyle w:val="NormalWeb"/>
        <w:numPr>
          <w:ilvl w:val="0"/>
          <w:numId w:val="15"/>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lastRenderedPageBreak/>
        <w:t>License optimization: Use client-level data to optimize licensing models, ensuring that spending aligns with project profitability and resource utilization goals.</w:t>
      </w:r>
    </w:p>
    <w:p w14:paraId="6E2871A0" w14:textId="77777777" w:rsidR="002A791E" w:rsidRPr="004C135C" w:rsidRDefault="002A791E" w:rsidP="00753C8C">
      <w:pPr>
        <w:pStyle w:val="NormalWeb"/>
        <w:numPr>
          <w:ilvl w:val="2"/>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Aggregated Demand Management </w:t>
      </w:r>
    </w:p>
    <w:p w14:paraId="209BFB0B" w14:textId="77777777" w:rsidR="002A791E" w:rsidRPr="004C135C" w:rsidRDefault="002A791E" w:rsidP="00501DC2">
      <w:pPr>
        <w:pStyle w:val="NormalWeb"/>
        <w:numPr>
          <w:ilvl w:val="0"/>
          <w:numId w:val="16"/>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Volume-based pricing insights: Provide insights into consolidated usage views that enable negotiation for volume-based pricing from vendors, leveraging economies of scale.</w:t>
      </w:r>
    </w:p>
    <w:p w14:paraId="1AFA8879" w14:textId="77777777" w:rsidR="002A791E" w:rsidRPr="004C135C" w:rsidRDefault="002A791E" w:rsidP="00501DC2">
      <w:pPr>
        <w:pStyle w:val="NormalWeb"/>
        <w:numPr>
          <w:ilvl w:val="0"/>
          <w:numId w:val="16"/>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Flexible Licensing Models: Implement mechanisms to support flexible licensing agreements that cater to varying client demands, enhancing vendor relationships and resource allocation.</w:t>
      </w:r>
    </w:p>
    <w:p w14:paraId="18525BA2" w14:textId="77777777" w:rsidR="002A791E" w:rsidRPr="004C135C" w:rsidRDefault="002A791E" w:rsidP="00753C8C">
      <w:pPr>
        <w:pStyle w:val="NormalWeb"/>
        <w:numPr>
          <w:ilvl w:val="2"/>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Leadership Dashboards</w:t>
      </w:r>
    </w:p>
    <w:p w14:paraId="2A9208E1" w14:textId="06E3855D" w:rsidR="002A791E" w:rsidRPr="004C135C" w:rsidRDefault="002A791E" w:rsidP="00501DC2">
      <w:pPr>
        <w:pStyle w:val="NormalWeb"/>
        <w:numPr>
          <w:ilvl w:val="0"/>
          <w:numId w:val="17"/>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 xml:space="preserve">Role-based spend monitoring: Deliver dashboards tailored for leadership roles that monitor IT spend, return on investment (ROI), and utilization </w:t>
      </w:r>
      <w:r w:rsidR="39A2E0B3" w:rsidRPr="75183233">
        <w:rPr>
          <w:rFonts w:asciiTheme="minorHAnsi" w:hAnsiTheme="minorHAnsi"/>
          <w:color w:val="454554"/>
          <w:sz w:val="22"/>
          <w:szCs w:val="22"/>
        </w:rPr>
        <w:t xml:space="preserve">of </w:t>
      </w:r>
      <w:r w:rsidRPr="004C135C">
        <w:rPr>
          <w:rFonts w:asciiTheme="minorHAnsi" w:hAnsiTheme="minorHAnsi"/>
          <w:color w:val="454554"/>
          <w:sz w:val="22"/>
          <w:szCs w:val="22"/>
        </w:rPr>
        <w:t>metrics, fostering strategic oversight.</w:t>
      </w:r>
    </w:p>
    <w:p w14:paraId="3F6B6DF7" w14:textId="77777777" w:rsidR="002A791E" w:rsidRPr="004C135C" w:rsidRDefault="002A791E" w:rsidP="00501DC2">
      <w:pPr>
        <w:pStyle w:val="NormalWeb"/>
        <w:numPr>
          <w:ilvl w:val="0"/>
          <w:numId w:val="17"/>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Strategic Decision Support: Equip leadership with actionable insights to support strategic decisions, such as vendor renegotiation and resource reallocation, positioning the organization for long-term success.</w:t>
      </w:r>
    </w:p>
    <w:p w14:paraId="22823DBD" w14:textId="07ADB789" w:rsidR="002A791E" w:rsidRDefault="002A791E" w:rsidP="007E19F8">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Out of Scope (Future Phases) </w:t>
      </w:r>
    </w:p>
    <w:p w14:paraId="0653C296" w14:textId="6544EA68" w:rsidR="006E1D2B" w:rsidRPr="006E1D2B" w:rsidRDefault="006E1D2B" w:rsidP="006E1D2B">
      <w:pPr>
        <w:pStyle w:val="NormalWeb"/>
        <w:ind w:left="730"/>
        <w:jc w:val="both"/>
        <w:rPr>
          <w:rFonts w:asciiTheme="minorHAnsi" w:hAnsiTheme="minorHAnsi"/>
          <w:color w:val="454554"/>
          <w:sz w:val="22"/>
          <w:szCs w:val="22"/>
        </w:rPr>
      </w:pPr>
      <w:r w:rsidRPr="006E1D2B">
        <w:rPr>
          <w:rFonts w:asciiTheme="minorHAnsi" w:hAnsiTheme="minorHAnsi"/>
          <w:color w:val="454554"/>
          <w:sz w:val="22"/>
          <w:szCs w:val="22"/>
        </w:rPr>
        <w:t>The following capabilities are envisioned for development in subsequent phases, contingent upon the successful stabilization of Phase 1, and hold significant potential for Phase 2.</w:t>
      </w:r>
    </w:p>
    <w:p w14:paraId="37604195" w14:textId="77777777" w:rsidR="002A791E" w:rsidRPr="004C135C" w:rsidRDefault="002A791E" w:rsidP="007E19F8">
      <w:pPr>
        <w:pStyle w:val="NormalWeb"/>
        <w:numPr>
          <w:ilvl w:val="2"/>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Predictive Analytics</w:t>
      </w:r>
    </w:p>
    <w:p w14:paraId="144CDC28" w14:textId="488BCDCE" w:rsidR="002A791E" w:rsidRPr="004C135C" w:rsidRDefault="002A791E" w:rsidP="00501DC2">
      <w:pPr>
        <w:pStyle w:val="NormalWeb"/>
        <w:numPr>
          <w:ilvl w:val="0"/>
          <w:numId w:val="18"/>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Automated Risk forecasting: Develop models that automatically forecast procurement risks, providing anticipatory insights to prevent issues before they occur</w:t>
      </w:r>
    </w:p>
    <w:p w14:paraId="14EA110D" w14:textId="77777777" w:rsidR="002A791E" w:rsidRPr="004C135C" w:rsidRDefault="002A791E" w:rsidP="00501DC2">
      <w:pPr>
        <w:pStyle w:val="NormalWeb"/>
        <w:numPr>
          <w:ilvl w:val="0"/>
          <w:numId w:val="18"/>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Intelligent Recommendations: Implement AI-driven recommendations for corrective actions, enabling dynamic responses to procurement challenges based on data trends.</w:t>
      </w:r>
    </w:p>
    <w:p w14:paraId="205092D7" w14:textId="4264DB32" w:rsidR="002A791E" w:rsidRPr="004C135C" w:rsidRDefault="002A791E" w:rsidP="007E19F8">
      <w:pPr>
        <w:pStyle w:val="NormalWeb"/>
        <w:numPr>
          <w:ilvl w:val="2"/>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Advanced Automation </w:t>
      </w:r>
    </w:p>
    <w:p w14:paraId="6114886C" w14:textId="77777777" w:rsidR="002A791E" w:rsidRPr="004C135C" w:rsidRDefault="002A791E" w:rsidP="00501DC2">
      <w:pPr>
        <w:pStyle w:val="NormalWeb"/>
        <w:numPr>
          <w:ilvl w:val="0"/>
          <w:numId w:val="19"/>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End to End Process Synchronization: Automate synchronization of procurement processes across SAP, HRMS, and other systems, reducing manual effort and improving data accuracy.</w:t>
      </w:r>
    </w:p>
    <w:p w14:paraId="77F8A239" w14:textId="4349A716" w:rsidR="002A791E" w:rsidRPr="004C135C" w:rsidRDefault="002A791E" w:rsidP="00501DC2">
      <w:pPr>
        <w:pStyle w:val="NormalWeb"/>
        <w:numPr>
          <w:ilvl w:val="0"/>
          <w:numId w:val="19"/>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Complete workflow automation: Introduce comprehensive workflow automation to enhance efficiency and reduce errors, facilitating seamless procurement operations.</w:t>
      </w:r>
    </w:p>
    <w:p w14:paraId="6F1705DB" w14:textId="2F229AC5" w:rsidR="002A791E" w:rsidRPr="004C135C" w:rsidRDefault="002A791E" w:rsidP="007E19F8">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Key Assumptions</w:t>
      </w:r>
    </w:p>
    <w:p w14:paraId="21A79397" w14:textId="54B9358D" w:rsidR="004C135C" w:rsidRPr="004C135C" w:rsidRDefault="002A791E" w:rsidP="006E1D2B">
      <w:pPr>
        <w:pStyle w:val="NormalWeb"/>
        <w:ind w:left="720"/>
        <w:jc w:val="both"/>
        <w:rPr>
          <w:rFonts w:asciiTheme="minorHAnsi" w:hAnsiTheme="minorHAnsi"/>
          <w:color w:val="454554"/>
          <w:sz w:val="22"/>
          <w:szCs w:val="22"/>
        </w:rPr>
      </w:pPr>
      <w:r w:rsidRPr="004C135C">
        <w:rPr>
          <w:rFonts w:asciiTheme="minorHAnsi" w:hAnsiTheme="minorHAnsi"/>
          <w:color w:val="454554"/>
          <w:sz w:val="22"/>
          <w:szCs w:val="22"/>
        </w:rPr>
        <w:t xml:space="preserve">The successful implementation of the </w:t>
      </w:r>
      <w:proofErr w:type="spellStart"/>
      <w:r w:rsidRPr="004C135C">
        <w:rPr>
          <w:rFonts w:asciiTheme="minorHAnsi" w:hAnsiTheme="minorHAnsi"/>
          <w:color w:val="454554"/>
          <w:sz w:val="22"/>
          <w:szCs w:val="22"/>
        </w:rPr>
        <w:t>IntelliSource</w:t>
      </w:r>
      <w:proofErr w:type="spellEnd"/>
      <w:r w:rsidRPr="004C135C">
        <w:rPr>
          <w:rFonts w:asciiTheme="minorHAnsi" w:hAnsiTheme="minorHAnsi"/>
          <w:color w:val="454554"/>
          <w:sz w:val="22"/>
          <w:szCs w:val="22"/>
        </w:rPr>
        <w:t xml:space="preserve"> relies on several critical assumptions that underpin its design and execution. These assumptions ensure that the project scope, objectives, and methodologies are aligned with existing organizational capabilities and resources, facilitating smooth progression and minimal disruption</w:t>
      </w:r>
      <w:r w:rsidR="004C135C">
        <w:rPr>
          <w:rFonts w:asciiTheme="minorHAnsi" w:hAnsiTheme="minorHAnsi"/>
          <w:color w:val="454554"/>
          <w:sz w:val="22"/>
          <w:szCs w:val="22"/>
        </w:rPr>
        <w:t>.</w:t>
      </w:r>
    </w:p>
    <w:p w14:paraId="15ED2708" w14:textId="771EF5A2" w:rsidR="002A791E" w:rsidRPr="004C135C" w:rsidRDefault="002A791E" w:rsidP="00156285">
      <w:pPr>
        <w:pStyle w:val="NormalWeb"/>
        <w:numPr>
          <w:ilvl w:val="2"/>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lastRenderedPageBreak/>
        <w:t>Data Accessibility and Quality:</w:t>
      </w:r>
      <w:r w:rsidRPr="004C135C">
        <w:rPr>
          <w:rFonts w:asciiTheme="minorHAnsi" w:hAnsiTheme="minorHAnsi"/>
          <w:color w:val="454554"/>
          <w:sz w:val="22"/>
          <w:szCs w:val="22"/>
        </w:rPr>
        <w:t xml:space="preserve"> It is assumed that clean and validated procurement data from various systems, including SAP and HRMS, will be readily accessible through APIs or secure file transfers, enabling accurate and timely integration into the centralized system.</w:t>
      </w:r>
    </w:p>
    <w:p w14:paraId="5CCB2993" w14:textId="77777777" w:rsidR="002A791E" w:rsidRPr="004C135C" w:rsidRDefault="002A791E" w:rsidP="00156285">
      <w:pPr>
        <w:pStyle w:val="NormalWeb"/>
        <w:numPr>
          <w:ilvl w:val="2"/>
          <w:numId w:val="1"/>
        </w:numPr>
        <w:jc w:val="both"/>
        <w:rPr>
          <w:rFonts w:asciiTheme="minorHAnsi" w:hAnsiTheme="minorHAnsi"/>
          <w:color w:val="454554"/>
          <w:sz w:val="22"/>
          <w:szCs w:val="22"/>
        </w:rPr>
      </w:pPr>
      <w:r w:rsidRPr="004C135C">
        <w:rPr>
          <w:rFonts w:asciiTheme="minorHAnsi" w:hAnsiTheme="minorHAnsi"/>
          <w:b/>
          <w:bCs/>
          <w:color w:val="454554"/>
          <w:sz w:val="22"/>
          <w:szCs w:val="22"/>
        </w:rPr>
        <w:t>Stakeholder Engagement and Support:</w:t>
      </w:r>
      <w:r w:rsidRPr="004C135C">
        <w:rPr>
          <w:rFonts w:asciiTheme="minorHAnsi" w:hAnsiTheme="minorHAnsi"/>
          <w:color w:val="454554"/>
          <w:sz w:val="22"/>
          <w:szCs w:val="22"/>
        </w:rPr>
        <w:t xml:space="preserve"> Active participation and timely support from key stakeholders, including procurement managers, finance teams, and IT departments, are expected throughout the project lifecycle to ensure seamless implementation and adoption.</w:t>
      </w:r>
    </w:p>
    <w:p w14:paraId="38982CB0" w14:textId="77777777" w:rsidR="002A791E" w:rsidRPr="004C135C" w:rsidRDefault="002A791E" w:rsidP="00156285">
      <w:pPr>
        <w:pStyle w:val="NormalWeb"/>
        <w:numPr>
          <w:ilvl w:val="2"/>
          <w:numId w:val="1"/>
        </w:numPr>
        <w:jc w:val="both"/>
        <w:rPr>
          <w:rFonts w:asciiTheme="minorHAnsi" w:hAnsiTheme="minorHAnsi"/>
          <w:color w:val="454554"/>
          <w:sz w:val="22"/>
          <w:szCs w:val="22"/>
        </w:rPr>
      </w:pPr>
      <w:r w:rsidRPr="004C135C">
        <w:rPr>
          <w:rFonts w:asciiTheme="minorHAnsi" w:hAnsiTheme="minorHAnsi"/>
          <w:b/>
          <w:bCs/>
          <w:color w:val="454554"/>
          <w:sz w:val="22"/>
          <w:szCs w:val="22"/>
        </w:rPr>
        <w:t>Infrastructure and System Availability:</w:t>
      </w:r>
      <w:r w:rsidRPr="004C135C">
        <w:rPr>
          <w:rFonts w:asciiTheme="minorHAnsi" w:hAnsiTheme="minorHAnsi"/>
          <w:color w:val="454554"/>
          <w:sz w:val="22"/>
          <w:szCs w:val="22"/>
        </w:rPr>
        <w:t xml:space="preserve"> The necessary IT infrastructure and existing systems supporting procurement activities are assumed to be in place and fully operational, with capacity for integration and data exchange.</w:t>
      </w:r>
    </w:p>
    <w:p w14:paraId="0C5F82CD" w14:textId="77777777" w:rsidR="002A791E" w:rsidRPr="004C135C" w:rsidRDefault="002A791E" w:rsidP="00156285">
      <w:pPr>
        <w:pStyle w:val="NormalWeb"/>
        <w:numPr>
          <w:ilvl w:val="2"/>
          <w:numId w:val="1"/>
        </w:numPr>
        <w:jc w:val="both"/>
        <w:rPr>
          <w:rFonts w:asciiTheme="minorHAnsi" w:hAnsiTheme="minorHAnsi"/>
          <w:color w:val="454554"/>
          <w:sz w:val="22"/>
          <w:szCs w:val="22"/>
        </w:rPr>
      </w:pPr>
      <w:r w:rsidRPr="004C135C">
        <w:rPr>
          <w:rFonts w:asciiTheme="minorHAnsi" w:hAnsiTheme="minorHAnsi"/>
          <w:b/>
          <w:bCs/>
          <w:color w:val="454554"/>
          <w:sz w:val="22"/>
          <w:szCs w:val="22"/>
        </w:rPr>
        <w:t>Role Mapping and User Access:</w:t>
      </w:r>
      <w:r w:rsidRPr="004C135C">
        <w:rPr>
          <w:rFonts w:asciiTheme="minorHAnsi" w:hAnsiTheme="minorHAnsi"/>
          <w:color w:val="454554"/>
          <w:sz w:val="22"/>
          <w:szCs w:val="22"/>
        </w:rPr>
        <w:t xml:space="preserve"> User roles and permissions within the organization are assumed to be clearly defined and accessible, allowing for efficient role-based access controls and dashboard configurations.</w:t>
      </w:r>
    </w:p>
    <w:p w14:paraId="5642CCFE" w14:textId="77777777" w:rsidR="002A791E" w:rsidRPr="004C135C" w:rsidRDefault="002A791E" w:rsidP="00156285">
      <w:pPr>
        <w:pStyle w:val="NormalWeb"/>
        <w:numPr>
          <w:ilvl w:val="2"/>
          <w:numId w:val="1"/>
        </w:numPr>
        <w:jc w:val="both"/>
        <w:rPr>
          <w:rFonts w:asciiTheme="minorHAnsi" w:hAnsiTheme="minorHAnsi"/>
          <w:color w:val="454554"/>
          <w:sz w:val="22"/>
          <w:szCs w:val="22"/>
        </w:rPr>
      </w:pPr>
      <w:r w:rsidRPr="004C135C">
        <w:rPr>
          <w:rFonts w:asciiTheme="minorHAnsi" w:hAnsiTheme="minorHAnsi"/>
          <w:b/>
          <w:bCs/>
          <w:color w:val="454554"/>
          <w:sz w:val="22"/>
          <w:szCs w:val="22"/>
        </w:rPr>
        <w:t>Continuous Data update Cadence:</w:t>
      </w:r>
      <w:r w:rsidRPr="004C135C">
        <w:rPr>
          <w:rFonts w:asciiTheme="minorHAnsi" w:hAnsiTheme="minorHAnsi"/>
          <w:color w:val="454554"/>
          <w:sz w:val="22"/>
          <w:szCs w:val="22"/>
        </w:rPr>
        <w:t xml:space="preserve"> Procurement and finance teams are expected to provide regular updates to procurement data in accordance with an agreed-upon cadence, ensuring that dashboards and reports reflect the most current information.</w:t>
      </w:r>
    </w:p>
    <w:p w14:paraId="26D3F8A2" w14:textId="04827F2B" w:rsidR="004C135C" w:rsidRDefault="002A791E" w:rsidP="00AD777E">
      <w:pPr>
        <w:pStyle w:val="NormalWeb"/>
        <w:numPr>
          <w:ilvl w:val="2"/>
          <w:numId w:val="1"/>
        </w:numPr>
        <w:jc w:val="both"/>
        <w:rPr>
          <w:rFonts w:asciiTheme="minorHAnsi" w:hAnsiTheme="minorHAnsi"/>
          <w:color w:val="454554"/>
          <w:sz w:val="22"/>
          <w:szCs w:val="22"/>
        </w:rPr>
      </w:pPr>
      <w:r w:rsidRPr="004C135C">
        <w:rPr>
          <w:rFonts w:asciiTheme="minorHAnsi" w:hAnsiTheme="minorHAnsi"/>
          <w:b/>
          <w:bCs/>
          <w:color w:val="454554"/>
          <w:sz w:val="22"/>
          <w:szCs w:val="22"/>
        </w:rPr>
        <w:t>Phase 2 Enhancements Contingent Upon Phase 1 Success:</w:t>
      </w:r>
      <w:r w:rsidRPr="004C135C">
        <w:rPr>
          <w:rFonts w:asciiTheme="minorHAnsi" w:hAnsiTheme="minorHAnsi"/>
          <w:color w:val="454554"/>
          <w:sz w:val="22"/>
          <w:szCs w:val="22"/>
        </w:rPr>
        <w:t xml:space="preserve"> The initiation of Phase 2 features, including AI modules and advanced automation, is contingent upon successful stabilization and go-live of Phase 1 components, ensuring a solid foundation for technological advancements.</w:t>
      </w:r>
    </w:p>
    <w:p w14:paraId="6CE3CB6E" w14:textId="77777777" w:rsidR="00AD777E" w:rsidRPr="00AD777E" w:rsidRDefault="00AD777E" w:rsidP="00AD777E">
      <w:pPr>
        <w:pStyle w:val="NormalWeb"/>
        <w:ind w:left="1080"/>
        <w:jc w:val="both"/>
        <w:rPr>
          <w:rFonts w:asciiTheme="minorHAnsi" w:hAnsiTheme="minorHAnsi"/>
          <w:color w:val="454554"/>
          <w:sz w:val="22"/>
          <w:szCs w:val="22"/>
        </w:rPr>
      </w:pPr>
    </w:p>
    <w:p w14:paraId="6A4A3A3A" w14:textId="77777777" w:rsidR="00250EC2" w:rsidRPr="004C135C" w:rsidRDefault="00EC75EA" w:rsidP="00250EC2">
      <w:pPr>
        <w:pStyle w:val="NormalWeb"/>
        <w:numPr>
          <w:ilvl w:val="0"/>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Stakeholders</w:t>
      </w:r>
    </w:p>
    <w:p w14:paraId="679EC361" w14:textId="6B8F4267" w:rsidR="00250EC2" w:rsidRPr="004C135C" w:rsidRDefault="00250EC2" w:rsidP="00250EC2">
      <w:pPr>
        <w:pStyle w:val="NormalWeb"/>
        <w:ind w:left="720"/>
        <w:jc w:val="both"/>
        <w:rPr>
          <w:rFonts w:asciiTheme="minorHAnsi" w:hAnsiTheme="minorHAnsi"/>
          <w:b/>
          <w:bCs/>
          <w:color w:val="454554"/>
          <w:sz w:val="22"/>
          <w:szCs w:val="22"/>
        </w:rPr>
      </w:pPr>
      <w:r w:rsidRPr="004C135C">
        <w:rPr>
          <w:rFonts w:asciiTheme="minorHAnsi" w:hAnsiTheme="minorHAnsi"/>
          <w:sz w:val="22"/>
          <w:szCs w:val="22"/>
        </w:rPr>
        <w:t xml:space="preserve">The successful implementation of the </w:t>
      </w:r>
      <w:proofErr w:type="spellStart"/>
      <w:r w:rsidRPr="004C135C">
        <w:rPr>
          <w:rFonts w:asciiTheme="minorHAnsi" w:hAnsiTheme="minorHAnsi"/>
          <w:b/>
          <w:bCs/>
          <w:sz w:val="22"/>
          <w:szCs w:val="22"/>
        </w:rPr>
        <w:t>IntelliSource</w:t>
      </w:r>
      <w:proofErr w:type="spellEnd"/>
      <w:r w:rsidRPr="004C135C">
        <w:rPr>
          <w:rFonts w:asciiTheme="minorHAnsi" w:hAnsiTheme="minorHAnsi"/>
          <w:b/>
          <w:bCs/>
          <w:sz w:val="22"/>
          <w:szCs w:val="22"/>
        </w:rPr>
        <w:t xml:space="preserve">: Procurement Process </w:t>
      </w:r>
      <w:r w:rsidR="00E65697" w:rsidRPr="004C135C">
        <w:rPr>
          <w:rFonts w:asciiTheme="minorHAnsi" w:hAnsiTheme="minorHAnsi"/>
          <w:b/>
          <w:bCs/>
          <w:sz w:val="22"/>
          <w:szCs w:val="22"/>
        </w:rPr>
        <w:t xml:space="preserve">Optimization </w:t>
      </w:r>
      <w:r w:rsidRPr="004C135C">
        <w:rPr>
          <w:rFonts w:asciiTheme="minorHAnsi" w:hAnsiTheme="minorHAnsi"/>
          <w:sz w:val="22"/>
          <w:szCs w:val="22"/>
        </w:rPr>
        <w:t>requires close coordination between business, finance, and IT teams.</w:t>
      </w:r>
    </w:p>
    <w:p w14:paraId="09B39ACB" w14:textId="0F9F26C3" w:rsidR="00786A67" w:rsidRPr="004C135C" w:rsidRDefault="00250EC2" w:rsidP="00250EC2">
      <w:pPr>
        <w:pStyle w:val="Default"/>
        <w:ind w:left="720"/>
        <w:rPr>
          <w:rFonts w:asciiTheme="minorHAnsi" w:hAnsiTheme="minorHAnsi" w:cs="Times New Roman"/>
          <w:sz w:val="22"/>
          <w:szCs w:val="22"/>
        </w:rPr>
      </w:pPr>
      <w:r w:rsidRPr="004C135C">
        <w:rPr>
          <w:rFonts w:asciiTheme="minorHAnsi" w:hAnsiTheme="minorHAnsi" w:cs="Times New Roman"/>
          <w:sz w:val="22"/>
          <w:szCs w:val="22"/>
        </w:rPr>
        <w:t>The table below lists the key stakeholder groups and their core responsibilities:</w:t>
      </w:r>
    </w:p>
    <w:p w14:paraId="4C2854CC" w14:textId="77777777" w:rsidR="00E94339" w:rsidRPr="004C135C" w:rsidRDefault="00E94339" w:rsidP="00250EC2">
      <w:pPr>
        <w:pStyle w:val="Default"/>
        <w:ind w:left="720"/>
        <w:rPr>
          <w:rFonts w:asciiTheme="minorHAnsi" w:hAnsiTheme="minorHAnsi" w:cs="Times New Roman"/>
          <w:sz w:val="22"/>
          <w:szCs w:val="22"/>
        </w:rPr>
      </w:pPr>
    </w:p>
    <w:tbl>
      <w:tblPr>
        <w:tblStyle w:val="TableGrid"/>
        <w:tblW w:w="0" w:type="auto"/>
        <w:tblInd w:w="720" w:type="dxa"/>
        <w:tblLook w:val="04A0" w:firstRow="1" w:lastRow="0" w:firstColumn="1" w:lastColumn="0" w:noHBand="0" w:noVBand="1"/>
      </w:tblPr>
      <w:tblGrid>
        <w:gridCol w:w="2245"/>
        <w:gridCol w:w="6385"/>
      </w:tblGrid>
      <w:tr w:rsidR="00D22D3B" w:rsidRPr="004C135C" w14:paraId="182E1AC8" w14:textId="77777777" w:rsidTr="00E94339">
        <w:tc>
          <w:tcPr>
            <w:tcW w:w="2245" w:type="dxa"/>
            <w:shd w:val="clear" w:color="auto" w:fill="002060"/>
          </w:tcPr>
          <w:p w14:paraId="42EFA508" w14:textId="4FB4C93B" w:rsidR="00D22D3B" w:rsidRPr="004C135C" w:rsidRDefault="00700338" w:rsidP="00700338">
            <w:pPr>
              <w:pStyle w:val="NormalWeb"/>
              <w:jc w:val="center"/>
              <w:rPr>
                <w:rFonts w:asciiTheme="minorHAnsi" w:hAnsiTheme="minorHAnsi"/>
                <w:b/>
                <w:bCs/>
                <w:color w:val="454554"/>
                <w:sz w:val="22"/>
                <w:szCs w:val="22"/>
              </w:rPr>
            </w:pPr>
            <w:r w:rsidRPr="004C135C">
              <w:rPr>
                <w:rFonts w:asciiTheme="minorHAnsi" w:hAnsiTheme="minorHAnsi"/>
                <w:b/>
                <w:bCs/>
                <w:color w:val="FFFFFF" w:themeColor="background1"/>
                <w:sz w:val="22"/>
                <w:szCs w:val="22"/>
              </w:rPr>
              <w:t>Stakeholder Group</w:t>
            </w:r>
          </w:p>
        </w:tc>
        <w:tc>
          <w:tcPr>
            <w:tcW w:w="6385" w:type="dxa"/>
            <w:shd w:val="clear" w:color="auto" w:fill="002060"/>
          </w:tcPr>
          <w:p w14:paraId="7E9AEAC9" w14:textId="1CEED435" w:rsidR="00D22D3B" w:rsidRPr="004C135C" w:rsidRDefault="00700338" w:rsidP="00EC75EA">
            <w:pPr>
              <w:pStyle w:val="NormalWeb"/>
              <w:jc w:val="both"/>
              <w:rPr>
                <w:rFonts w:asciiTheme="minorHAnsi" w:hAnsiTheme="minorHAnsi"/>
                <w:b/>
                <w:bCs/>
                <w:color w:val="454554"/>
                <w:sz w:val="22"/>
                <w:szCs w:val="22"/>
              </w:rPr>
            </w:pPr>
            <w:r w:rsidRPr="004C135C">
              <w:rPr>
                <w:rFonts w:asciiTheme="minorHAnsi" w:hAnsiTheme="minorHAnsi"/>
                <w:b/>
                <w:bCs/>
                <w:color w:val="FFFFFF" w:themeColor="background1"/>
                <w:sz w:val="22"/>
                <w:szCs w:val="22"/>
              </w:rPr>
              <w:t xml:space="preserve">Primary Responsibilities </w:t>
            </w:r>
          </w:p>
        </w:tc>
      </w:tr>
      <w:tr w:rsidR="00D22D3B" w:rsidRPr="004C135C" w14:paraId="39A6E22B" w14:textId="77777777" w:rsidTr="00E94339">
        <w:tc>
          <w:tcPr>
            <w:tcW w:w="2245" w:type="dxa"/>
          </w:tcPr>
          <w:p w14:paraId="3BC62494" w14:textId="171514DC" w:rsidR="00D22D3B" w:rsidRPr="004C135C" w:rsidRDefault="00E94339" w:rsidP="001B1C3E">
            <w:pPr>
              <w:pStyle w:val="NormalWeb"/>
              <w:spacing w:after="0" w:afterAutospacing="0"/>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Procurement Leadership </w:t>
            </w:r>
          </w:p>
        </w:tc>
        <w:tc>
          <w:tcPr>
            <w:tcW w:w="6385" w:type="dxa"/>
          </w:tcPr>
          <w:p w14:paraId="1D16AAF1" w14:textId="77777777" w:rsidR="00D22D3B" w:rsidRPr="004C135C" w:rsidRDefault="00B428DA" w:rsidP="00933B8B">
            <w:pPr>
              <w:pStyle w:val="NormalWeb"/>
              <w:numPr>
                <w:ilvl w:val="0"/>
                <w:numId w:val="20"/>
              </w:numPr>
              <w:spacing w:after="0" w:afterAutospacing="0"/>
              <w:jc w:val="both"/>
              <w:rPr>
                <w:rFonts w:asciiTheme="minorHAnsi" w:hAnsiTheme="minorHAnsi"/>
                <w:color w:val="454554"/>
                <w:sz w:val="22"/>
                <w:szCs w:val="22"/>
              </w:rPr>
            </w:pPr>
            <w:r w:rsidRPr="004C135C">
              <w:rPr>
                <w:rFonts w:asciiTheme="minorHAnsi" w:hAnsiTheme="minorHAnsi"/>
                <w:color w:val="454554"/>
                <w:sz w:val="22"/>
                <w:szCs w:val="22"/>
              </w:rPr>
              <w:t xml:space="preserve">Provide strategic direction and guidance for the project </w:t>
            </w:r>
          </w:p>
          <w:p w14:paraId="3B7604E7" w14:textId="0F9A93CD" w:rsidR="00B428DA" w:rsidRPr="004C135C" w:rsidRDefault="004B02E0" w:rsidP="00933B8B">
            <w:pPr>
              <w:pStyle w:val="NormalWeb"/>
              <w:numPr>
                <w:ilvl w:val="0"/>
                <w:numId w:val="20"/>
              </w:numPr>
              <w:spacing w:after="0" w:afterAutospacing="0"/>
              <w:jc w:val="both"/>
              <w:rPr>
                <w:rFonts w:asciiTheme="minorHAnsi" w:hAnsiTheme="minorHAnsi"/>
                <w:b/>
                <w:bCs/>
                <w:color w:val="454554"/>
                <w:sz w:val="22"/>
                <w:szCs w:val="22"/>
              </w:rPr>
            </w:pPr>
            <w:r w:rsidRPr="004C135C">
              <w:rPr>
                <w:rFonts w:asciiTheme="minorHAnsi" w:hAnsiTheme="minorHAnsi"/>
                <w:color w:val="454554"/>
                <w:sz w:val="22"/>
                <w:szCs w:val="22"/>
              </w:rPr>
              <w:t>Approve project scope and budget alignment with business objectives.</w:t>
            </w:r>
          </w:p>
        </w:tc>
      </w:tr>
      <w:tr w:rsidR="00D22D3B" w:rsidRPr="004C135C" w14:paraId="215D4C70" w14:textId="77777777" w:rsidTr="00E94339">
        <w:tc>
          <w:tcPr>
            <w:tcW w:w="2245" w:type="dxa"/>
          </w:tcPr>
          <w:p w14:paraId="523F53B4" w14:textId="21E376C3" w:rsidR="00D22D3B" w:rsidRPr="004C135C" w:rsidRDefault="004B02E0" w:rsidP="001B1C3E">
            <w:pPr>
              <w:pStyle w:val="NormalWeb"/>
              <w:spacing w:after="0" w:afterAutospacing="0"/>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Program Managers </w:t>
            </w:r>
          </w:p>
        </w:tc>
        <w:tc>
          <w:tcPr>
            <w:tcW w:w="6385" w:type="dxa"/>
          </w:tcPr>
          <w:p w14:paraId="273AA6DA" w14:textId="77777777" w:rsidR="00D22D3B" w:rsidRPr="004C135C" w:rsidRDefault="00E37EF7" w:rsidP="00933B8B">
            <w:pPr>
              <w:pStyle w:val="NormalWeb"/>
              <w:numPr>
                <w:ilvl w:val="0"/>
                <w:numId w:val="20"/>
              </w:numPr>
              <w:spacing w:after="0" w:afterAutospacing="0"/>
              <w:jc w:val="both"/>
              <w:rPr>
                <w:rFonts w:asciiTheme="minorHAnsi" w:hAnsiTheme="minorHAnsi"/>
                <w:color w:val="454554"/>
                <w:sz w:val="22"/>
                <w:szCs w:val="22"/>
              </w:rPr>
            </w:pPr>
            <w:r w:rsidRPr="004C135C">
              <w:rPr>
                <w:rFonts w:asciiTheme="minorHAnsi" w:hAnsiTheme="minorHAnsi"/>
                <w:color w:val="454554"/>
                <w:sz w:val="22"/>
                <w:szCs w:val="22"/>
              </w:rPr>
              <w:t>Oversee Project delivery, governance and communication across teams.</w:t>
            </w:r>
          </w:p>
          <w:p w14:paraId="627AF030" w14:textId="04D90804" w:rsidR="00E37EF7" w:rsidRPr="004C135C" w:rsidRDefault="00061C09" w:rsidP="00933B8B">
            <w:pPr>
              <w:pStyle w:val="NormalWeb"/>
              <w:numPr>
                <w:ilvl w:val="0"/>
                <w:numId w:val="20"/>
              </w:numPr>
              <w:spacing w:after="0" w:afterAutospacing="0"/>
              <w:jc w:val="both"/>
              <w:rPr>
                <w:rFonts w:asciiTheme="minorHAnsi" w:hAnsiTheme="minorHAnsi"/>
                <w:color w:val="454554"/>
                <w:sz w:val="22"/>
                <w:szCs w:val="22"/>
              </w:rPr>
            </w:pPr>
            <w:r w:rsidRPr="004C135C">
              <w:rPr>
                <w:rFonts w:asciiTheme="minorHAnsi" w:hAnsiTheme="minorHAnsi"/>
                <w:color w:val="454554"/>
                <w:sz w:val="22"/>
                <w:szCs w:val="22"/>
              </w:rPr>
              <w:t>Manage project timelines and milestones.</w:t>
            </w:r>
          </w:p>
        </w:tc>
      </w:tr>
      <w:tr w:rsidR="00D22D3B" w:rsidRPr="004C135C" w14:paraId="76179A6B" w14:textId="77777777" w:rsidTr="00E94339">
        <w:tc>
          <w:tcPr>
            <w:tcW w:w="2245" w:type="dxa"/>
          </w:tcPr>
          <w:p w14:paraId="134A26DA" w14:textId="3791A92D" w:rsidR="00D22D3B" w:rsidRPr="004C135C" w:rsidRDefault="00061C09" w:rsidP="001B1C3E">
            <w:pPr>
              <w:pStyle w:val="NormalWeb"/>
              <w:spacing w:after="0" w:afterAutospacing="0"/>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Compliance &amp; Risk Team </w:t>
            </w:r>
          </w:p>
        </w:tc>
        <w:tc>
          <w:tcPr>
            <w:tcW w:w="6385" w:type="dxa"/>
          </w:tcPr>
          <w:p w14:paraId="6E0B9E38" w14:textId="77777777" w:rsidR="00D22D3B" w:rsidRPr="004C135C" w:rsidRDefault="00580DCE" w:rsidP="00933B8B">
            <w:pPr>
              <w:pStyle w:val="NormalWeb"/>
              <w:numPr>
                <w:ilvl w:val="0"/>
                <w:numId w:val="20"/>
              </w:numPr>
              <w:spacing w:after="0" w:afterAutospacing="0"/>
              <w:jc w:val="both"/>
              <w:rPr>
                <w:rFonts w:asciiTheme="minorHAnsi" w:hAnsiTheme="minorHAnsi"/>
                <w:color w:val="454554"/>
                <w:sz w:val="22"/>
                <w:szCs w:val="22"/>
              </w:rPr>
            </w:pPr>
            <w:r w:rsidRPr="004C135C">
              <w:rPr>
                <w:rFonts w:asciiTheme="minorHAnsi" w:hAnsiTheme="minorHAnsi"/>
                <w:color w:val="454554"/>
                <w:sz w:val="22"/>
                <w:szCs w:val="22"/>
              </w:rPr>
              <w:t>Ensure adherence to ABAC guidelines and procurement regulations.</w:t>
            </w:r>
          </w:p>
          <w:p w14:paraId="1EC13B96" w14:textId="10B3EA41" w:rsidR="00580DCE" w:rsidRPr="004C135C" w:rsidRDefault="00F53AB7" w:rsidP="00933B8B">
            <w:pPr>
              <w:pStyle w:val="NormalWeb"/>
              <w:numPr>
                <w:ilvl w:val="0"/>
                <w:numId w:val="20"/>
              </w:numPr>
              <w:spacing w:after="0" w:afterAutospacing="0"/>
              <w:jc w:val="both"/>
              <w:rPr>
                <w:rFonts w:asciiTheme="minorHAnsi" w:hAnsiTheme="minorHAnsi"/>
                <w:color w:val="454554"/>
                <w:sz w:val="22"/>
                <w:szCs w:val="22"/>
              </w:rPr>
            </w:pPr>
            <w:r w:rsidRPr="004C135C">
              <w:rPr>
                <w:rFonts w:asciiTheme="minorHAnsi" w:hAnsiTheme="minorHAnsi"/>
                <w:color w:val="454554"/>
                <w:sz w:val="22"/>
                <w:szCs w:val="22"/>
              </w:rPr>
              <w:t>Conduct risk assessments and compliance audits.</w:t>
            </w:r>
          </w:p>
        </w:tc>
      </w:tr>
      <w:tr w:rsidR="00D22D3B" w:rsidRPr="004C135C" w14:paraId="278A658E" w14:textId="77777777" w:rsidTr="009E1F17">
        <w:trPr>
          <w:trHeight w:val="710"/>
        </w:trPr>
        <w:tc>
          <w:tcPr>
            <w:tcW w:w="2245" w:type="dxa"/>
          </w:tcPr>
          <w:p w14:paraId="028BEC2B" w14:textId="46EEC891" w:rsidR="00D22D3B" w:rsidRPr="004C135C" w:rsidRDefault="00F53AB7" w:rsidP="001B1C3E">
            <w:pPr>
              <w:pStyle w:val="NormalWeb"/>
              <w:spacing w:after="0" w:afterAutospacing="0"/>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IT Teams </w:t>
            </w:r>
          </w:p>
        </w:tc>
        <w:tc>
          <w:tcPr>
            <w:tcW w:w="6385" w:type="dxa"/>
          </w:tcPr>
          <w:p w14:paraId="5394CE40" w14:textId="77777777" w:rsidR="00D22D3B" w:rsidRPr="004C135C" w:rsidRDefault="009E1F17" w:rsidP="00933B8B">
            <w:pPr>
              <w:pStyle w:val="NormalWeb"/>
              <w:numPr>
                <w:ilvl w:val="0"/>
                <w:numId w:val="20"/>
              </w:numPr>
              <w:spacing w:after="0" w:afterAutospacing="0"/>
              <w:jc w:val="both"/>
              <w:rPr>
                <w:rFonts w:asciiTheme="minorHAnsi" w:hAnsiTheme="minorHAnsi"/>
                <w:color w:val="454554"/>
                <w:sz w:val="22"/>
                <w:szCs w:val="22"/>
              </w:rPr>
            </w:pPr>
            <w:r w:rsidRPr="004C135C">
              <w:rPr>
                <w:rFonts w:asciiTheme="minorHAnsi" w:hAnsiTheme="minorHAnsi"/>
                <w:color w:val="454554"/>
                <w:sz w:val="22"/>
                <w:szCs w:val="22"/>
              </w:rPr>
              <w:t>Develop and manage system integrations and performance.</w:t>
            </w:r>
          </w:p>
          <w:p w14:paraId="4CEFD34F" w14:textId="77777777" w:rsidR="009E1F17" w:rsidRPr="004C135C" w:rsidRDefault="009E1F17" w:rsidP="00933B8B">
            <w:pPr>
              <w:pStyle w:val="NormalWeb"/>
              <w:numPr>
                <w:ilvl w:val="0"/>
                <w:numId w:val="20"/>
              </w:numPr>
              <w:spacing w:after="0" w:afterAutospacing="0"/>
              <w:jc w:val="both"/>
              <w:rPr>
                <w:rFonts w:asciiTheme="minorHAnsi" w:hAnsiTheme="minorHAnsi"/>
                <w:color w:val="454554"/>
                <w:sz w:val="22"/>
                <w:szCs w:val="22"/>
              </w:rPr>
            </w:pPr>
            <w:r w:rsidRPr="004C135C">
              <w:rPr>
                <w:rFonts w:asciiTheme="minorHAnsi" w:hAnsiTheme="minorHAnsi"/>
                <w:color w:val="454554"/>
                <w:sz w:val="22"/>
                <w:szCs w:val="22"/>
              </w:rPr>
              <w:t>Support technical development of dashboards and data flows.</w:t>
            </w:r>
          </w:p>
        </w:tc>
      </w:tr>
      <w:tr w:rsidR="00D22D3B" w:rsidRPr="004C135C" w14:paraId="763253A5" w14:textId="77777777" w:rsidTr="00E94339">
        <w:tc>
          <w:tcPr>
            <w:tcW w:w="2245" w:type="dxa"/>
          </w:tcPr>
          <w:p w14:paraId="0366B9A1" w14:textId="01DE14AE" w:rsidR="00D22D3B" w:rsidRPr="004C135C" w:rsidRDefault="00C13B72" w:rsidP="001B1C3E">
            <w:pPr>
              <w:pStyle w:val="NormalWeb"/>
              <w:spacing w:after="0" w:afterAutospacing="0"/>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Finance Team </w:t>
            </w:r>
          </w:p>
        </w:tc>
        <w:tc>
          <w:tcPr>
            <w:tcW w:w="6385" w:type="dxa"/>
          </w:tcPr>
          <w:p w14:paraId="6E4B6461" w14:textId="77777777" w:rsidR="00C13B72" w:rsidRPr="004C135C" w:rsidRDefault="00C13B72" w:rsidP="00933B8B">
            <w:pPr>
              <w:pStyle w:val="NormalWeb"/>
              <w:numPr>
                <w:ilvl w:val="0"/>
                <w:numId w:val="20"/>
              </w:numPr>
              <w:spacing w:after="0" w:afterAutospacing="0"/>
              <w:jc w:val="both"/>
              <w:rPr>
                <w:rFonts w:asciiTheme="minorHAnsi" w:hAnsiTheme="minorHAnsi"/>
                <w:color w:val="454554"/>
                <w:sz w:val="22"/>
                <w:szCs w:val="22"/>
              </w:rPr>
            </w:pPr>
            <w:r w:rsidRPr="004C135C">
              <w:rPr>
                <w:rFonts w:asciiTheme="minorHAnsi" w:hAnsiTheme="minorHAnsi"/>
                <w:color w:val="454554"/>
                <w:sz w:val="22"/>
                <w:szCs w:val="22"/>
              </w:rPr>
              <w:t>Supply validated financial data and insights.</w:t>
            </w:r>
          </w:p>
          <w:p w14:paraId="16EBFC14" w14:textId="70C91C30" w:rsidR="00D22D3B" w:rsidRPr="004C135C" w:rsidRDefault="00C13B72" w:rsidP="00933B8B">
            <w:pPr>
              <w:pStyle w:val="NormalWeb"/>
              <w:numPr>
                <w:ilvl w:val="0"/>
                <w:numId w:val="20"/>
              </w:numPr>
              <w:spacing w:after="0" w:afterAutospacing="0"/>
              <w:jc w:val="both"/>
              <w:rPr>
                <w:rFonts w:asciiTheme="minorHAnsi" w:hAnsiTheme="minorHAnsi"/>
                <w:color w:val="454554"/>
                <w:sz w:val="22"/>
                <w:szCs w:val="22"/>
              </w:rPr>
            </w:pPr>
            <w:r w:rsidRPr="004C135C">
              <w:rPr>
                <w:rFonts w:asciiTheme="minorHAnsi" w:hAnsiTheme="minorHAnsi"/>
                <w:color w:val="454554"/>
                <w:sz w:val="22"/>
                <w:szCs w:val="22"/>
              </w:rPr>
              <w:lastRenderedPageBreak/>
              <w:t>Ensure accurate cost and spending tracking for budget control.</w:t>
            </w:r>
          </w:p>
        </w:tc>
      </w:tr>
      <w:tr w:rsidR="00D22D3B" w:rsidRPr="004C135C" w14:paraId="1CF52DC2" w14:textId="77777777" w:rsidTr="00E94339">
        <w:tc>
          <w:tcPr>
            <w:tcW w:w="2245" w:type="dxa"/>
          </w:tcPr>
          <w:p w14:paraId="03BFCC9E" w14:textId="777A7B6A" w:rsidR="00D22D3B" w:rsidRPr="004C135C" w:rsidRDefault="00C13B72" w:rsidP="001B1C3E">
            <w:pPr>
              <w:pStyle w:val="NormalWeb"/>
              <w:spacing w:after="0" w:afterAutospacing="0"/>
              <w:jc w:val="both"/>
              <w:rPr>
                <w:rFonts w:asciiTheme="minorHAnsi" w:hAnsiTheme="minorHAnsi"/>
                <w:b/>
                <w:bCs/>
                <w:color w:val="454554"/>
                <w:sz w:val="22"/>
                <w:szCs w:val="22"/>
              </w:rPr>
            </w:pPr>
            <w:r w:rsidRPr="004C135C">
              <w:rPr>
                <w:rFonts w:asciiTheme="minorHAnsi" w:hAnsiTheme="minorHAnsi"/>
                <w:b/>
                <w:bCs/>
                <w:color w:val="454554"/>
                <w:sz w:val="22"/>
                <w:szCs w:val="22"/>
              </w:rPr>
              <w:t>Projects &amp; Delivery Team</w:t>
            </w:r>
          </w:p>
        </w:tc>
        <w:tc>
          <w:tcPr>
            <w:tcW w:w="6385" w:type="dxa"/>
          </w:tcPr>
          <w:p w14:paraId="1BE176D0" w14:textId="77777777" w:rsidR="00D22D3B" w:rsidRPr="004C135C" w:rsidRDefault="00C13B72" w:rsidP="00933B8B">
            <w:pPr>
              <w:pStyle w:val="NormalWeb"/>
              <w:numPr>
                <w:ilvl w:val="0"/>
                <w:numId w:val="20"/>
              </w:numPr>
              <w:spacing w:after="0" w:afterAutospacing="0"/>
              <w:jc w:val="both"/>
              <w:rPr>
                <w:rFonts w:asciiTheme="minorHAnsi" w:hAnsiTheme="minorHAnsi"/>
                <w:color w:val="454554"/>
                <w:sz w:val="22"/>
                <w:szCs w:val="22"/>
              </w:rPr>
            </w:pPr>
            <w:r w:rsidRPr="004C135C">
              <w:rPr>
                <w:rFonts w:asciiTheme="minorHAnsi" w:hAnsiTheme="minorHAnsi"/>
                <w:color w:val="454554"/>
                <w:sz w:val="22"/>
                <w:szCs w:val="22"/>
              </w:rPr>
              <w:t>Monitor</w:t>
            </w:r>
            <w:r w:rsidR="003E6B87" w:rsidRPr="004C135C">
              <w:rPr>
                <w:rFonts w:asciiTheme="minorHAnsi" w:hAnsiTheme="minorHAnsi"/>
                <w:color w:val="454554"/>
                <w:sz w:val="22"/>
                <w:szCs w:val="22"/>
              </w:rPr>
              <w:t xml:space="preserve"> project</w:t>
            </w:r>
            <w:r w:rsidRPr="004C135C">
              <w:rPr>
                <w:rFonts w:asciiTheme="minorHAnsi" w:hAnsiTheme="minorHAnsi"/>
                <w:color w:val="454554"/>
                <w:sz w:val="22"/>
                <w:szCs w:val="22"/>
              </w:rPr>
              <w:t xml:space="preserve"> </w:t>
            </w:r>
            <w:r w:rsidR="003E6B87" w:rsidRPr="004C135C">
              <w:rPr>
                <w:rFonts w:asciiTheme="minorHAnsi" w:hAnsiTheme="minorHAnsi"/>
                <w:color w:val="454554"/>
                <w:sz w:val="22"/>
                <w:szCs w:val="22"/>
              </w:rPr>
              <w:t>p</w:t>
            </w:r>
            <w:r w:rsidRPr="004C135C">
              <w:rPr>
                <w:rFonts w:asciiTheme="minorHAnsi" w:hAnsiTheme="minorHAnsi"/>
                <w:color w:val="454554"/>
                <w:sz w:val="22"/>
                <w:szCs w:val="22"/>
              </w:rPr>
              <w:t xml:space="preserve">rogress </w:t>
            </w:r>
            <w:r w:rsidR="003E6B87" w:rsidRPr="004C135C">
              <w:rPr>
                <w:rFonts w:asciiTheme="minorHAnsi" w:hAnsiTheme="minorHAnsi"/>
                <w:color w:val="454554"/>
                <w:sz w:val="22"/>
                <w:szCs w:val="22"/>
              </w:rPr>
              <w:t xml:space="preserve">and performance metrics </w:t>
            </w:r>
          </w:p>
          <w:p w14:paraId="70197D9F" w14:textId="63131BA8" w:rsidR="003E6B87" w:rsidRPr="004C135C" w:rsidRDefault="003E6B87" w:rsidP="00933B8B">
            <w:pPr>
              <w:pStyle w:val="NormalWeb"/>
              <w:numPr>
                <w:ilvl w:val="0"/>
                <w:numId w:val="20"/>
              </w:numPr>
              <w:spacing w:after="0" w:afterAutospacing="0"/>
              <w:jc w:val="both"/>
              <w:rPr>
                <w:rFonts w:asciiTheme="minorHAnsi" w:hAnsiTheme="minorHAnsi"/>
                <w:color w:val="454554"/>
                <w:sz w:val="22"/>
                <w:szCs w:val="22"/>
              </w:rPr>
            </w:pPr>
            <w:r w:rsidRPr="004C135C">
              <w:rPr>
                <w:rFonts w:asciiTheme="minorHAnsi" w:hAnsiTheme="minorHAnsi"/>
                <w:color w:val="454554"/>
                <w:sz w:val="22"/>
                <w:szCs w:val="22"/>
              </w:rPr>
              <w:t xml:space="preserve">Define and track operational actions to ensure process improvement </w:t>
            </w:r>
          </w:p>
        </w:tc>
      </w:tr>
      <w:tr w:rsidR="00D22D3B" w:rsidRPr="004C135C" w14:paraId="34A9CB44" w14:textId="77777777" w:rsidTr="00E94339">
        <w:tc>
          <w:tcPr>
            <w:tcW w:w="2245" w:type="dxa"/>
          </w:tcPr>
          <w:p w14:paraId="04E91BA9" w14:textId="577B274F" w:rsidR="00D22D3B" w:rsidRPr="004C135C" w:rsidRDefault="003E6B87" w:rsidP="001B1C3E">
            <w:pPr>
              <w:pStyle w:val="NormalWeb"/>
              <w:spacing w:after="0" w:afterAutospacing="0"/>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Vendors &amp; Suppliers </w:t>
            </w:r>
          </w:p>
        </w:tc>
        <w:tc>
          <w:tcPr>
            <w:tcW w:w="6385" w:type="dxa"/>
          </w:tcPr>
          <w:p w14:paraId="7107773F" w14:textId="77777777" w:rsidR="00D22D3B" w:rsidRPr="004C135C" w:rsidRDefault="00165985" w:rsidP="00933B8B">
            <w:pPr>
              <w:pStyle w:val="NormalWeb"/>
              <w:numPr>
                <w:ilvl w:val="0"/>
                <w:numId w:val="20"/>
              </w:numPr>
              <w:spacing w:after="0" w:afterAutospacing="0"/>
              <w:jc w:val="both"/>
              <w:rPr>
                <w:rFonts w:asciiTheme="minorHAnsi" w:hAnsiTheme="minorHAnsi"/>
                <w:color w:val="454554"/>
                <w:sz w:val="22"/>
                <w:szCs w:val="22"/>
              </w:rPr>
            </w:pPr>
            <w:r w:rsidRPr="004C135C">
              <w:rPr>
                <w:rFonts w:asciiTheme="minorHAnsi" w:hAnsiTheme="minorHAnsi"/>
                <w:color w:val="454554"/>
                <w:sz w:val="22"/>
                <w:szCs w:val="22"/>
              </w:rPr>
              <w:t>Collaborate in the procurement process.</w:t>
            </w:r>
          </w:p>
          <w:p w14:paraId="7DD6CE00" w14:textId="01C6B295" w:rsidR="00165985" w:rsidRPr="004C135C" w:rsidRDefault="00165985" w:rsidP="00933B8B">
            <w:pPr>
              <w:pStyle w:val="NormalWeb"/>
              <w:numPr>
                <w:ilvl w:val="0"/>
                <w:numId w:val="20"/>
              </w:numPr>
              <w:spacing w:after="0" w:afterAutospacing="0"/>
              <w:jc w:val="both"/>
              <w:rPr>
                <w:rFonts w:asciiTheme="minorHAnsi" w:hAnsiTheme="minorHAnsi"/>
                <w:color w:val="454554"/>
                <w:sz w:val="22"/>
                <w:szCs w:val="22"/>
              </w:rPr>
            </w:pPr>
            <w:r w:rsidRPr="004C135C">
              <w:rPr>
                <w:rFonts w:asciiTheme="minorHAnsi" w:hAnsiTheme="minorHAnsi"/>
                <w:color w:val="454554"/>
                <w:sz w:val="22"/>
                <w:szCs w:val="22"/>
              </w:rPr>
              <w:t>Provide timely information and comply with procurement guidelines.</w:t>
            </w:r>
          </w:p>
        </w:tc>
      </w:tr>
    </w:tbl>
    <w:p w14:paraId="7D2D4F3B" w14:textId="7BB269EF" w:rsidR="00EC75EA" w:rsidRPr="004C135C" w:rsidRDefault="009822F7" w:rsidP="00ED186F">
      <w:pPr>
        <w:pStyle w:val="NormalWeb"/>
        <w:numPr>
          <w:ilvl w:val="0"/>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Functional Requirements</w:t>
      </w:r>
    </w:p>
    <w:p w14:paraId="6786266E" w14:textId="68357B06" w:rsidR="009822F7" w:rsidRPr="004C135C" w:rsidRDefault="009822F7" w:rsidP="009822F7">
      <w:pPr>
        <w:pStyle w:val="NormalWeb"/>
        <w:ind w:left="720"/>
        <w:jc w:val="both"/>
        <w:rPr>
          <w:rFonts w:asciiTheme="minorHAnsi" w:hAnsiTheme="minorHAnsi"/>
          <w:color w:val="454554"/>
          <w:sz w:val="22"/>
          <w:szCs w:val="22"/>
        </w:rPr>
      </w:pPr>
      <w:r w:rsidRPr="004C135C">
        <w:rPr>
          <w:rFonts w:asciiTheme="minorHAnsi" w:hAnsiTheme="minorHAnsi"/>
          <w:color w:val="454554"/>
          <w:sz w:val="22"/>
          <w:szCs w:val="22"/>
        </w:rPr>
        <w:t xml:space="preserve">The </w:t>
      </w:r>
      <w:proofErr w:type="spellStart"/>
      <w:r w:rsidRPr="004C135C">
        <w:rPr>
          <w:rFonts w:asciiTheme="minorHAnsi" w:hAnsiTheme="minorHAnsi"/>
          <w:color w:val="454554"/>
          <w:sz w:val="22"/>
          <w:szCs w:val="22"/>
        </w:rPr>
        <w:t>IntelliSource</w:t>
      </w:r>
      <w:proofErr w:type="spellEnd"/>
      <w:r w:rsidRPr="004C135C">
        <w:rPr>
          <w:rFonts w:asciiTheme="minorHAnsi" w:hAnsiTheme="minorHAnsi"/>
          <w:color w:val="454554"/>
          <w:sz w:val="22"/>
          <w:szCs w:val="22"/>
        </w:rPr>
        <w:t xml:space="preserve"> Project </w:t>
      </w:r>
      <w:r w:rsidR="00C0783E">
        <w:rPr>
          <w:rFonts w:asciiTheme="minorHAnsi" w:hAnsiTheme="minorHAnsi"/>
          <w:color w:val="454554"/>
          <w:sz w:val="22"/>
          <w:szCs w:val="22"/>
        </w:rPr>
        <w:t xml:space="preserve">aims to </w:t>
      </w:r>
      <w:r w:rsidRPr="004C135C">
        <w:rPr>
          <w:rFonts w:asciiTheme="minorHAnsi" w:hAnsiTheme="minorHAnsi"/>
          <w:color w:val="454554"/>
          <w:sz w:val="22"/>
          <w:szCs w:val="22"/>
        </w:rPr>
        <w:t>deliver a comprehensive suite of functionalities that enhance procurement operations through centralized management, advanced analytics, and streamlined processes.</w:t>
      </w:r>
    </w:p>
    <w:p w14:paraId="20D0085E" w14:textId="3D3157CA" w:rsidR="009822F7" w:rsidRPr="004C135C" w:rsidRDefault="009822F7" w:rsidP="009822F7">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Functional Overview </w:t>
      </w:r>
    </w:p>
    <w:p w14:paraId="40928B5B" w14:textId="7E881D68" w:rsidR="00FA2C56" w:rsidRPr="004C135C" w:rsidRDefault="003A44A2" w:rsidP="00933B8B">
      <w:pPr>
        <w:pStyle w:val="NormalWeb"/>
        <w:numPr>
          <w:ilvl w:val="0"/>
          <w:numId w:val="21"/>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Centralized Procurement Data Integration</w:t>
      </w:r>
      <w:r w:rsidRPr="004C135C">
        <w:rPr>
          <w:rFonts w:asciiTheme="minorHAnsi" w:hAnsiTheme="minorHAnsi"/>
          <w:color w:val="454554"/>
          <w:sz w:val="22"/>
          <w:szCs w:val="22"/>
        </w:rPr>
        <w:t xml:space="preserve">: </w:t>
      </w:r>
      <w:r w:rsidR="00FA2C56" w:rsidRPr="004C135C">
        <w:rPr>
          <w:rFonts w:asciiTheme="minorHAnsi" w:hAnsiTheme="minorHAnsi"/>
          <w:color w:val="454554"/>
          <w:sz w:val="22"/>
          <w:szCs w:val="22"/>
        </w:rPr>
        <w:t>Creates a unified platform to consolidate procurement data across multiple sources, including vendor performance, financial metrics, and IT tools.</w:t>
      </w:r>
    </w:p>
    <w:p w14:paraId="7CCEB6DA" w14:textId="77F80697" w:rsidR="00FA2C56" w:rsidRPr="00FA2C56" w:rsidRDefault="00FA2C56" w:rsidP="00933B8B">
      <w:pPr>
        <w:pStyle w:val="NormalWeb"/>
        <w:numPr>
          <w:ilvl w:val="0"/>
          <w:numId w:val="21"/>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Compliance Monitoring:</w:t>
      </w:r>
      <w:r w:rsidRPr="004C135C">
        <w:rPr>
          <w:rFonts w:asciiTheme="minorHAnsi" w:hAnsiTheme="minorHAnsi"/>
          <w:color w:val="454554"/>
          <w:sz w:val="22"/>
          <w:szCs w:val="22"/>
        </w:rPr>
        <w:t xml:space="preserve"> </w:t>
      </w:r>
      <w:r w:rsidRPr="00FA2C56">
        <w:rPr>
          <w:rFonts w:asciiTheme="minorHAnsi" w:hAnsiTheme="minorHAnsi"/>
          <w:color w:val="454554"/>
          <w:sz w:val="22"/>
          <w:szCs w:val="22"/>
        </w:rPr>
        <w:t>Implement</w:t>
      </w:r>
      <w:r w:rsidR="00884E4C" w:rsidRPr="004C135C">
        <w:rPr>
          <w:rFonts w:asciiTheme="minorHAnsi" w:hAnsiTheme="minorHAnsi"/>
          <w:color w:val="454554"/>
          <w:sz w:val="22"/>
          <w:szCs w:val="22"/>
        </w:rPr>
        <w:t>s</w:t>
      </w:r>
      <w:r w:rsidRPr="00FA2C56">
        <w:rPr>
          <w:rFonts w:asciiTheme="minorHAnsi" w:hAnsiTheme="minorHAnsi"/>
          <w:color w:val="454554"/>
          <w:sz w:val="22"/>
          <w:szCs w:val="22"/>
        </w:rPr>
        <w:t xml:space="preserve"> automated compliance checks to ensure adherence to Anti-Bribery and Anti-Corruption (ABAC) guidelines and other regulatory requirements, with real-time alerts for any deviations.</w:t>
      </w:r>
    </w:p>
    <w:p w14:paraId="5DAE085E" w14:textId="0121BAD5" w:rsidR="00884E4C" w:rsidRPr="004C135C" w:rsidRDefault="00884E4C" w:rsidP="00933B8B">
      <w:pPr>
        <w:pStyle w:val="NormalWeb"/>
        <w:numPr>
          <w:ilvl w:val="0"/>
          <w:numId w:val="21"/>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Real-Time Analytics:</w:t>
      </w:r>
      <w:r w:rsidRPr="004C135C">
        <w:rPr>
          <w:rFonts w:asciiTheme="minorHAnsi" w:hAnsiTheme="minorHAnsi"/>
          <w:color w:val="454554"/>
          <w:sz w:val="22"/>
          <w:szCs w:val="22"/>
        </w:rPr>
        <w:t xml:space="preserve"> Provides interactive dashboards that offer real-time visibility into procurement activities, such as high-value Purchase Orders, deletions, and cataloging practices, enabling proactive decision-making.</w:t>
      </w:r>
    </w:p>
    <w:p w14:paraId="1C27E32E" w14:textId="77777777" w:rsidR="00FF586C" w:rsidRPr="004C135C" w:rsidRDefault="00884E4C" w:rsidP="00933B8B">
      <w:pPr>
        <w:pStyle w:val="NormalWeb"/>
        <w:numPr>
          <w:ilvl w:val="0"/>
          <w:numId w:val="21"/>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Proposal Management:</w:t>
      </w:r>
      <w:r w:rsidRPr="004C135C">
        <w:rPr>
          <w:rFonts w:asciiTheme="minorHAnsi" w:hAnsiTheme="minorHAnsi"/>
          <w:color w:val="454554"/>
          <w:sz w:val="22"/>
          <w:szCs w:val="22"/>
        </w:rPr>
        <w:t xml:space="preserve"> </w:t>
      </w:r>
      <w:r w:rsidR="00FF586C" w:rsidRPr="004C135C">
        <w:rPr>
          <w:rFonts w:asciiTheme="minorHAnsi" w:hAnsiTheme="minorHAnsi"/>
          <w:color w:val="454554"/>
          <w:sz w:val="22"/>
          <w:szCs w:val="22"/>
        </w:rPr>
        <w:t>Facilitate the creation and management of procurement proposals with access to real-time cost analytics and dynamic insights into cost structures.</w:t>
      </w:r>
    </w:p>
    <w:p w14:paraId="043BE762" w14:textId="4F303C1E" w:rsidR="0092670B" w:rsidRPr="004C135C" w:rsidRDefault="0092670B" w:rsidP="0092670B">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Key Functional Modules </w:t>
      </w:r>
    </w:p>
    <w:p w14:paraId="08480D3B" w14:textId="5D224709" w:rsidR="0092670B" w:rsidRPr="004C135C" w:rsidRDefault="001D246D" w:rsidP="009B72D7">
      <w:pPr>
        <w:pStyle w:val="NormalWeb"/>
        <w:numPr>
          <w:ilvl w:val="2"/>
          <w:numId w:val="1"/>
        </w:numPr>
        <w:rPr>
          <w:rFonts w:asciiTheme="minorHAnsi" w:hAnsiTheme="minorHAnsi"/>
          <w:b/>
          <w:bCs/>
          <w:color w:val="454554"/>
          <w:sz w:val="22"/>
          <w:szCs w:val="22"/>
        </w:rPr>
      </w:pPr>
      <w:r w:rsidRPr="004C135C">
        <w:rPr>
          <w:rFonts w:asciiTheme="minorHAnsi" w:hAnsiTheme="minorHAnsi"/>
          <w:b/>
          <w:bCs/>
          <w:color w:val="454554"/>
          <w:sz w:val="22"/>
          <w:szCs w:val="22"/>
        </w:rPr>
        <w:t xml:space="preserve">Vendor Repository and Search </w:t>
      </w:r>
    </w:p>
    <w:p w14:paraId="337A08CF" w14:textId="77777777" w:rsidR="00AC30EB" w:rsidRPr="004C135C" w:rsidRDefault="009B72D7" w:rsidP="00AC30EB">
      <w:pPr>
        <w:pStyle w:val="NormalWeb"/>
        <w:ind w:left="1080"/>
        <w:contextualSpacing/>
        <w:rPr>
          <w:rFonts w:asciiTheme="minorHAnsi" w:hAnsiTheme="minorHAnsi"/>
          <w:b/>
          <w:bCs/>
          <w:color w:val="454554"/>
          <w:sz w:val="22"/>
          <w:szCs w:val="22"/>
        </w:rPr>
      </w:pPr>
      <w:r w:rsidRPr="004C135C">
        <w:rPr>
          <w:rFonts w:asciiTheme="minorHAnsi" w:hAnsiTheme="minorHAnsi"/>
          <w:b/>
          <w:bCs/>
          <w:color w:val="454554"/>
          <w:sz w:val="22"/>
          <w:szCs w:val="22"/>
        </w:rPr>
        <w:t>Purpose:</w:t>
      </w:r>
    </w:p>
    <w:p w14:paraId="6069A1CA" w14:textId="752BFC46" w:rsidR="009B72D7" w:rsidRPr="004C135C" w:rsidRDefault="00AC30EB" w:rsidP="00AC30EB">
      <w:pPr>
        <w:pStyle w:val="NormalWeb"/>
        <w:ind w:left="1080"/>
        <w:contextualSpacing/>
        <w:jc w:val="both"/>
        <w:rPr>
          <w:rFonts w:asciiTheme="minorHAnsi" w:hAnsiTheme="minorHAnsi"/>
          <w:color w:val="454554"/>
          <w:sz w:val="22"/>
          <w:szCs w:val="22"/>
        </w:rPr>
      </w:pPr>
      <w:r w:rsidRPr="004C135C">
        <w:rPr>
          <w:rFonts w:asciiTheme="minorHAnsi" w:hAnsiTheme="minorHAnsi"/>
          <w:color w:val="454554"/>
          <w:sz w:val="22"/>
          <w:szCs w:val="22"/>
        </w:rPr>
        <w:t>To create a centralized database of vendor information, facilitating easy access and efficient vendor management.</w:t>
      </w:r>
    </w:p>
    <w:p w14:paraId="6EF33B4C" w14:textId="77777777" w:rsidR="00AC30EB" w:rsidRPr="004C135C" w:rsidRDefault="00AC30EB" w:rsidP="00AC30EB">
      <w:pPr>
        <w:pStyle w:val="NormalWeb"/>
        <w:ind w:left="1080"/>
        <w:contextualSpacing/>
        <w:jc w:val="both"/>
        <w:rPr>
          <w:rFonts w:asciiTheme="minorHAnsi" w:hAnsiTheme="minorHAnsi"/>
          <w:color w:val="454554"/>
          <w:sz w:val="22"/>
          <w:szCs w:val="22"/>
        </w:rPr>
      </w:pPr>
    </w:p>
    <w:p w14:paraId="4548327C" w14:textId="0E8FC41E" w:rsidR="00AC30EB" w:rsidRPr="004C135C" w:rsidRDefault="00AC30EB" w:rsidP="00CD15F6">
      <w:pPr>
        <w:pStyle w:val="NormalWeb"/>
        <w:ind w:left="1080"/>
        <w:jc w:val="both"/>
        <w:rPr>
          <w:rFonts w:asciiTheme="minorHAnsi" w:hAnsiTheme="minorHAnsi"/>
          <w:b/>
          <w:bCs/>
          <w:color w:val="454554"/>
          <w:sz w:val="22"/>
          <w:szCs w:val="22"/>
        </w:rPr>
      </w:pPr>
      <w:r w:rsidRPr="004C135C">
        <w:rPr>
          <w:rFonts w:asciiTheme="minorHAnsi" w:hAnsiTheme="minorHAnsi"/>
          <w:b/>
          <w:bCs/>
          <w:color w:val="454554"/>
          <w:sz w:val="22"/>
          <w:szCs w:val="22"/>
        </w:rPr>
        <w:t>Key Features</w:t>
      </w:r>
      <w:r w:rsidR="00241C56" w:rsidRPr="004C135C">
        <w:rPr>
          <w:rFonts w:asciiTheme="minorHAnsi" w:hAnsiTheme="minorHAnsi"/>
          <w:b/>
          <w:bCs/>
          <w:color w:val="454554"/>
          <w:sz w:val="22"/>
          <w:szCs w:val="22"/>
        </w:rPr>
        <w:t>:</w:t>
      </w:r>
    </w:p>
    <w:p w14:paraId="2BB42672" w14:textId="16FF7543" w:rsidR="00AC30EB" w:rsidRPr="004C135C" w:rsidRDefault="00CF5E46" w:rsidP="00933B8B">
      <w:pPr>
        <w:pStyle w:val="NormalWeb"/>
        <w:numPr>
          <w:ilvl w:val="0"/>
          <w:numId w:val="22"/>
        </w:numPr>
        <w:tabs>
          <w:tab w:val="num" w:pos="2617"/>
        </w:tabs>
        <w:ind w:left="1420"/>
        <w:jc w:val="both"/>
        <w:rPr>
          <w:rFonts w:asciiTheme="minorHAnsi" w:hAnsiTheme="minorHAnsi"/>
          <w:color w:val="454554"/>
          <w:sz w:val="22"/>
          <w:szCs w:val="22"/>
        </w:rPr>
      </w:pPr>
      <w:r w:rsidRPr="004C135C">
        <w:rPr>
          <w:rFonts w:asciiTheme="minorHAnsi" w:hAnsiTheme="minorHAnsi"/>
          <w:color w:val="454554"/>
          <w:sz w:val="22"/>
          <w:szCs w:val="22"/>
        </w:rPr>
        <w:t xml:space="preserve">Comprehensive Vendor </w:t>
      </w:r>
      <w:r w:rsidR="00CD15F6" w:rsidRPr="004C135C">
        <w:rPr>
          <w:rFonts w:asciiTheme="minorHAnsi" w:hAnsiTheme="minorHAnsi"/>
          <w:color w:val="454554"/>
          <w:sz w:val="22"/>
          <w:szCs w:val="22"/>
        </w:rPr>
        <w:t>profiles including performance metrics, compliance history, and service offerings.</w:t>
      </w:r>
    </w:p>
    <w:p w14:paraId="1F61B3E4" w14:textId="1D689EB2" w:rsidR="00CD15F6" w:rsidRPr="004C135C" w:rsidRDefault="008A2653" w:rsidP="00933B8B">
      <w:pPr>
        <w:pStyle w:val="NormalWeb"/>
        <w:numPr>
          <w:ilvl w:val="0"/>
          <w:numId w:val="22"/>
        </w:numPr>
        <w:tabs>
          <w:tab w:val="num" w:pos="2617"/>
        </w:tabs>
        <w:ind w:left="1420"/>
        <w:contextualSpacing/>
        <w:jc w:val="both"/>
        <w:rPr>
          <w:rFonts w:asciiTheme="minorHAnsi" w:hAnsiTheme="minorHAnsi"/>
          <w:color w:val="454554"/>
          <w:sz w:val="22"/>
          <w:szCs w:val="22"/>
        </w:rPr>
      </w:pPr>
      <w:r w:rsidRPr="004C135C">
        <w:rPr>
          <w:rFonts w:asciiTheme="minorHAnsi" w:hAnsiTheme="minorHAnsi"/>
          <w:color w:val="454554"/>
          <w:sz w:val="22"/>
          <w:szCs w:val="22"/>
        </w:rPr>
        <w:t>AI powdered search capabilities to identify potential vendors based on specific criteria such as service offerings and pricing.</w:t>
      </w:r>
    </w:p>
    <w:p w14:paraId="42668777" w14:textId="44E53E0F" w:rsidR="005E6A8D" w:rsidRDefault="005E6A8D" w:rsidP="00933B8B">
      <w:pPr>
        <w:pStyle w:val="NormalWeb"/>
        <w:numPr>
          <w:ilvl w:val="0"/>
          <w:numId w:val="22"/>
        </w:numPr>
        <w:tabs>
          <w:tab w:val="num" w:pos="2617"/>
        </w:tabs>
        <w:ind w:left="1420"/>
        <w:contextualSpacing/>
        <w:jc w:val="both"/>
        <w:rPr>
          <w:rFonts w:asciiTheme="minorHAnsi" w:hAnsiTheme="minorHAnsi"/>
          <w:color w:val="454554"/>
          <w:sz w:val="22"/>
          <w:szCs w:val="22"/>
        </w:rPr>
      </w:pPr>
      <w:r w:rsidRPr="004C135C">
        <w:rPr>
          <w:rFonts w:asciiTheme="minorHAnsi" w:hAnsiTheme="minorHAnsi"/>
          <w:color w:val="454554"/>
          <w:sz w:val="22"/>
          <w:szCs w:val="22"/>
        </w:rPr>
        <w:t>Tagging functionality for categorizing vendors by industry, geography, or compliance status.</w:t>
      </w:r>
    </w:p>
    <w:p w14:paraId="48387298" w14:textId="77777777" w:rsidR="004C135C" w:rsidRDefault="004C135C" w:rsidP="004C135C">
      <w:pPr>
        <w:pStyle w:val="NormalWeb"/>
        <w:tabs>
          <w:tab w:val="num" w:pos="2617"/>
        </w:tabs>
        <w:contextualSpacing/>
        <w:jc w:val="both"/>
        <w:rPr>
          <w:rFonts w:asciiTheme="minorHAnsi" w:hAnsiTheme="minorHAnsi"/>
          <w:color w:val="454554"/>
          <w:sz w:val="22"/>
          <w:szCs w:val="22"/>
        </w:rPr>
      </w:pPr>
    </w:p>
    <w:p w14:paraId="30DA9F2E" w14:textId="77777777" w:rsidR="004C135C" w:rsidRPr="004C135C" w:rsidRDefault="004C135C" w:rsidP="004C135C">
      <w:pPr>
        <w:pStyle w:val="NormalWeb"/>
        <w:tabs>
          <w:tab w:val="num" w:pos="2617"/>
        </w:tabs>
        <w:contextualSpacing/>
        <w:jc w:val="both"/>
        <w:rPr>
          <w:rFonts w:asciiTheme="minorHAnsi" w:hAnsiTheme="minorHAnsi"/>
          <w:color w:val="454554"/>
          <w:sz w:val="22"/>
          <w:szCs w:val="22"/>
        </w:rPr>
      </w:pPr>
    </w:p>
    <w:p w14:paraId="6CC5B7CF" w14:textId="54AD65C7" w:rsidR="005E6A8D" w:rsidRPr="004C135C" w:rsidRDefault="005E6A8D" w:rsidP="005E6A8D">
      <w:pPr>
        <w:pStyle w:val="NormalWeb"/>
        <w:numPr>
          <w:ilvl w:val="2"/>
          <w:numId w:val="1"/>
        </w:numPr>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lastRenderedPageBreak/>
        <w:t xml:space="preserve">Procurement Dashboard </w:t>
      </w:r>
    </w:p>
    <w:p w14:paraId="27EB63FE" w14:textId="77777777" w:rsidR="00BC4DFC" w:rsidRPr="004C135C" w:rsidRDefault="00BC4DFC" w:rsidP="00BC4DFC">
      <w:pPr>
        <w:pStyle w:val="NormalWeb"/>
        <w:ind w:left="1080"/>
        <w:contextualSpacing/>
        <w:jc w:val="both"/>
        <w:rPr>
          <w:rFonts w:asciiTheme="minorHAnsi" w:hAnsiTheme="minorHAnsi"/>
          <w:color w:val="454554"/>
          <w:sz w:val="22"/>
          <w:szCs w:val="22"/>
        </w:rPr>
      </w:pPr>
    </w:p>
    <w:p w14:paraId="0FE71B63" w14:textId="4757F2A0" w:rsidR="005E6A8D" w:rsidRPr="004C135C" w:rsidRDefault="005E6A8D" w:rsidP="005E6A8D">
      <w:pPr>
        <w:pStyle w:val="NormalWeb"/>
        <w:ind w:left="1080"/>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Purpose: </w:t>
      </w:r>
    </w:p>
    <w:p w14:paraId="70088DFA" w14:textId="6F7B5B53" w:rsidR="005E6A8D" w:rsidRPr="004C135C" w:rsidRDefault="00537080" w:rsidP="005E6A8D">
      <w:pPr>
        <w:pStyle w:val="NormalWeb"/>
        <w:ind w:left="1080"/>
        <w:contextualSpacing/>
        <w:jc w:val="both"/>
        <w:rPr>
          <w:rFonts w:asciiTheme="minorHAnsi" w:hAnsiTheme="minorHAnsi"/>
          <w:color w:val="454554"/>
          <w:sz w:val="22"/>
          <w:szCs w:val="22"/>
        </w:rPr>
      </w:pPr>
      <w:r w:rsidRPr="004C135C">
        <w:rPr>
          <w:rFonts w:asciiTheme="minorHAnsi" w:hAnsiTheme="minorHAnsi"/>
          <w:color w:val="454554"/>
          <w:sz w:val="22"/>
          <w:szCs w:val="22"/>
        </w:rPr>
        <w:t>To provide stakeholders with real-time insights into procurement activities and performance metrics through role-specific dashboards.</w:t>
      </w:r>
    </w:p>
    <w:p w14:paraId="4C812595" w14:textId="77777777" w:rsidR="005E6A8D" w:rsidRPr="004C135C" w:rsidRDefault="005E6A8D" w:rsidP="005E6A8D">
      <w:pPr>
        <w:pStyle w:val="NormalWeb"/>
        <w:ind w:left="1080"/>
        <w:contextualSpacing/>
        <w:jc w:val="both"/>
        <w:rPr>
          <w:rFonts w:asciiTheme="minorHAnsi" w:hAnsiTheme="minorHAnsi"/>
          <w:color w:val="454554"/>
          <w:sz w:val="22"/>
          <w:szCs w:val="22"/>
        </w:rPr>
      </w:pPr>
    </w:p>
    <w:p w14:paraId="049C1098" w14:textId="6795F5F8" w:rsidR="00BC4DFC" w:rsidRPr="004C135C" w:rsidRDefault="00BC4DFC" w:rsidP="005E6A8D">
      <w:pPr>
        <w:pStyle w:val="NormalWeb"/>
        <w:ind w:left="1080"/>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Key Features</w:t>
      </w:r>
      <w:r w:rsidR="000E5418" w:rsidRPr="004C135C">
        <w:rPr>
          <w:rFonts w:asciiTheme="minorHAnsi" w:hAnsiTheme="minorHAnsi"/>
          <w:b/>
          <w:bCs/>
          <w:color w:val="454554"/>
          <w:sz w:val="22"/>
          <w:szCs w:val="22"/>
        </w:rPr>
        <w:t>:</w:t>
      </w:r>
    </w:p>
    <w:p w14:paraId="7FA5D1D0" w14:textId="3C4284B3" w:rsidR="00BC4DFC" w:rsidRPr="004C135C" w:rsidRDefault="00492E09" w:rsidP="00933B8B">
      <w:pPr>
        <w:pStyle w:val="NormalWeb"/>
        <w:numPr>
          <w:ilvl w:val="0"/>
          <w:numId w:val="23"/>
        </w:numPr>
        <w:tabs>
          <w:tab w:val="num" w:pos="2617"/>
        </w:tabs>
        <w:ind w:left="1420"/>
        <w:contextualSpacing/>
        <w:jc w:val="both"/>
        <w:rPr>
          <w:rFonts w:asciiTheme="minorHAnsi" w:hAnsiTheme="minorHAnsi"/>
          <w:color w:val="454554"/>
          <w:sz w:val="22"/>
          <w:szCs w:val="22"/>
        </w:rPr>
      </w:pPr>
      <w:r w:rsidRPr="004C135C">
        <w:rPr>
          <w:rFonts w:asciiTheme="minorHAnsi" w:hAnsiTheme="minorHAnsi"/>
          <w:color w:val="454554"/>
          <w:sz w:val="22"/>
          <w:szCs w:val="22"/>
        </w:rPr>
        <w:t>Visual displays of key procurement metrics such as Gross Margin, revenue trends, and compliance statuses.</w:t>
      </w:r>
    </w:p>
    <w:p w14:paraId="2EAC939E" w14:textId="568B11FD" w:rsidR="00492E09" w:rsidRPr="004C135C" w:rsidRDefault="00492E09" w:rsidP="00933B8B">
      <w:pPr>
        <w:pStyle w:val="NormalWeb"/>
        <w:numPr>
          <w:ilvl w:val="0"/>
          <w:numId w:val="23"/>
        </w:numPr>
        <w:tabs>
          <w:tab w:val="num" w:pos="2617"/>
        </w:tabs>
        <w:ind w:left="1420"/>
        <w:contextualSpacing/>
        <w:jc w:val="both"/>
        <w:rPr>
          <w:rFonts w:asciiTheme="minorHAnsi" w:hAnsiTheme="minorHAnsi"/>
          <w:color w:val="454554"/>
          <w:sz w:val="22"/>
          <w:szCs w:val="22"/>
        </w:rPr>
      </w:pPr>
      <w:r w:rsidRPr="004C135C">
        <w:rPr>
          <w:rFonts w:asciiTheme="minorHAnsi" w:hAnsiTheme="minorHAnsi"/>
          <w:color w:val="454554"/>
          <w:sz w:val="22"/>
          <w:szCs w:val="22"/>
        </w:rPr>
        <w:t>Interactive filtering options to customize views based on projects, vendors, or specific procurement activities.</w:t>
      </w:r>
    </w:p>
    <w:p w14:paraId="52F94B0B" w14:textId="06195BA9" w:rsidR="00492E09" w:rsidRPr="004C135C" w:rsidRDefault="00D375B6" w:rsidP="00933B8B">
      <w:pPr>
        <w:pStyle w:val="NormalWeb"/>
        <w:numPr>
          <w:ilvl w:val="0"/>
          <w:numId w:val="23"/>
        </w:numPr>
        <w:tabs>
          <w:tab w:val="num" w:pos="2617"/>
        </w:tabs>
        <w:ind w:left="1420"/>
        <w:contextualSpacing/>
        <w:jc w:val="both"/>
        <w:rPr>
          <w:rFonts w:asciiTheme="minorHAnsi" w:hAnsiTheme="minorHAnsi"/>
          <w:color w:val="454554"/>
          <w:sz w:val="22"/>
          <w:szCs w:val="22"/>
        </w:rPr>
      </w:pPr>
      <w:r w:rsidRPr="004C135C">
        <w:rPr>
          <w:rFonts w:asciiTheme="minorHAnsi" w:hAnsiTheme="minorHAnsi"/>
          <w:color w:val="454554"/>
          <w:sz w:val="22"/>
          <w:szCs w:val="22"/>
        </w:rPr>
        <w:t>Role based access delivering tailored insights for Procurement Managers, Finance, and Leadership.</w:t>
      </w:r>
    </w:p>
    <w:p w14:paraId="16A8E63F" w14:textId="77777777" w:rsidR="00D375B6" w:rsidRPr="004C135C" w:rsidRDefault="00D375B6" w:rsidP="00D375B6">
      <w:pPr>
        <w:pStyle w:val="NormalWeb"/>
        <w:contextualSpacing/>
        <w:jc w:val="both"/>
        <w:rPr>
          <w:rFonts w:asciiTheme="minorHAnsi" w:hAnsiTheme="minorHAnsi"/>
          <w:color w:val="454554"/>
          <w:sz w:val="22"/>
          <w:szCs w:val="22"/>
        </w:rPr>
      </w:pPr>
    </w:p>
    <w:p w14:paraId="51C8CCE1" w14:textId="3F14EDC4" w:rsidR="00D375B6" w:rsidRPr="004C135C" w:rsidRDefault="00D375B6" w:rsidP="00D375B6">
      <w:pPr>
        <w:pStyle w:val="NormalWeb"/>
        <w:numPr>
          <w:ilvl w:val="2"/>
          <w:numId w:val="1"/>
        </w:numPr>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Utilization &amp; Spend Intelligence </w:t>
      </w:r>
    </w:p>
    <w:p w14:paraId="08B912DA" w14:textId="77777777" w:rsidR="00D375B6" w:rsidRPr="004C135C" w:rsidRDefault="00D375B6" w:rsidP="00D375B6">
      <w:pPr>
        <w:pStyle w:val="NormalWeb"/>
        <w:ind w:left="1080"/>
        <w:contextualSpacing/>
        <w:jc w:val="both"/>
        <w:rPr>
          <w:rFonts w:asciiTheme="minorHAnsi" w:hAnsiTheme="minorHAnsi"/>
          <w:color w:val="454554"/>
          <w:sz w:val="22"/>
          <w:szCs w:val="22"/>
        </w:rPr>
      </w:pPr>
    </w:p>
    <w:p w14:paraId="0C0E587D" w14:textId="56B2D186" w:rsidR="00D375B6" w:rsidRPr="004C135C" w:rsidRDefault="00D375B6" w:rsidP="00D375B6">
      <w:pPr>
        <w:pStyle w:val="NormalWeb"/>
        <w:ind w:left="1080"/>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Purpose: </w:t>
      </w:r>
    </w:p>
    <w:p w14:paraId="625FE97B" w14:textId="2133260E" w:rsidR="00D375B6" w:rsidRPr="004C135C" w:rsidRDefault="000337D0" w:rsidP="00D375B6">
      <w:pPr>
        <w:pStyle w:val="NormalWeb"/>
        <w:ind w:left="1080"/>
        <w:contextualSpacing/>
        <w:jc w:val="both"/>
        <w:rPr>
          <w:rFonts w:asciiTheme="minorHAnsi" w:hAnsiTheme="minorHAnsi"/>
          <w:color w:val="454554"/>
          <w:sz w:val="22"/>
          <w:szCs w:val="22"/>
        </w:rPr>
      </w:pPr>
      <w:r w:rsidRPr="004C135C">
        <w:rPr>
          <w:rFonts w:asciiTheme="minorHAnsi" w:hAnsiTheme="minorHAnsi"/>
          <w:color w:val="454554"/>
          <w:sz w:val="22"/>
          <w:szCs w:val="22"/>
        </w:rPr>
        <w:t>To monitor and analyze the utilization of IT tools and infrastructure spending, supporting strategic optimization and resource allocation.</w:t>
      </w:r>
    </w:p>
    <w:p w14:paraId="71CE2C95" w14:textId="77777777" w:rsidR="00162EB4" w:rsidRPr="004C135C" w:rsidRDefault="00162EB4" w:rsidP="00D375B6">
      <w:pPr>
        <w:pStyle w:val="NormalWeb"/>
        <w:ind w:left="1080"/>
        <w:contextualSpacing/>
        <w:jc w:val="both"/>
        <w:rPr>
          <w:rFonts w:asciiTheme="minorHAnsi" w:hAnsiTheme="minorHAnsi"/>
          <w:color w:val="454554"/>
          <w:sz w:val="22"/>
          <w:szCs w:val="22"/>
        </w:rPr>
      </w:pPr>
    </w:p>
    <w:p w14:paraId="18371BE9" w14:textId="515C5234" w:rsidR="00162EB4" w:rsidRPr="004C135C" w:rsidRDefault="00162EB4" w:rsidP="00D375B6">
      <w:pPr>
        <w:pStyle w:val="NormalWeb"/>
        <w:ind w:left="1080"/>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Key Feat</w:t>
      </w:r>
      <w:r w:rsidR="000E5418" w:rsidRPr="004C135C">
        <w:rPr>
          <w:rFonts w:asciiTheme="minorHAnsi" w:hAnsiTheme="minorHAnsi"/>
          <w:b/>
          <w:bCs/>
          <w:color w:val="454554"/>
          <w:sz w:val="22"/>
          <w:szCs w:val="22"/>
        </w:rPr>
        <w:t xml:space="preserve">ures: </w:t>
      </w:r>
    </w:p>
    <w:p w14:paraId="3A82680C" w14:textId="0992974C" w:rsidR="000E5418" w:rsidRPr="004C135C" w:rsidRDefault="000E5418" w:rsidP="00933B8B">
      <w:pPr>
        <w:pStyle w:val="NormalWeb"/>
        <w:numPr>
          <w:ilvl w:val="0"/>
          <w:numId w:val="24"/>
        </w:numPr>
        <w:tabs>
          <w:tab w:val="num" w:pos="2617"/>
        </w:tabs>
        <w:ind w:left="1420"/>
        <w:contextualSpacing/>
        <w:jc w:val="both"/>
        <w:rPr>
          <w:rFonts w:asciiTheme="minorHAnsi" w:hAnsiTheme="minorHAnsi"/>
          <w:color w:val="454554"/>
          <w:sz w:val="22"/>
          <w:szCs w:val="22"/>
        </w:rPr>
      </w:pPr>
      <w:r w:rsidRPr="004C135C">
        <w:rPr>
          <w:rFonts w:asciiTheme="minorHAnsi" w:hAnsiTheme="minorHAnsi"/>
          <w:color w:val="454554"/>
          <w:sz w:val="22"/>
          <w:szCs w:val="22"/>
        </w:rPr>
        <w:t xml:space="preserve">Real-time tracking </w:t>
      </w:r>
      <w:r w:rsidR="00FD6345" w:rsidRPr="004C135C">
        <w:rPr>
          <w:rFonts w:asciiTheme="minorHAnsi" w:hAnsiTheme="minorHAnsi"/>
          <w:color w:val="454554"/>
          <w:sz w:val="22"/>
          <w:szCs w:val="22"/>
        </w:rPr>
        <w:t>of IT tool usage and spending patterns, with visual dashboards for quick analysis</w:t>
      </w:r>
    </w:p>
    <w:p w14:paraId="1CF79506" w14:textId="428D89A3" w:rsidR="00FD6345" w:rsidRPr="004C135C" w:rsidRDefault="00FD6345" w:rsidP="00933B8B">
      <w:pPr>
        <w:pStyle w:val="NormalWeb"/>
        <w:numPr>
          <w:ilvl w:val="0"/>
          <w:numId w:val="24"/>
        </w:numPr>
        <w:tabs>
          <w:tab w:val="num" w:pos="2617"/>
        </w:tabs>
        <w:ind w:left="1420"/>
        <w:contextualSpacing/>
        <w:jc w:val="both"/>
        <w:rPr>
          <w:rFonts w:asciiTheme="minorHAnsi" w:hAnsiTheme="minorHAnsi"/>
          <w:color w:val="454554"/>
          <w:sz w:val="22"/>
          <w:szCs w:val="22"/>
        </w:rPr>
      </w:pPr>
      <w:r w:rsidRPr="004C135C">
        <w:rPr>
          <w:rFonts w:asciiTheme="minorHAnsi" w:hAnsiTheme="minorHAnsi"/>
          <w:color w:val="454554"/>
          <w:sz w:val="22"/>
          <w:szCs w:val="22"/>
        </w:rPr>
        <w:t>Identification of optimization opportunities and renewal timelines to minimize waste and improve cost-efficiency.</w:t>
      </w:r>
    </w:p>
    <w:p w14:paraId="7929D083" w14:textId="755BCE7A" w:rsidR="00FD6345" w:rsidRPr="004C135C" w:rsidRDefault="00FD6345" w:rsidP="00933B8B">
      <w:pPr>
        <w:pStyle w:val="NormalWeb"/>
        <w:numPr>
          <w:ilvl w:val="0"/>
          <w:numId w:val="24"/>
        </w:numPr>
        <w:tabs>
          <w:tab w:val="num" w:pos="2617"/>
        </w:tabs>
        <w:ind w:left="1420"/>
        <w:contextualSpacing/>
        <w:jc w:val="both"/>
        <w:rPr>
          <w:rFonts w:asciiTheme="minorHAnsi" w:hAnsiTheme="minorHAnsi"/>
          <w:color w:val="454554"/>
          <w:sz w:val="22"/>
          <w:szCs w:val="22"/>
        </w:rPr>
      </w:pPr>
      <w:r w:rsidRPr="004C135C">
        <w:rPr>
          <w:rFonts w:asciiTheme="minorHAnsi" w:hAnsiTheme="minorHAnsi"/>
          <w:color w:val="454554"/>
          <w:sz w:val="22"/>
          <w:szCs w:val="22"/>
        </w:rPr>
        <w:t>Alerts for deviations in spending patterns or resource utilization rates to enable timely corrective actions.</w:t>
      </w:r>
    </w:p>
    <w:p w14:paraId="391683E4" w14:textId="77777777" w:rsidR="00FD6345" w:rsidRPr="004C135C" w:rsidRDefault="00FD6345" w:rsidP="00FD6345">
      <w:pPr>
        <w:pStyle w:val="NormalWeb"/>
        <w:contextualSpacing/>
        <w:jc w:val="both"/>
        <w:rPr>
          <w:rFonts w:asciiTheme="minorHAnsi" w:hAnsiTheme="minorHAnsi"/>
          <w:color w:val="454554"/>
          <w:sz w:val="22"/>
          <w:szCs w:val="22"/>
        </w:rPr>
      </w:pPr>
    </w:p>
    <w:p w14:paraId="24AC9B7E" w14:textId="57FD7314" w:rsidR="00FD6345" w:rsidRPr="004C135C" w:rsidRDefault="00FD6345" w:rsidP="001E14DB">
      <w:pPr>
        <w:pStyle w:val="NormalWeb"/>
        <w:numPr>
          <w:ilvl w:val="2"/>
          <w:numId w:val="1"/>
        </w:numPr>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Client- level tagging </w:t>
      </w:r>
      <w:r w:rsidR="001E14DB" w:rsidRPr="004C135C">
        <w:rPr>
          <w:rFonts w:asciiTheme="minorHAnsi" w:hAnsiTheme="minorHAnsi"/>
          <w:b/>
          <w:bCs/>
          <w:color w:val="454554"/>
          <w:sz w:val="22"/>
          <w:szCs w:val="22"/>
        </w:rPr>
        <w:t xml:space="preserve">&amp; Analysis </w:t>
      </w:r>
    </w:p>
    <w:p w14:paraId="6F242071" w14:textId="77777777" w:rsidR="001E14DB" w:rsidRPr="004C135C" w:rsidRDefault="001E14DB" w:rsidP="001E14DB">
      <w:pPr>
        <w:pStyle w:val="NormalWeb"/>
        <w:ind w:left="1080"/>
        <w:contextualSpacing/>
        <w:jc w:val="both"/>
        <w:rPr>
          <w:rFonts w:asciiTheme="minorHAnsi" w:hAnsiTheme="minorHAnsi"/>
          <w:color w:val="454554"/>
          <w:sz w:val="22"/>
          <w:szCs w:val="22"/>
        </w:rPr>
      </w:pPr>
    </w:p>
    <w:p w14:paraId="40C69E6F" w14:textId="77777777" w:rsidR="004360E8" w:rsidRPr="004C135C" w:rsidRDefault="001E14DB" w:rsidP="004360E8">
      <w:pPr>
        <w:pStyle w:val="NormalWeb"/>
        <w:ind w:left="1080"/>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Purpose: </w:t>
      </w:r>
    </w:p>
    <w:p w14:paraId="29F36D84" w14:textId="06F00398" w:rsidR="004C23C9" w:rsidRPr="004C135C" w:rsidRDefault="00DE4354" w:rsidP="004360E8">
      <w:pPr>
        <w:pStyle w:val="NormalWeb"/>
        <w:ind w:left="1080"/>
        <w:contextualSpacing/>
        <w:jc w:val="both"/>
        <w:rPr>
          <w:rFonts w:asciiTheme="minorHAnsi" w:hAnsiTheme="minorHAnsi"/>
          <w:color w:val="454554"/>
          <w:sz w:val="22"/>
          <w:szCs w:val="22"/>
        </w:rPr>
      </w:pPr>
      <w:r w:rsidRPr="004C135C">
        <w:rPr>
          <w:rFonts w:asciiTheme="minorHAnsi" w:hAnsiTheme="minorHAnsi"/>
          <w:color w:val="454554"/>
          <w:sz w:val="22"/>
          <w:szCs w:val="22"/>
        </w:rPr>
        <w:t xml:space="preserve">To provide </w:t>
      </w:r>
      <w:r w:rsidR="004C23C9" w:rsidRPr="004C135C">
        <w:rPr>
          <w:rFonts w:asciiTheme="minorHAnsi" w:hAnsiTheme="minorHAnsi"/>
          <w:color w:val="454554"/>
          <w:sz w:val="22"/>
          <w:szCs w:val="22"/>
        </w:rPr>
        <w:t xml:space="preserve">granular insights </w:t>
      </w:r>
      <w:r w:rsidR="004C23C9" w:rsidRPr="004C23C9">
        <w:rPr>
          <w:rFonts w:asciiTheme="minorHAnsi" w:hAnsiTheme="minorHAnsi"/>
          <w:color w:val="454554"/>
          <w:sz w:val="22"/>
          <w:szCs w:val="22"/>
        </w:rPr>
        <w:t>into spending at the client or project level, enhancing decision-making and strategic planning.</w:t>
      </w:r>
    </w:p>
    <w:p w14:paraId="644459F6" w14:textId="77777777" w:rsidR="004360E8" w:rsidRPr="004C135C" w:rsidRDefault="004360E8" w:rsidP="004360E8">
      <w:pPr>
        <w:pStyle w:val="NormalWeb"/>
        <w:ind w:left="1080"/>
        <w:contextualSpacing/>
        <w:jc w:val="both"/>
        <w:rPr>
          <w:rFonts w:asciiTheme="minorHAnsi" w:hAnsiTheme="minorHAnsi"/>
          <w:color w:val="454554"/>
          <w:sz w:val="22"/>
          <w:szCs w:val="22"/>
        </w:rPr>
      </w:pPr>
    </w:p>
    <w:p w14:paraId="775634C3" w14:textId="4F3777B7" w:rsidR="004360E8" w:rsidRPr="004C135C" w:rsidRDefault="004360E8" w:rsidP="004360E8">
      <w:pPr>
        <w:pStyle w:val="NormalWeb"/>
        <w:ind w:left="1080"/>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Key Features: </w:t>
      </w:r>
    </w:p>
    <w:p w14:paraId="30BF755C" w14:textId="30A5AE95" w:rsidR="004360E8" w:rsidRPr="004C135C" w:rsidRDefault="00B3250D" w:rsidP="00933B8B">
      <w:pPr>
        <w:pStyle w:val="NormalWeb"/>
        <w:numPr>
          <w:ilvl w:val="0"/>
          <w:numId w:val="25"/>
        </w:numPr>
        <w:tabs>
          <w:tab w:val="num" w:pos="2617"/>
        </w:tabs>
        <w:ind w:left="1420"/>
        <w:contextualSpacing/>
        <w:jc w:val="both"/>
        <w:rPr>
          <w:rFonts w:asciiTheme="minorHAnsi" w:hAnsiTheme="minorHAnsi"/>
          <w:color w:val="454554"/>
          <w:sz w:val="22"/>
          <w:szCs w:val="22"/>
        </w:rPr>
      </w:pPr>
      <w:r w:rsidRPr="004C135C">
        <w:rPr>
          <w:rFonts w:asciiTheme="minorHAnsi" w:hAnsiTheme="minorHAnsi"/>
          <w:color w:val="454554"/>
          <w:sz w:val="22"/>
          <w:szCs w:val="22"/>
        </w:rPr>
        <w:t>Tagging system for associating expenses with specific clients or projects</w:t>
      </w:r>
    </w:p>
    <w:p w14:paraId="2F9CEB15" w14:textId="5895CA54" w:rsidR="00B3250D" w:rsidRPr="004C135C" w:rsidRDefault="00C752FB" w:rsidP="00933B8B">
      <w:pPr>
        <w:pStyle w:val="NormalWeb"/>
        <w:numPr>
          <w:ilvl w:val="0"/>
          <w:numId w:val="25"/>
        </w:numPr>
        <w:tabs>
          <w:tab w:val="num" w:pos="2617"/>
        </w:tabs>
        <w:ind w:left="1420"/>
        <w:contextualSpacing/>
        <w:jc w:val="both"/>
        <w:rPr>
          <w:rFonts w:asciiTheme="minorHAnsi" w:hAnsiTheme="minorHAnsi"/>
          <w:color w:val="454554"/>
          <w:sz w:val="22"/>
          <w:szCs w:val="22"/>
        </w:rPr>
      </w:pPr>
      <w:r w:rsidRPr="004C135C">
        <w:rPr>
          <w:rFonts w:asciiTheme="minorHAnsi" w:hAnsiTheme="minorHAnsi"/>
          <w:color w:val="454554"/>
          <w:sz w:val="22"/>
          <w:szCs w:val="22"/>
        </w:rPr>
        <w:t>Analysis tools for evaluating client/project profitability and resource utilization</w:t>
      </w:r>
    </w:p>
    <w:p w14:paraId="27531F58" w14:textId="75B57707" w:rsidR="00C752FB" w:rsidRPr="004C135C" w:rsidRDefault="00C752FB" w:rsidP="00933B8B">
      <w:pPr>
        <w:pStyle w:val="NormalWeb"/>
        <w:numPr>
          <w:ilvl w:val="0"/>
          <w:numId w:val="25"/>
        </w:numPr>
        <w:tabs>
          <w:tab w:val="num" w:pos="2617"/>
        </w:tabs>
        <w:ind w:left="1420"/>
        <w:contextualSpacing/>
        <w:jc w:val="both"/>
        <w:rPr>
          <w:rFonts w:asciiTheme="minorHAnsi" w:hAnsiTheme="minorHAnsi"/>
          <w:color w:val="454554"/>
          <w:sz w:val="22"/>
          <w:szCs w:val="22"/>
        </w:rPr>
      </w:pPr>
      <w:r w:rsidRPr="004C135C">
        <w:rPr>
          <w:rFonts w:asciiTheme="minorHAnsi" w:hAnsiTheme="minorHAnsi"/>
          <w:color w:val="454554"/>
          <w:sz w:val="22"/>
          <w:szCs w:val="22"/>
        </w:rPr>
        <w:t>Insights to aid in dynamic resource planning and strategic client engagement decisions.</w:t>
      </w:r>
    </w:p>
    <w:p w14:paraId="05660714" w14:textId="77777777" w:rsidR="00C752FB" w:rsidRPr="004C135C" w:rsidRDefault="00C752FB" w:rsidP="00C752FB">
      <w:pPr>
        <w:pStyle w:val="NormalWeb"/>
        <w:contextualSpacing/>
        <w:jc w:val="both"/>
        <w:rPr>
          <w:rFonts w:asciiTheme="minorHAnsi" w:hAnsiTheme="minorHAnsi"/>
          <w:color w:val="454554"/>
          <w:sz w:val="22"/>
          <w:szCs w:val="22"/>
        </w:rPr>
      </w:pPr>
    </w:p>
    <w:p w14:paraId="0B19F005" w14:textId="461BFA31" w:rsidR="00C752FB" w:rsidRPr="004C135C" w:rsidRDefault="00C752FB" w:rsidP="00C752FB">
      <w:pPr>
        <w:pStyle w:val="NormalWeb"/>
        <w:numPr>
          <w:ilvl w:val="2"/>
          <w:numId w:val="1"/>
        </w:numPr>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Alerts &amp; Notification system </w:t>
      </w:r>
    </w:p>
    <w:p w14:paraId="506B795E" w14:textId="77777777" w:rsidR="00C752FB" w:rsidRPr="004C135C" w:rsidRDefault="00C752FB" w:rsidP="00C752FB">
      <w:pPr>
        <w:pStyle w:val="NormalWeb"/>
        <w:ind w:left="1080"/>
        <w:contextualSpacing/>
        <w:jc w:val="both"/>
        <w:rPr>
          <w:rFonts w:asciiTheme="minorHAnsi" w:hAnsiTheme="minorHAnsi"/>
          <w:color w:val="454554"/>
          <w:sz w:val="22"/>
          <w:szCs w:val="22"/>
        </w:rPr>
      </w:pPr>
    </w:p>
    <w:p w14:paraId="613DAED2" w14:textId="77777777" w:rsidR="00D16D57" w:rsidRPr="004C135C" w:rsidRDefault="00C752FB" w:rsidP="00D16D57">
      <w:pPr>
        <w:pStyle w:val="NormalWeb"/>
        <w:ind w:left="1080"/>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Purpose: </w:t>
      </w:r>
    </w:p>
    <w:p w14:paraId="383A6CE0" w14:textId="710B8016" w:rsidR="00D16D57" w:rsidRPr="00D16D57" w:rsidRDefault="00D16D57" w:rsidP="00D16D57">
      <w:pPr>
        <w:pStyle w:val="NormalWeb"/>
        <w:ind w:left="1080"/>
        <w:contextualSpacing/>
        <w:jc w:val="both"/>
        <w:rPr>
          <w:rFonts w:asciiTheme="minorHAnsi" w:hAnsiTheme="minorHAnsi"/>
          <w:color w:val="454554"/>
          <w:sz w:val="22"/>
          <w:szCs w:val="22"/>
        </w:rPr>
      </w:pPr>
      <w:r w:rsidRPr="00D16D57">
        <w:rPr>
          <w:rFonts w:asciiTheme="minorHAnsi" w:hAnsiTheme="minorHAnsi"/>
          <w:color w:val="454554"/>
          <w:sz w:val="22"/>
          <w:szCs w:val="22"/>
        </w:rPr>
        <w:t>To ensure compliance and operational efficiency by notifying stakeholders of critical thresholds or deviations.</w:t>
      </w:r>
    </w:p>
    <w:p w14:paraId="6BED5FB7" w14:textId="77777777" w:rsidR="00C752FB" w:rsidRPr="004C135C" w:rsidRDefault="00C752FB" w:rsidP="00C752FB">
      <w:pPr>
        <w:pStyle w:val="NormalWeb"/>
        <w:ind w:left="1080"/>
        <w:contextualSpacing/>
        <w:jc w:val="both"/>
        <w:rPr>
          <w:rFonts w:asciiTheme="minorHAnsi" w:hAnsiTheme="minorHAnsi"/>
          <w:color w:val="454554"/>
          <w:sz w:val="22"/>
          <w:szCs w:val="22"/>
        </w:rPr>
      </w:pPr>
    </w:p>
    <w:p w14:paraId="469984DD" w14:textId="0853BAE4" w:rsidR="00D16D57" w:rsidRPr="004C135C" w:rsidRDefault="00D16D57" w:rsidP="00C752FB">
      <w:pPr>
        <w:pStyle w:val="NormalWeb"/>
        <w:ind w:left="1080"/>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Key Features</w:t>
      </w:r>
      <w:r w:rsidR="00241C56" w:rsidRPr="004C135C">
        <w:rPr>
          <w:rFonts w:asciiTheme="minorHAnsi" w:hAnsiTheme="minorHAnsi"/>
          <w:b/>
          <w:bCs/>
          <w:color w:val="454554"/>
          <w:sz w:val="22"/>
          <w:szCs w:val="22"/>
        </w:rPr>
        <w:t>:</w:t>
      </w:r>
    </w:p>
    <w:p w14:paraId="2AF40892" w14:textId="717FFFC0" w:rsidR="00D16D57" w:rsidRPr="004C135C" w:rsidRDefault="00D16D57" w:rsidP="00933B8B">
      <w:pPr>
        <w:pStyle w:val="NormalWeb"/>
        <w:numPr>
          <w:ilvl w:val="0"/>
          <w:numId w:val="26"/>
        </w:numPr>
        <w:tabs>
          <w:tab w:val="num" w:pos="2617"/>
        </w:tabs>
        <w:ind w:left="1420"/>
        <w:contextualSpacing/>
        <w:jc w:val="both"/>
        <w:rPr>
          <w:rFonts w:asciiTheme="minorHAnsi" w:hAnsiTheme="minorHAnsi"/>
          <w:color w:val="454554"/>
          <w:sz w:val="22"/>
          <w:szCs w:val="22"/>
        </w:rPr>
      </w:pPr>
      <w:r w:rsidRPr="004C135C">
        <w:rPr>
          <w:rFonts w:asciiTheme="minorHAnsi" w:hAnsiTheme="minorHAnsi"/>
          <w:color w:val="454554"/>
          <w:sz w:val="22"/>
          <w:szCs w:val="22"/>
        </w:rPr>
        <w:lastRenderedPageBreak/>
        <w:t xml:space="preserve">Automated alerts </w:t>
      </w:r>
      <w:r w:rsidR="003C3654" w:rsidRPr="004C135C">
        <w:rPr>
          <w:rFonts w:asciiTheme="minorHAnsi" w:hAnsiTheme="minorHAnsi"/>
          <w:color w:val="454554"/>
          <w:sz w:val="22"/>
          <w:szCs w:val="22"/>
        </w:rPr>
        <w:t>for compliance breaches, low margin levels, or overdue actions.</w:t>
      </w:r>
    </w:p>
    <w:p w14:paraId="457C7243" w14:textId="6C29249A" w:rsidR="003C3654" w:rsidRPr="004C135C" w:rsidRDefault="003C3654" w:rsidP="00933B8B">
      <w:pPr>
        <w:pStyle w:val="NormalWeb"/>
        <w:numPr>
          <w:ilvl w:val="0"/>
          <w:numId w:val="26"/>
        </w:numPr>
        <w:tabs>
          <w:tab w:val="num" w:pos="2617"/>
        </w:tabs>
        <w:ind w:left="1420"/>
        <w:contextualSpacing/>
        <w:jc w:val="both"/>
        <w:rPr>
          <w:rFonts w:asciiTheme="minorHAnsi" w:hAnsiTheme="minorHAnsi"/>
          <w:color w:val="454554"/>
          <w:sz w:val="22"/>
          <w:szCs w:val="22"/>
        </w:rPr>
      </w:pPr>
      <w:r w:rsidRPr="004C135C">
        <w:rPr>
          <w:rFonts w:asciiTheme="minorHAnsi" w:hAnsiTheme="minorHAnsi"/>
          <w:color w:val="454554"/>
          <w:sz w:val="22"/>
          <w:szCs w:val="22"/>
        </w:rPr>
        <w:t>Configurable thresholds allowing users to set specific criteria for notifications.</w:t>
      </w:r>
    </w:p>
    <w:p w14:paraId="7C132A50" w14:textId="0179676C" w:rsidR="003C3654" w:rsidRPr="004C135C" w:rsidRDefault="00862A08" w:rsidP="00933B8B">
      <w:pPr>
        <w:pStyle w:val="NormalWeb"/>
        <w:numPr>
          <w:ilvl w:val="0"/>
          <w:numId w:val="26"/>
        </w:numPr>
        <w:tabs>
          <w:tab w:val="num" w:pos="2617"/>
        </w:tabs>
        <w:ind w:left="1420"/>
        <w:contextualSpacing/>
        <w:jc w:val="both"/>
        <w:rPr>
          <w:rFonts w:asciiTheme="minorHAnsi" w:hAnsiTheme="minorHAnsi"/>
          <w:color w:val="454554"/>
          <w:sz w:val="22"/>
          <w:szCs w:val="22"/>
        </w:rPr>
      </w:pPr>
      <w:r w:rsidRPr="004C135C">
        <w:rPr>
          <w:rFonts w:asciiTheme="minorHAnsi" w:hAnsiTheme="minorHAnsi"/>
          <w:color w:val="454554"/>
          <w:sz w:val="22"/>
          <w:szCs w:val="22"/>
        </w:rPr>
        <w:t>Real time notifications through email or dashboard interfaces for immediate action.</w:t>
      </w:r>
    </w:p>
    <w:p w14:paraId="1FCC0E66" w14:textId="77777777" w:rsidR="00862A08" w:rsidRPr="004C135C" w:rsidRDefault="00862A08" w:rsidP="00862A08">
      <w:pPr>
        <w:pStyle w:val="NormalWeb"/>
        <w:contextualSpacing/>
        <w:jc w:val="both"/>
        <w:rPr>
          <w:rFonts w:asciiTheme="minorHAnsi" w:hAnsiTheme="minorHAnsi"/>
          <w:color w:val="454554"/>
          <w:sz w:val="22"/>
          <w:szCs w:val="22"/>
        </w:rPr>
      </w:pPr>
    </w:p>
    <w:p w14:paraId="5D90D922" w14:textId="568A9B1F" w:rsidR="00F23823" w:rsidRPr="004C135C" w:rsidRDefault="00F23823" w:rsidP="00F23823">
      <w:pPr>
        <w:pStyle w:val="NormalWeb"/>
        <w:numPr>
          <w:ilvl w:val="2"/>
          <w:numId w:val="1"/>
        </w:numPr>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Action Management Framework </w:t>
      </w:r>
    </w:p>
    <w:p w14:paraId="767A0240" w14:textId="77777777" w:rsidR="00F23823" w:rsidRPr="004C135C" w:rsidRDefault="00F23823" w:rsidP="00F23823">
      <w:pPr>
        <w:pStyle w:val="NormalWeb"/>
        <w:ind w:left="1080"/>
        <w:contextualSpacing/>
        <w:jc w:val="both"/>
        <w:rPr>
          <w:rFonts w:asciiTheme="minorHAnsi" w:hAnsiTheme="minorHAnsi"/>
          <w:color w:val="454554"/>
          <w:sz w:val="22"/>
          <w:szCs w:val="22"/>
        </w:rPr>
      </w:pPr>
    </w:p>
    <w:p w14:paraId="1A9E633A" w14:textId="77777777" w:rsidR="00BA6CD0" w:rsidRPr="004C135C" w:rsidRDefault="00F23823" w:rsidP="00F23823">
      <w:pPr>
        <w:pStyle w:val="NormalWeb"/>
        <w:ind w:left="1080"/>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Purpose: </w:t>
      </w:r>
    </w:p>
    <w:p w14:paraId="1CDE31D4" w14:textId="663F048C" w:rsidR="00F23823" w:rsidRPr="004C135C" w:rsidRDefault="00F23823" w:rsidP="00F23823">
      <w:pPr>
        <w:pStyle w:val="NormalWeb"/>
        <w:ind w:left="1080"/>
        <w:contextualSpacing/>
        <w:jc w:val="both"/>
        <w:rPr>
          <w:rFonts w:asciiTheme="minorHAnsi" w:hAnsiTheme="minorHAnsi"/>
          <w:color w:val="454554"/>
          <w:sz w:val="22"/>
          <w:szCs w:val="22"/>
        </w:rPr>
      </w:pPr>
      <w:r w:rsidRPr="00F23823">
        <w:rPr>
          <w:rFonts w:asciiTheme="minorHAnsi" w:hAnsiTheme="minorHAnsi"/>
          <w:color w:val="454554"/>
          <w:sz w:val="22"/>
          <w:szCs w:val="22"/>
        </w:rPr>
        <w:t>To facilitate the planning, tracking, and evaluation of corrective actions, ensuring accountability and continuous improvement.</w:t>
      </w:r>
    </w:p>
    <w:p w14:paraId="04942A3F" w14:textId="77777777" w:rsidR="00F23823" w:rsidRPr="004C135C" w:rsidRDefault="00F23823" w:rsidP="00F23823">
      <w:pPr>
        <w:pStyle w:val="NormalWeb"/>
        <w:ind w:left="1080"/>
        <w:contextualSpacing/>
        <w:jc w:val="both"/>
        <w:rPr>
          <w:rFonts w:asciiTheme="minorHAnsi" w:hAnsiTheme="minorHAnsi"/>
          <w:color w:val="454554"/>
          <w:sz w:val="22"/>
          <w:szCs w:val="22"/>
        </w:rPr>
      </w:pPr>
    </w:p>
    <w:p w14:paraId="0C1717FF" w14:textId="7D85791C" w:rsidR="00F23823" w:rsidRPr="004C135C" w:rsidRDefault="00F23823" w:rsidP="00F23823">
      <w:pPr>
        <w:pStyle w:val="NormalWeb"/>
        <w:ind w:left="1080"/>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Key Features: </w:t>
      </w:r>
    </w:p>
    <w:p w14:paraId="1F57C60E" w14:textId="6F02793F" w:rsidR="00863843" w:rsidRPr="004C135C" w:rsidRDefault="00863843" w:rsidP="00933B8B">
      <w:pPr>
        <w:pStyle w:val="NormalWeb"/>
        <w:numPr>
          <w:ilvl w:val="0"/>
          <w:numId w:val="27"/>
        </w:numPr>
        <w:tabs>
          <w:tab w:val="num" w:pos="2617"/>
        </w:tabs>
        <w:ind w:left="1420"/>
        <w:contextualSpacing/>
        <w:jc w:val="both"/>
        <w:rPr>
          <w:rFonts w:asciiTheme="minorHAnsi" w:hAnsiTheme="minorHAnsi"/>
          <w:color w:val="454554"/>
          <w:sz w:val="22"/>
          <w:szCs w:val="22"/>
        </w:rPr>
      </w:pPr>
      <w:r w:rsidRPr="004C135C">
        <w:rPr>
          <w:rFonts w:asciiTheme="minorHAnsi" w:hAnsiTheme="minorHAnsi"/>
          <w:color w:val="454554"/>
          <w:sz w:val="22"/>
          <w:szCs w:val="22"/>
        </w:rPr>
        <w:t>Log and track actions such as rate revisions, vendor negotiations, and compliance audits.</w:t>
      </w:r>
    </w:p>
    <w:p w14:paraId="5D23BCD4" w14:textId="5187C7D5" w:rsidR="00F23823" w:rsidRPr="004C135C" w:rsidRDefault="00863843" w:rsidP="00933B8B">
      <w:pPr>
        <w:pStyle w:val="NormalWeb"/>
        <w:numPr>
          <w:ilvl w:val="0"/>
          <w:numId w:val="27"/>
        </w:numPr>
        <w:tabs>
          <w:tab w:val="num" w:pos="2617"/>
        </w:tabs>
        <w:ind w:left="1420"/>
        <w:contextualSpacing/>
        <w:jc w:val="both"/>
        <w:rPr>
          <w:rFonts w:asciiTheme="minorHAnsi" w:hAnsiTheme="minorHAnsi"/>
          <w:color w:val="454554"/>
          <w:sz w:val="22"/>
          <w:szCs w:val="22"/>
        </w:rPr>
      </w:pPr>
      <w:r w:rsidRPr="004C135C">
        <w:rPr>
          <w:rFonts w:asciiTheme="minorHAnsi" w:hAnsiTheme="minorHAnsi"/>
          <w:color w:val="454554"/>
          <w:sz w:val="22"/>
          <w:szCs w:val="22"/>
        </w:rPr>
        <w:t>Link actions to measurable financial or operational impacts with detailed reports.</w:t>
      </w:r>
    </w:p>
    <w:p w14:paraId="7AF33461" w14:textId="6722C67D" w:rsidR="00863843" w:rsidRPr="004C135C" w:rsidRDefault="00BA6CD0" w:rsidP="00933B8B">
      <w:pPr>
        <w:pStyle w:val="NormalWeb"/>
        <w:numPr>
          <w:ilvl w:val="0"/>
          <w:numId w:val="27"/>
        </w:numPr>
        <w:tabs>
          <w:tab w:val="num" w:pos="2617"/>
        </w:tabs>
        <w:ind w:left="1420"/>
        <w:contextualSpacing/>
        <w:jc w:val="both"/>
        <w:rPr>
          <w:rFonts w:asciiTheme="minorHAnsi" w:hAnsiTheme="minorHAnsi"/>
          <w:color w:val="454554"/>
          <w:sz w:val="22"/>
          <w:szCs w:val="22"/>
        </w:rPr>
      </w:pPr>
      <w:r w:rsidRPr="004C135C">
        <w:rPr>
          <w:rFonts w:asciiTheme="minorHAnsi" w:hAnsiTheme="minorHAnsi"/>
          <w:color w:val="454554"/>
          <w:sz w:val="22"/>
          <w:szCs w:val="22"/>
        </w:rPr>
        <w:t>Dashboard integration for real-time updates on action status and impact.</w:t>
      </w:r>
    </w:p>
    <w:p w14:paraId="52303FA9" w14:textId="77777777" w:rsidR="00BA6CD0" w:rsidRPr="004C135C" w:rsidRDefault="00BA6CD0" w:rsidP="00BA6CD0">
      <w:pPr>
        <w:pStyle w:val="NormalWeb"/>
        <w:contextualSpacing/>
        <w:jc w:val="both"/>
        <w:rPr>
          <w:rFonts w:asciiTheme="minorHAnsi" w:hAnsiTheme="minorHAnsi"/>
          <w:color w:val="454554"/>
          <w:sz w:val="22"/>
          <w:szCs w:val="22"/>
        </w:rPr>
      </w:pPr>
    </w:p>
    <w:p w14:paraId="07A74EBA" w14:textId="7CADF099" w:rsidR="00BA6CD0" w:rsidRPr="004C135C" w:rsidRDefault="00BA6CD0" w:rsidP="00BA6CD0">
      <w:pPr>
        <w:pStyle w:val="NormalWeb"/>
        <w:numPr>
          <w:ilvl w:val="2"/>
          <w:numId w:val="1"/>
        </w:numPr>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Access Control &amp; User Management </w:t>
      </w:r>
    </w:p>
    <w:p w14:paraId="43610948" w14:textId="77777777" w:rsidR="00BA6CD0" w:rsidRPr="004C135C" w:rsidRDefault="00BA6CD0" w:rsidP="00BA6CD0">
      <w:pPr>
        <w:pStyle w:val="NormalWeb"/>
        <w:ind w:left="1080"/>
        <w:contextualSpacing/>
        <w:jc w:val="both"/>
        <w:rPr>
          <w:rFonts w:asciiTheme="minorHAnsi" w:hAnsiTheme="minorHAnsi"/>
          <w:color w:val="454554"/>
          <w:sz w:val="22"/>
          <w:szCs w:val="22"/>
        </w:rPr>
      </w:pPr>
    </w:p>
    <w:p w14:paraId="61C63A40" w14:textId="77777777" w:rsidR="004C4B6D" w:rsidRPr="004C135C" w:rsidRDefault="00BA6CD0" w:rsidP="004C4B6D">
      <w:pPr>
        <w:pStyle w:val="NormalWeb"/>
        <w:ind w:left="1080"/>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Purpose: </w:t>
      </w:r>
    </w:p>
    <w:p w14:paraId="74416023" w14:textId="749DB8C4" w:rsidR="004C4B6D" w:rsidRPr="004C4B6D" w:rsidRDefault="004C4B6D" w:rsidP="004C4B6D">
      <w:pPr>
        <w:pStyle w:val="NormalWeb"/>
        <w:ind w:left="1080"/>
        <w:contextualSpacing/>
        <w:jc w:val="both"/>
        <w:rPr>
          <w:rFonts w:asciiTheme="minorHAnsi" w:hAnsiTheme="minorHAnsi"/>
          <w:color w:val="454554"/>
          <w:sz w:val="22"/>
          <w:szCs w:val="22"/>
        </w:rPr>
      </w:pPr>
      <w:r w:rsidRPr="004C4B6D">
        <w:rPr>
          <w:rFonts w:asciiTheme="minorHAnsi" w:hAnsiTheme="minorHAnsi"/>
          <w:color w:val="454554"/>
          <w:sz w:val="22"/>
          <w:szCs w:val="22"/>
        </w:rPr>
        <w:t>To maintain data security and integrity by controlling user access to sensitive procurement information.</w:t>
      </w:r>
    </w:p>
    <w:p w14:paraId="0DC7A24C" w14:textId="77777777" w:rsidR="00F23823" w:rsidRPr="004C135C" w:rsidRDefault="00F23823" w:rsidP="00F23823">
      <w:pPr>
        <w:pStyle w:val="NormalWeb"/>
        <w:ind w:left="1080"/>
        <w:contextualSpacing/>
        <w:jc w:val="both"/>
        <w:rPr>
          <w:rFonts w:asciiTheme="minorHAnsi" w:hAnsiTheme="minorHAnsi"/>
          <w:color w:val="454554"/>
          <w:sz w:val="22"/>
          <w:szCs w:val="22"/>
        </w:rPr>
      </w:pPr>
    </w:p>
    <w:p w14:paraId="2E6C6D3F" w14:textId="732DFFCF" w:rsidR="004C4B6D" w:rsidRPr="004C135C" w:rsidRDefault="004C4B6D" w:rsidP="00F23823">
      <w:pPr>
        <w:pStyle w:val="NormalWeb"/>
        <w:ind w:left="1080"/>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Key Features: </w:t>
      </w:r>
    </w:p>
    <w:p w14:paraId="279190AB" w14:textId="64457378" w:rsidR="004C4B6D" w:rsidRPr="004C135C" w:rsidRDefault="004C4B6D" w:rsidP="00933B8B">
      <w:pPr>
        <w:pStyle w:val="NormalWeb"/>
        <w:numPr>
          <w:ilvl w:val="0"/>
          <w:numId w:val="28"/>
        </w:numPr>
        <w:tabs>
          <w:tab w:val="num" w:pos="2617"/>
        </w:tabs>
        <w:ind w:left="1420"/>
        <w:contextualSpacing/>
        <w:jc w:val="both"/>
        <w:rPr>
          <w:rFonts w:asciiTheme="minorHAnsi" w:hAnsiTheme="minorHAnsi"/>
          <w:color w:val="454554"/>
          <w:sz w:val="22"/>
          <w:szCs w:val="22"/>
        </w:rPr>
      </w:pPr>
      <w:r w:rsidRPr="004C135C">
        <w:rPr>
          <w:rFonts w:asciiTheme="minorHAnsi" w:hAnsiTheme="minorHAnsi"/>
          <w:color w:val="454554"/>
          <w:sz w:val="22"/>
          <w:szCs w:val="22"/>
        </w:rPr>
        <w:t xml:space="preserve">Role-based </w:t>
      </w:r>
      <w:r w:rsidR="00241C56" w:rsidRPr="004C135C">
        <w:rPr>
          <w:rFonts w:asciiTheme="minorHAnsi" w:hAnsiTheme="minorHAnsi"/>
          <w:color w:val="454554"/>
          <w:sz w:val="22"/>
          <w:szCs w:val="22"/>
        </w:rPr>
        <w:t>access controls that define user permissions based on job responsibilities.</w:t>
      </w:r>
    </w:p>
    <w:p w14:paraId="1FAF8502" w14:textId="52B6F180" w:rsidR="00241C56" w:rsidRPr="004C135C" w:rsidRDefault="00241C56" w:rsidP="00933B8B">
      <w:pPr>
        <w:pStyle w:val="NormalWeb"/>
        <w:numPr>
          <w:ilvl w:val="0"/>
          <w:numId w:val="28"/>
        </w:numPr>
        <w:tabs>
          <w:tab w:val="num" w:pos="2617"/>
        </w:tabs>
        <w:ind w:left="1420"/>
        <w:contextualSpacing/>
        <w:jc w:val="both"/>
        <w:rPr>
          <w:rFonts w:asciiTheme="minorHAnsi" w:hAnsiTheme="minorHAnsi"/>
          <w:color w:val="454554"/>
          <w:sz w:val="22"/>
          <w:szCs w:val="22"/>
        </w:rPr>
      </w:pPr>
      <w:r w:rsidRPr="004C135C">
        <w:rPr>
          <w:rFonts w:asciiTheme="minorHAnsi" w:hAnsiTheme="minorHAnsi"/>
          <w:color w:val="454554"/>
          <w:sz w:val="22"/>
          <w:szCs w:val="22"/>
        </w:rPr>
        <w:t>User account management tools for adding, editing, and removing users as necessary.</w:t>
      </w:r>
    </w:p>
    <w:p w14:paraId="6C3F71F0" w14:textId="6E70387D" w:rsidR="00241C56" w:rsidRPr="004C135C" w:rsidRDefault="00241C56" w:rsidP="00933B8B">
      <w:pPr>
        <w:pStyle w:val="NormalWeb"/>
        <w:numPr>
          <w:ilvl w:val="0"/>
          <w:numId w:val="28"/>
        </w:numPr>
        <w:tabs>
          <w:tab w:val="num" w:pos="2617"/>
        </w:tabs>
        <w:ind w:left="1420"/>
        <w:contextualSpacing/>
        <w:jc w:val="both"/>
        <w:rPr>
          <w:rFonts w:asciiTheme="minorHAnsi" w:hAnsiTheme="minorHAnsi"/>
          <w:color w:val="454554"/>
          <w:sz w:val="22"/>
          <w:szCs w:val="22"/>
        </w:rPr>
      </w:pPr>
      <w:r w:rsidRPr="004C135C">
        <w:rPr>
          <w:rFonts w:asciiTheme="minorHAnsi" w:hAnsiTheme="minorHAnsi"/>
          <w:color w:val="454554"/>
          <w:sz w:val="22"/>
          <w:szCs w:val="22"/>
        </w:rPr>
        <w:t>Audit trials for monitoring access and changes to procurement data.</w:t>
      </w:r>
    </w:p>
    <w:p w14:paraId="746FE731" w14:textId="77777777" w:rsidR="001E195A" w:rsidRPr="004C135C" w:rsidRDefault="001E195A" w:rsidP="001E195A">
      <w:pPr>
        <w:pStyle w:val="NormalWeb"/>
        <w:contextualSpacing/>
        <w:jc w:val="both"/>
        <w:rPr>
          <w:rFonts w:asciiTheme="minorHAnsi" w:hAnsiTheme="minorHAnsi"/>
          <w:color w:val="454554"/>
          <w:sz w:val="22"/>
          <w:szCs w:val="22"/>
        </w:rPr>
      </w:pPr>
    </w:p>
    <w:p w14:paraId="4F993CCB" w14:textId="77777777" w:rsidR="00646751" w:rsidRPr="004C135C" w:rsidRDefault="005B4D0C" w:rsidP="00646751">
      <w:pPr>
        <w:pStyle w:val="NormalWeb"/>
        <w:numPr>
          <w:ilvl w:val="1"/>
          <w:numId w:val="1"/>
        </w:numPr>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Functional flow summary</w:t>
      </w:r>
    </w:p>
    <w:p w14:paraId="6B2D1C8E" w14:textId="77777777" w:rsidR="00646751" w:rsidRPr="004C135C" w:rsidRDefault="00646751" w:rsidP="00933B8B">
      <w:pPr>
        <w:pStyle w:val="NormalWeb"/>
        <w:numPr>
          <w:ilvl w:val="0"/>
          <w:numId w:val="30"/>
        </w:numPr>
        <w:contextualSpacing/>
        <w:jc w:val="both"/>
        <w:rPr>
          <w:rFonts w:asciiTheme="minorHAnsi" w:hAnsiTheme="minorHAnsi"/>
          <w:b/>
          <w:bCs/>
          <w:color w:val="454554"/>
          <w:sz w:val="22"/>
          <w:szCs w:val="22"/>
        </w:rPr>
      </w:pPr>
      <w:r w:rsidRPr="004C135C">
        <w:rPr>
          <w:rStyle w:val="Strong"/>
          <w:rFonts w:asciiTheme="minorHAnsi" w:eastAsiaTheme="majorEastAsia" w:hAnsiTheme="minorHAnsi"/>
          <w:color w:val="454554"/>
          <w:sz w:val="22"/>
          <w:szCs w:val="22"/>
        </w:rPr>
        <w:t>Data Input</w:t>
      </w:r>
      <w:r w:rsidRPr="004C135C">
        <w:rPr>
          <w:rFonts w:asciiTheme="minorHAnsi" w:hAnsiTheme="minorHAnsi"/>
          <w:color w:val="454554"/>
          <w:sz w:val="22"/>
          <w:szCs w:val="22"/>
        </w:rPr>
        <w:t> → via secure Excel uploads / API integration from SAP/HRMS for comprehensive procurement data capture.</w:t>
      </w:r>
    </w:p>
    <w:p w14:paraId="2355ADAE" w14:textId="77777777" w:rsidR="00646751" w:rsidRPr="004C135C" w:rsidRDefault="00646751" w:rsidP="00933B8B">
      <w:pPr>
        <w:pStyle w:val="NormalWeb"/>
        <w:numPr>
          <w:ilvl w:val="0"/>
          <w:numId w:val="30"/>
        </w:numPr>
        <w:contextualSpacing/>
        <w:jc w:val="both"/>
        <w:rPr>
          <w:rStyle w:val="Strong"/>
          <w:rFonts w:asciiTheme="minorHAnsi" w:hAnsiTheme="minorHAnsi"/>
          <w:color w:val="454554"/>
          <w:sz w:val="22"/>
          <w:szCs w:val="22"/>
        </w:rPr>
      </w:pPr>
      <w:r w:rsidRPr="004C135C">
        <w:rPr>
          <w:rStyle w:val="Strong"/>
          <w:rFonts w:asciiTheme="minorHAnsi" w:eastAsiaTheme="majorEastAsia" w:hAnsiTheme="minorHAnsi"/>
          <w:color w:val="454554"/>
          <w:sz w:val="22"/>
          <w:szCs w:val="22"/>
        </w:rPr>
        <w:t>Data Processing</w:t>
      </w:r>
      <w:r w:rsidRPr="004C135C">
        <w:rPr>
          <w:rFonts w:asciiTheme="minorHAnsi" w:hAnsiTheme="minorHAnsi"/>
          <w:color w:val="454554"/>
          <w:sz w:val="22"/>
          <w:szCs w:val="22"/>
        </w:rPr>
        <w:t> → Data is stored in a centralized SQL database, validated against business rules, and aggregated for consistency.</w:t>
      </w:r>
      <w:r w:rsidRPr="004C135C">
        <w:rPr>
          <w:rStyle w:val="Strong"/>
          <w:rFonts w:asciiTheme="minorHAnsi" w:eastAsiaTheme="majorEastAsia" w:hAnsiTheme="minorHAnsi"/>
          <w:color w:val="454554"/>
          <w:sz w:val="22"/>
          <w:szCs w:val="22"/>
        </w:rPr>
        <w:t xml:space="preserve"> </w:t>
      </w:r>
    </w:p>
    <w:p w14:paraId="439D7F04" w14:textId="77777777" w:rsidR="00646751" w:rsidRPr="004C135C" w:rsidRDefault="00646751" w:rsidP="00933B8B">
      <w:pPr>
        <w:pStyle w:val="NormalWeb"/>
        <w:numPr>
          <w:ilvl w:val="0"/>
          <w:numId w:val="30"/>
        </w:numPr>
        <w:contextualSpacing/>
        <w:jc w:val="both"/>
        <w:rPr>
          <w:rFonts w:asciiTheme="minorHAnsi" w:hAnsiTheme="minorHAnsi"/>
          <w:b/>
          <w:bCs/>
          <w:color w:val="454554"/>
          <w:sz w:val="22"/>
          <w:szCs w:val="22"/>
        </w:rPr>
      </w:pPr>
      <w:r w:rsidRPr="004C135C">
        <w:rPr>
          <w:rStyle w:val="Strong"/>
          <w:rFonts w:asciiTheme="minorHAnsi" w:eastAsiaTheme="majorEastAsia" w:hAnsiTheme="minorHAnsi"/>
          <w:color w:val="454554"/>
          <w:sz w:val="22"/>
          <w:szCs w:val="22"/>
        </w:rPr>
        <w:t>Analytics Engine</w:t>
      </w:r>
      <w:r w:rsidRPr="004C135C">
        <w:rPr>
          <w:rFonts w:asciiTheme="minorHAnsi" w:hAnsiTheme="minorHAnsi"/>
          <w:color w:val="454554"/>
          <w:sz w:val="22"/>
          <w:szCs w:val="22"/>
        </w:rPr>
        <w:t> → Utilizes advanced algorithms to calculate Gross Margin, spending efficiency, and compliance metrics.</w:t>
      </w:r>
    </w:p>
    <w:p w14:paraId="5429AFB2" w14:textId="77777777" w:rsidR="00646751" w:rsidRPr="004C135C" w:rsidRDefault="00646751" w:rsidP="00933B8B">
      <w:pPr>
        <w:pStyle w:val="NormalWeb"/>
        <w:numPr>
          <w:ilvl w:val="0"/>
          <w:numId w:val="30"/>
        </w:numPr>
        <w:contextualSpacing/>
        <w:jc w:val="both"/>
        <w:rPr>
          <w:rFonts w:asciiTheme="minorHAnsi" w:hAnsiTheme="minorHAnsi"/>
          <w:b/>
          <w:bCs/>
          <w:color w:val="454554"/>
          <w:sz w:val="22"/>
          <w:szCs w:val="22"/>
        </w:rPr>
      </w:pPr>
      <w:r w:rsidRPr="004C135C">
        <w:rPr>
          <w:rStyle w:val="Strong"/>
          <w:rFonts w:asciiTheme="minorHAnsi" w:eastAsiaTheme="majorEastAsia" w:hAnsiTheme="minorHAnsi"/>
          <w:color w:val="454554"/>
          <w:sz w:val="22"/>
          <w:szCs w:val="22"/>
        </w:rPr>
        <w:t>Dashboard Layer</w:t>
      </w:r>
      <w:r w:rsidRPr="004C135C">
        <w:rPr>
          <w:rFonts w:asciiTheme="minorHAnsi" w:hAnsiTheme="minorHAnsi"/>
          <w:color w:val="454554"/>
          <w:sz w:val="22"/>
          <w:szCs w:val="22"/>
        </w:rPr>
        <w:t> → Power BI / Web interface provides interactive insights for Procurement Managers, Finance, and Leadership.</w:t>
      </w:r>
    </w:p>
    <w:p w14:paraId="207FBDB6" w14:textId="77777777" w:rsidR="00646751" w:rsidRPr="004C135C" w:rsidRDefault="00646751" w:rsidP="00933B8B">
      <w:pPr>
        <w:pStyle w:val="NormalWeb"/>
        <w:numPr>
          <w:ilvl w:val="0"/>
          <w:numId w:val="30"/>
        </w:numPr>
        <w:contextualSpacing/>
        <w:jc w:val="both"/>
        <w:rPr>
          <w:rFonts w:asciiTheme="minorHAnsi" w:hAnsiTheme="minorHAnsi"/>
          <w:b/>
          <w:bCs/>
          <w:color w:val="454554"/>
          <w:sz w:val="22"/>
          <w:szCs w:val="22"/>
        </w:rPr>
      </w:pPr>
      <w:r w:rsidRPr="004C135C">
        <w:rPr>
          <w:rStyle w:val="Strong"/>
          <w:rFonts w:asciiTheme="minorHAnsi" w:eastAsiaTheme="majorEastAsia" w:hAnsiTheme="minorHAnsi"/>
          <w:color w:val="454554"/>
          <w:sz w:val="22"/>
          <w:szCs w:val="22"/>
        </w:rPr>
        <w:t>Action Tracking</w:t>
      </w:r>
      <w:r w:rsidRPr="004C135C">
        <w:rPr>
          <w:rFonts w:asciiTheme="minorHAnsi" w:hAnsiTheme="minorHAnsi"/>
          <w:color w:val="454554"/>
          <w:sz w:val="22"/>
          <w:szCs w:val="22"/>
        </w:rPr>
        <w:t> → Users log corrective actions; dashboards auto-update in real-time to reflect progress and outcomes.</w:t>
      </w:r>
    </w:p>
    <w:p w14:paraId="3A4505A3" w14:textId="113786DE" w:rsidR="00564A74" w:rsidRDefault="00646751" w:rsidP="00933B8B">
      <w:pPr>
        <w:pStyle w:val="NormalWeb"/>
        <w:numPr>
          <w:ilvl w:val="0"/>
          <w:numId w:val="30"/>
        </w:numPr>
        <w:contextualSpacing/>
        <w:jc w:val="both"/>
        <w:rPr>
          <w:rFonts w:asciiTheme="minorHAnsi" w:hAnsiTheme="minorHAnsi"/>
          <w:b/>
          <w:bCs/>
          <w:color w:val="454554"/>
          <w:sz w:val="22"/>
          <w:szCs w:val="22"/>
        </w:rPr>
      </w:pPr>
      <w:r w:rsidRPr="004C135C">
        <w:rPr>
          <w:rStyle w:val="Strong"/>
          <w:rFonts w:asciiTheme="minorHAnsi" w:eastAsiaTheme="majorEastAsia" w:hAnsiTheme="minorHAnsi"/>
          <w:color w:val="454554"/>
          <w:sz w:val="22"/>
          <w:szCs w:val="22"/>
        </w:rPr>
        <w:t>Alerts &amp; Reports</w:t>
      </w:r>
      <w:r w:rsidRPr="004C135C">
        <w:rPr>
          <w:rFonts w:asciiTheme="minorHAnsi" w:hAnsiTheme="minorHAnsi"/>
          <w:color w:val="454554"/>
          <w:sz w:val="22"/>
          <w:szCs w:val="22"/>
        </w:rPr>
        <w:t xml:space="preserve"> → Automated notifications are triggered for compliance breaches, low margins, and other critical events. </w:t>
      </w:r>
    </w:p>
    <w:p w14:paraId="4D4B4691" w14:textId="77777777" w:rsidR="00564A74" w:rsidRDefault="00564A74" w:rsidP="00564A74">
      <w:pPr>
        <w:pStyle w:val="NormalWeb"/>
        <w:contextualSpacing/>
        <w:jc w:val="both"/>
        <w:rPr>
          <w:rFonts w:asciiTheme="minorHAnsi" w:hAnsiTheme="minorHAnsi"/>
          <w:b/>
          <w:bCs/>
          <w:color w:val="454554"/>
          <w:sz w:val="22"/>
          <w:szCs w:val="22"/>
        </w:rPr>
      </w:pPr>
    </w:p>
    <w:p w14:paraId="183373D0" w14:textId="77777777" w:rsidR="00564A74" w:rsidRDefault="00564A74" w:rsidP="00564A74">
      <w:pPr>
        <w:pStyle w:val="NormalWeb"/>
        <w:contextualSpacing/>
        <w:jc w:val="both"/>
        <w:rPr>
          <w:rFonts w:asciiTheme="minorHAnsi" w:hAnsiTheme="minorHAnsi"/>
          <w:b/>
          <w:bCs/>
          <w:color w:val="454554"/>
          <w:sz w:val="22"/>
          <w:szCs w:val="22"/>
        </w:rPr>
      </w:pPr>
    </w:p>
    <w:p w14:paraId="49A07A0F" w14:textId="77777777" w:rsidR="00564A74" w:rsidRPr="00564A74" w:rsidRDefault="00564A74" w:rsidP="00564A74">
      <w:pPr>
        <w:pStyle w:val="NormalWeb"/>
        <w:contextualSpacing/>
        <w:jc w:val="both"/>
        <w:rPr>
          <w:rFonts w:asciiTheme="minorHAnsi" w:hAnsiTheme="minorHAnsi"/>
          <w:b/>
          <w:bCs/>
          <w:color w:val="454554"/>
          <w:sz w:val="22"/>
          <w:szCs w:val="22"/>
        </w:rPr>
      </w:pPr>
    </w:p>
    <w:p w14:paraId="67480C91" w14:textId="77777777" w:rsidR="00D37D9E" w:rsidRPr="004C135C" w:rsidRDefault="00D37D9E" w:rsidP="00D37D9E">
      <w:pPr>
        <w:pStyle w:val="NormalWeb"/>
        <w:ind w:left="1450"/>
        <w:contextualSpacing/>
        <w:jc w:val="both"/>
        <w:rPr>
          <w:rFonts w:asciiTheme="minorHAnsi" w:hAnsiTheme="minorHAnsi"/>
          <w:b/>
          <w:bCs/>
          <w:color w:val="454554"/>
          <w:sz w:val="22"/>
          <w:szCs w:val="22"/>
        </w:rPr>
      </w:pPr>
    </w:p>
    <w:p w14:paraId="374CFB34" w14:textId="77777777" w:rsidR="00646751" w:rsidRPr="004C135C" w:rsidRDefault="00646751" w:rsidP="00646751">
      <w:pPr>
        <w:pStyle w:val="NormalWeb"/>
        <w:ind w:left="730"/>
        <w:contextualSpacing/>
        <w:jc w:val="both"/>
        <w:rPr>
          <w:rFonts w:asciiTheme="minorHAnsi" w:hAnsiTheme="minorHAnsi"/>
          <w:b/>
          <w:bCs/>
          <w:color w:val="454554"/>
          <w:sz w:val="22"/>
          <w:szCs w:val="22"/>
        </w:rPr>
      </w:pPr>
    </w:p>
    <w:p w14:paraId="01F89590" w14:textId="77777777" w:rsidR="00646751" w:rsidRPr="004C135C" w:rsidRDefault="00646751" w:rsidP="005B4D0C">
      <w:pPr>
        <w:pStyle w:val="NormalWeb"/>
        <w:numPr>
          <w:ilvl w:val="1"/>
          <w:numId w:val="1"/>
        </w:numPr>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lastRenderedPageBreak/>
        <w:t xml:space="preserve">Phase 1 vs Future Phases Summary </w:t>
      </w:r>
    </w:p>
    <w:p w14:paraId="2242BD44" w14:textId="77777777" w:rsidR="009F76CF" w:rsidRPr="004C135C" w:rsidRDefault="009F76CF" w:rsidP="0037401C">
      <w:pPr>
        <w:pStyle w:val="NormalWeb"/>
        <w:contextualSpacing/>
        <w:jc w:val="both"/>
        <w:rPr>
          <w:rFonts w:asciiTheme="minorHAnsi" w:hAnsiTheme="minorHAnsi"/>
          <w:b/>
          <w:bCs/>
          <w:color w:val="454554"/>
          <w:sz w:val="22"/>
          <w:szCs w:val="22"/>
        </w:rPr>
      </w:pPr>
    </w:p>
    <w:tbl>
      <w:tblPr>
        <w:tblStyle w:val="TableGrid"/>
        <w:tblW w:w="0" w:type="auto"/>
        <w:tblInd w:w="730" w:type="dxa"/>
        <w:tblLook w:val="04A0" w:firstRow="1" w:lastRow="0" w:firstColumn="1" w:lastColumn="0" w:noHBand="0" w:noVBand="1"/>
      </w:tblPr>
      <w:tblGrid>
        <w:gridCol w:w="2145"/>
        <w:gridCol w:w="3240"/>
        <w:gridCol w:w="3235"/>
      </w:tblGrid>
      <w:tr w:rsidR="00956D72" w:rsidRPr="004C135C" w14:paraId="53279BE4" w14:textId="77777777" w:rsidTr="009F76CF">
        <w:tc>
          <w:tcPr>
            <w:tcW w:w="2145" w:type="dxa"/>
            <w:shd w:val="clear" w:color="auto" w:fill="002060"/>
          </w:tcPr>
          <w:p w14:paraId="1C7593F7" w14:textId="471DC672" w:rsidR="00956D72" w:rsidRPr="004C135C" w:rsidRDefault="00956D72" w:rsidP="009F76CF">
            <w:pPr>
              <w:pStyle w:val="NormalWeb"/>
              <w:contextualSpacing/>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 xml:space="preserve">Feature </w:t>
            </w:r>
            <w:r w:rsidR="00F97A74" w:rsidRPr="004C135C">
              <w:rPr>
                <w:rFonts w:asciiTheme="minorHAnsi" w:hAnsiTheme="minorHAnsi"/>
                <w:b/>
                <w:bCs/>
                <w:color w:val="FFFFFF" w:themeColor="background1"/>
                <w:sz w:val="22"/>
                <w:szCs w:val="22"/>
              </w:rPr>
              <w:t>Area</w:t>
            </w:r>
          </w:p>
        </w:tc>
        <w:tc>
          <w:tcPr>
            <w:tcW w:w="3240" w:type="dxa"/>
            <w:shd w:val="clear" w:color="auto" w:fill="002060"/>
          </w:tcPr>
          <w:p w14:paraId="65BA2519" w14:textId="48ABD136" w:rsidR="00956D72" w:rsidRPr="004C135C" w:rsidRDefault="00F97A74" w:rsidP="009F76CF">
            <w:pPr>
              <w:pStyle w:val="NormalWeb"/>
              <w:contextualSpacing/>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Phase 1</w:t>
            </w:r>
          </w:p>
        </w:tc>
        <w:tc>
          <w:tcPr>
            <w:tcW w:w="3235" w:type="dxa"/>
            <w:shd w:val="clear" w:color="auto" w:fill="002060"/>
          </w:tcPr>
          <w:p w14:paraId="312E2AAA" w14:textId="57A41D7F" w:rsidR="00956D72" w:rsidRPr="004C135C" w:rsidRDefault="00F97A74" w:rsidP="009F76CF">
            <w:pPr>
              <w:pStyle w:val="NormalWeb"/>
              <w:contextualSpacing/>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 xml:space="preserve">Future </w:t>
            </w:r>
            <w:proofErr w:type="gramStart"/>
            <w:r w:rsidRPr="004C135C">
              <w:rPr>
                <w:rFonts w:asciiTheme="minorHAnsi" w:hAnsiTheme="minorHAnsi"/>
                <w:b/>
                <w:bCs/>
                <w:color w:val="FFFFFF" w:themeColor="background1"/>
                <w:sz w:val="22"/>
                <w:szCs w:val="22"/>
              </w:rPr>
              <w:t>Phase(</w:t>
            </w:r>
            <w:proofErr w:type="gramEnd"/>
            <w:r w:rsidRPr="004C135C">
              <w:rPr>
                <w:rFonts w:asciiTheme="minorHAnsi" w:hAnsiTheme="minorHAnsi"/>
                <w:b/>
                <w:bCs/>
                <w:color w:val="FFFFFF" w:themeColor="background1"/>
                <w:sz w:val="22"/>
                <w:szCs w:val="22"/>
              </w:rPr>
              <w:t>Enhancements)</w:t>
            </w:r>
          </w:p>
        </w:tc>
      </w:tr>
      <w:tr w:rsidR="00956D72" w:rsidRPr="004C135C" w14:paraId="753CAA9A" w14:textId="77777777" w:rsidTr="00F97A74">
        <w:tc>
          <w:tcPr>
            <w:tcW w:w="2145" w:type="dxa"/>
          </w:tcPr>
          <w:p w14:paraId="31945564" w14:textId="00C43AA0" w:rsidR="00956D72" w:rsidRPr="004C135C" w:rsidRDefault="009D01A5" w:rsidP="00646751">
            <w:pPr>
              <w:pStyle w:val="NormalWeb"/>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Data Integration</w:t>
            </w:r>
          </w:p>
        </w:tc>
        <w:tc>
          <w:tcPr>
            <w:tcW w:w="3240" w:type="dxa"/>
          </w:tcPr>
          <w:p w14:paraId="229CB5D2" w14:textId="16BF7583" w:rsidR="00956D72" w:rsidRPr="004C135C" w:rsidRDefault="00AD7634" w:rsidP="00646751">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Excel uploads + API-based connections</w:t>
            </w:r>
          </w:p>
        </w:tc>
        <w:tc>
          <w:tcPr>
            <w:tcW w:w="3235" w:type="dxa"/>
          </w:tcPr>
          <w:p w14:paraId="70F8009E" w14:textId="6B884980" w:rsidR="00956D72" w:rsidRPr="004C135C" w:rsidRDefault="00AD7634" w:rsidP="00646751">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Full automation with seamless integration across systems</w:t>
            </w:r>
          </w:p>
        </w:tc>
      </w:tr>
      <w:tr w:rsidR="00956D72" w:rsidRPr="004C135C" w14:paraId="196812E9" w14:textId="77777777" w:rsidTr="00F97A74">
        <w:tc>
          <w:tcPr>
            <w:tcW w:w="2145" w:type="dxa"/>
          </w:tcPr>
          <w:p w14:paraId="3369C3DE" w14:textId="5F9B31BE" w:rsidR="00956D72" w:rsidRPr="004C135C" w:rsidRDefault="00AD7634" w:rsidP="00646751">
            <w:pPr>
              <w:pStyle w:val="NormalWeb"/>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Dashboards</w:t>
            </w:r>
          </w:p>
        </w:tc>
        <w:tc>
          <w:tcPr>
            <w:tcW w:w="3240" w:type="dxa"/>
          </w:tcPr>
          <w:p w14:paraId="7B8BE11B" w14:textId="102923A2" w:rsidR="00956D72" w:rsidRPr="004C135C" w:rsidRDefault="00AD7634" w:rsidP="00646751">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Role-specific views for PMs, DMs, and Leadership</w:t>
            </w:r>
          </w:p>
        </w:tc>
        <w:tc>
          <w:tcPr>
            <w:tcW w:w="3235" w:type="dxa"/>
          </w:tcPr>
          <w:p w14:paraId="4047B142" w14:textId="184F9349" w:rsidR="00956D72" w:rsidRPr="004C135C" w:rsidRDefault="00AD7634" w:rsidP="00AD7634">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 xml:space="preserve">Enterprise-wide BI </w:t>
            </w:r>
            <w:r w:rsidR="0056246F" w:rsidRPr="004C135C">
              <w:rPr>
                <w:rFonts w:asciiTheme="minorHAnsi" w:hAnsiTheme="minorHAnsi"/>
                <w:color w:val="454554"/>
                <w:sz w:val="22"/>
                <w:szCs w:val="22"/>
              </w:rPr>
              <w:t xml:space="preserve">workspaces with collaborative features </w:t>
            </w:r>
          </w:p>
        </w:tc>
      </w:tr>
      <w:tr w:rsidR="00956D72" w:rsidRPr="004C135C" w14:paraId="611A162D" w14:textId="77777777" w:rsidTr="00F97A74">
        <w:tc>
          <w:tcPr>
            <w:tcW w:w="2145" w:type="dxa"/>
          </w:tcPr>
          <w:p w14:paraId="48AA37A1" w14:textId="1E7F1400" w:rsidR="00956D72" w:rsidRPr="004C135C" w:rsidRDefault="00395989" w:rsidP="00646751">
            <w:pPr>
              <w:pStyle w:val="NormalWeb"/>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Analytics &amp; Alerts</w:t>
            </w:r>
          </w:p>
        </w:tc>
        <w:tc>
          <w:tcPr>
            <w:tcW w:w="3240" w:type="dxa"/>
          </w:tcPr>
          <w:p w14:paraId="4525042A" w14:textId="0CFC1677" w:rsidR="00956D72" w:rsidRPr="004C135C" w:rsidRDefault="00395989" w:rsidP="00646751">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Basic KPI calculations and threshold-based rules</w:t>
            </w:r>
          </w:p>
        </w:tc>
        <w:tc>
          <w:tcPr>
            <w:tcW w:w="3235" w:type="dxa"/>
          </w:tcPr>
          <w:p w14:paraId="381D8F95" w14:textId="3FA99FAD" w:rsidR="00956D72" w:rsidRPr="004C135C" w:rsidRDefault="00395989" w:rsidP="00646751">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Advanced machine learning models for predictive alerts</w:t>
            </w:r>
          </w:p>
        </w:tc>
      </w:tr>
      <w:tr w:rsidR="00956D72" w:rsidRPr="004C135C" w14:paraId="0A73DC09" w14:textId="77777777" w:rsidTr="00F97A74">
        <w:tc>
          <w:tcPr>
            <w:tcW w:w="2145" w:type="dxa"/>
          </w:tcPr>
          <w:p w14:paraId="40D1AE64" w14:textId="1ED3A41B" w:rsidR="00956D72" w:rsidRPr="004C135C" w:rsidRDefault="00395989" w:rsidP="00646751">
            <w:pPr>
              <w:pStyle w:val="NormalWeb"/>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Action Management</w:t>
            </w:r>
          </w:p>
        </w:tc>
        <w:tc>
          <w:tcPr>
            <w:tcW w:w="3240" w:type="dxa"/>
          </w:tcPr>
          <w:p w14:paraId="471BF756" w14:textId="7AA7725C" w:rsidR="00956D72" w:rsidRPr="004C135C" w:rsidRDefault="009F388E" w:rsidP="00646751">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Manual entry and tracking of corrective actions</w:t>
            </w:r>
          </w:p>
        </w:tc>
        <w:tc>
          <w:tcPr>
            <w:tcW w:w="3235" w:type="dxa"/>
          </w:tcPr>
          <w:p w14:paraId="16EC8340" w14:textId="4EF5A5F7" w:rsidR="00956D72" w:rsidRPr="004C135C" w:rsidRDefault="009F388E" w:rsidP="00646751">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Automated workflows with intelligent action recommendations</w:t>
            </w:r>
          </w:p>
        </w:tc>
      </w:tr>
      <w:tr w:rsidR="00956D72" w:rsidRPr="004C135C" w14:paraId="55417D81" w14:textId="77777777" w:rsidTr="00F97A74">
        <w:tc>
          <w:tcPr>
            <w:tcW w:w="2145" w:type="dxa"/>
          </w:tcPr>
          <w:p w14:paraId="19CCF813" w14:textId="34E302B8" w:rsidR="00956D72" w:rsidRPr="004C135C" w:rsidRDefault="009F388E" w:rsidP="00646751">
            <w:pPr>
              <w:pStyle w:val="NormalWeb"/>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Utilization Tracking</w:t>
            </w:r>
          </w:p>
        </w:tc>
        <w:tc>
          <w:tcPr>
            <w:tcW w:w="3240" w:type="dxa"/>
          </w:tcPr>
          <w:p w14:paraId="6755AA38" w14:textId="2161B386" w:rsidR="00956D72" w:rsidRPr="004C135C" w:rsidRDefault="009F388E" w:rsidP="00646751">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Basic utilization dashboards</w:t>
            </w:r>
          </w:p>
        </w:tc>
        <w:tc>
          <w:tcPr>
            <w:tcW w:w="3235" w:type="dxa"/>
          </w:tcPr>
          <w:p w14:paraId="5C7024D2" w14:textId="742E5056" w:rsidR="00956D72" w:rsidRPr="004C135C" w:rsidRDefault="009F388E" w:rsidP="00646751">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AI-driven utilization insights with dynamic optimization</w:t>
            </w:r>
          </w:p>
        </w:tc>
      </w:tr>
      <w:tr w:rsidR="00956D72" w:rsidRPr="004C135C" w14:paraId="0B7671C5" w14:textId="77777777" w:rsidTr="00F97A74">
        <w:tc>
          <w:tcPr>
            <w:tcW w:w="2145" w:type="dxa"/>
          </w:tcPr>
          <w:p w14:paraId="4C78A94F" w14:textId="6878DE40" w:rsidR="00956D72" w:rsidRPr="004C135C" w:rsidRDefault="009F388E" w:rsidP="00646751">
            <w:pPr>
              <w:pStyle w:val="NormalWeb"/>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Compliance Monitoring </w:t>
            </w:r>
          </w:p>
        </w:tc>
        <w:tc>
          <w:tcPr>
            <w:tcW w:w="3240" w:type="dxa"/>
          </w:tcPr>
          <w:p w14:paraId="4C0427AC" w14:textId="6ABD81D7" w:rsidR="00956D72" w:rsidRPr="004C135C" w:rsidRDefault="009F76CF" w:rsidP="00646751">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Automated compliance checks</w:t>
            </w:r>
          </w:p>
        </w:tc>
        <w:tc>
          <w:tcPr>
            <w:tcW w:w="3235" w:type="dxa"/>
          </w:tcPr>
          <w:p w14:paraId="5672C182" w14:textId="546EB7A8" w:rsidR="00956D72" w:rsidRPr="004C135C" w:rsidRDefault="009F76CF" w:rsidP="00646751">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Al-enhanced compliance forecasting and anomaly detection</w:t>
            </w:r>
          </w:p>
        </w:tc>
      </w:tr>
    </w:tbl>
    <w:p w14:paraId="2048B4F5" w14:textId="77777777" w:rsidR="00696D4B" w:rsidRPr="004C135C" w:rsidRDefault="00E351D2" w:rsidP="00696D4B">
      <w:pPr>
        <w:pStyle w:val="NormalWeb"/>
        <w:numPr>
          <w:ilvl w:val="0"/>
          <w:numId w:val="1"/>
        </w:numPr>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Data Requirements</w:t>
      </w:r>
    </w:p>
    <w:p w14:paraId="7F70ACD4" w14:textId="77777777" w:rsidR="001405A6" w:rsidRPr="004C135C" w:rsidRDefault="00E351D2" w:rsidP="001405A6">
      <w:pPr>
        <w:pStyle w:val="NormalWeb"/>
        <w:ind w:left="720"/>
        <w:contextualSpacing/>
        <w:jc w:val="both"/>
        <w:rPr>
          <w:rFonts w:asciiTheme="minorHAnsi" w:hAnsiTheme="minorHAnsi"/>
          <w:color w:val="454554"/>
          <w:sz w:val="22"/>
          <w:szCs w:val="22"/>
        </w:rPr>
      </w:pPr>
      <w:r w:rsidRPr="004C135C">
        <w:rPr>
          <w:rFonts w:asciiTheme="minorHAnsi" w:hAnsiTheme="minorHAnsi"/>
          <w:color w:val="454554"/>
          <w:sz w:val="22"/>
          <w:szCs w:val="22"/>
        </w:rPr>
        <w:t xml:space="preserve">The </w:t>
      </w:r>
      <w:proofErr w:type="spellStart"/>
      <w:r w:rsidRPr="004C135C">
        <w:rPr>
          <w:rFonts w:asciiTheme="minorHAnsi" w:hAnsiTheme="minorHAnsi"/>
          <w:color w:val="454554"/>
          <w:sz w:val="22"/>
          <w:szCs w:val="22"/>
        </w:rPr>
        <w:t>IntelliSource</w:t>
      </w:r>
      <w:proofErr w:type="spellEnd"/>
      <w:r w:rsidRPr="004C135C">
        <w:rPr>
          <w:rFonts w:asciiTheme="minorHAnsi" w:hAnsiTheme="minorHAnsi"/>
          <w:color w:val="454554"/>
          <w:sz w:val="22"/>
          <w:szCs w:val="22"/>
        </w:rPr>
        <w:t xml:space="preserve"> depends on accurate, timely, and validated data from various enterprise sources to ensure robust procurement management and strategic decision-making.</w:t>
      </w:r>
    </w:p>
    <w:p w14:paraId="2896AE1D" w14:textId="77777777" w:rsidR="001405A6" w:rsidRPr="004C135C" w:rsidRDefault="001405A6" w:rsidP="001405A6">
      <w:pPr>
        <w:pStyle w:val="NormalWeb"/>
        <w:ind w:left="720"/>
        <w:contextualSpacing/>
        <w:jc w:val="both"/>
        <w:rPr>
          <w:rFonts w:asciiTheme="minorHAnsi" w:hAnsiTheme="minorHAnsi"/>
          <w:color w:val="454554"/>
          <w:sz w:val="22"/>
          <w:szCs w:val="22"/>
        </w:rPr>
      </w:pPr>
    </w:p>
    <w:p w14:paraId="7FEDBAAC" w14:textId="7E94BFCC" w:rsidR="001405A6" w:rsidRPr="004C135C" w:rsidRDefault="001405A6" w:rsidP="001405A6">
      <w:pPr>
        <w:pStyle w:val="NormalWeb"/>
        <w:numPr>
          <w:ilvl w:val="1"/>
          <w:numId w:val="1"/>
        </w:numPr>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Data Sources and Ownership </w:t>
      </w:r>
    </w:p>
    <w:tbl>
      <w:tblPr>
        <w:tblStyle w:val="TableGrid"/>
        <w:tblW w:w="8805" w:type="dxa"/>
        <w:tblInd w:w="730" w:type="dxa"/>
        <w:tblLayout w:type="fixed"/>
        <w:tblLook w:val="04A0" w:firstRow="1" w:lastRow="0" w:firstColumn="1" w:lastColumn="0" w:noHBand="0" w:noVBand="1"/>
      </w:tblPr>
      <w:tblGrid>
        <w:gridCol w:w="1515"/>
        <w:gridCol w:w="1620"/>
        <w:gridCol w:w="1620"/>
        <w:gridCol w:w="1440"/>
        <w:gridCol w:w="1350"/>
        <w:gridCol w:w="1260"/>
      </w:tblGrid>
      <w:tr w:rsidR="00622BE4" w:rsidRPr="004C135C" w14:paraId="6E065EDA" w14:textId="77777777" w:rsidTr="75183233">
        <w:tc>
          <w:tcPr>
            <w:tcW w:w="1515" w:type="dxa"/>
            <w:shd w:val="clear" w:color="auto" w:fill="002060"/>
          </w:tcPr>
          <w:p w14:paraId="0BEDC05F" w14:textId="61300D56" w:rsidR="00B5028F" w:rsidRPr="004C135C" w:rsidRDefault="00B5028F" w:rsidP="008304CF">
            <w:pPr>
              <w:pStyle w:val="NormalWeb"/>
              <w:contextualSpacing/>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Data Category</w:t>
            </w:r>
          </w:p>
        </w:tc>
        <w:tc>
          <w:tcPr>
            <w:tcW w:w="1620" w:type="dxa"/>
            <w:shd w:val="clear" w:color="auto" w:fill="002060"/>
          </w:tcPr>
          <w:p w14:paraId="6CB851AE" w14:textId="77777777" w:rsidR="003A55B5" w:rsidRPr="004C135C" w:rsidRDefault="00242447" w:rsidP="008304CF">
            <w:pPr>
              <w:pStyle w:val="NormalWeb"/>
              <w:contextualSpacing/>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Description/</w:t>
            </w:r>
          </w:p>
          <w:p w14:paraId="3AF9A3B4" w14:textId="43F32672" w:rsidR="00B5028F" w:rsidRPr="004C135C" w:rsidRDefault="00242447" w:rsidP="008304CF">
            <w:pPr>
              <w:pStyle w:val="NormalWeb"/>
              <w:contextualSpacing/>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Key Fields</w:t>
            </w:r>
          </w:p>
        </w:tc>
        <w:tc>
          <w:tcPr>
            <w:tcW w:w="1620" w:type="dxa"/>
            <w:shd w:val="clear" w:color="auto" w:fill="002060"/>
          </w:tcPr>
          <w:p w14:paraId="1609FACA" w14:textId="5901BB9A" w:rsidR="00B5028F" w:rsidRPr="004C135C" w:rsidRDefault="00242447" w:rsidP="008304CF">
            <w:pPr>
              <w:pStyle w:val="NormalWeb"/>
              <w:contextualSpacing/>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Source System</w:t>
            </w:r>
          </w:p>
        </w:tc>
        <w:tc>
          <w:tcPr>
            <w:tcW w:w="1440" w:type="dxa"/>
            <w:shd w:val="clear" w:color="auto" w:fill="002060"/>
          </w:tcPr>
          <w:p w14:paraId="25154F4A" w14:textId="77777777" w:rsidR="003A55B5" w:rsidRPr="004C135C" w:rsidRDefault="00242447" w:rsidP="008304CF">
            <w:pPr>
              <w:pStyle w:val="NormalWeb"/>
              <w:contextualSpacing/>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Owner/</w:t>
            </w:r>
          </w:p>
          <w:p w14:paraId="17E6C9BD" w14:textId="76228355" w:rsidR="00B5028F" w:rsidRPr="004C135C" w:rsidRDefault="00242447" w:rsidP="008304CF">
            <w:pPr>
              <w:pStyle w:val="NormalWeb"/>
              <w:contextualSpacing/>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Provider</w:t>
            </w:r>
          </w:p>
        </w:tc>
        <w:tc>
          <w:tcPr>
            <w:tcW w:w="1350" w:type="dxa"/>
            <w:shd w:val="clear" w:color="auto" w:fill="002060"/>
          </w:tcPr>
          <w:p w14:paraId="0BD60D8A" w14:textId="77884A2E" w:rsidR="00B5028F" w:rsidRPr="004C135C" w:rsidRDefault="00242447" w:rsidP="008304CF">
            <w:pPr>
              <w:pStyle w:val="NormalWeb"/>
              <w:contextualSpacing/>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Mode of Integration</w:t>
            </w:r>
          </w:p>
        </w:tc>
        <w:tc>
          <w:tcPr>
            <w:tcW w:w="1260" w:type="dxa"/>
            <w:shd w:val="clear" w:color="auto" w:fill="002060"/>
          </w:tcPr>
          <w:p w14:paraId="2DD20B40" w14:textId="6216B336" w:rsidR="00B5028F" w:rsidRPr="004C135C" w:rsidRDefault="009C271D" w:rsidP="008304CF">
            <w:pPr>
              <w:pStyle w:val="NormalWeb"/>
              <w:contextualSpacing/>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Frequency</w:t>
            </w:r>
          </w:p>
        </w:tc>
      </w:tr>
      <w:tr w:rsidR="00D7079B" w:rsidRPr="004C135C" w14:paraId="2E11BC76" w14:textId="77777777" w:rsidTr="75183233">
        <w:tc>
          <w:tcPr>
            <w:tcW w:w="1515" w:type="dxa"/>
          </w:tcPr>
          <w:p w14:paraId="0571D1C7" w14:textId="6DC21510" w:rsidR="00B5028F" w:rsidRPr="004C135C" w:rsidRDefault="009C271D" w:rsidP="001405A6">
            <w:pPr>
              <w:pStyle w:val="NormalWeb"/>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Vendor Master Data</w:t>
            </w:r>
          </w:p>
        </w:tc>
        <w:tc>
          <w:tcPr>
            <w:tcW w:w="1620" w:type="dxa"/>
          </w:tcPr>
          <w:p w14:paraId="3C14FAB6" w14:textId="77777777" w:rsidR="008304CF" w:rsidRPr="004C135C" w:rsidRDefault="00D7079B" w:rsidP="001405A6">
            <w:pPr>
              <w:pStyle w:val="NormalWeb"/>
              <w:contextualSpacing/>
              <w:jc w:val="both"/>
              <w:rPr>
                <w:rFonts w:asciiTheme="minorHAnsi" w:hAnsiTheme="minorHAnsi"/>
                <w:color w:val="454554"/>
                <w:sz w:val="22"/>
                <w:szCs w:val="22"/>
              </w:rPr>
            </w:pPr>
            <w:proofErr w:type="spellStart"/>
            <w:r w:rsidRPr="004C135C">
              <w:rPr>
                <w:rFonts w:asciiTheme="minorHAnsi" w:hAnsiTheme="minorHAnsi"/>
                <w:color w:val="454554"/>
                <w:sz w:val="22"/>
                <w:szCs w:val="22"/>
              </w:rPr>
              <w:t>VendorID</w:t>
            </w:r>
            <w:proofErr w:type="spellEnd"/>
            <w:r w:rsidRPr="004C135C">
              <w:rPr>
                <w:rFonts w:asciiTheme="minorHAnsi" w:hAnsiTheme="minorHAnsi"/>
                <w:color w:val="454554"/>
                <w:sz w:val="22"/>
                <w:szCs w:val="22"/>
              </w:rPr>
              <w:t>,</w:t>
            </w:r>
          </w:p>
          <w:p w14:paraId="7A896714" w14:textId="3040AC0B" w:rsidR="00B5028F" w:rsidRPr="004C135C" w:rsidRDefault="00D7079B"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Name, Compliance History, Ratings</w:t>
            </w:r>
          </w:p>
        </w:tc>
        <w:tc>
          <w:tcPr>
            <w:tcW w:w="1620" w:type="dxa"/>
          </w:tcPr>
          <w:p w14:paraId="0444556B" w14:textId="2B8ACCE0" w:rsidR="00B5028F" w:rsidRPr="004C135C" w:rsidRDefault="00D7079B"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Vendor Management System</w:t>
            </w:r>
          </w:p>
        </w:tc>
        <w:tc>
          <w:tcPr>
            <w:tcW w:w="1440" w:type="dxa"/>
          </w:tcPr>
          <w:p w14:paraId="4C8D93C1" w14:textId="7F24F1DF" w:rsidR="00B5028F" w:rsidRPr="004C135C" w:rsidRDefault="00D7079B"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Procurement Team</w:t>
            </w:r>
          </w:p>
        </w:tc>
        <w:tc>
          <w:tcPr>
            <w:tcW w:w="1350" w:type="dxa"/>
          </w:tcPr>
          <w:p w14:paraId="6E6A418E" w14:textId="0C944BD4" w:rsidR="00B5028F" w:rsidRPr="004C135C" w:rsidRDefault="00830511"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API / Excel Upload</w:t>
            </w:r>
          </w:p>
        </w:tc>
        <w:tc>
          <w:tcPr>
            <w:tcW w:w="1260" w:type="dxa"/>
          </w:tcPr>
          <w:p w14:paraId="7D61DABF" w14:textId="7642559B" w:rsidR="00B5028F" w:rsidRPr="004C135C" w:rsidRDefault="00555525"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Monthly</w:t>
            </w:r>
          </w:p>
        </w:tc>
      </w:tr>
      <w:tr w:rsidR="00D7079B" w:rsidRPr="004C135C" w14:paraId="25D53811" w14:textId="77777777" w:rsidTr="75183233">
        <w:tc>
          <w:tcPr>
            <w:tcW w:w="1515" w:type="dxa"/>
          </w:tcPr>
          <w:p w14:paraId="7977C412" w14:textId="04CD0F11" w:rsidR="00B5028F" w:rsidRPr="004C135C" w:rsidRDefault="00610A7E" w:rsidP="001405A6">
            <w:pPr>
              <w:pStyle w:val="NormalWeb"/>
              <w:contextualSpacing/>
              <w:jc w:val="both"/>
              <w:rPr>
                <w:rFonts w:asciiTheme="minorHAnsi" w:hAnsiTheme="minorHAnsi"/>
                <w:b/>
                <w:bCs/>
                <w:color w:val="454554"/>
                <w:sz w:val="22"/>
                <w:szCs w:val="22"/>
              </w:rPr>
            </w:pPr>
            <w:proofErr w:type="spellStart"/>
            <w:r w:rsidRPr="004C135C">
              <w:rPr>
                <w:rFonts w:asciiTheme="minorHAnsi" w:hAnsiTheme="minorHAnsi"/>
                <w:b/>
                <w:bCs/>
                <w:color w:val="454554"/>
                <w:sz w:val="22"/>
                <w:szCs w:val="22"/>
              </w:rPr>
              <w:t>Procuremet</w:t>
            </w:r>
            <w:proofErr w:type="spellEnd"/>
            <w:r w:rsidRPr="004C135C">
              <w:rPr>
                <w:rFonts w:asciiTheme="minorHAnsi" w:hAnsiTheme="minorHAnsi"/>
                <w:b/>
                <w:bCs/>
                <w:color w:val="454554"/>
                <w:sz w:val="22"/>
                <w:szCs w:val="22"/>
              </w:rPr>
              <w:t xml:space="preserve"> Data </w:t>
            </w:r>
          </w:p>
        </w:tc>
        <w:tc>
          <w:tcPr>
            <w:tcW w:w="1620" w:type="dxa"/>
          </w:tcPr>
          <w:p w14:paraId="02A9D224" w14:textId="11B605D2" w:rsidR="00B5028F" w:rsidRPr="004C135C" w:rsidRDefault="00610A7E"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RFP Details, Purchase Order (PO) Info, Values</w:t>
            </w:r>
          </w:p>
        </w:tc>
        <w:tc>
          <w:tcPr>
            <w:tcW w:w="1620" w:type="dxa"/>
          </w:tcPr>
          <w:p w14:paraId="47EF5C42" w14:textId="788D4D25" w:rsidR="00B5028F" w:rsidRPr="004C135C" w:rsidRDefault="00610A7E"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SAP / ERP</w:t>
            </w:r>
          </w:p>
        </w:tc>
        <w:tc>
          <w:tcPr>
            <w:tcW w:w="1440" w:type="dxa"/>
          </w:tcPr>
          <w:p w14:paraId="44B33E20" w14:textId="22E148BE" w:rsidR="00B5028F" w:rsidRPr="004C135C" w:rsidRDefault="00610A7E"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Procurement &amp; Finance</w:t>
            </w:r>
          </w:p>
        </w:tc>
        <w:tc>
          <w:tcPr>
            <w:tcW w:w="1350" w:type="dxa"/>
          </w:tcPr>
          <w:p w14:paraId="2B631C8E" w14:textId="601F4D9E" w:rsidR="00B5028F" w:rsidRPr="004C135C" w:rsidRDefault="00610A7E"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API / Excel Upload</w:t>
            </w:r>
          </w:p>
        </w:tc>
        <w:tc>
          <w:tcPr>
            <w:tcW w:w="1260" w:type="dxa"/>
          </w:tcPr>
          <w:p w14:paraId="144B3FA4" w14:textId="3B75CFD5" w:rsidR="00B5028F" w:rsidRPr="004C135C" w:rsidRDefault="00610A7E"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Weekly</w:t>
            </w:r>
          </w:p>
        </w:tc>
      </w:tr>
      <w:tr w:rsidR="00D7079B" w:rsidRPr="004C135C" w14:paraId="55DA432C" w14:textId="77777777" w:rsidTr="75183233">
        <w:tc>
          <w:tcPr>
            <w:tcW w:w="1515" w:type="dxa"/>
          </w:tcPr>
          <w:p w14:paraId="7FD4B492" w14:textId="09A9EDCE" w:rsidR="00B5028F" w:rsidRPr="004C135C" w:rsidRDefault="008E5DD9" w:rsidP="001405A6">
            <w:pPr>
              <w:pStyle w:val="NormalWeb"/>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Financial Data </w:t>
            </w:r>
          </w:p>
        </w:tc>
        <w:tc>
          <w:tcPr>
            <w:tcW w:w="1620" w:type="dxa"/>
          </w:tcPr>
          <w:p w14:paraId="1E20416C" w14:textId="5AFEF6D8" w:rsidR="00B5028F" w:rsidRPr="004C135C" w:rsidRDefault="008E5DD9"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Revenue, Costs, Budget, Variance Analysis</w:t>
            </w:r>
          </w:p>
        </w:tc>
        <w:tc>
          <w:tcPr>
            <w:tcW w:w="1620" w:type="dxa"/>
          </w:tcPr>
          <w:p w14:paraId="567A93CA" w14:textId="59B8010B" w:rsidR="00B5028F" w:rsidRPr="004C135C" w:rsidRDefault="008E5DD9"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SAP</w:t>
            </w:r>
            <w:r w:rsidR="001F7237" w:rsidRPr="004C135C">
              <w:rPr>
                <w:rFonts w:asciiTheme="minorHAnsi" w:hAnsiTheme="minorHAnsi"/>
                <w:color w:val="454554"/>
                <w:sz w:val="22"/>
                <w:szCs w:val="22"/>
              </w:rPr>
              <w:t xml:space="preserve"> </w:t>
            </w:r>
            <w:r w:rsidRPr="004C135C">
              <w:rPr>
                <w:rFonts w:asciiTheme="minorHAnsi" w:hAnsiTheme="minorHAnsi"/>
                <w:color w:val="454554"/>
                <w:sz w:val="22"/>
                <w:szCs w:val="22"/>
              </w:rPr>
              <w:t>Finance/ ERP</w:t>
            </w:r>
          </w:p>
        </w:tc>
        <w:tc>
          <w:tcPr>
            <w:tcW w:w="1440" w:type="dxa"/>
          </w:tcPr>
          <w:p w14:paraId="37849821" w14:textId="7087202F" w:rsidR="00B5028F" w:rsidRPr="004C135C" w:rsidRDefault="008E5DD9"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Finance Team</w:t>
            </w:r>
          </w:p>
        </w:tc>
        <w:tc>
          <w:tcPr>
            <w:tcW w:w="1350" w:type="dxa"/>
          </w:tcPr>
          <w:p w14:paraId="74CD0B78" w14:textId="510552E7" w:rsidR="00B5028F" w:rsidRPr="004C135C" w:rsidRDefault="00AD599D"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API / Excel Upload</w:t>
            </w:r>
          </w:p>
        </w:tc>
        <w:tc>
          <w:tcPr>
            <w:tcW w:w="1260" w:type="dxa"/>
          </w:tcPr>
          <w:p w14:paraId="793DE07E" w14:textId="0BCFC4F9" w:rsidR="00B5028F" w:rsidRPr="004C135C" w:rsidRDefault="00AD599D"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Monthly (post-period close)</w:t>
            </w:r>
          </w:p>
        </w:tc>
      </w:tr>
      <w:tr w:rsidR="00D7079B" w:rsidRPr="004C135C" w14:paraId="72434BFC" w14:textId="77777777" w:rsidTr="75183233">
        <w:tc>
          <w:tcPr>
            <w:tcW w:w="1515" w:type="dxa"/>
          </w:tcPr>
          <w:p w14:paraId="314FE380" w14:textId="743EF3C4" w:rsidR="00B5028F" w:rsidRPr="004C135C" w:rsidRDefault="00AD599D" w:rsidP="001405A6">
            <w:pPr>
              <w:pStyle w:val="NormalWeb"/>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Action Tracking Data</w:t>
            </w:r>
          </w:p>
        </w:tc>
        <w:tc>
          <w:tcPr>
            <w:tcW w:w="1620" w:type="dxa"/>
          </w:tcPr>
          <w:p w14:paraId="60D76A48" w14:textId="02B2FE78" w:rsidR="00B5028F" w:rsidRPr="004C135C" w:rsidRDefault="00371CE5"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 xml:space="preserve">Action Type, </w:t>
            </w:r>
            <w:proofErr w:type="spellStart"/>
            <w:proofErr w:type="gramStart"/>
            <w:r w:rsidRPr="004C135C">
              <w:rPr>
                <w:rFonts w:asciiTheme="minorHAnsi" w:hAnsiTheme="minorHAnsi"/>
                <w:color w:val="454554"/>
                <w:sz w:val="22"/>
                <w:szCs w:val="22"/>
              </w:rPr>
              <w:t>Owner,Impact</w:t>
            </w:r>
            <w:proofErr w:type="spellEnd"/>
            <w:proofErr w:type="gramEnd"/>
            <w:r w:rsidRPr="004C135C">
              <w:rPr>
                <w:rFonts w:asciiTheme="minorHAnsi" w:hAnsiTheme="minorHAnsi"/>
                <w:color w:val="454554"/>
                <w:sz w:val="22"/>
                <w:szCs w:val="22"/>
              </w:rPr>
              <w:t>, Status</w:t>
            </w:r>
          </w:p>
        </w:tc>
        <w:tc>
          <w:tcPr>
            <w:tcW w:w="1620" w:type="dxa"/>
          </w:tcPr>
          <w:p w14:paraId="4315429E" w14:textId="604E2BEA" w:rsidR="00B5028F" w:rsidRPr="004C135C" w:rsidRDefault="00371CE5" w:rsidP="001405A6">
            <w:pPr>
              <w:pStyle w:val="NormalWeb"/>
              <w:contextualSpacing/>
              <w:jc w:val="both"/>
              <w:rPr>
                <w:rFonts w:asciiTheme="minorHAnsi" w:hAnsiTheme="minorHAnsi"/>
                <w:color w:val="454554"/>
                <w:sz w:val="22"/>
                <w:szCs w:val="22"/>
              </w:rPr>
            </w:pPr>
            <w:proofErr w:type="spellStart"/>
            <w:r w:rsidRPr="004C135C">
              <w:rPr>
                <w:rFonts w:asciiTheme="minorHAnsi" w:hAnsiTheme="minorHAnsi"/>
                <w:color w:val="454554"/>
                <w:sz w:val="22"/>
                <w:szCs w:val="22"/>
              </w:rPr>
              <w:t>IntelliSource</w:t>
            </w:r>
            <w:proofErr w:type="spellEnd"/>
            <w:r w:rsidRPr="004C135C">
              <w:rPr>
                <w:rFonts w:asciiTheme="minorHAnsi" w:hAnsiTheme="minorHAnsi"/>
                <w:color w:val="454554"/>
                <w:sz w:val="22"/>
                <w:szCs w:val="22"/>
              </w:rPr>
              <w:t xml:space="preserve"> Application</w:t>
            </w:r>
          </w:p>
        </w:tc>
        <w:tc>
          <w:tcPr>
            <w:tcW w:w="1440" w:type="dxa"/>
          </w:tcPr>
          <w:p w14:paraId="21A987E9" w14:textId="6FDAFCE6" w:rsidR="00B5028F" w:rsidRPr="004C135C" w:rsidRDefault="00371CE5"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Project &amp; Delivery Managers</w:t>
            </w:r>
          </w:p>
        </w:tc>
        <w:tc>
          <w:tcPr>
            <w:tcW w:w="1350" w:type="dxa"/>
          </w:tcPr>
          <w:p w14:paraId="7FCFA752" w14:textId="6206A1E3" w:rsidR="00B5028F" w:rsidRPr="004C135C" w:rsidRDefault="00371CE5"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Manual Entry via App</w:t>
            </w:r>
          </w:p>
        </w:tc>
        <w:tc>
          <w:tcPr>
            <w:tcW w:w="1260" w:type="dxa"/>
          </w:tcPr>
          <w:p w14:paraId="5C52DF09" w14:textId="3B44B4C4" w:rsidR="00B5028F" w:rsidRPr="004C135C" w:rsidRDefault="005E14AE"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Real-time</w:t>
            </w:r>
          </w:p>
        </w:tc>
      </w:tr>
      <w:tr w:rsidR="00D7079B" w:rsidRPr="004C135C" w14:paraId="2FD40523" w14:textId="77777777" w:rsidTr="75183233">
        <w:tc>
          <w:tcPr>
            <w:tcW w:w="1515" w:type="dxa"/>
          </w:tcPr>
          <w:p w14:paraId="1AC6FC15" w14:textId="31B166A5" w:rsidR="00B5028F" w:rsidRPr="004C135C" w:rsidRDefault="005E14AE" w:rsidP="001405A6">
            <w:pPr>
              <w:pStyle w:val="NormalWeb"/>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Compliance Data</w:t>
            </w:r>
          </w:p>
        </w:tc>
        <w:tc>
          <w:tcPr>
            <w:tcW w:w="1620" w:type="dxa"/>
          </w:tcPr>
          <w:p w14:paraId="5EC17D15" w14:textId="70A3AC68" w:rsidR="00B5028F" w:rsidRPr="004C135C" w:rsidRDefault="005E14AE"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ABAC Checks, Compliance Breaches</w:t>
            </w:r>
          </w:p>
        </w:tc>
        <w:tc>
          <w:tcPr>
            <w:tcW w:w="1620" w:type="dxa"/>
          </w:tcPr>
          <w:p w14:paraId="3FE86519" w14:textId="6A4BCD9D" w:rsidR="00B5028F" w:rsidRPr="004C135C" w:rsidRDefault="005E14AE"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Compliance System</w:t>
            </w:r>
          </w:p>
        </w:tc>
        <w:tc>
          <w:tcPr>
            <w:tcW w:w="1440" w:type="dxa"/>
          </w:tcPr>
          <w:p w14:paraId="517B3B16" w14:textId="55168EE4" w:rsidR="00B5028F" w:rsidRPr="004C135C" w:rsidRDefault="0084778F"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Compliance &amp; Risk Team</w:t>
            </w:r>
          </w:p>
        </w:tc>
        <w:tc>
          <w:tcPr>
            <w:tcW w:w="1350" w:type="dxa"/>
          </w:tcPr>
          <w:p w14:paraId="7F968E02" w14:textId="78D37917" w:rsidR="00B5028F" w:rsidRPr="004C135C" w:rsidRDefault="0084778F"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API / Excel Upload</w:t>
            </w:r>
          </w:p>
        </w:tc>
        <w:tc>
          <w:tcPr>
            <w:tcW w:w="1260" w:type="dxa"/>
          </w:tcPr>
          <w:p w14:paraId="4DD2ECD2" w14:textId="40DBFC64" w:rsidR="00B5028F" w:rsidRPr="004C135C" w:rsidRDefault="0084778F" w:rsidP="001405A6">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As Required</w:t>
            </w:r>
          </w:p>
        </w:tc>
      </w:tr>
      <w:tr w:rsidR="006B6C73" w:rsidRPr="004C135C" w14:paraId="6AC59DE9" w14:textId="77777777" w:rsidTr="75183233">
        <w:tc>
          <w:tcPr>
            <w:tcW w:w="1515" w:type="dxa"/>
          </w:tcPr>
          <w:p w14:paraId="73D5E92D" w14:textId="586D3F20" w:rsidR="006B6C73" w:rsidRPr="004C135C" w:rsidRDefault="006B6C73" w:rsidP="006B6C73">
            <w:pPr>
              <w:pStyle w:val="NormalWeb"/>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Utilization Data</w:t>
            </w:r>
          </w:p>
        </w:tc>
        <w:tc>
          <w:tcPr>
            <w:tcW w:w="1620" w:type="dxa"/>
          </w:tcPr>
          <w:p w14:paraId="705F5EE7" w14:textId="46568735" w:rsidR="006B6C73" w:rsidRPr="004C135C" w:rsidRDefault="006B6C73" w:rsidP="006B6C73">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 xml:space="preserve">Resource Usage Metrics, </w:t>
            </w:r>
            <w:r w:rsidRPr="004C135C">
              <w:rPr>
                <w:rFonts w:asciiTheme="minorHAnsi" w:hAnsiTheme="minorHAnsi"/>
                <w:color w:val="454554"/>
                <w:sz w:val="22"/>
                <w:szCs w:val="22"/>
              </w:rPr>
              <w:lastRenderedPageBreak/>
              <w:t>Infrastructure Details</w:t>
            </w:r>
          </w:p>
        </w:tc>
        <w:tc>
          <w:tcPr>
            <w:tcW w:w="1620" w:type="dxa"/>
          </w:tcPr>
          <w:p w14:paraId="15C8B1FE" w14:textId="78CFF405" w:rsidR="006B6C73" w:rsidRPr="004C135C" w:rsidRDefault="006B6C73" w:rsidP="006B6C73">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lastRenderedPageBreak/>
              <w:t>IT Management System</w:t>
            </w:r>
          </w:p>
        </w:tc>
        <w:tc>
          <w:tcPr>
            <w:tcW w:w="1440" w:type="dxa"/>
          </w:tcPr>
          <w:p w14:paraId="4F610A4E" w14:textId="35D26478" w:rsidR="006B6C73" w:rsidRPr="004C135C" w:rsidRDefault="006B6C73" w:rsidP="006B6C73">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IT Team</w:t>
            </w:r>
          </w:p>
        </w:tc>
        <w:tc>
          <w:tcPr>
            <w:tcW w:w="1350" w:type="dxa"/>
          </w:tcPr>
          <w:p w14:paraId="58D5328B" w14:textId="20FDB481" w:rsidR="006B6C73" w:rsidRPr="004C135C" w:rsidRDefault="006B6C73" w:rsidP="006B6C73">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API / Excel Upload</w:t>
            </w:r>
          </w:p>
        </w:tc>
        <w:tc>
          <w:tcPr>
            <w:tcW w:w="1260" w:type="dxa"/>
          </w:tcPr>
          <w:p w14:paraId="0600E108" w14:textId="5290C368" w:rsidR="006B6C73" w:rsidRPr="004C135C" w:rsidRDefault="008304CF" w:rsidP="006B6C73">
            <w:pPr>
              <w:pStyle w:val="NormalWeb"/>
              <w:contextualSpacing/>
              <w:jc w:val="both"/>
              <w:rPr>
                <w:rFonts w:asciiTheme="minorHAnsi" w:hAnsiTheme="minorHAnsi"/>
                <w:color w:val="454554"/>
                <w:sz w:val="22"/>
                <w:szCs w:val="22"/>
              </w:rPr>
            </w:pPr>
            <w:r w:rsidRPr="004C135C">
              <w:rPr>
                <w:rFonts w:asciiTheme="minorHAnsi" w:hAnsiTheme="minorHAnsi"/>
                <w:color w:val="454554"/>
                <w:sz w:val="22"/>
                <w:szCs w:val="22"/>
              </w:rPr>
              <w:t>Monthly</w:t>
            </w:r>
          </w:p>
        </w:tc>
      </w:tr>
    </w:tbl>
    <w:p w14:paraId="5BD488EF" w14:textId="6BC839FA" w:rsidR="00036A5D" w:rsidRPr="004C135C" w:rsidRDefault="00036A5D" w:rsidP="007942EB">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Data Flow overview </w:t>
      </w:r>
    </w:p>
    <w:p w14:paraId="4B880B2F" w14:textId="77777777" w:rsidR="00844B23" w:rsidRPr="004C135C" w:rsidRDefault="008A2994" w:rsidP="00933B8B">
      <w:pPr>
        <w:pStyle w:val="NormalWeb"/>
        <w:numPr>
          <w:ilvl w:val="0"/>
          <w:numId w:val="31"/>
        </w:numPr>
        <w:jc w:val="both"/>
        <w:rPr>
          <w:rFonts w:asciiTheme="minorHAnsi" w:hAnsiTheme="minorHAnsi"/>
          <w:b/>
          <w:bCs/>
          <w:color w:val="454554"/>
          <w:sz w:val="22"/>
          <w:szCs w:val="22"/>
        </w:rPr>
      </w:pPr>
      <w:r w:rsidRPr="004C135C">
        <w:rPr>
          <w:rFonts w:asciiTheme="minorHAnsi" w:hAnsiTheme="minorHAnsi"/>
          <w:b/>
          <w:bCs/>
          <w:color w:val="454554"/>
          <w:sz w:val="22"/>
          <w:szCs w:val="22"/>
        </w:rPr>
        <w:t>Input Layer (Extraction)</w:t>
      </w:r>
    </w:p>
    <w:p w14:paraId="1417F31B" w14:textId="744D10BD" w:rsidR="00844B23" w:rsidRPr="004C135C" w:rsidRDefault="00844B23" w:rsidP="00933B8B">
      <w:pPr>
        <w:pStyle w:val="NormalWeb"/>
        <w:numPr>
          <w:ilvl w:val="0"/>
          <w:numId w:val="32"/>
        </w:numPr>
        <w:tabs>
          <w:tab w:val="num" w:pos="2627"/>
        </w:tabs>
        <w:ind w:left="1430"/>
        <w:jc w:val="both"/>
        <w:rPr>
          <w:rFonts w:asciiTheme="minorHAnsi" w:hAnsiTheme="minorHAnsi"/>
          <w:b/>
          <w:bCs/>
          <w:color w:val="454554"/>
          <w:sz w:val="22"/>
          <w:szCs w:val="22"/>
        </w:rPr>
      </w:pPr>
      <w:r w:rsidRPr="004C135C">
        <w:rPr>
          <w:rFonts w:asciiTheme="minorHAnsi" w:hAnsiTheme="minorHAnsi"/>
          <w:color w:val="454554"/>
          <w:sz w:val="22"/>
          <w:szCs w:val="22"/>
        </w:rPr>
        <w:t>Data is collected through secure Excel uploads or API integrations from systems like SAP, HRMS, and Vendor Management Systems, following predefined templates.</w:t>
      </w:r>
    </w:p>
    <w:p w14:paraId="277FC3DD" w14:textId="08860731" w:rsidR="00AE5929" w:rsidRPr="004C135C" w:rsidRDefault="00AE5929" w:rsidP="00933B8B">
      <w:pPr>
        <w:pStyle w:val="NormalWeb"/>
        <w:numPr>
          <w:ilvl w:val="0"/>
          <w:numId w:val="31"/>
        </w:numPr>
        <w:jc w:val="both"/>
        <w:rPr>
          <w:rFonts w:asciiTheme="minorHAnsi" w:hAnsiTheme="minorHAnsi"/>
          <w:b/>
          <w:bCs/>
          <w:color w:val="454554"/>
          <w:sz w:val="22"/>
          <w:szCs w:val="22"/>
        </w:rPr>
      </w:pPr>
      <w:r w:rsidRPr="004C135C">
        <w:rPr>
          <w:rFonts w:asciiTheme="minorHAnsi" w:hAnsiTheme="minorHAnsi"/>
          <w:b/>
          <w:bCs/>
          <w:color w:val="454554"/>
          <w:sz w:val="22"/>
          <w:szCs w:val="22"/>
        </w:rPr>
        <w:t>Processing Layer</w:t>
      </w:r>
      <w:r w:rsidR="00D455CA" w:rsidRPr="004C135C">
        <w:rPr>
          <w:rFonts w:asciiTheme="minorHAnsi" w:hAnsiTheme="minorHAnsi"/>
          <w:b/>
          <w:bCs/>
          <w:color w:val="454554"/>
          <w:sz w:val="22"/>
          <w:szCs w:val="22"/>
        </w:rPr>
        <w:t xml:space="preserve"> (Transformation &amp; Validation) </w:t>
      </w:r>
    </w:p>
    <w:p w14:paraId="224AF399" w14:textId="74F9A019" w:rsidR="00AE5929" w:rsidRPr="004C135C" w:rsidRDefault="00AE5929" w:rsidP="00933B8B">
      <w:pPr>
        <w:pStyle w:val="NormalWeb"/>
        <w:numPr>
          <w:ilvl w:val="0"/>
          <w:numId w:val="33"/>
        </w:numPr>
        <w:tabs>
          <w:tab w:val="num" w:pos="2627"/>
        </w:tabs>
        <w:ind w:left="1430"/>
        <w:jc w:val="both"/>
        <w:rPr>
          <w:rFonts w:asciiTheme="minorHAnsi" w:hAnsiTheme="minorHAnsi"/>
          <w:b/>
          <w:bCs/>
          <w:color w:val="454554"/>
          <w:sz w:val="22"/>
          <w:szCs w:val="22"/>
        </w:rPr>
      </w:pPr>
      <w:r w:rsidRPr="004C135C">
        <w:rPr>
          <w:rFonts w:asciiTheme="minorHAnsi" w:hAnsiTheme="minorHAnsi"/>
          <w:color w:val="454554"/>
          <w:sz w:val="22"/>
          <w:szCs w:val="22"/>
        </w:rPr>
        <w:t>Collected data is validated for accuracy, completeness, and adherence to business rules, then aggregated and transformed to calculate essential KPIs.</w:t>
      </w:r>
    </w:p>
    <w:p w14:paraId="789E38DA" w14:textId="39C90ED3" w:rsidR="00C4647E" w:rsidRPr="004C135C" w:rsidRDefault="00D455CA" w:rsidP="00933B8B">
      <w:pPr>
        <w:pStyle w:val="NormalWeb"/>
        <w:numPr>
          <w:ilvl w:val="0"/>
          <w:numId w:val="3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Storage Layer </w:t>
      </w:r>
      <w:r w:rsidR="00C4647E" w:rsidRPr="004C135C">
        <w:rPr>
          <w:rFonts w:asciiTheme="minorHAnsi" w:hAnsiTheme="minorHAnsi"/>
          <w:b/>
          <w:bCs/>
          <w:color w:val="454554"/>
          <w:sz w:val="22"/>
          <w:szCs w:val="22"/>
        </w:rPr>
        <w:t>(Database</w:t>
      </w:r>
      <w:r w:rsidRPr="004C135C">
        <w:rPr>
          <w:rFonts w:asciiTheme="minorHAnsi" w:hAnsiTheme="minorHAnsi"/>
          <w:b/>
          <w:bCs/>
          <w:color w:val="454554"/>
          <w:sz w:val="22"/>
          <w:szCs w:val="22"/>
        </w:rPr>
        <w:t xml:space="preserve"> &amp; Model) </w:t>
      </w:r>
    </w:p>
    <w:p w14:paraId="7B0668D5" w14:textId="3F2E91DA" w:rsidR="00C4647E" w:rsidRPr="004C135C" w:rsidRDefault="00C4647E" w:rsidP="00933B8B">
      <w:pPr>
        <w:pStyle w:val="NormalWeb"/>
        <w:numPr>
          <w:ilvl w:val="0"/>
          <w:numId w:val="34"/>
        </w:numPr>
        <w:tabs>
          <w:tab w:val="num" w:pos="2627"/>
        </w:tabs>
        <w:ind w:left="1430"/>
        <w:jc w:val="both"/>
        <w:rPr>
          <w:rFonts w:asciiTheme="minorHAnsi" w:hAnsiTheme="minorHAnsi"/>
          <w:b/>
          <w:bCs/>
          <w:color w:val="454554"/>
          <w:sz w:val="22"/>
          <w:szCs w:val="22"/>
        </w:rPr>
      </w:pPr>
      <w:r w:rsidRPr="004C135C">
        <w:rPr>
          <w:rFonts w:asciiTheme="minorHAnsi" w:hAnsiTheme="minorHAnsi"/>
          <w:color w:val="454554"/>
          <w:sz w:val="22"/>
          <w:szCs w:val="22"/>
        </w:rPr>
        <w:t>Processed data is stored in a centralized SQL database with version control to track changes and ensure traceability.</w:t>
      </w:r>
    </w:p>
    <w:p w14:paraId="46FC73E0" w14:textId="77777777" w:rsidR="007942EB" w:rsidRPr="004C135C" w:rsidRDefault="00C4647E" w:rsidP="00933B8B">
      <w:pPr>
        <w:pStyle w:val="NormalWeb"/>
        <w:numPr>
          <w:ilvl w:val="0"/>
          <w:numId w:val="3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Analytics &amp; Dashboard Layer </w:t>
      </w:r>
    </w:p>
    <w:p w14:paraId="7440B691" w14:textId="06CB7963" w:rsidR="007942EB" w:rsidRPr="004C135C" w:rsidRDefault="007942EB" w:rsidP="00933B8B">
      <w:pPr>
        <w:pStyle w:val="NormalWeb"/>
        <w:numPr>
          <w:ilvl w:val="0"/>
          <w:numId w:val="35"/>
        </w:numPr>
        <w:tabs>
          <w:tab w:val="num" w:pos="2627"/>
        </w:tabs>
        <w:ind w:left="1430"/>
        <w:jc w:val="both"/>
        <w:rPr>
          <w:rFonts w:asciiTheme="minorHAnsi" w:hAnsiTheme="minorHAnsi"/>
          <w:b/>
          <w:bCs/>
          <w:color w:val="454554"/>
          <w:sz w:val="22"/>
          <w:szCs w:val="22"/>
        </w:rPr>
      </w:pPr>
      <w:r w:rsidRPr="004C135C">
        <w:rPr>
          <w:rFonts w:asciiTheme="minorHAnsi" w:hAnsiTheme="minorHAnsi"/>
          <w:color w:val="454554"/>
          <w:sz w:val="22"/>
          <w:szCs w:val="22"/>
        </w:rPr>
        <w:t>Validated data feeds into the analytics engine and is visualized through Power BI dashboards tailored for different user roles (e.g., Procurement Managers, Finance, Leadership).</w:t>
      </w:r>
    </w:p>
    <w:p w14:paraId="1EE95814" w14:textId="0C2221DB" w:rsidR="0000514D" w:rsidRPr="004C135C" w:rsidRDefault="00C74ED7" w:rsidP="00C74ED7">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Data Security &amp; Access Controls </w:t>
      </w:r>
    </w:p>
    <w:p w14:paraId="6D399994" w14:textId="1B3B48C3" w:rsidR="00C74ED7" w:rsidRPr="004C135C" w:rsidRDefault="006E5C4E" w:rsidP="00933B8B">
      <w:pPr>
        <w:pStyle w:val="NormalWeb"/>
        <w:numPr>
          <w:ilvl w:val="0"/>
          <w:numId w:val="36"/>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 xml:space="preserve">Role Based Access: </w:t>
      </w:r>
      <w:r w:rsidRPr="004C135C">
        <w:rPr>
          <w:rFonts w:asciiTheme="minorHAnsi" w:hAnsiTheme="minorHAnsi"/>
          <w:color w:val="454554"/>
          <w:sz w:val="22"/>
          <w:szCs w:val="22"/>
        </w:rPr>
        <w:t>Data access is restricted based on user roles to ensure sensitive information is protected.</w:t>
      </w:r>
    </w:p>
    <w:p w14:paraId="7D50BCCD" w14:textId="77777777" w:rsidR="001C2DAB" w:rsidRPr="004C135C" w:rsidRDefault="006E5C4E" w:rsidP="00933B8B">
      <w:pPr>
        <w:pStyle w:val="NormalWeb"/>
        <w:numPr>
          <w:ilvl w:val="0"/>
          <w:numId w:val="36"/>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 xml:space="preserve">Data Encryption: </w:t>
      </w:r>
      <w:r w:rsidR="001C2DAB" w:rsidRPr="004C135C">
        <w:rPr>
          <w:rFonts w:asciiTheme="minorHAnsi" w:hAnsiTheme="minorHAnsi"/>
          <w:color w:val="454554"/>
          <w:sz w:val="22"/>
          <w:szCs w:val="22"/>
        </w:rPr>
        <w:t>All data exchanges and storage leverage encryption protocols (e.g., HTTPS, AES-256) to safeguard data integrity and confidentiality.</w:t>
      </w:r>
    </w:p>
    <w:p w14:paraId="220DEA2E" w14:textId="77777777" w:rsidR="009D7645" w:rsidRPr="004C135C" w:rsidRDefault="001C2DAB" w:rsidP="00933B8B">
      <w:pPr>
        <w:pStyle w:val="NormalWeb"/>
        <w:numPr>
          <w:ilvl w:val="0"/>
          <w:numId w:val="36"/>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Audit trials:</w:t>
      </w:r>
      <w:r w:rsidRPr="004C135C">
        <w:rPr>
          <w:rFonts w:asciiTheme="minorHAnsi" w:hAnsiTheme="minorHAnsi"/>
          <w:color w:val="454554"/>
          <w:sz w:val="22"/>
          <w:szCs w:val="22"/>
        </w:rPr>
        <w:t xml:space="preserve"> Comprehensive logging of data access and changes to maintain accountability and support compliance audits.</w:t>
      </w:r>
    </w:p>
    <w:p w14:paraId="2C97BDEA" w14:textId="545D77F9" w:rsidR="009D7645" w:rsidRPr="004C135C" w:rsidRDefault="009D7645" w:rsidP="009D7645">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Future Enhancements </w:t>
      </w:r>
    </w:p>
    <w:p w14:paraId="09E97C8C" w14:textId="1B8B6CA4" w:rsidR="006E5C4E" w:rsidRPr="004C135C" w:rsidRDefault="00946851" w:rsidP="00933B8B">
      <w:pPr>
        <w:pStyle w:val="NormalWeb"/>
        <w:numPr>
          <w:ilvl w:val="0"/>
          <w:numId w:val="37"/>
        </w:numPr>
        <w:tabs>
          <w:tab w:val="num" w:pos="2267"/>
        </w:tabs>
        <w:ind w:left="1070"/>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Automated Data pipelines: </w:t>
      </w:r>
      <w:r w:rsidR="0051019C" w:rsidRPr="004C135C">
        <w:rPr>
          <w:rFonts w:asciiTheme="minorHAnsi" w:hAnsiTheme="minorHAnsi"/>
          <w:color w:val="454554"/>
          <w:sz w:val="22"/>
          <w:szCs w:val="22"/>
        </w:rPr>
        <w:t>Establishing seamless data integration across systems via automated ETL (Extract, Transform, Load) processes.</w:t>
      </w:r>
      <w:r w:rsidRPr="004C135C">
        <w:rPr>
          <w:rFonts w:asciiTheme="minorHAnsi" w:hAnsiTheme="minorHAnsi"/>
          <w:b/>
          <w:bCs/>
          <w:color w:val="454554"/>
          <w:sz w:val="22"/>
          <w:szCs w:val="22"/>
        </w:rPr>
        <w:t xml:space="preserve"> </w:t>
      </w:r>
    </w:p>
    <w:p w14:paraId="191426AD" w14:textId="1BAB3CAA" w:rsidR="0051019C" w:rsidRPr="004C135C" w:rsidRDefault="0051019C" w:rsidP="00933B8B">
      <w:pPr>
        <w:pStyle w:val="NormalWeb"/>
        <w:numPr>
          <w:ilvl w:val="0"/>
          <w:numId w:val="37"/>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 xml:space="preserve">AI Driven Validation: </w:t>
      </w:r>
      <w:r w:rsidR="00352193" w:rsidRPr="004C135C">
        <w:rPr>
          <w:rFonts w:asciiTheme="minorHAnsi" w:hAnsiTheme="minorHAnsi"/>
          <w:color w:val="454554"/>
          <w:sz w:val="22"/>
          <w:szCs w:val="22"/>
        </w:rPr>
        <w:t>Implementing AI tools to detect anomalies and predict data gaps, enhancing the accuracy and reliability of data insights.</w:t>
      </w:r>
    </w:p>
    <w:p w14:paraId="4743C70A" w14:textId="2D8974A3" w:rsidR="00352193" w:rsidRPr="004C135C" w:rsidRDefault="00352193" w:rsidP="00933B8B">
      <w:pPr>
        <w:pStyle w:val="NormalWeb"/>
        <w:numPr>
          <w:ilvl w:val="0"/>
          <w:numId w:val="37"/>
        </w:numPr>
        <w:tabs>
          <w:tab w:val="num" w:pos="2267"/>
        </w:tabs>
        <w:ind w:left="1070"/>
        <w:jc w:val="both"/>
        <w:rPr>
          <w:rFonts w:asciiTheme="minorHAnsi" w:hAnsiTheme="minorHAnsi"/>
          <w:b/>
          <w:bCs/>
          <w:color w:val="454554"/>
          <w:sz w:val="22"/>
          <w:szCs w:val="22"/>
        </w:rPr>
      </w:pPr>
      <w:r w:rsidRPr="004C135C">
        <w:rPr>
          <w:rFonts w:asciiTheme="minorHAnsi" w:hAnsiTheme="minorHAnsi"/>
          <w:b/>
          <w:bCs/>
          <w:color w:val="454554"/>
          <w:sz w:val="22"/>
          <w:szCs w:val="22"/>
        </w:rPr>
        <w:t>Enterprise-Wide Data Sync</w:t>
      </w:r>
      <w:r w:rsidR="00C81ADA" w:rsidRPr="004C135C">
        <w:rPr>
          <w:rFonts w:asciiTheme="minorHAnsi" w:hAnsiTheme="minorHAnsi"/>
          <w:color w:val="454554"/>
          <w:sz w:val="22"/>
          <w:szCs w:val="22"/>
        </w:rPr>
        <w:t>: Ensuring consistent data synchronization with corporate data warehouses for comprehensive, enterprise-level repor</w:t>
      </w:r>
      <w:r w:rsidR="00571197" w:rsidRPr="004C135C">
        <w:rPr>
          <w:rFonts w:asciiTheme="minorHAnsi" w:hAnsiTheme="minorHAnsi"/>
          <w:color w:val="454554"/>
          <w:sz w:val="22"/>
          <w:szCs w:val="22"/>
        </w:rPr>
        <w:t>t</w:t>
      </w:r>
      <w:r w:rsidR="00C81ADA" w:rsidRPr="004C135C">
        <w:rPr>
          <w:rFonts w:asciiTheme="minorHAnsi" w:hAnsiTheme="minorHAnsi"/>
          <w:color w:val="454554"/>
          <w:sz w:val="22"/>
          <w:szCs w:val="22"/>
        </w:rPr>
        <w:t>ing and analytics.</w:t>
      </w:r>
      <w:r w:rsidRPr="004C135C">
        <w:rPr>
          <w:rFonts w:asciiTheme="minorHAnsi" w:hAnsiTheme="minorHAnsi"/>
          <w:color w:val="454554"/>
          <w:sz w:val="22"/>
          <w:szCs w:val="22"/>
        </w:rPr>
        <w:t xml:space="preserve"> </w:t>
      </w:r>
    </w:p>
    <w:p w14:paraId="6506B5A8" w14:textId="77777777" w:rsidR="00AA5B29" w:rsidRDefault="00AA5B29">
      <w:pPr>
        <w:rPr>
          <w:rFonts w:eastAsia="Times New Roman" w:cs="Times New Roman"/>
          <w:b/>
          <w:bCs/>
          <w:color w:val="454554"/>
          <w:kern w:val="0"/>
          <w14:ligatures w14:val="none"/>
        </w:rPr>
      </w:pPr>
      <w:r>
        <w:rPr>
          <w:b/>
          <w:bCs/>
          <w:color w:val="454554"/>
        </w:rPr>
        <w:br w:type="page"/>
      </w:r>
    </w:p>
    <w:p w14:paraId="42EE20B9" w14:textId="0D85E74A" w:rsidR="00571197" w:rsidRPr="004C135C" w:rsidRDefault="0034351D" w:rsidP="0034351D">
      <w:pPr>
        <w:pStyle w:val="NormalWeb"/>
        <w:numPr>
          <w:ilvl w:val="0"/>
          <w:numId w:val="1"/>
        </w:numPr>
        <w:jc w:val="both"/>
        <w:rPr>
          <w:rFonts w:asciiTheme="minorHAnsi" w:hAnsiTheme="minorHAnsi"/>
          <w:color w:val="454554"/>
          <w:sz w:val="22"/>
          <w:szCs w:val="22"/>
        </w:rPr>
      </w:pPr>
      <w:r w:rsidRPr="004C135C">
        <w:rPr>
          <w:rFonts w:asciiTheme="minorHAnsi" w:hAnsiTheme="minorHAnsi"/>
          <w:b/>
          <w:bCs/>
          <w:color w:val="454554"/>
          <w:sz w:val="22"/>
          <w:szCs w:val="22"/>
        </w:rPr>
        <w:lastRenderedPageBreak/>
        <w:t>Reporting and Dashboard Design</w:t>
      </w:r>
      <w:r w:rsidRPr="004C135C">
        <w:rPr>
          <w:rFonts w:asciiTheme="minorHAnsi" w:hAnsiTheme="minorHAnsi"/>
          <w:color w:val="454554"/>
          <w:sz w:val="22"/>
          <w:szCs w:val="22"/>
        </w:rPr>
        <w:t xml:space="preserve"> </w:t>
      </w:r>
    </w:p>
    <w:p w14:paraId="6F4CC6BD" w14:textId="2CD08D19" w:rsidR="009A638C" w:rsidRPr="004C135C" w:rsidRDefault="004755F5" w:rsidP="009A638C">
      <w:pPr>
        <w:pStyle w:val="NormalWeb"/>
        <w:ind w:left="720"/>
        <w:jc w:val="both"/>
        <w:rPr>
          <w:rFonts w:asciiTheme="minorHAnsi" w:hAnsiTheme="minorHAnsi"/>
          <w:b/>
          <w:bCs/>
          <w:color w:val="454554"/>
          <w:sz w:val="22"/>
          <w:szCs w:val="22"/>
        </w:rPr>
      </w:pPr>
      <w:r w:rsidRPr="004C135C">
        <w:rPr>
          <w:rFonts w:asciiTheme="minorHAnsi" w:hAnsiTheme="minorHAnsi"/>
          <w:color w:val="454554"/>
          <w:sz w:val="22"/>
          <w:szCs w:val="22"/>
        </w:rPr>
        <w:t xml:space="preserve">The </w:t>
      </w:r>
      <w:proofErr w:type="spellStart"/>
      <w:r w:rsidRPr="004C135C">
        <w:rPr>
          <w:rFonts w:asciiTheme="minorHAnsi" w:hAnsiTheme="minorHAnsi"/>
          <w:color w:val="454554"/>
          <w:sz w:val="22"/>
          <w:szCs w:val="22"/>
        </w:rPr>
        <w:t>IntelliSource’s</w:t>
      </w:r>
      <w:proofErr w:type="spellEnd"/>
      <w:r w:rsidRPr="004C135C">
        <w:rPr>
          <w:rFonts w:asciiTheme="minorHAnsi" w:hAnsiTheme="minorHAnsi"/>
          <w:color w:val="454554"/>
          <w:sz w:val="22"/>
          <w:szCs w:val="22"/>
        </w:rPr>
        <w:t xml:space="preserve"> reporting and dashboard design are central to transforming data into actionable insights that empower stakeholders to make informed procurement decisions. The dashboards are meticulously crafted to cater to various user personas, providing real-time visibility into procurement activities, compliance status, and financial performance.</w:t>
      </w:r>
    </w:p>
    <w:p w14:paraId="41B33B80" w14:textId="55A15A4A" w:rsidR="004755F5" w:rsidRPr="004C135C" w:rsidRDefault="004755F5" w:rsidP="004755F5">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Reporting Objectives </w:t>
      </w:r>
    </w:p>
    <w:p w14:paraId="36FF7A56" w14:textId="142DCA67" w:rsidR="004755F5" w:rsidRPr="004C135C" w:rsidRDefault="003A7092" w:rsidP="00933B8B">
      <w:pPr>
        <w:pStyle w:val="NormalWeb"/>
        <w:numPr>
          <w:ilvl w:val="0"/>
          <w:numId w:val="38"/>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 xml:space="preserve">Centralized Insights: </w:t>
      </w:r>
      <w:r w:rsidRPr="004C135C">
        <w:rPr>
          <w:rFonts w:asciiTheme="minorHAnsi" w:hAnsiTheme="minorHAnsi"/>
          <w:color w:val="454554"/>
          <w:sz w:val="22"/>
          <w:szCs w:val="22"/>
        </w:rPr>
        <w:t>Consolidate procurement, financial, and vendor metrics into a single, integrated visualization platform, enabling seamless access to critical data.</w:t>
      </w:r>
    </w:p>
    <w:p w14:paraId="67D0B0B7" w14:textId="63C6CA73" w:rsidR="003A7092" w:rsidRPr="004C135C" w:rsidRDefault="003A7092" w:rsidP="00933B8B">
      <w:pPr>
        <w:pStyle w:val="NormalWeb"/>
        <w:numPr>
          <w:ilvl w:val="0"/>
          <w:numId w:val="38"/>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Real-time decision-making:</w:t>
      </w:r>
      <w:r w:rsidRPr="004C135C">
        <w:rPr>
          <w:rFonts w:asciiTheme="minorHAnsi" w:hAnsiTheme="minorHAnsi"/>
          <w:color w:val="454554"/>
          <w:sz w:val="22"/>
          <w:szCs w:val="22"/>
        </w:rPr>
        <w:t xml:space="preserve"> </w:t>
      </w:r>
      <w:r w:rsidR="00935050" w:rsidRPr="004C135C">
        <w:rPr>
          <w:rFonts w:asciiTheme="minorHAnsi" w:hAnsiTheme="minorHAnsi"/>
          <w:color w:val="454554"/>
          <w:sz w:val="22"/>
          <w:szCs w:val="22"/>
        </w:rPr>
        <w:t>Offer stakeholders role-based access to up-to-date procurement data, facilitating proactive decision-making and strategic planning.</w:t>
      </w:r>
      <w:r w:rsidRPr="004C135C">
        <w:rPr>
          <w:rFonts w:asciiTheme="minorHAnsi" w:hAnsiTheme="minorHAnsi"/>
          <w:color w:val="454554"/>
          <w:sz w:val="22"/>
          <w:szCs w:val="22"/>
        </w:rPr>
        <w:t xml:space="preserve"> </w:t>
      </w:r>
    </w:p>
    <w:p w14:paraId="662B5E0E" w14:textId="0D44860A" w:rsidR="00935050" w:rsidRPr="004C135C" w:rsidRDefault="00935050" w:rsidP="00933B8B">
      <w:pPr>
        <w:pStyle w:val="NormalWeb"/>
        <w:numPr>
          <w:ilvl w:val="0"/>
          <w:numId w:val="38"/>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Proactive alerts and trends:</w:t>
      </w:r>
      <w:r w:rsidRPr="004C135C">
        <w:rPr>
          <w:rFonts w:asciiTheme="minorHAnsi" w:hAnsiTheme="minorHAnsi"/>
          <w:color w:val="454554"/>
          <w:sz w:val="22"/>
          <w:szCs w:val="22"/>
        </w:rPr>
        <w:t xml:space="preserve"> </w:t>
      </w:r>
      <w:r w:rsidR="00AA004B" w:rsidRPr="004C135C">
        <w:rPr>
          <w:rFonts w:asciiTheme="minorHAnsi" w:hAnsiTheme="minorHAnsi"/>
          <w:color w:val="454554"/>
          <w:sz w:val="22"/>
          <w:szCs w:val="22"/>
        </w:rPr>
        <w:t>Highlight potential issues through real-time alerts and trend analysis to mitigate risks and optimize procurement processes.</w:t>
      </w:r>
    </w:p>
    <w:p w14:paraId="7D239E07" w14:textId="217E67E9" w:rsidR="00AA004B" w:rsidRPr="004C135C" w:rsidRDefault="00AA004B" w:rsidP="00933B8B">
      <w:pPr>
        <w:pStyle w:val="NormalWeb"/>
        <w:numPr>
          <w:ilvl w:val="0"/>
          <w:numId w:val="38"/>
        </w:numPr>
        <w:tabs>
          <w:tab w:val="num" w:pos="2267"/>
        </w:tabs>
        <w:ind w:left="1070"/>
        <w:jc w:val="both"/>
        <w:rPr>
          <w:rFonts w:asciiTheme="minorHAnsi" w:hAnsiTheme="minorHAnsi"/>
          <w:b/>
          <w:bCs/>
          <w:color w:val="454554"/>
          <w:sz w:val="22"/>
          <w:szCs w:val="22"/>
        </w:rPr>
      </w:pPr>
      <w:r w:rsidRPr="004C135C">
        <w:rPr>
          <w:rFonts w:asciiTheme="minorHAnsi" w:hAnsiTheme="minorHAnsi"/>
          <w:b/>
          <w:bCs/>
          <w:color w:val="454554"/>
          <w:sz w:val="22"/>
          <w:szCs w:val="22"/>
        </w:rPr>
        <w:t>Automation over Manual Reporting:</w:t>
      </w:r>
      <w:r w:rsidRPr="004C135C">
        <w:rPr>
          <w:rFonts w:asciiTheme="minorHAnsi" w:hAnsiTheme="minorHAnsi"/>
          <w:color w:val="454554"/>
          <w:sz w:val="22"/>
          <w:szCs w:val="22"/>
        </w:rPr>
        <w:t xml:space="preserve"> Replace manual data tracking and reporting tasks with automated dashboards, enhancing efficiency and minimizing errors.</w:t>
      </w:r>
    </w:p>
    <w:p w14:paraId="178B0B83" w14:textId="5F67AE5A" w:rsidR="00AA004B" w:rsidRPr="004C135C" w:rsidRDefault="00082376" w:rsidP="00082376">
      <w:pPr>
        <w:pStyle w:val="NormalWeb"/>
        <w:numPr>
          <w:ilvl w:val="1"/>
          <w:numId w:val="1"/>
        </w:numPr>
        <w:jc w:val="both"/>
        <w:rPr>
          <w:rFonts w:asciiTheme="minorHAnsi" w:hAnsiTheme="minorHAnsi"/>
          <w:color w:val="454554"/>
          <w:sz w:val="22"/>
          <w:szCs w:val="22"/>
        </w:rPr>
      </w:pPr>
      <w:r w:rsidRPr="004C135C">
        <w:rPr>
          <w:rFonts w:asciiTheme="minorHAnsi" w:hAnsiTheme="minorHAnsi"/>
          <w:b/>
          <w:bCs/>
          <w:color w:val="454554"/>
          <w:sz w:val="22"/>
          <w:szCs w:val="22"/>
        </w:rPr>
        <w:t>Dashboard Categories</w:t>
      </w:r>
      <w:r w:rsidRPr="004C135C">
        <w:rPr>
          <w:rFonts w:asciiTheme="minorHAnsi" w:hAnsiTheme="minorHAnsi"/>
          <w:color w:val="454554"/>
          <w:sz w:val="22"/>
          <w:szCs w:val="22"/>
        </w:rPr>
        <w:t xml:space="preserve"> </w:t>
      </w:r>
    </w:p>
    <w:tbl>
      <w:tblPr>
        <w:tblStyle w:val="TableGrid"/>
        <w:tblW w:w="0" w:type="auto"/>
        <w:tblInd w:w="730" w:type="dxa"/>
        <w:tblLook w:val="04A0" w:firstRow="1" w:lastRow="0" w:firstColumn="1" w:lastColumn="0" w:noHBand="0" w:noVBand="1"/>
      </w:tblPr>
      <w:tblGrid>
        <w:gridCol w:w="1642"/>
        <w:gridCol w:w="1593"/>
        <w:gridCol w:w="2307"/>
        <w:gridCol w:w="1642"/>
        <w:gridCol w:w="1436"/>
      </w:tblGrid>
      <w:tr w:rsidR="00D37D9E" w:rsidRPr="004C135C" w14:paraId="60FCDBE2" w14:textId="77777777" w:rsidTr="007351A8">
        <w:tc>
          <w:tcPr>
            <w:tcW w:w="1870" w:type="dxa"/>
            <w:shd w:val="clear" w:color="auto" w:fill="002060"/>
          </w:tcPr>
          <w:p w14:paraId="2C19DB03" w14:textId="6F62D040" w:rsidR="00CE30C5" w:rsidRPr="004C135C" w:rsidRDefault="00B37D66" w:rsidP="005107A5">
            <w:pPr>
              <w:pStyle w:val="NormalWeb"/>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Dashboard Name</w:t>
            </w:r>
          </w:p>
        </w:tc>
        <w:tc>
          <w:tcPr>
            <w:tcW w:w="1870" w:type="dxa"/>
            <w:shd w:val="clear" w:color="auto" w:fill="002060"/>
          </w:tcPr>
          <w:p w14:paraId="76F3CBAB" w14:textId="49A908DC" w:rsidR="00CE30C5" w:rsidRPr="004C135C" w:rsidRDefault="00B37D66" w:rsidP="005107A5">
            <w:pPr>
              <w:pStyle w:val="NormalWeb"/>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Target User</w:t>
            </w:r>
          </w:p>
        </w:tc>
        <w:tc>
          <w:tcPr>
            <w:tcW w:w="1870" w:type="dxa"/>
            <w:shd w:val="clear" w:color="auto" w:fill="002060"/>
          </w:tcPr>
          <w:p w14:paraId="01D952B4" w14:textId="3CDC098E" w:rsidR="00CE30C5" w:rsidRPr="004C135C" w:rsidRDefault="00B37D66" w:rsidP="005107A5">
            <w:pPr>
              <w:pStyle w:val="NormalWeb"/>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Purpose/Description</w:t>
            </w:r>
          </w:p>
        </w:tc>
        <w:tc>
          <w:tcPr>
            <w:tcW w:w="1870" w:type="dxa"/>
            <w:shd w:val="clear" w:color="auto" w:fill="002060"/>
          </w:tcPr>
          <w:p w14:paraId="09466ABB" w14:textId="7CB41ECA" w:rsidR="00CE30C5" w:rsidRPr="004C135C" w:rsidRDefault="00B37D66" w:rsidP="005107A5">
            <w:pPr>
              <w:pStyle w:val="NormalWeb"/>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Key KPI’s &amp; Metrics</w:t>
            </w:r>
          </w:p>
        </w:tc>
        <w:tc>
          <w:tcPr>
            <w:tcW w:w="1870" w:type="dxa"/>
            <w:shd w:val="clear" w:color="auto" w:fill="002060"/>
          </w:tcPr>
          <w:p w14:paraId="6D794945" w14:textId="63F567EF" w:rsidR="00CE30C5" w:rsidRPr="004C135C" w:rsidRDefault="00B37D66" w:rsidP="005107A5">
            <w:pPr>
              <w:pStyle w:val="NormalWeb"/>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Refresh frequency</w:t>
            </w:r>
          </w:p>
        </w:tc>
      </w:tr>
      <w:tr w:rsidR="004C135C" w:rsidRPr="004C135C" w14:paraId="62316EEA" w14:textId="77777777" w:rsidTr="00CE30C5">
        <w:tc>
          <w:tcPr>
            <w:tcW w:w="1870" w:type="dxa"/>
          </w:tcPr>
          <w:p w14:paraId="5F8C5985" w14:textId="4A084D15" w:rsidR="00CE30C5" w:rsidRPr="004C135C" w:rsidRDefault="0000245D" w:rsidP="00082376">
            <w:pPr>
              <w:pStyle w:val="NormalWeb"/>
              <w:jc w:val="both"/>
              <w:rPr>
                <w:rFonts w:asciiTheme="minorHAnsi" w:hAnsiTheme="minorHAnsi"/>
                <w:b/>
                <w:bCs/>
                <w:color w:val="454554"/>
                <w:sz w:val="22"/>
                <w:szCs w:val="22"/>
              </w:rPr>
            </w:pPr>
            <w:r w:rsidRPr="004C135C">
              <w:rPr>
                <w:rFonts w:asciiTheme="minorHAnsi" w:hAnsiTheme="minorHAnsi"/>
                <w:b/>
                <w:bCs/>
                <w:color w:val="454554"/>
                <w:sz w:val="22"/>
                <w:szCs w:val="22"/>
              </w:rPr>
              <w:t>Procurement Dashboard</w:t>
            </w:r>
          </w:p>
        </w:tc>
        <w:tc>
          <w:tcPr>
            <w:tcW w:w="1870" w:type="dxa"/>
          </w:tcPr>
          <w:p w14:paraId="26533D27" w14:textId="39D7F34F" w:rsidR="00CE30C5" w:rsidRPr="004C135C" w:rsidRDefault="0000245D" w:rsidP="00082376">
            <w:pPr>
              <w:pStyle w:val="NormalWeb"/>
              <w:jc w:val="both"/>
              <w:rPr>
                <w:rFonts w:asciiTheme="minorHAnsi" w:hAnsiTheme="minorHAnsi"/>
                <w:color w:val="454554"/>
                <w:sz w:val="22"/>
                <w:szCs w:val="22"/>
              </w:rPr>
            </w:pPr>
            <w:r w:rsidRPr="004C135C">
              <w:rPr>
                <w:rFonts w:asciiTheme="minorHAnsi" w:hAnsiTheme="minorHAnsi"/>
                <w:color w:val="454554"/>
                <w:sz w:val="22"/>
                <w:szCs w:val="22"/>
              </w:rPr>
              <w:t>Procurement Managers</w:t>
            </w:r>
          </w:p>
        </w:tc>
        <w:tc>
          <w:tcPr>
            <w:tcW w:w="1870" w:type="dxa"/>
          </w:tcPr>
          <w:p w14:paraId="625DC1FB" w14:textId="5A5CF8BA" w:rsidR="00CE30C5" w:rsidRPr="004C135C" w:rsidRDefault="00D50B53" w:rsidP="00082376">
            <w:pPr>
              <w:pStyle w:val="NormalWeb"/>
              <w:jc w:val="both"/>
              <w:rPr>
                <w:rFonts w:asciiTheme="minorHAnsi" w:hAnsiTheme="minorHAnsi"/>
                <w:color w:val="454554"/>
                <w:sz w:val="22"/>
                <w:szCs w:val="22"/>
              </w:rPr>
            </w:pPr>
            <w:r w:rsidRPr="004C135C">
              <w:rPr>
                <w:rFonts w:asciiTheme="minorHAnsi" w:hAnsiTheme="minorHAnsi"/>
                <w:color w:val="454554"/>
                <w:sz w:val="22"/>
                <w:szCs w:val="22"/>
              </w:rPr>
              <w:t>Track procurement activities, including high-value purchase orders and compliance status.</w:t>
            </w:r>
          </w:p>
        </w:tc>
        <w:tc>
          <w:tcPr>
            <w:tcW w:w="1870" w:type="dxa"/>
          </w:tcPr>
          <w:p w14:paraId="41E79898" w14:textId="5090D44A" w:rsidR="00CE30C5" w:rsidRPr="004C135C" w:rsidRDefault="00D50B53" w:rsidP="00082376">
            <w:pPr>
              <w:pStyle w:val="NormalWeb"/>
              <w:jc w:val="both"/>
              <w:rPr>
                <w:rFonts w:asciiTheme="minorHAnsi" w:hAnsiTheme="minorHAnsi"/>
                <w:color w:val="454554"/>
                <w:sz w:val="22"/>
                <w:szCs w:val="22"/>
              </w:rPr>
            </w:pPr>
            <w:r w:rsidRPr="004C135C">
              <w:rPr>
                <w:rFonts w:asciiTheme="minorHAnsi" w:hAnsiTheme="minorHAnsi"/>
                <w:color w:val="454554"/>
                <w:sz w:val="22"/>
                <w:szCs w:val="22"/>
              </w:rPr>
              <w:t>Gross Margin %, High-Value PO Count, Deletion Frequency, Compliance Breach Alerts</w:t>
            </w:r>
          </w:p>
        </w:tc>
        <w:tc>
          <w:tcPr>
            <w:tcW w:w="1870" w:type="dxa"/>
          </w:tcPr>
          <w:p w14:paraId="6CD5D3F6" w14:textId="53EB8A00" w:rsidR="00CE30C5" w:rsidRPr="004C135C" w:rsidRDefault="00D50B53" w:rsidP="00082376">
            <w:pPr>
              <w:pStyle w:val="NormalWeb"/>
              <w:jc w:val="both"/>
              <w:rPr>
                <w:rFonts w:asciiTheme="minorHAnsi" w:hAnsiTheme="minorHAnsi"/>
                <w:color w:val="454554"/>
                <w:sz w:val="22"/>
                <w:szCs w:val="22"/>
              </w:rPr>
            </w:pPr>
            <w:r w:rsidRPr="004C135C">
              <w:rPr>
                <w:rFonts w:asciiTheme="minorHAnsi" w:hAnsiTheme="minorHAnsi"/>
                <w:color w:val="454554"/>
                <w:sz w:val="22"/>
                <w:szCs w:val="22"/>
              </w:rPr>
              <w:t xml:space="preserve">Weekly </w:t>
            </w:r>
          </w:p>
        </w:tc>
      </w:tr>
      <w:tr w:rsidR="004C135C" w:rsidRPr="004C135C" w14:paraId="549933AD" w14:textId="77777777" w:rsidTr="00CE30C5">
        <w:tc>
          <w:tcPr>
            <w:tcW w:w="1870" w:type="dxa"/>
          </w:tcPr>
          <w:p w14:paraId="1D78EC3D" w14:textId="2B587E53" w:rsidR="00CE30C5" w:rsidRPr="004C135C" w:rsidRDefault="00D50B53" w:rsidP="00082376">
            <w:pPr>
              <w:pStyle w:val="NormalWeb"/>
              <w:jc w:val="both"/>
              <w:rPr>
                <w:rFonts w:asciiTheme="minorHAnsi" w:hAnsiTheme="minorHAnsi"/>
                <w:b/>
                <w:bCs/>
                <w:color w:val="454554"/>
                <w:sz w:val="22"/>
                <w:szCs w:val="22"/>
              </w:rPr>
            </w:pPr>
            <w:r w:rsidRPr="004C135C">
              <w:rPr>
                <w:rFonts w:asciiTheme="minorHAnsi" w:hAnsiTheme="minorHAnsi"/>
                <w:b/>
                <w:bCs/>
                <w:color w:val="454554"/>
                <w:sz w:val="22"/>
                <w:szCs w:val="22"/>
              </w:rPr>
              <w:t>Financial Dashboard</w:t>
            </w:r>
          </w:p>
        </w:tc>
        <w:tc>
          <w:tcPr>
            <w:tcW w:w="1870" w:type="dxa"/>
          </w:tcPr>
          <w:p w14:paraId="430BA2D9" w14:textId="3A49C7C5" w:rsidR="00CE30C5" w:rsidRPr="004C135C" w:rsidRDefault="00D50B53" w:rsidP="00082376">
            <w:pPr>
              <w:pStyle w:val="NormalWeb"/>
              <w:jc w:val="both"/>
              <w:rPr>
                <w:rFonts w:asciiTheme="minorHAnsi" w:hAnsiTheme="minorHAnsi"/>
                <w:color w:val="454554"/>
                <w:sz w:val="22"/>
                <w:szCs w:val="22"/>
              </w:rPr>
            </w:pPr>
            <w:r w:rsidRPr="004C135C">
              <w:rPr>
                <w:rFonts w:asciiTheme="minorHAnsi" w:hAnsiTheme="minorHAnsi"/>
                <w:color w:val="454554"/>
                <w:sz w:val="22"/>
                <w:szCs w:val="22"/>
              </w:rPr>
              <w:t>Finance Team</w:t>
            </w:r>
          </w:p>
        </w:tc>
        <w:tc>
          <w:tcPr>
            <w:tcW w:w="1870" w:type="dxa"/>
          </w:tcPr>
          <w:p w14:paraId="30732BA3" w14:textId="5381F492" w:rsidR="00CE30C5" w:rsidRPr="004C135C" w:rsidRDefault="00487AFC" w:rsidP="00082376">
            <w:pPr>
              <w:pStyle w:val="NormalWeb"/>
              <w:jc w:val="both"/>
              <w:rPr>
                <w:rFonts w:asciiTheme="minorHAnsi" w:hAnsiTheme="minorHAnsi"/>
                <w:color w:val="454554"/>
                <w:sz w:val="22"/>
                <w:szCs w:val="22"/>
              </w:rPr>
            </w:pPr>
            <w:r w:rsidRPr="004C135C">
              <w:rPr>
                <w:rFonts w:asciiTheme="minorHAnsi" w:hAnsiTheme="minorHAnsi"/>
                <w:color w:val="454554"/>
                <w:sz w:val="22"/>
                <w:szCs w:val="22"/>
              </w:rPr>
              <w:t>Monitor financial performance, spending variances, and budget compliance</w:t>
            </w:r>
          </w:p>
        </w:tc>
        <w:tc>
          <w:tcPr>
            <w:tcW w:w="1870" w:type="dxa"/>
          </w:tcPr>
          <w:p w14:paraId="4D5DC6A9" w14:textId="73D46D32" w:rsidR="00CE30C5" w:rsidRPr="004C135C" w:rsidRDefault="00487AFC" w:rsidP="00082376">
            <w:pPr>
              <w:pStyle w:val="NormalWeb"/>
              <w:jc w:val="both"/>
              <w:rPr>
                <w:rFonts w:asciiTheme="minorHAnsi" w:hAnsiTheme="minorHAnsi"/>
                <w:color w:val="454554"/>
                <w:sz w:val="22"/>
                <w:szCs w:val="22"/>
              </w:rPr>
            </w:pPr>
            <w:r w:rsidRPr="004C135C">
              <w:rPr>
                <w:rFonts w:asciiTheme="minorHAnsi" w:hAnsiTheme="minorHAnsi"/>
                <w:color w:val="454554"/>
                <w:sz w:val="22"/>
                <w:szCs w:val="22"/>
              </w:rPr>
              <w:t>Cost vs Revenue Variance, Budget Utilization, Margin Variance (Planned vs Actual)</w:t>
            </w:r>
          </w:p>
        </w:tc>
        <w:tc>
          <w:tcPr>
            <w:tcW w:w="1870" w:type="dxa"/>
          </w:tcPr>
          <w:p w14:paraId="219B0EF3" w14:textId="4F98BD4E" w:rsidR="00CE30C5" w:rsidRPr="004C135C" w:rsidRDefault="00487AFC" w:rsidP="00082376">
            <w:pPr>
              <w:pStyle w:val="NormalWeb"/>
              <w:jc w:val="both"/>
              <w:rPr>
                <w:rFonts w:asciiTheme="minorHAnsi" w:hAnsiTheme="minorHAnsi"/>
                <w:color w:val="454554"/>
                <w:sz w:val="22"/>
                <w:szCs w:val="22"/>
              </w:rPr>
            </w:pPr>
            <w:r w:rsidRPr="004C135C">
              <w:rPr>
                <w:rFonts w:asciiTheme="minorHAnsi" w:hAnsiTheme="minorHAnsi"/>
                <w:color w:val="454554"/>
                <w:sz w:val="22"/>
                <w:szCs w:val="22"/>
              </w:rPr>
              <w:t xml:space="preserve">Monthly </w:t>
            </w:r>
          </w:p>
        </w:tc>
      </w:tr>
      <w:tr w:rsidR="004C135C" w:rsidRPr="004C135C" w14:paraId="1D0625F1" w14:textId="77777777" w:rsidTr="00CE30C5">
        <w:tc>
          <w:tcPr>
            <w:tcW w:w="1870" w:type="dxa"/>
          </w:tcPr>
          <w:p w14:paraId="146064EB" w14:textId="0DE06A16" w:rsidR="00CE30C5" w:rsidRPr="004C135C" w:rsidRDefault="00487AFC" w:rsidP="00082376">
            <w:pPr>
              <w:pStyle w:val="NormalWeb"/>
              <w:jc w:val="both"/>
              <w:rPr>
                <w:rFonts w:asciiTheme="minorHAnsi" w:hAnsiTheme="minorHAnsi"/>
                <w:b/>
                <w:bCs/>
                <w:color w:val="454554"/>
                <w:sz w:val="22"/>
                <w:szCs w:val="22"/>
              </w:rPr>
            </w:pPr>
            <w:r w:rsidRPr="004C135C">
              <w:rPr>
                <w:rFonts w:asciiTheme="minorHAnsi" w:hAnsiTheme="minorHAnsi"/>
                <w:b/>
                <w:bCs/>
                <w:color w:val="454554"/>
                <w:sz w:val="22"/>
                <w:szCs w:val="22"/>
              </w:rPr>
              <w:t>Leadership Dashboard</w:t>
            </w:r>
          </w:p>
        </w:tc>
        <w:tc>
          <w:tcPr>
            <w:tcW w:w="1870" w:type="dxa"/>
          </w:tcPr>
          <w:p w14:paraId="510C4285" w14:textId="7F6D1396" w:rsidR="00CE30C5" w:rsidRPr="004C135C" w:rsidRDefault="00092F7A" w:rsidP="00082376">
            <w:pPr>
              <w:pStyle w:val="NormalWeb"/>
              <w:jc w:val="both"/>
              <w:rPr>
                <w:rFonts w:asciiTheme="minorHAnsi" w:hAnsiTheme="minorHAnsi"/>
                <w:color w:val="454554"/>
                <w:sz w:val="22"/>
                <w:szCs w:val="22"/>
              </w:rPr>
            </w:pPr>
            <w:r w:rsidRPr="004C135C">
              <w:rPr>
                <w:rFonts w:asciiTheme="minorHAnsi" w:hAnsiTheme="minorHAnsi"/>
                <w:color w:val="454554"/>
                <w:sz w:val="22"/>
                <w:szCs w:val="22"/>
              </w:rPr>
              <w:t>Leadership/ Executives</w:t>
            </w:r>
          </w:p>
        </w:tc>
        <w:tc>
          <w:tcPr>
            <w:tcW w:w="1870" w:type="dxa"/>
          </w:tcPr>
          <w:p w14:paraId="5E60B62A" w14:textId="3D8EF32D" w:rsidR="00CE30C5" w:rsidRPr="004C135C" w:rsidRDefault="00BD397F" w:rsidP="00082376">
            <w:pPr>
              <w:pStyle w:val="NormalWeb"/>
              <w:jc w:val="both"/>
              <w:rPr>
                <w:rFonts w:asciiTheme="minorHAnsi" w:hAnsiTheme="minorHAnsi"/>
                <w:color w:val="454554"/>
                <w:sz w:val="22"/>
                <w:szCs w:val="22"/>
              </w:rPr>
            </w:pPr>
            <w:r w:rsidRPr="004C135C">
              <w:rPr>
                <w:rFonts w:asciiTheme="minorHAnsi" w:hAnsiTheme="minorHAnsi"/>
                <w:color w:val="454554"/>
                <w:sz w:val="22"/>
                <w:szCs w:val="22"/>
              </w:rPr>
              <w:t>Evaluate overall procurement performance and strategic impacts.</w:t>
            </w:r>
          </w:p>
        </w:tc>
        <w:tc>
          <w:tcPr>
            <w:tcW w:w="1870" w:type="dxa"/>
          </w:tcPr>
          <w:p w14:paraId="3F395EE5" w14:textId="30A0228A" w:rsidR="00CE30C5" w:rsidRPr="004C135C" w:rsidRDefault="00BD397F" w:rsidP="00082376">
            <w:pPr>
              <w:pStyle w:val="NormalWeb"/>
              <w:jc w:val="both"/>
              <w:rPr>
                <w:rFonts w:asciiTheme="minorHAnsi" w:hAnsiTheme="minorHAnsi"/>
                <w:color w:val="454554"/>
                <w:sz w:val="22"/>
                <w:szCs w:val="22"/>
              </w:rPr>
            </w:pPr>
            <w:r w:rsidRPr="004C135C">
              <w:rPr>
                <w:rFonts w:asciiTheme="minorHAnsi" w:hAnsiTheme="minorHAnsi"/>
                <w:color w:val="454554"/>
                <w:sz w:val="22"/>
                <w:szCs w:val="22"/>
              </w:rPr>
              <w:t>Portfolio Gross Margin Trends, Top Projects, Strategic Risk Indicators</w:t>
            </w:r>
          </w:p>
        </w:tc>
        <w:tc>
          <w:tcPr>
            <w:tcW w:w="1870" w:type="dxa"/>
          </w:tcPr>
          <w:p w14:paraId="16FA57C7" w14:textId="11EC8A06" w:rsidR="00CE30C5" w:rsidRPr="004C135C" w:rsidRDefault="00BD397F" w:rsidP="00082376">
            <w:pPr>
              <w:pStyle w:val="NormalWeb"/>
              <w:jc w:val="both"/>
              <w:rPr>
                <w:rFonts w:asciiTheme="minorHAnsi" w:hAnsiTheme="minorHAnsi"/>
                <w:color w:val="454554"/>
                <w:sz w:val="22"/>
                <w:szCs w:val="22"/>
              </w:rPr>
            </w:pPr>
            <w:r w:rsidRPr="004C135C">
              <w:rPr>
                <w:rFonts w:asciiTheme="minorHAnsi" w:hAnsiTheme="minorHAnsi"/>
                <w:color w:val="454554"/>
                <w:sz w:val="22"/>
                <w:szCs w:val="22"/>
              </w:rPr>
              <w:t>Monthly</w:t>
            </w:r>
          </w:p>
        </w:tc>
      </w:tr>
      <w:tr w:rsidR="004C135C" w:rsidRPr="004C135C" w14:paraId="2AFD1625" w14:textId="77777777" w:rsidTr="00CE30C5">
        <w:tc>
          <w:tcPr>
            <w:tcW w:w="1870" w:type="dxa"/>
          </w:tcPr>
          <w:p w14:paraId="0FEA4E51" w14:textId="5E89387C" w:rsidR="00CE30C5" w:rsidRPr="004C135C" w:rsidRDefault="00BD397F" w:rsidP="00082376">
            <w:pPr>
              <w:pStyle w:val="NormalWeb"/>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Vendor Performance </w:t>
            </w:r>
          </w:p>
        </w:tc>
        <w:tc>
          <w:tcPr>
            <w:tcW w:w="1870" w:type="dxa"/>
          </w:tcPr>
          <w:p w14:paraId="2ACB4302" w14:textId="2881618F" w:rsidR="00CE30C5" w:rsidRPr="004C135C" w:rsidRDefault="00D96A07" w:rsidP="00082376">
            <w:pPr>
              <w:pStyle w:val="NormalWeb"/>
              <w:jc w:val="both"/>
              <w:rPr>
                <w:rFonts w:asciiTheme="minorHAnsi" w:hAnsiTheme="minorHAnsi"/>
                <w:color w:val="454554"/>
                <w:sz w:val="22"/>
                <w:szCs w:val="22"/>
              </w:rPr>
            </w:pPr>
            <w:r w:rsidRPr="004C135C">
              <w:rPr>
                <w:rFonts w:asciiTheme="minorHAnsi" w:hAnsiTheme="minorHAnsi"/>
                <w:color w:val="454554"/>
                <w:sz w:val="22"/>
                <w:szCs w:val="22"/>
              </w:rPr>
              <w:t>Procurement Managers</w:t>
            </w:r>
          </w:p>
        </w:tc>
        <w:tc>
          <w:tcPr>
            <w:tcW w:w="1870" w:type="dxa"/>
          </w:tcPr>
          <w:p w14:paraId="52D66570" w14:textId="05163D77" w:rsidR="00CE30C5" w:rsidRPr="004C135C" w:rsidRDefault="00D96A07" w:rsidP="00082376">
            <w:pPr>
              <w:pStyle w:val="NormalWeb"/>
              <w:jc w:val="both"/>
              <w:rPr>
                <w:rFonts w:asciiTheme="minorHAnsi" w:hAnsiTheme="minorHAnsi"/>
                <w:color w:val="454554"/>
                <w:sz w:val="22"/>
                <w:szCs w:val="22"/>
              </w:rPr>
            </w:pPr>
            <w:r w:rsidRPr="004C135C">
              <w:rPr>
                <w:rFonts w:asciiTheme="minorHAnsi" w:hAnsiTheme="minorHAnsi"/>
                <w:color w:val="454554"/>
                <w:sz w:val="22"/>
                <w:szCs w:val="22"/>
              </w:rPr>
              <w:t xml:space="preserve">Assess vendor performance and compliance with </w:t>
            </w:r>
            <w:r w:rsidRPr="004C135C">
              <w:rPr>
                <w:rFonts w:asciiTheme="minorHAnsi" w:hAnsiTheme="minorHAnsi"/>
                <w:color w:val="454554"/>
                <w:sz w:val="22"/>
                <w:szCs w:val="22"/>
              </w:rPr>
              <w:lastRenderedPageBreak/>
              <w:t>procurement guidelines.</w:t>
            </w:r>
          </w:p>
        </w:tc>
        <w:tc>
          <w:tcPr>
            <w:tcW w:w="1870" w:type="dxa"/>
          </w:tcPr>
          <w:p w14:paraId="05FE5EFF" w14:textId="72F87FE0" w:rsidR="00CE30C5" w:rsidRPr="004C135C" w:rsidRDefault="00BB05BB" w:rsidP="00082376">
            <w:pPr>
              <w:pStyle w:val="NormalWeb"/>
              <w:jc w:val="both"/>
              <w:rPr>
                <w:rFonts w:asciiTheme="minorHAnsi" w:hAnsiTheme="minorHAnsi"/>
                <w:color w:val="454554"/>
                <w:sz w:val="22"/>
                <w:szCs w:val="22"/>
              </w:rPr>
            </w:pPr>
            <w:r w:rsidRPr="004C135C">
              <w:rPr>
                <w:rFonts w:asciiTheme="minorHAnsi" w:hAnsiTheme="minorHAnsi"/>
                <w:color w:val="454554"/>
                <w:sz w:val="22"/>
                <w:szCs w:val="22"/>
              </w:rPr>
              <w:lastRenderedPageBreak/>
              <w:t xml:space="preserve">Vendor Ratings, Compliance Check Results, </w:t>
            </w:r>
            <w:r w:rsidRPr="004C135C">
              <w:rPr>
                <w:rFonts w:asciiTheme="minorHAnsi" w:hAnsiTheme="minorHAnsi"/>
                <w:color w:val="454554"/>
                <w:sz w:val="22"/>
                <w:szCs w:val="22"/>
              </w:rPr>
              <w:lastRenderedPageBreak/>
              <w:t>Contract Renewal Schedules</w:t>
            </w:r>
          </w:p>
        </w:tc>
        <w:tc>
          <w:tcPr>
            <w:tcW w:w="1870" w:type="dxa"/>
          </w:tcPr>
          <w:p w14:paraId="0A8EFFEE" w14:textId="7FEA367E" w:rsidR="00CE30C5" w:rsidRPr="004C135C" w:rsidRDefault="00BB05BB" w:rsidP="00082376">
            <w:pPr>
              <w:pStyle w:val="NormalWeb"/>
              <w:jc w:val="both"/>
              <w:rPr>
                <w:rFonts w:asciiTheme="minorHAnsi" w:hAnsiTheme="minorHAnsi"/>
                <w:color w:val="454554"/>
                <w:sz w:val="22"/>
                <w:szCs w:val="22"/>
              </w:rPr>
            </w:pPr>
            <w:r w:rsidRPr="004C135C">
              <w:rPr>
                <w:rFonts w:asciiTheme="minorHAnsi" w:hAnsiTheme="minorHAnsi"/>
                <w:color w:val="454554"/>
                <w:sz w:val="22"/>
                <w:szCs w:val="22"/>
              </w:rPr>
              <w:lastRenderedPageBreak/>
              <w:t>Monthly</w:t>
            </w:r>
          </w:p>
        </w:tc>
      </w:tr>
      <w:tr w:rsidR="004C135C" w:rsidRPr="004C135C" w14:paraId="3BEB9702" w14:textId="77777777" w:rsidTr="00CE30C5">
        <w:tc>
          <w:tcPr>
            <w:tcW w:w="1870" w:type="dxa"/>
          </w:tcPr>
          <w:p w14:paraId="4A474443" w14:textId="2359AB17" w:rsidR="00CE30C5" w:rsidRPr="004C135C" w:rsidRDefault="00DC1B36" w:rsidP="00082376">
            <w:pPr>
              <w:pStyle w:val="NormalWeb"/>
              <w:jc w:val="both"/>
              <w:rPr>
                <w:rFonts w:asciiTheme="minorHAnsi" w:hAnsiTheme="minorHAnsi"/>
                <w:b/>
                <w:bCs/>
                <w:color w:val="454554"/>
                <w:sz w:val="22"/>
                <w:szCs w:val="22"/>
              </w:rPr>
            </w:pPr>
            <w:r w:rsidRPr="004C135C">
              <w:rPr>
                <w:rFonts w:asciiTheme="minorHAnsi" w:hAnsiTheme="minorHAnsi"/>
                <w:b/>
                <w:bCs/>
                <w:color w:val="454554"/>
                <w:sz w:val="22"/>
                <w:szCs w:val="22"/>
              </w:rPr>
              <w:t>Utilization Dashboard</w:t>
            </w:r>
          </w:p>
        </w:tc>
        <w:tc>
          <w:tcPr>
            <w:tcW w:w="1870" w:type="dxa"/>
          </w:tcPr>
          <w:p w14:paraId="2B12885F" w14:textId="095D0605" w:rsidR="00CE30C5" w:rsidRPr="004C135C" w:rsidRDefault="002E6261" w:rsidP="00082376">
            <w:pPr>
              <w:pStyle w:val="NormalWeb"/>
              <w:jc w:val="both"/>
              <w:rPr>
                <w:rFonts w:asciiTheme="minorHAnsi" w:hAnsiTheme="minorHAnsi"/>
                <w:color w:val="454554"/>
                <w:sz w:val="22"/>
                <w:szCs w:val="22"/>
              </w:rPr>
            </w:pPr>
            <w:r w:rsidRPr="004C135C">
              <w:rPr>
                <w:rFonts w:asciiTheme="minorHAnsi" w:hAnsiTheme="minorHAnsi"/>
                <w:color w:val="454554"/>
                <w:sz w:val="22"/>
                <w:szCs w:val="22"/>
              </w:rPr>
              <w:t>IT / Resource Managers</w:t>
            </w:r>
          </w:p>
        </w:tc>
        <w:tc>
          <w:tcPr>
            <w:tcW w:w="1870" w:type="dxa"/>
          </w:tcPr>
          <w:p w14:paraId="010669AD" w14:textId="6285A3B1" w:rsidR="00CE30C5" w:rsidRPr="004C135C" w:rsidRDefault="002E6261" w:rsidP="00082376">
            <w:pPr>
              <w:pStyle w:val="NormalWeb"/>
              <w:jc w:val="both"/>
              <w:rPr>
                <w:rFonts w:asciiTheme="minorHAnsi" w:hAnsiTheme="minorHAnsi"/>
                <w:color w:val="454554"/>
                <w:sz w:val="22"/>
                <w:szCs w:val="22"/>
              </w:rPr>
            </w:pPr>
            <w:r w:rsidRPr="004C135C">
              <w:rPr>
                <w:rFonts w:asciiTheme="minorHAnsi" w:hAnsiTheme="minorHAnsi"/>
                <w:color w:val="454554"/>
                <w:sz w:val="22"/>
                <w:szCs w:val="22"/>
              </w:rPr>
              <w:t>Analyze tool and infrastructure utilization to optimize resource allocation.</w:t>
            </w:r>
          </w:p>
        </w:tc>
        <w:tc>
          <w:tcPr>
            <w:tcW w:w="1870" w:type="dxa"/>
          </w:tcPr>
          <w:p w14:paraId="6E10B80F" w14:textId="09506A86" w:rsidR="00CE30C5" w:rsidRPr="004C135C" w:rsidRDefault="002E6261" w:rsidP="00082376">
            <w:pPr>
              <w:pStyle w:val="NormalWeb"/>
              <w:jc w:val="both"/>
              <w:rPr>
                <w:rFonts w:asciiTheme="minorHAnsi" w:hAnsiTheme="minorHAnsi"/>
                <w:color w:val="454554"/>
                <w:sz w:val="22"/>
                <w:szCs w:val="22"/>
              </w:rPr>
            </w:pPr>
            <w:r w:rsidRPr="004C135C">
              <w:rPr>
                <w:rFonts w:asciiTheme="minorHAnsi" w:hAnsiTheme="minorHAnsi"/>
                <w:color w:val="454554"/>
                <w:sz w:val="22"/>
                <w:szCs w:val="22"/>
              </w:rPr>
              <w:t>Resource Usage Metrics, Infrastructure Spending, Optimization Opportunities</w:t>
            </w:r>
          </w:p>
        </w:tc>
        <w:tc>
          <w:tcPr>
            <w:tcW w:w="1870" w:type="dxa"/>
          </w:tcPr>
          <w:p w14:paraId="701B3F80" w14:textId="4E58C91D" w:rsidR="00CE30C5" w:rsidRPr="004C135C" w:rsidRDefault="002E6261" w:rsidP="00082376">
            <w:pPr>
              <w:pStyle w:val="NormalWeb"/>
              <w:jc w:val="both"/>
              <w:rPr>
                <w:rFonts w:asciiTheme="minorHAnsi" w:hAnsiTheme="minorHAnsi"/>
                <w:color w:val="454554"/>
                <w:sz w:val="22"/>
                <w:szCs w:val="22"/>
              </w:rPr>
            </w:pPr>
            <w:r w:rsidRPr="004C135C">
              <w:rPr>
                <w:rFonts w:asciiTheme="minorHAnsi" w:hAnsiTheme="minorHAnsi"/>
                <w:color w:val="454554"/>
                <w:sz w:val="22"/>
                <w:szCs w:val="22"/>
              </w:rPr>
              <w:t>Monthly</w:t>
            </w:r>
          </w:p>
          <w:p w14:paraId="127209B8" w14:textId="51462406" w:rsidR="002E6261" w:rsidRPr="004C135C" w:rsidRDefault="002E6261" w:rsidP="00082376">
            <w:pPr>
              <w:pStyle w:val="NormalWeb"/>
              <w:jc w:val="both"/>
              <w:rPr>
                <w:rFonts w:asciiTheme="minorHAnsi" w:hAnsiTheme="minorHAnsi"/>
                <w:color w:val="454554"/>
                <w:sz w:val="22"/>
                <w:szCs w:val="22"/>
              </w:rPr>
            </w:pPr>
          </w:p>
        </w:tc>
      </w:tr>
    </w:tbl>
    <w:p w14:paraId="113D8A62" w14:textId="5CE1BB37" w:rsidR="005E3884" w:rsidRPr="004C135C" w:rsidRDefault="005E3884" w:rsidP="00106246">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Dashboard Features</w:t>
      </w:r>
    </w:p>
    <w:p w14:paraId="2D3F8FD1" w14:textId="4A451BCE" w:rsidR="00106246" w:rsidRPr="004C135C" w:rsidRDefault="00106246" w:rsidP="00933B8B">
      <w:pPr>
        <w:pStyle w:val="NormalWeb"/>
        <w:numPr>
          <w:ilvl w:val="0"/>
          <w:numId w:val="39"/>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Interactive filtering:</w:t>
      </w:r>
      <w:r w:rsidRPr="004C135C">
        <w:rPr>
          <w:rFonts w:asciiTheme="minorHAnsi" w:hAnsiTheme="minorHAnsi"/>
          <w:color w:val="454554"/>
          <w:sz w:val="22"/>
          <w:szCs w:val="22"/>
        </w:rPr>
        <w:t xml:space="preserve"> </w:t>
      </w:r>
      <w:r w:rsidR="00E10A3F" w:rsidRPr="004C135C">
        <w:rPr>
          <w:rFonts w:asciiTheme="minorHAnsi" w:hAnsiTheme="minorHAnsi"/>
          <w:color w:val="454554"/>
          <w:sz w:val="22"/>
          <w:szCs w:val="22"/>
        </w:rPr>
        <w:t>Users can customize views by applying filters based on projects, vendors, geographical regions, and spending categories.</w:t>
      </w:r>
    </w:p>
    <w:p w14:paraId="0E75831A" w14:textId="4962C053" w:rsidR="00E10A3F" w:rsidRPr="004C135C" w:rsidRDefault="00E10A3F" w:rsidP="00933B8B">
      <w:pPr>
        <w:pStyle w:val="NormalWeb"/>
        <w:numPr>
          <w:ilvl w:val="0"/>
          <w:numId w:val="39"/>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Drill- down navigation:</w:t>
      </w:r>
      <w:r w:rsidRPr="004C135C">
        <w:rPr>
          <w:rFonts w:asciiTheme="minorHAnsi" w:hAnsiTheme="minorHAnsi"/>
          <w:color w:val="454554"/>
          <w:sz w:val="22"/>
          <w:szCs w:val="22"/>
        </w:rPr>
        <w:t xml:space="preserve"> Dashboards support drill-down capabilities, allowing users to explore data details at the vendor, project, or transactional level.</w:t>
      </w:r>
    </w:p>
    <w:p w14:paraId="46AD7F0F" w14:textId="335E4EF9" w:rsidR="00E10A3F" w:rsidRPr="004C135C" w:rsidRDefault="00E10A3F" w:rsidP="00933B8B">
      <w:pPr>
        <w:pStyle w:val="NormalWeb"/>
        <w:numPr>
          <w:ilvl w:val="0"/>
          <w:numId w:val="39"/>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Export &amp; Sharing:</w:t>
      </w:r>
      <w:r w:rsidRPr="004C135C">
        <w:rPr>
          <w:rFonts w:asciiTheme="minorHAnsi" w:hAnsiTheme="minorHAnsi"/>
          <w:color w:val="454554"/>
          <w:sz w:val="22"/>
          <w:szCs w:val="22"/>
        </w:rPr>
        <w:t xml:space="preserve"> </w:t>
      </w:r>
      <w:r w:rsidR="00A63B3B" w:rsidRPr="004C135C">
        <w:rPr>
          <w:rFonts w:asciiTheme="minorHAnsi" w:hAnsiTheme="minorHAnsi"/>
          <w:color w:val="454554"/>
          <w:sz w:val="22"/>
          <w:szCs w:val="22"/>
        </w:rPr>
        <w:t>Reports and insights can be easily exported to Excel, PDF, or presentation formats for broader sharing and archiving.</w:t>
      </w:r>
    </w:p>
    <w:p w14:paraId="706D87C7" w14:textId="4D8F3520" w:rsidR="00A63B3B" w:rsidRPr="004C135C" w:rsidRDefault="00A63B3B" w:rsidP="00933B8B">
      <w:pPr>
        <w:pStyle w:val="NormalWeb"/>
        <w:numPr>
          <w:ilvl w:val="0"/>
          <w:numId w:val="39"/>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Threshold alerts:</w:t>
      </w:r>
      <w:r w:rsidRPr="004C135C">
        <w:rPr>
          <w:rFonts w:asciiTheme="minorHAnsi" w:hAnsiTheme="minorHAnsi"/>
          <w:color w:val="454554"/>
          <w:sz w:val="22"/>
          <w:szCs w:val="22"/>
        </w:rPr>
        <w:t xml:space="preserve"> </w:t>
      </w:r>
      <w:r w:rsidR="00C93183" w:rsidRPr="004C135C">
        <w:rPr>
          <w:rFonts w:asciiTheme="minorHAnsi" w:hAnsiTheme="minorHAnsi"/>
          <w:color w:val="454554"/>
          <w:sz w:val="22"/>
          <w:szCs w:val="22"/>
        </w:rPr>
        <w:t>Visual indicators signal when key metrics fall below or exceed predetermined thresholds, ensuring timely attention and intervention.</w:t>
      </w:r>
    </w:p>
    <w:p w14:paraId="0408F1C7" w14:textId="5AD78858" w:rsidR="00C93183" w:rsidRPr="004C135C" w:rsidRDefault="00C93183" w:rsidP="00933B8B">
      <w:pPr>
        <w:pStyle w:val="NormalWeb"/>
        <w:numPr>
          <w:ilvl w:val="0"/>
          <w:numId w:val="39"/>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Role-based Access:</w:t>
      </w:r>
      <w:r w:rsidRPr="004C135C">
        <w:rPr>
          <w:rFonts w:asciiTheme="minorHAnsi" w:hAnsiTheme="minorHAnsi"/>
          <w:color w:val="454554"/>
          <w:sz w:val="22"/>
          <w:szCs w:val="22"/>
        </w:rPr>
        <w:t xml:space="preserve"> </w:t>
      </w:r>
      <w:r w:rsidR="00684157" w:rsidRPr="004C135C">
        <w:rPr>
          <w:rFonts w:asciiTheme="minorHAnsi" w:hAnsiTheme="minorHAnsi"/>
          <w:color w:val="454554"/>
          <w:sz w:val="22"/>
          <w:szCs w:val="22"/>
        </w:rPr>
        <w:t>Each dashboard is tailored to display KPIs and metrics relevant to the user's role, ensuring focused and relevant insights.</w:t>
      </w:r>
    </w:p>
    <w:p w14:paraId="0A3D871B" w14:textId="5AC0B3A9" w:rsidR="00684157" w:rsidRPr="004C135C" w:rsidRDefault="00684157" w:rsidP="0050188B">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Tools an</w:t>
      </w:r>
      <w:r w:rsidR="0050188B" w:rsidRPr="004C135C">
        <w:rPr>
          <w:rFonts w:asciiTheme="minorHAnsi" w:hAnsiTheme="minorHAnsi"/>
          <w:b/>
          <w:bCs/>
          <w:color w:val="454554"/>
          <w:sz w:val="22"/>
          <w:szCs w:val="22"/>
        </w:rPr>
        <w:t>d Technology</w:t>
      </w:r>
    </w:p>
    <w:p w14:paraId="7A8BA833" w14:textId="0694EEA5" w:rsidR="0050188B" w:rsidRPr="004C135C" w:rsidRDefault="0050188B" w:rsidP="00933B8B">
      <w:pPr>
        <w:pStyle w:val="NormalWeb"/>
        <w:numPr>
          <w:ilvl w:val="0"/>
          <w:numId w:val="40"/>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Visualization Layer:</w:t>
      </w:r>
      <w:r w:rsidRPr="004C135C">
        <w:rPr>
          <w:rFonts w:asciiTheme="minorHAnsi" w:hAnsiTheme="minorHAnsi"/>
          <w:color w:val="454554"/>
          <w:sz w:val="22"/>
          <w:szCs w:val="22"/>
        </w:rPr>
        <w:t xml:space="preserve"> </w:t>
      </w:r>
      <w:r w:rsidR="00E02814" w:rsidRPr="004C135C">
        <w:rPr>
          <w:rFonts w:asciiTheme="minorHAnsi" w:hAnsiTheme="minorHAnsi"/>
          <w:color w:val="454554"/>
          <w:sz w:val="22"/>
          <w:szCs w:val="22"/>
        </w:rPr>
        <w:t>Utilizes Power BI to deliver dynamic and interactive dashboards that facilitate user engagement and strategic insights.</w:t>
      </w:r>
    </w:p>
    <w:p w14:paraId="1B0A58FA" w14:textId="29DB4B48" w:rsidR="00E02814" w:rsidRPr="004C135C" w:rsidRDefault="00E02814" w:rsidP="00933B8B">
      <w:pPr>
        <w:pStyle w:val="NormalWeb"/>
        <w:numPr>
          <w:ilvl w:val="0"/>
          <w:numId w:val="40"/>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Integration:</w:t>
      </w:r>
      <w:r w:rsidRPr="004C135C">
        <w:rPr>
          <w:rFonts w:asciiTheme="minorHAnsi" w:hAnsiTheme="minorHAnsi"/>
          <w:color w:val="454554"/>
          <w:sz w:val="22"/>
          <w:szCs w:val="22"/>
        </w:rPr>
        <w:t xml:space="preserve"> Dashboards are integrated with centralized data repositories and utilize real-time data feeds from the </w:t>
      </w:r>
      <w:proofErr w:type="spellStart"/>
      <w:r w:rsidRPr="004C135C">
        <w:rPr>
          <w:rFonts w:asciiTheme="minorHAnsi" w:hAnsiTheme="minorHAnsi"/>
          <w:color w:val="454554"/>
          <w:sz w:val="22"/>
          <w:szCs w:val="22"/>
        </w:rPr>
        <w:t>IntelliSource</w:t>
      </w:r>
      <w:proofErr w:type="spellEnd"/>
      <w:r w:rsidRPr="004C135C">
        <w:rPr>
          <w:rFonts w:asciiTheme="minorHAnsi" w:hAnsiTheme="minorHAnsi"/>
          <w:color w:val="454554"/>
          <w:sz w:val="22"/>
          <w:szCs w:val="22"/>
        </w:rPr>
        <w:t xml:space="preserve"> platform, ensuring accuracy and timeliness.</w:t>
      </w:r>
    </w:p>
    <w:p w14:paraId="4FC0AF1F" w14:textId="2E0B12B4" w:rsidR="0047215A" w:rsidRPr="004C135C" w:rsidRDefault="008C3B67" w:rsidP="0047215A">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KP</w:t>
      </w:r>
      <w:r w:rsidR="0047215A" w:rsidRPr="004C135C">
        <w:rPr>
          <w:rFonts w:asciiTheme="minorHAnsi" w:hAnsiTheme="minorHAnsi"/>
          <w:b/>
          <w:bCs/>
          <w:color w:val="454554"/>
          <w:sz w:val="22"/>
          <w:szCs w:val="22"/>
        </w:rPr>
        <w:t>I’s and Metric Definitions</w:t>
      </w:r>
    </w:p>
    <w:tbl>
      <w:tblPr>
        <w:tblStyle w:val="TableGrid"/>
        <w:tblW w:w="0" w:type="auto"/>
        <w:tblInd w:w="730" w:type="dxa"/>
        <w:tblLook w:val="04A0" w:firstRow="1" w:lastRow="0" w:firstColumn="1" w:lastColumn="0" w:noHBand="0" w:noVBand="1"/>
      </w:tblPr>
      <w:tblGrid>
        <w:gridCol w:w="2830"/>
        <w:gridCol w:w="2951"/>
        <w:gridCol w:w="2839"/>
      </w:tblGrid>
      <w:tr w:rsidR="0016581C" w:rsidRPr="004C135C" w14:paraId="718FF935" w14:textId="77777777" w:rsidTr="0016581C">
        <w:tc>
          <w:tcPr>
            <w:tcW w:w="3116" w:type="dxa"/>
            <w:shd w:val="clear" w:color="auto" w:fill="002060"/>
          </w:tcPr>
          <w:p w14:paraId="11CBC546" w14:textId="60677269" w:rsidR="0047215A" w:rsidRPr="004C135C" w:rsidRDefault="003A79E5" w:rsidP="005107A5">
            <w:pPr>
              <w:pStyle w:val="NormalWeb"/>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KPI/Metric</w:t>
            </w:r>
          </w:p>
        </w:tc>
        <w:tc>
          <w:tcPr>
            <w:tcW w:w="3117" w:type="dxa"/>
            <w:shd w:val="clear" w:color="auto" w:fill="002060"/>
          </w:tcPr>
          <w:p w14:paraId="515BD2EA" w14:textId="19BE4E2D" w:rsidR="0047215A" w:rsidRPr="004C135C" w:rsidRDefault="003A79E5" w:rsidP="005107A5">
            <w:pPr>
              <w:pStyle w:val="NormalWeb"/>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Definition/</w:t>
            </w:r>
            <w:proofErr w:type="spellStart"/>
            <w:r w:rsidRPr="004C135C">
              <w:rPr>
                <w:rFonts w:asciiTheme="minorHAnsi" w:hAnsiTheme="minorHAnsi"/>
                <w:b/>
                <w:bCs/>
                <w:color w:val="FFFFFF" w:themeColor="background1"/>
                <w:sz w:val="22"/>
                <w:szCs w:val="22"/>
              </w:rPr>
              <w:t>Formuala</w:t>
            </w:r>
            <w:proofErr w:type="spellEnd"/>
          </w:p>
        </w:tc>
        <w:tc>
          <w:tcPr>
            <w:tcW w:w="3117" w:type="dxa"/>
            <w:shd w:val="clear" w:color="auto" w:fill="002060"/>
          </w:tcPr>
          <w:p w14:paraId="4AB73599" w14:textId="76837E02" w:rsidR="0047215A" w:rsidRPr="004C135C" w:rsidRDefault="003A79E5" w:rsidP="005107A5">
            <w:pPr>
              <w:pStyle w:val="NormalWeb"/>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Purpose</w:t>
            </w:r>
          </w:p>
        </w:tc>
      </w:tr>
      <w:tr w:rsidR="00D37D9E" w:rsidRPr="004C135C" w14:paraId="5A8A44DA" w14:textId="77777777" w:rsidTr="0047215A">
        <w:tc>
          <w:tcPr>
            <w:tcW w:w="3116" w:type="dxa"/>
          </w:tcPr>
          <w:p w14:paraId="3B586329" w14:textId="25FFA28C" w:rsidR="0047215A" w:rsidRPr="004C135C" w:rsidRDefault="00D71A86" w:rsidP="0047215A">
            <w:pPr>
              <w:pStyle w:val="NormalWeb"/>
              <w:jc w:val="both"/>
              <w:rPr>
                <w:rFonts w:asciiTheme="minorHAnsi" w:hAnsiTheme="minorHAnsi"/>
                <w:b/>
                <w:bCs/>
                <w:color w:val="454554"/>
                <w:sz w:val="22"/>
                <w:szCs w:val="22"/>
              </w:rPr>
            </w:pPr>
            <w:r w:rsidRPr="004C135C">
              <w:rPr>
                <w:rFonts w:asciiTheme="minorHAnsi" w:hAnsiTheme="minorHAnsi"/>
                <w:b/>
                <w:bCs/>
                <w:color w:val="454554"/>
                <w:sz w:val="22"/>
                <w:szCs w:val="22"/>
              </w:rPr>
              <w:t>Gross Margin (%)</w:t>
            </w:r>
          </w:p>
        </w:tc>
        <w:tc>
          <w:tcPr>
            <w:tcW w:w="3117" w:type="dxa"/>
          </w:tcPr>
          <w:p w14:paraId="48E0EDF1" w14:textId="1ACDB294" w:rsidR="0047215A" w:rsidRPr="004C135C" w:rsidRDefault="006D791D" w:rsidP="0047215A">
            <w:pPr>
              <w:pStyle w:val="NormalWeb"/>
              <w:jc w:val="both"/>
              <w:rPr>
                <w:rFonts w:asciiTheme="minorHAnsi" w:hAnsiTheme="minorHAnsi"/>
                <w:color w:val="454554"/>
                <w:sz w:val="22"/>
                <w:szCs w:val="22"/>
              </w:rPr>
            </w:pPr>
            <w:r w:rsidRPr="004C135C">
              <w:rPr>
                <w:rFonts w:asciiTheme="minorHAnsi" w:hAnsiTheme="minorHAnsi"/>
                <w:color w:val="454554"/>
                <w:sz w:val="22"/>
                <w:szCs w:val="22"/>
              </w:rPr>
              <w:t>(Revenue - Cost) / Revenue x 100</w:t>
            </w:r>
          </w:p>
        </w:tc>
        <w:tc>
          <w:tcPr>
            <w:tcW w:w="3117" w:type="dxa"/>
          </w:tcPr>
          <w:p w14:paraId="78150C6A" w14:textId="7DDE631C" w:rsidR="0047215A" w:rsidRPr="004C135C" w:rsidRDefault="006D791D" w:rsidP="0047215A">
            <w:pPr>
              <w:pStyle w:val="NormalWeb"/>
              <w:jc w:val="both"/>
              <w:rPr>
                <w:rFonts w:asciiTheme="minorHAnsi" w:hAnsiTheme="minorHAnsi"/>
                <w:color w:val="454554"/>
                <w:sz w:val="22"/>
                <w:szCs w:val="22"/>
              </w:rPr>
            </w:pPr>
            <w:r w:rsidRPr="004C135C">
              <w:rPr>
                <w:rFonts w:asciiTheme="minorHAnsi" w:hAnsiTheme="minorHAnsi"/>
                <w:color w:val="454554"/>
                <w:sz w:val="22"/>
                <w:szCs w:val="22"/>
              </w:rPr>
              <w:t xml:space="preserve">Measure project profitability and evaluate overall financial heath </w:t>
            </w:r>
          </w:p>
        </w:tc>
      </w:tr>
      <w:tr w:rsidR="00D37D9E" w:rsidRPr="004C135C" w14:paraId="0EFE07BF" w14:textId="77777777" w:rsidTr="0047215A">
        <w:tc>
          <w:tcPr>
            <w:tcW w:w="3116" w:type="dxa"/>
          </w:tcPr>
          <w:p w14:paraId="05805343" w14:textId="1D45F6DB" w:rsidR="0047215A" w:rsidRPr="004C135C" w:rsidRDefault="006D791D" w:rsidP="0047215A">
            <w:pPr>
              <w:pStyle w:val="NormalWeb"/>
              <w:jc w:val="both"/>
              <w:rPr>
                <w:rFonts w:asciiTheme="minorHAnsi" w:hAnsiTheme="minorHAnsi"/>
                <w:b/>
                <w:bCs/>
                <w:color w:val="454554"/>
                <w:sz w:val="22"/>
                <w:szCs w:val="22"/>
              </w:rPr>
            </w:pPr>
            <w:r w:rsidRPr="004C135C">
              <w:rPr>
                <w:rFonts w:asciiTheme="minorHAnsi" w:hAnsiTheme="minorHAnsi"/>
                <w:b/>
                <w:bCs/>
                <w:color w:val="454554"/>
                <w:sz w:val="22"/>
                <w:szCs w:val="22"/>
              </w:rPr>
              <w:t>High Value PO Count</w:t>
            </w:r>
          </w:p>
        </w:tc>
        <w:tc>
          <w:tcPr>
            <w:tcW w:w="3117" w:type="dxa"/>
          </w:tcPr>
          <w:p w14:paraId="2706F2AE" w14:textId="5EC520BC" w:rsidR="0047215A" w:rsidRPr="004C135C" w:rsidRDefault="00C04313" w:rsidP="0047215A">
            <w:pPr>
              <w:pStyle w:val="NormalWeb"/>
              <w:jc w:val="both"/>
              <w:rPr>
                <w:rFonts w:asciiTheme="minorHAnsi" w:hAnsiTheme="minorHAnsi"/>
                <w:color w:val="454554"/>
                <w:sz w:val="22"/>
                <w:szCs w:val="22"/>
              </w:rPr>
            </w:pPr>
            <w:r w:rsidRPr="004C135C">
              <w:rPr>
                <w:rFonts w:asciiTheme="minorHAnsi" w:hAnsiTheme="minorHAnsi"/>
                <w:color w:val="454554"/>
                <w:sz w:val="22"/>
                <w:szCs w:val="22"/>
              </w:rPr>
              <w:t>Count of Purchase Orders exceeding a specified value.</w:t>
            </w:r>
          </w:p>
        </w:tc>
        <w:tc>
          <w:tcPr>
            <w:tcW w:w="3117" w:type="dxa"/>
          </w:tcPr>
          <w:p w14:paraId="5098BFAC" w14:textId="2DA18C6D" w:rsidR="0047215A" w:rsidRPr="004C135C" w:rsidRDefault="00C04313" w:rsidP="0047215A">
            <w:pPr>
              <w:pStyle w:val="NormalWeb"/>
              <w:jc w:val="both"/>
              <w:rPr>
                <w:rFonts w:asciiTheme="minorHAnsi" w:hAnsiTheme="minorHAnsi"/>
                <w:color w:val="454554"/>
                <w:sz w:val="22"/>
                <w:szCs w:val="22"/>
              </w:rPr>
            </w:pPr>
            <w:r w:rsidRPr="004C135C">
              <w:rPr>
                <w:rFonts w:asciiTheme="minorHAnsi" w:hAnsiTheme="minorHAnsi"/>
                <w:color w:val="454554"/>
                <w:sz w:val="22"/>
                <w:szCs w:val="22"/>
              </w:rPr>
              <w:t>Identify significant procurement activities and ensure adequate focus and oversight.</w:t>
            </w:r>
          </w:p>
        </w:tc>
      </w:tr>
      <w:tr w:rsidR="00D37D9E" w:rsidRPr="004C135C" w14:paraId="73FD0D3A" w14:textId="77777777" w:rsidTr="0047215A">
        <w:tc>
          <w:tcPr>
            <w:tcW w:w="3116" w:type="dxa"/>
          </w:tcPr>
          <w:p w14:paraId="427BF132" w14:textId="3090BCF9" w:rsidR="0047215A" w:rsidRPr="004C135C" w:rsidRDefault="001B3649" w:rsidP="0047215A">
            <w:pPr>
              <w:pStyle w:val="NormalWeb"/>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Deletion Frequency </w:t>
            </w:r>
          </w:p>
        </w:tc>
        <w:tc>
          <w:tcPr>
            <w:tcW w:w="3117" w:type="dxa"/>
          </w:tcPr>
          <w:p w14:paraId="27E0D798" w14:textId="1B816009" w:rsidR="0047215A" w:rsidRPr="004C135C" w:rsidRDefault="001B3649" w:rsidP="0047215A">
            <w:pPr>
              <w:pStyle w:val="NormalWeb"/>
              <w:jc w:val="both"/>
              <w:rPr>
                <w:rFonts w:asciiTheme="minorHAnsi" w:hAnsiTheme="minorHAnsi"/>
                <w:color w:val="454554"/>
                <w:sz w:val="22"/>
                <w:szCs w:val="22"/>
              </w:rPr>
            </w:pPr>
            <w:r w:rsidRPr="004C135C">
              <w:rPr>
                <w:rFonts w:asciiTheme="minorHAnsi" w:hAnsiTheme="minorHAnsi"/>
                <w:color w:val="454554"/>
                <w:sz w:val="22"/>
                <w:szCs w:val="22"/>
              </w:rPr>
              <w:t>Number of purchase order deletions within a set period.</w:t>
            </w:r>
          </w:p>
        </w:tc>
        <w:tc>
          <w:tcPr>
            <w:tcW w:w="3117" w:type="dxa"/>
          </w:tcPr>
          <w:p w14:paraId="77BBA02E" w14:textId="0CFF2701" w:rsidR="0047215A" w:rsidRPr="004C135C" w:rsidRDefault="001B3649" w:rsidP="0047215A">
            <w:pPr>
              <w:pStyle w:val="NormalWeb"/>
              <w:jc w:val="both"/>
              <w:rPr>
                <w:rFonts w:asciiTheme="minorHAnsi" w:hAnsiTheme="minorHAnsi"/>
                <w:color w:val="454554"/>
                <w:sz w:val="22"/>
                <w:szCs w:val="22"/>
              </w:rPr>
            </w:pPr>
            <w:r w:rsidRPr="004C135C">
              <w:rPr>
                <w:rFonts w:asciiTheme="minorHAnsi" w:hAnsiTheme="minorHAnsi"/>
                <w:color w:val="454554"/>
                <w:sz w:val="22"/>
                <w:szCs w:val="22"/>
              </w:rPr>
              <w:t>Monitor potential inefficiencies or anomalies in the procurement process</w:t>
            </w:r>
          </w:p>
        </w:tc>
      </w:tr>
      <w:tr w:rsidR="00D37D9E" w:rsidRPr="004C135C" w14:paraId="75BBE3FD" w14:textId="77777777" w:rsidTr="0047215A">
        <w:tc>
          <w:tcPr>
            <w:tcW w:w="3116" w:type="dxa"/>
          </w:tcPr>
          <w:p w14:paraId="4DF16879" w14:textId="02C334ED" w:rsidR="0047215A" w:rsidRPr="004C135C" w:rsidRDefault="001B3649" w:rsidP="0047215A">
            <w:pPr>
              <w:pStyle w:val="NormalWeb"/>
              <w:jc w:val="both"/>
              <w:rPr>
                <w:rFonts w:asciiTheme="minorHAnsi" w:hAnsiTheme="minorHAnsi"/>
                <w:b/>
                <w:bCs/>
                <w:color w:val="454554"/>
                <w:sz w:val="22"/>
                <w:szCs w:val="22"/>
              </w:rPr>
            </w:pPr>
            <w:r w:rsidRPr="004C135C">
              <w:rPr>
                <w:rFonts w:asciiTheme="minorHAnsi" w:hAnsiTheme="minorHAnsi"/>
                <w:b/>
                <w:bCs/>
                <w:color w:val="454554"/>
                <w:sz w:val="22"/>
                <w:szCs w:val="22"/>
              </w:rPr>
              <w:t>C</w:t>
            </w:r>
            <w:r w:rsidR="00D957A0" w:rsidRPr="004C135C">
              <w:rPr>
                <w:rFonts w:asciiTheme="minorHAnsi" w:hAnsiTheme="minorHAnsi"/>
                <w:b/>
                <w:bCs/>
                <w:color w:val="454554"/>
                <w:sz w:val="22"/>
                <w:szCs w:val="22"/>
              </w:rPr>
              <w:t>ompliance Breach alerts</w:t>
            </w:r>
          </w:p>
        </w:tc>
        <w:tc>
          <w:tcPr>
            <w:tcW w:w="3117" w:type="dxa"/>
          </w:tcPr>
          <w:p w14:paraId="4141D448" w14:textId="2CF559F7" w:rsidR="0047215A" w:rsidRPr="004C135C" w:rsidRDefault="00D957A0" w:rsidP="0047215A">
            <w:pPr>
              <w:pStyle w:val="NormalWeb"/>
              <w:jc w:val="both"/>
              <w:rPr>
                <w:rFonts w:asciiTheme="minorHAnsi" w:hAnsiTheme="minorHAnsi"/>
                <w:color w:val="454554"/>
                <w:sz w:val="22"/>
                <w:szCs w:val="22"/>
              </w:rPr>
            </w:pPr>
            <w:r w:rsidRPr="004C135C">
              <w:rPr>
                <w:rFonts w:asciiTheme="minorHAnsi" w:hAnsiTheme="minorHAnsi"/>
                <w:color w:val="454554"/>
                <w:sz w:val="22"/>
                <w:szCs w:val="22"/>
              </w:rPr>
              <w:t>Instances where compliance thresholds are exceeded.</w:t>
            </w:r>
          </w:p>
        </w:tc>
        <w:tc>
          <w:tcPr>
            <w:tcW w:w="3117" w:type="dxa"/>
          </w:tcPr>
          <w:p w14:paraId="15799E55" w14:textId="6B40D874" w:rsidR="0047215A" w:rsidRPr="004C135C" w:rsidRDefault="00BD0535" w:rsidP="0047215A">
            <w:pPr>
              <w:pStyle w:val="NormalWeb"/>
              <w:jc w:val="both"/>
              <w:rPr>
                <w:rFonts w:asciiTheme="minorHAnsi" w:hAnsiTheme="minorHAnsi"/>
                <w:color w:val="454554"/>
                <w:sz w:val="22"/>
                <w:szCs w:val="22"/>
              </w:rPr>
            </w:pPr>
            <w:r w:rsidRPr="004C135C">
              <w:rPr>
                <w:rFonts w:asciiTheme="minorHAnsi" w:hAnsiTheme="minorHAnsi"/>
                <w:color w:val="454554"/>
                <w:sz w:val="22"/>
                <w:szCs w:val="22"/>
              </w:rPr>
              <w:t>Ensure adherence to ABAC and other regulatory guidelines.</w:t>
            </w:r>
          </w:p>
        </w:tc>
      </w:tr>
      <w:tr w:rsidR="00D37D9E" w:rsidRPr="004C135C" w14:paraId="09260927" w14:textId="77777777" w:rsidTr="0047215A">
        <w:tc>
          <w:tcPr>
            <w:tcW w:w="3116" w:type="dxa"/>
          </w:tcPr>
          <w:p w14:paraId="44265B31" w14:textId="570FAFD1" w:rsidR="0047215A" w:rsidRPr="004C135C" w:rsidRDefault="00BD0535" w:rsidP="0047215A">
            <w:pPr>
              <w:pStyle w:val="NormalWeb"/>
              <w:jc w:val="both"/>
              <w:rPr>
                <w:rFonts w:asciiTheme="minorHAnsi" w:hAnsiTheme="minorHAnsi"/>
                <w:b/>
                <w:bCs/>
                <w:color w:val="454554"/>
                <w:sz w:val="22"/>
                <w:szCs w:val="22"/>
              </w:rPr>
            </w:pPr>
            <w:r w:rsidRPr="004C135C">
              <w:rPr>
                <w:rFonts w:asciiTheme="minorHAnsi" w:hAnsiTheme="minorHAnsi"/>
                <w:b/>
                <w:bCs/>
                <w:color w:val="454554"/>
                <w:sz w:val="22"/>
                <w:szCs w:val="22"/>
              </w:rPr>
              <w:lastRenderedPageBreak/>
              <w:t xml:space="preserve">Cost vs Revenue </w:t>
            </w:r>
            <w:r w:rsidR="00126C96" w:rsidRPr="004C135C">
              <w:rPr>
                <w:rFonts w:asciiTheme="minorHAnsi" w:hAnsiTheme="minorHAnsi"/>
                <w:b/>
                <w:bCs/>
                <w:color w:val="454554"/>
                <w:sz w:val="22"/>
                <w:szCs w:val="22"/>
              </w:rPr>
              <w:t>Variance</w:t>
            </w:r>
          </w:p>
        </w:tc>
        <w:tc>
          <w:tcPr>
            <w:tcW w:w="3117" w:type="dxa"/>
          </w:tcPr>
          <w:p w14:paraId="0E85516D" w14:textId="48238213" w:rsidR="0047215A" w:rsidRPr="004C135C" w:rsidRDefault="00126C96" w:rsidP="0047215A">
            <w:pPr>
              <w:pStyle w:val="NormalWeb"/>
              <w:jc w:val="both"/>
              <w:rPr>
                <w:rFonts w:asciiTheme="minorHAnsi" w:hAnsiTheme="minorHAnsi"/>
                <w:color w:val="454554"/>
                <w:sz w:val="22"/>
                <w:szCs w:val="22"/>
              </w:rPr>
            </w:pPr>
            <w:r w:rsidRPr="004C135C">
              <w:rPr>
                <w:rFonts w:asciiTheme="minorHAnsi" w:hAnsiTheme="minorHAnsi"/>
                <w:color w:val="454554"/>
                <w:sz w:val="22"/>
                <w:szCs w:val="22"/>
              </w:rPr>
              <w:t>Difference between planned costs and actual revenue.</w:t>
            </w:r>
          </w:p>
        </w:tc>
        <w:tc>
          <w:tcPr>
            <w:tcW w:w="3117" w:type="dxa"/>
          </w:tcPr>
          <w:p w14:paraId="2B918848" w14:textId="2D0CFEDA" w:rsidR="0047215A" w:rsidRPr="004C135C" w:rsidRDefault="00126C96" w:rsidP="0047215A">
            <w:pPr>
              <w:pStyle w:val="NormalWeb"/>
              <w:jc w:val="both"/>
              <w:rPr>
                <w:rFonts w:asciiTheme="minorHAnsi" w:hAnsiTheme="minorHAnsi"/>
                <w:color w:val="454554"/>
                <w:sz w:val="22"/>
                <w:szCs w:val="22"/>
              </w:rPr>
            </w:pPr>
            <w:r w:rsidRPr="004C135C">
              <w:rPr>
                <w:rFonts w:asciiTheme="minorHAnsi" w:hAnsiTheme="minorHAnsi"/>
                <w:color w:val="454554"/>
                <w:sz w:val="22"/>
                <w:szCs w:val="22"/>
              </w:rPr>
              <w:t>Identify financial discrepancies and ensure budgetary alignment.</w:t>
            </w:r>
          </w:p>
        </w:tc>
      </w:tr>
      <w:tr w:rsidR="00D37D9E" w:rsidRPr="004C135C" w14:paraId="52B7BADC" w14:textId="77777777" w:rsidTr="0047215A">
        <w:tc>
          <w:tcPr>
            <w:tcW w:w="3116" w:type="dxa"/>
          </w:tcPr>
          <w:p w14:paraId="1339CC3A" w14:textId="136CEE38" w:rsidR="0047215A" w:rsidRPr="004C135C" w:rsidRDefault="00126C96" w:rsidP="0047215A">
            <w:pPr>
              <w:pStyle w:val="NormalWeb"/>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Budget </w:t>
            </w:r>
            <w:r w:rsidR="00E20873" w:rsidRPr="004C135C">
              <w:rPr>
                <w:rFonts w:asciiTheme="minorHAnsi" w:hAnsiTheme="minorHAnsi"/>
                <w:b/>
                <w:bCs/>
                <w:color w:val="454554"/>
                <w:sz w:val="22"/>
                <w:szCs w:val="22"/>
              </w:rPr>
              <w:t>Utilization</w:t>
            </w:r>
          </w:p>
        </w:tc>
        <w:tc>
          <w:tcPr>
            <w:tcW w:w="3117" w:type="dxa"/>
          </w:tcPr>
          <w:p w14:paraId="2B5C833F" w14:textId="42444A82" w:rsidR="0047215A" w:rsidRPr="004C135C" w:rsidRDefault="00E20873" w:rsidP="0047215A">
            <w:pPr>
              <w:pStyle w:val="NormalWeb"/>
              <w:jc w:val="both"/>
              <w:rPr>
                <w:rFonts w:asciiTheme="minorHAnsi" w:hAnsiTheme="minorHAnsi"/>
                <w:color w:val="454554"/>
                <w:sz w:val="22"/>
                <w:szCs w:val="22"/>
              </w:rPr>
            </w:pPr>
            <w:r w:rsidRPr="004C135C">
              <w:rPr>
                <w:rFonts w:asciiTheme="minorHAnsi" w:hAnsiTheme="minorHAnsi"/>
                <w:color w:val="454554"/>
                <w:sz w:val="22"/>
                <w:szCs w:val="22"/>
              </w:rPr>
              <w:t>Actual Spend / Budget x 100</w:t>
            </w:r>
          </w:p>
        </w:tc>
        <w:tc>
          <w:tcPr>
            <w:tcW w:w="3117" w:type="dxa"/>
          </w:tcPr>
          <w:p w14:paraId="1723C7E1" w14:textId="5904BF5C" w:rsidR="0047215A" w:rsidRPr="004C135C" w:rsidRDefault="00E20873" w:rsidP="0047215A">
            <w:pPr>
              <w:pStyle w:val="NormalWeb"/>
              <w:jc w:val="both"/>
              <w:rPr>
                <w:rFonts w:asciiTheme="minorHAnsi" w:hAnsiTheme="minorHAnsi"/>
                <w:color w:val="454554"/>
                <w:sz w:val="22"/>
                <w:szCs w:val="22"/>
              </w:rPr>
            </w:pPr>
            <w:r w:rsidRPr="004C135C">
              <w:rPr>
                <w:rFonts w:asciiTheme="minorHAnsi" w:hAnsiTheme="minorHAnsi"/>
                <w:color w:val="454554"/>
                <w:sz w:val="22"/>
                <w:szCs w:val="22"/>
              </w:rPr>
              <w:t>Assess how effectively allocated budgets are being utilized.</w:t>
            </w:r>
          </w:p>
        </w:tc>
      </w:tr>
      <w:tr w:rsidR="00D37D9E" w:rsidRPr="004C135C" w14:paraId="37F73B59" w14:textId="77777777" w:rsidTr="0047215A">
        <w:tc>
          <w:tcPr>
            <w:tcW w:w="3116" w:type="dxa"/>
          </w:tcPr>
          <w:p w14:paraId="6D8865A2" w14:textId="6DECC554" w:rsidR="0047215A" w:rsidRPr="004C135C" w:rsidRDefault="00E20873" w:rsidP="0047215A">
            <w:pPr>
              <w:pStyle w:val="NormalWeb"/>
              <w:jc w:val="both"/>
              <w:rPr>
                <w:rFonts w:asciiTheme="minorHAnsi" w:hAnsiTheme="minorHAnsi"/>
                <w:b/>
                <w:bCs/>
                <w:color w:val="454554"/>
                <w:sz w:val="22"/>
                <w:szCs w:val="22"/>
              </w:rPr>
            </w:pPr>
            <w:r w:rsidRPr="004C135C">
              <w:rPr>
                <w:rFonts w:asciiTheme="minorHAnsi" w:hAnsiTheme="minorHAnsi"/>
                <w:b/>
                <w:bCs/>
                <w:color w:val="454554"/>
                <w:sz w:val="22"/>
                <w:szCs w:val="22"/>
              </w:rPr>
              <w:t>Margin Variance</w:t>
            </w:r>
          </w:p>
        </w:tc>
        <w:tc>
          <w:tcPr>
            <w:tcW w:w="3117" w:type="dxa"/>
          </w:tcPr>
          <w:p w14:paraId="24AFDE48" w14:textId="5ABCA588" w:rsidR="0047215A" w:rsidRPr="004C135C" w:rsidRDefault="00E20873" w:rsidP="0047215A">
            <w:pPr>
              <w:pStyle w:val="NormalWeb"/>
              <w:jc w:val="both"/>
              <w:rPr>
                <w:rFonts w:asciiTheme="minorHAnsi" w:hAnsiTheme="minorHAnsi"/>
                <w:color w:val="454554"/>
                <w:sz w:val="22"/>
                <w:szCs w:val="22"/>
              </w:rPr>
            </w:pPr>
            <w:r w:rsidRPr="004C135C">
              <w:rPr>
                <w:rFonts w:asciiTheme="minorHAnsi" w:hAnsiTheme="minorHAnsi"/>
                <w:color w:val="454554"/>
                <w:sz w:val="22"/>
                <w:szCs w:val="22"/>
              </w:rPr>
              <w:t>Planned Margin % - Actual Margin %</w:t>
            </w:r>
          </w:p>
        </w:tc>
        <w:tc>
          <w:tcPr>
            <w:tcW w:w="3117" w:type="dxa"/>
          </w:tcPr>
          <w:p w14:paraId="09EF2F53" w14:textId="03BC33DA" w:rsidR="0047215A" w:rsidRPr="004C135C" w:rsidRDefault="0093233A" w:rsidP="0047215A">
            <w:pPr>
              <w:pStyle w:val="NormalWeb"/>
              <w:jc w:val="both"/>
              <w:rPr>
                <w:rFonts w:asciiTheme="minorHAnsi" w:hAnsiTheme="minorHAnsi"/>
                <w:color w:val="454554"/>
                <w:sz w:val="22"/>
                <w:szCs w:val="22"/>
              </w:rPr>
            </w:pPr>
            <w:r w:rsidRPr="004C135C">
              <w:rPr>
                <w:rFonts w:asciiTheme="minorHAnsi" w:hAnsiTheme="minorHAnsi"/>
                <w:color w:val="454554"/>
                <w:sz w:val="22"/>
                <w:szCs w:val="22"/>
              </w:rPr>
              <w:t>Evaluate discrepancies in profitability against projections.</w:t>
            </w:r>
          </w:p>
        </w:tc>
      </w:tr>
      <w:tr w:rsidR="00D37D9E" w:rsidRPr="004C135C" w14:paraId="2657AF63" w14:textId="77777777" w:rsidTr="0047215A">
        <w:tc>
          <w:tcPr>
            <w:tcW w:w="3116" w:type="dxa"/>
          </w:tcPr>
          <w:p w14:paraId="22ACA804" w14:textId="083A8816" w:rsidR="0047215A" w:rsidRPr="004C135C" w:rsidRDefault="0093233A" w:rsidP="0047215A">
            <w:pPr>
              <w:pStyle w:val="NormalWeb"/>
              <w:jc w:val="both"/>
              <w:rPr>
                <w:rFonts w:asciiTheme="minorHAnsi" w:hAnsiTheme="minorHAnsi"/>
                <w:b/>
                <w:bCs/>
                <w:color w:val="454554"/>
                <w:sz w:val="22"/>
                <w:szCs w:val="22"/>
              </w:rPr>
            </w:pPr>
            <w:r w:rsidRPr="004C135C">
              <w:rPr>
                <w:rFonts w:asciiTheme="minorHAnsi" w:hAnsiTheme="minorHAnsi"/>
                <w:b/>
                <w:bCs/>
                <w:color w:val="454554"/>
                <w:sz w:val="22"/>
                <w:szCs w:val="22"/>
              </w:rPr>
              <w:t>Vendor Ratings</w:t>
            </w:r>
          </w:p>
        </w:tc>
        <w:tc>
          <w:tcPr>
            <w:tcW w:w="3117" w:type="dxa"/>
          </w:tcPr>
          <w:p w14:paraId="54B65D65" w14:textId="01AB92B7" w:rsidR="0047215A" w:rsidRPr="004C135C" w:rsidRDefault="0093233A" w:rsidP="0047215A">
            <w:pPr>
              <w:pStyle w:val="NormalWeb"/>
              <w:jc w:val="both"/>
              <w:rPr>
                <w:rFonts w:asciiTheme="minorHAnsi" w:hAnsiTheme="minorHAnsi"/>
                <w:color w:val="454554"/>
                <w:sz w:val="22"/>
                <w:szCs w:val="22"/>
              </w:rPr>
            </w:pPr>
            <w:r w:rsidRPr="004C135C">
              <w:rPr>
                <w:rFonts w:asciiTheme="minorHAnsi" w:hAnsiTheme="minorHAnsi"/>
                <w:color w:val="454554"/>
                <w:sz w:val="22"/>
                <w:szCs w:val="22"/>
              </w:rPr>
              <w:t>Average of performance scores assigned to vendors.</w:t>
            </w:r>
          </w:p>
        </w:tc>
        <w:tc>
          <w:tcPr>
            <w:tcW w:w="3117" w:type="dxa"/>
          </w:tcPr>
          <w:p w14:paraId="7329D184" w14:textId="2A230AA6" w:rsidR="0047215A" w:rsidRPr="004C135C" w:rsidRDefault="0093233A" w:rsidP="0047215A">
            <w:pPr>
              <w:pStyle w:val="NormalWeb"/>
              <w:jc w:val="both"/>
              <w:rPr>
                <w:rFonts w:asciiTheme="minorHAnsi" w:hAnsiTheme="minorHAnsi"/>
                <w:color w:val="454554"/>
                <w:sz w:val="22"/>
                <w:szCs w:val="22"/>
              </w:rPr>
            </w:pPr>
            <w:r w:rsidRPr="004C135C">
              <w:rPr>
                <w:rFonts w:asciiTheme="minorHAnsi" w:hAnsiTheme="minorHAnsi"/>
                <w:color w:val="454554"/>
                <w:sz w:val="22"/>
                <w:szCs w:val="22"/>
              </w:rPr>
              <w:t>Assess vendor quality and compliance with procurement standards.</w:t>
            </w:r>
          </w:p>
        </w:tc>
      </w:tr>
      <w:tr w:rsidR="00D37D9E" w:rsidRPr="004C135C" w14:paraId="390A256C" w14:textId="77777777" w:rsidTr="0047215A">
        <w:tc>
          <w:tcPr>
            <w:tcW w:w="3116" w:type="dxa"/>
          </w:tcPr>
          <w:p w14:paraId="0CF03B51" w14:textId="198DD456" w:rsidR="0047215A" w:rsidRPr="004C135C" w:rsidRDefault="0093233A" w:rsidP="0047215A">
            <w:pPr>
              <w:pStyle w:val="NormalWeb"/>
              <w:jc w:val="both"/>
              <w:rPr>
                <w:rFonts w:asciiTheme="minorHAnsi" w:hAnsiTheme="minorHAnsi"/>
                <w:b/>
                <w:bCs/>
                <w:color w:val="454554"/>
                <w:sz w:val="22"/>
                <w:szCs w:val="22"/>
              </w:rPr>
            </w:pPr>
            <w:r w:rsidRPr="004C135C">
              <w:rPr>
                <w:rFonts w:asciiTheme="minorHAnsi" w:hAnsiTheme="minorHAnsi"/>
                <w:b/>
                <w:bCs/>
                <w:color w:val="454554"/>
                <w:sz w:val="22"/>
                <w:szCs w:val="22"/>
              </w:rPr>
              <w:t>Resource Usage Metrics</w:t>
            </w:r>
          </w:p>
        </w:tc>
        <w:tc>
          <w:tcPr>
            <w:tcW w:w="3117" w:type="dxa"/>
          </w:tcPr>
          <w:p w14:paraId="77203770" w14:textId="5F4C9F1F" w:rsidR="0047215A" w:rsidRPr="004C135C" w:rsidRDefault="00647EE6" w:rsidP="0047215A">
            <w:pPr>
              <w:pStyle w:val="NormalWeb"/>
              <w:jc w:val="both"/>
              <w:rPr>
                <w:rFonts w:asciiTheme="minorHAnsi" w:hAnsiTheme="minorHAnsi"/>
                <w:color w:val="454554"/>
                <w:sz w:val="22"/>
                <w:szCs w:val="22"/>
              </w:rPr>
            </w:pPr>
            <w:r w:rsidRPr="004C135C">
              <w:rPr>
                <w:rFonts w:asciiTheme="minorHAnsi" w:hAnsiTheme="minorHAnsi"/>
                <w:color w:val="454554"/>
                <w:sz w:val="22"/>
                <w:szCs w:val="22"/>
              </w:rPr>
              <w:t>Number of resources consumed relative to their capacity.</w:t>
            </w:r>
          </w:p>
        </w:tc>
        <w:tc>
          <w:tcPr>
            <w:tcW w:w="3117" w:type="dxa"/>
          </w:tcPr>
          <w:p w14:paraId="29FBB98D" w14:textId="613367AD" w:rsidR="0047215A" w:rsidRPr="004C135C" w:rsidRDefault="00647EE6" w:rsidP="0047215A">
            <w:pPr>
              <w:pStyle w:val="NormalWeb"/>
              <w:jc w:val="both"/>
              <w:rPr>
                <w:rFonts w:asciiTheme="minorHAnsi" w:hAnsiTheme="minorHAnsi"/>
                <w:color w:val="454554"/>
                <w:sz w:val="22"/>
                <w:szCs w:val="22"/>
              </w:rPr>
            </w:pPr>
            <w:r w:rsidRPr="004C135C">
              <w:rPr>
                <w:rFonts w:asciiTheme="minorHAnsi" w:hAnsiTheme="minorHAnsi"/>
                <w:color w:val="454554"/>
                <w:sz w:val="22"/>
                <w:szCs w:val="22"/>
              </w:rPr>
              <w:t>Optimize resource allocation to ensure efficient use and avoid over- or under-utilization.</w:t>
            </w:r>
          </w:p>
        </w:tc>
      </w:tr>
      <w:tr w:rsidR="00D37D9E" w:rsidRPr="004C135C" w14:paraId="27C4855D" w14:textId="77777777" w:rsidTr="0047215A">
        <w:tc>
          <w:tcPr>
            <w:tcW w:w="3116" w:type="dxa"/>
          </w:tcPr>
          <w:p w14:paraId="554A79D9" w14:textId="3F2FFE42" w:rsidR="0047215A" w:rsidRPr="004C135C" w:rsidRDefault="00647EE6" w:rsidP="0047215A">
            <w:pPr>
              <w:pStyle w:val="NormalWeb"/>
              <w:jc w:val="both"/>
              <w:rPr>
                <w:rFonts w:asciiTheme="minorHAnsi" w:hAnsiTheme="minorHAnsi"/>
                <w:b/>
                <w:bCs/>
                <w:color w:val="454554"/>
                <w:sz w:val="22"/>
                <w:szCs w:val="22"/>
              </w:rPr>
            </w:pPr>
            <w:r w:rsidRPr="004C135C">
              <w:rPr>
                <w:rFonts w:asciiTheme="minorHAnsi" w:hAnsiTheme="minorHAnsi"/>
                <w:b/>
                <w:bCs/>
                <w:color w:val="454554"/>
                <w:sz w:val="22"/>
                <w:szCs w:val="22"/>
              </w:rPr>
              <w:t>Optimization Opportunities</w:t>
            </w:r>
          </w:p>
        </w:tc>
        <w:tc>
          <w:tcPr>
            <w:tcW w:w="3117" w:type="dxa"/>
          </w:tcPr>
          <w:p w14:paraId="25315CF7" w14:textId="21AC20E4" w:rsidR="0047215A" w:rsidRPr="004C135C" w:rsidRDefault="0003579D" w:rsidP="0047215A">
            <w:pPr>
              <w:pStyle w:val="NormalWeb"/>
              <w:jc w:val="both"/>
              <w:rPr>
                <w:rFonts w:asciiTheme="minorHAnsi" w:hAnsiTheme="minorHAnsi"/>
                <w:color w:val="454554"/>
                <w:sz w:val="22"/>
                <w:szCs w:val="22"/>
              </w:rPr>
            </w:pPr>
            <w:r w:rsidRPr="004C135C">
              <w:rPr>
                <w:rFonts w:asciiTheme="minorHAnsi" w:hAnsiTheme="minorHAnsi"/>
                <w:color w:val="454554"/>
                <w:sz w:val="22"/>
                <w:szCs w:val="22"/>
              </w:rPr>
              <w:t>Identified based on usage patterns and cost analysis.</w:t>
            </w:r>
          </w:p>
        </w:tc>
        <w:tc>
          <w:tcPr>
            <w:tcW w:w="3117" w:type="dxa"/>
          </w:tcPr>
          <w:p w14:paraId="71C82F1E" w14:textId="584F520A" w:rsidR="0047215A" w:rsidRPr="004C135C" w:rsidRDefault="0003579D" w:rsidP="0047215A">
            <w:pPr>
              <w:pStyle w:val="NormalWeb"/>
              <w:jc w:val="both"/>
              <w:rPr>
                <w:rFonts w:asciiTheme="minorHAnsi" w:hAnsiTheme="minorHAnsi"/>
                <w:color w:val="454554"/>
                <w:sz w:val="22"/>
                <w:szCs w:val="22"/>
              </w:rPr>
            </w:pPr>
            <w:r w:rsidRPr="004C135C">
              <w:rPr>
                <w:rFonts w:asciiTheme="minorHAnsi" w:hAnsiTheme="minorHAnsi"/>
                <w:color w:val="454554"/>
                <w:sz w:val="22"/>
                <w:szCs w:val="22"/>
              </w:rPr>
              <w:t>Pinpoint areas for cost savings and resource efficiency improvements.</w:t>
            </w:r>
          </w:p>
        </w:tc>
      </w:tr>
    </w:tbl>
    <w:p w14:paraId="4C38D8AA" w14:textId="2EC30923" w:rsidR="00E02814" w:rsidRPr="004C135C" w:rsidRDefault="00C21416" w:rsidP="00C21416">
      <w:pPr>
        <w:pStyle w:val="NormalWeb"/>
        <w:numPr>
          <w:ilvl w:val="0"/>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Non – Function Reliability</w:t>
      </w:r>
    </w:p>
    <w:p w14:paraId="0A84F3DA" w14:textId="6A49F207" w:rsidR="00C21416" w:rsidRPr="004C135C" w:rsidRDefault="00CF433D" w:rsidP="00C21416">
      <w:pPr>
        <w:pStyle w:val="NormalWeb"/>
        <w:ind w:left="720"/>
        <w:jc w:val="both"/>
        <w:rPr>
          <w:rFonts w:asciiTheme="minorHAnsi" w:hAnsiTheme="minorHAnsi"/>
          <w:color w:val="454554"/>
          <w:sz w:val="22"/>
          <w:szCs w:val="22"/>
        </w:rPr>
      </w:pPr>
      <w:proofErr w:type="spellStart"/>
      <w:r w:rsidRPr="004C135C">
        <w:rPr>
          <w:rFonts w:asciiTheme="minorHAnsi" w:hAnsiTheme="minorHAnsi"/>
          <w:color w:val="454554"/>
          <w:sz w:val="22"/>
          <w:szCs w:val="22"/>
        </w:rPr>
        <w:t>IntelliSource</w:t>
      </w:r>
      <w:proofErr w:type="spellEnd"/>
      <w:r w:rsidRPr="004C135C">
        <w:rPr>
          <w:rFonts w:asciiTheme="minorHAnsi" w:hAnsiTheme="minorHAnsi"/>
          <w:color w:val="454554"/>
          <w:sz w:val="22"/>
          <w:szCs w:val="22"/>
        </w:rPr>
        <w:t xml:space="preserve"> aims to deliver a robust and efficient procurement management system. To achieve this, the non-functional requirements focus on ensuring reliability, security, scalability, and an enhanced user experience. These requirements are critical in supporting the functional capabilities of the system and maintaining its effectiveness over time.</w:t>
      </w:r>
    </w:p>
    <w:p w14:paraId="1EE46DA3" w14:textId="57AE9EFD" w:rsidR="00CF433D" w:rsidRPr="004C135C" w:rsidRDefault="00CF433D" w:rsidP="00CF433D">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Performance </w:t>
      </w:r>
    </w:p>
    <w:p w14:paraId="73957673" w14:textId="4D4C9BD0" w:rsidR="00CF433D" w:rsidRPr="004C135C" w:rsidRDefault="00146CF0" w:rsidP="00933B8B">
      <w:pPr>
        <w:pStyle w:val="NormalWeb"/>
        <w:numPr>
          <w:ilvl w:val="0"/>
          <w:numId w:val="41"/>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Response Time:</w:t>
      </w:r>
      <w:r w:rsidRPr="004C135C">
        <w:rPr>
          <w:rFonts w:asciiTheme="minorHAnsi" w:hAnsiTheme="minorHAnsi"/>
          <w:color w:val="454554"/>
          <w:sz w:val="22"/>
          <w:szCs w:val="22"/>
        </w:rPr>
        <w:t xml:space="preserve"> The system must provide fast and seamless access to dashboards and reports. Dashboards should load within three to five seconds, even with large datasets, ensuring users can quickly access the insights they need.</w:t>
      </w:r>
    </w:p>
    <w:p w14:paraId="02D046FD" w14:textId="18BC2F61" w:rsidR="00146CF0" w:rsidRPr="004C135C" w:rsidRDefault="00146CF0" w:rsidP="00933B8B">
      <w:pPr>
        <w:pStyle w:val="NormalWeb"/>
        <w:numPr>
          <w:ilvl w:val="0"/>
          <w:numId w:val="41"/>
        </w:numPr>
        <w:tabs>
          <w:tab w:val="num" w:pos="2267"/>
        </w:tabs>
        <w:ind w:left="1070"/>
        <w:jc w:val="both"/>
        <w:rPr>
          <w:rFonts w:asciiTheme="minorHAnsi" w:hAnsiTheme="minorHAnsi"/>
          <w:b/>
          <w:bCs/>
          <w:color w:val="454554"/>
          <w:sz w:val="22"/>
          <w:szCs w:val="22"/>
        </w:rPr>
      </w:pPr>
      <w:r w:rsidRPr="004C135C">
        <w:rPr>
          <w:rFonts w:asciiTheme="minorHAnsi" w:hAnsiTheme="minorHAnsi"/>
          <w:b/>
          <w:bCs/>
          <w:color w:val="454554"/>
          <w:sz w:val="22"/>
          <w:szCs w:val="22"/>
        </w:rPr>
        <w:t>Data Processing speed:</w:t>
      </w:r>
      <w:r w:rsidRPr="004C135C">
        <w:rPr>
          <w:rFonts w:asciiTheme="minorHAnsi" w:hAnsiTheme="minorHAnsi"/>
          <w:color w:val="454554"/>
          <w:sz w:val="22"/>
          <w:szCs w:val="22"/>
        </w:rPr>
        <w:t xml:space="preserve"> Data import jobs via Excel/API should complete within 15 minutes of initiation, allowing for timely decision-making based on the latest information.</w:t>
      </w:r>
    </w:p>
    <w:p w14:paraId="148E7223" w14:textId="49ACFF15" w:rsidR="00146CF0" w:rsidRPr="004C135C" w:rsidRDefault="00146CF0" w:rsidP="00146CF0">
      <w:pPr>
        <w:pStyle w:val="NormalWeb"/>
        <w:numPr>
          <w:ilvl w:val="1"/>
          <w:numId w:val="1"/>
        </w:numPr>
        <w:jc w:val="both"/>
        <w:rPr>
          <w:rFonts w:asciiTheme="minorHAnsi" w:hAnsiTheme="minorHAnsi"/>
          <w:color w:val="454554"/>
          <w:sz w:val="22"/>
          <w:szCs w:val="22"/>
        </w:rPr>
      </w:pPr>
      <w:r w:rsidRPr="004C135C">
        <w:rPr>
          <w:rFonts w:asciiTheme="minorHAnsi" w:hAnsiTheme="minorHAnsi"/>
          <w:b/>
          <w:bCs/>
          <w:color w:val="454554"/>
          <w:sz w:val="22"/>
          <w:szCs w:val="22"/>
        </w:rPr>
        <w:t>Scalability</w:t>
      </w:r>
      <w:r w:rsidRPr="004C135C">
        <w:rPr>
          <w:rFonts w:asciiTheme="minorHAnsi" w:hAnsiTheme="minorHAnsi"/>
          <w:color w:val="454554"/>
          <w:sz w:val="22"/>
          <w:szCs w:val="22"/>
        </w:rPr>
        <w:t xml:space="preserve"> </w:t>
      </w:r>
    </w:p>
    <w:p w14:paraId="42BC3794" w14:textId="2AF2872D" w:rsidR="00146CF0" w:rsidRPr="004C135C" w:rsidRDefault="00D23260" w:rsidP="00933B8B">
      <w:pPr>
        <w:pStyle w:val="NormalWeb"/>
        <w:numPr>
          <w:ilvl w:val="0"/>
          <w:numId w:val="42"/>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System Growth:</w:t>
      </w:r>
      <w:r w:rsidRPr="004C135C">
        <w:rPr>
          <w:rFonts w:asciiTheme="minorHAnsi" w:hAnsiTheme="minorHAnsi"/>
          <w:color w:val="454554"/>
          <w:sz w:val="22"/>
          <w:szCs w:val="22"/>
        </w:rPr>
        <w:t xml:space="preserve"> The architecture should support easy scalability to accommodate increases in data volume, user load, and the number of procurement projects without performance degradation.</w:t>
      </w:r>
    </w:p>
    <w:p w14:paraId="773D2A16" w14:textId="3F7C5B6C" w:rsidR="007351A8" w:rsidRPr="004C135C" w:rsidRDefault="00D23260" w:rsidP="00933B8B">
      <w:pPr>
        <w:pStyle w:val="NormalWeb"/>
        <w:numPr>
          <w:ilvl w:val="0"/>
          <w:numId w:val="42"/>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Additional Features:</w:t>
      </w:r>
      <w:r w:rsidRPr="004C135C">
        <w:rPr>
          <w:rFonts w:asciiTheme="minorHAnsi" w:hAnsiTheme="minorHAnsi"/>
          <w:color w:val="454554"/>
          <w:sz w:val="22"/>
          <w:szCs w:val="22"/>
        </w:rPr>
        <w:t xml:space="preserve"> The system must be designed to integrate additional capabilities, such as future AI/ML models and advanced analytics, without requiring major architectural changes.</w:t>
      </w:r>
    </w:p>
    <w:p w14:paraId="526DCF6F" w14:textId="77777777" w:rsidR="007351A8" w:rsidRPr="004C135C" w:rsidRDefault="007351A8" w:rsidP="007351A8">
      <w:pPr>
        <w:pStyle w:val="NormalWeb"/>
        <w:tabs>
          <w:tab w:val="num" w:pos="2267"/>
        </w:tabs>
        <w:jc w:val="both"/>
        <w:rPr>
          <w:rFonts w:asciiTheme="minorHAnsi" w:hAnsiTheme="minorHAnsi"/>
          <w:color w:val="454554"/>
          <w:sz w:val="22"/>
          <w:szCs w:val="22"/>
        </w:rPr>
      </w:pPr>
    </w:p>
    <w:p w14:paraId="10BFE9FC" w14:textId="77777777" w:rsidR="007351A8" w:rsidRPr="004C135C" w:rsidRDefault="007351A8" w:rsidP="007351A8">
      <w:pPr>
        <w:pStyle w:val="NormalWeb"/>
        <w:tabs>
          <w:tab w:val="num" w:pos="2267"/>
        </w:tabs>
        <w:jc w:val="both"/>
        <w:rPr>
          <w:rFonts w:asciiTheme="minorHAnsi" w:hAnsiTheme="minorHAnsi"/>
          <w:b/>
          <w:bCs/>
          <w:color w:val="454554"/>
          <w:sz w:val="22"/>
          <w:szCs w:val="22"/>
        </w:rPr>
      </w:pPr>
    </w:p>
    <w:p w14:paraId="06D0716E" w14:textId="41F08467" w:rsidR="00D23260" w:rsidRPr="004C135C" w:rsidRDefault="007257C7" w:rsidP="007257C7">
      <w:pPr>
        <w:pStyle w:val="NormalWeb"/>
        <w:numPr>
          <w:ilvl w:val="1"/>
          <w:numId w:val="1"/>
        </w:numPr>
        <w:jc w:val="both"/>
        <w:rPr>
          <w:rFonts w:asciiTheme="minorHAnsi" w:hAnsiTheme="minorHAnsi"/>
          <w:color w:val="454554"/>
          <w:sz w:val="22"/>
          <w:szCs w:val="22"/>
        </w:rPr>
      </w:pPr>
      <w:r w:rsidRPr="004C135C">
        <w:rPr>
          <w:rFonts w:asciiTheme="minorHAnsi" w:hAnsiTheme="minorHAnsi"/>
          <w:b/>
          <w:bCs/>
          <w:color w:val="454554"/>
          <w:sz w:val="22"/>
          <w:szCs w:val="22"/>
        </w:rPr>
        <w:lastRenderedPageBreak/>
        <w:t>Security</w:t>
      </w:r>
      <w:r w:rsidRPr="004C135C">
        <w:rPr>
          <w:rFonts w:asciiTheme="minorHAnsi" w:hAnsiTheme="minorHAnsi"/>
          <w:color w:val="454554"/>
          <w:sz w:val="22"/>
          <w:szCs w:val="22"/>
        </w:rPr>
        <w:t xml:space="preserve"> </w:t>
      </w:r>
    </w:p>
    <w:p w14:paraId="0D20E4A7" w14:textId="5F40F3CB" w:rsidR="007257C7" w:rsidRPr="004C135C" w:rsidRDefault="007257C7" w:rsidP="00933B8B">
      <w:pPr>
        <w:pStyle w:val="NormalWeb"/>
        <w:numPr>
          <w:ilvl w:val="0"/>
          <w:numId w:val="43"/>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Data Protection:</w:t>
      </w:r>
      <w:r w:rsidRPr="004C135C">
        <w:rPr>
          <w:rFonts w:asciiTheme="minorHAnsi" w:hAnsiTheme="minorHAnsi"/>
          <w:color w:val="454554"/>
          <w:sz w:val="22"/>
          <w:szCs w:val="22"/>
        </w:rPr>
        <w:t xml:space="preserve"> Ensure data privacy and protection by employing encryption methods for data at rest and in transit, such as HTTPS and AES-256 encryption, safeguarding against unauthorized access and data breaches.</w:t>
      </w:r>
    </w:p>
    <w:p w14:paraId="2FEA0337" w14:textId="56C4B4B9" w:rsidR="007257C7" w:rsidRPr="004C135C" w:rsidRDefault="007257C7" w:rsidP="00933B8B">
      <w:pPr>
        <w:pStyle w:val="NormalWeb"/>
        <w:numPr>
          <w:ilvl w:val="0"/>
          <w:numId w:val="43"/>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Access Control:</w:t>
      </w:r>
      <w:r w:rsidRPr="004C135C">
        <w:rPr>
          <w:rFonts w:asciiTheme="minorHAnsi" w:hAnsiTheme="minorHAnsi"/>
          <w:color w:val="454554"/>
          <w:sz w:val="22"/>
          <w:szCs w:val="22"/>
        </w:rPr>
        <w:t xml:space="preserve"> </w:t>
      </w:r>
      <w:r w:rsidR="005F7794" w:rsidRPr="004C135C">
        <w:rPr>
          <w:rFonts w:asciiTheme="minorHAnsi" w:hAnsiTheme="minorHAnsi"/>
          <w:color w:val="454554"/>
          <w:sz w:val="22"/>
          <w:szCs w:val="22"/>
        </w:rPr>
        <w:t>Implement robust, role-based access controls (RBAC) to ensure only authorized users can access or modify sensitive procurement data, maintaining data integrity and confidentiality.</w:t>
      </w:r>
    </w:p>
    <w:p w14:paraId="7588A1E1" w14:textId="7A223C46" w:rsidR="005F7794" w:rsidRPr="004C135C" w:rsidRDefault="005F7794" w:rsidP="005F7794">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Usability </w:t>
      </w:r>
    </w:p>
    <w:p w14:paraId="1A3EE6A0" w14:textId="320A2B4D" w:rsidR="005F7794" w:rsidRPr="004C135C" w:rsidRDefault="005F7794" w:rsidP="00933B8B">
      <w:pPr>
        <w:pStyle w:val="NormalWeb"/>
        <w:numPr>
          <w:ilvl w:val="0"/>
          <w:numId w:val="44"/>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User-friendly interface:</w:t>
      </w:r>
      <w:r w:rsidR="00407FBD" w:rsidRPr="004C135C">
        <w:rPr>
          <w:rFonts w:asciiTheme="minorHAnsi" w:hAnsiTheme="minorHAnsi"/>
          <w:color w:val="454554"/>
          <w:sz w:val="22"/>
          <w:szCs w:val="22"/>
        </w:rPr>
        <w:t xml:space="preserve"> </w:t>
      </w:r>
      <w:r w:rsidR="00826D22" w:rsidRPr="004C135C">
        <w:rPr>
          <w:rFonts w:asciiTheme="minorHAnsi" w:hAnsiTheme="minorHAnsi"/>
          <w:color w:val="454554"/>
          <w:sz w:val="22"/>
          <w:szCs w:val="22"/>
        </w:rPr>
        <w:t>Provide an intuitive and responsive user interface that requires minimal training, allowing users to navigate easily and perform their tasks efficiently.</w:t>
      </w:r>
    </w:p>
    <w:p w14:paraId="5D24FE60" w14:textId="6024E306" w:rsidR="00826D22" w:rsidRPr="004C135C" w:rsidRDefault="00826D22" w:rsidP="00933B8B">
      <w:pPr>
        <w:pStyle w:val="NormalWeb"/>
        <w:numPr>
          <w:ilvl w:val="0"/>
          <w:numId w:val="44"/>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Compatibility</w:t>
      </w:r>
      <w:r w:rsidRPr="004C135C">
        <w:rPr>
          <w:rFonts w:asciiTheme="minorHAnsi" w:hAnsiTheme="minorHAnsi"/>
          <w:color w:val="454554"/>
          <w:sz w:val="22"/>
          <w:szCs w:val="22"/>
        </w:rPr>
        <w:t>: Ensure compatibility with major web browsers (e.g., Chrome, Edge, Firefox) and make the dashboards accessible via mobile devices to support diverse user environments.</w:t>
      </w:r>
    </w:p>
    <w:p w14:paraId="4B7F78B9" w14:textId="6CDA4931" w:rsidR="00826D22" w:rsidRPr="004C135C" w:rsidRDefault="00943DD1" w:rsidP="00B20830">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Integration &amp; Compatibility </w:t>
      </w:r>
    </w:p>
    <w:p w14:paraId="166CF406" w14:textId="0D4969AB" w:rsidR="00943DD1" w:rsidRPr="004C135C" w:rsidRDefault="00943DD1" w:rsidP="00933B8B">
      <w:pPr>
        <w:pStyle w:val="NormalWeb"/>
        <w:numPr>
          <w:ilvl w:val="0"/>
          <w:numId w:val="45"/>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System Integration:</w:t>
      </w:r>
      <w:r w:rsidRPr="004C135C">
        <w:rPr>
          <w:rFonts w:asciiTheme="minorHAnsi" w:hAnsiTheme="minorHAnsi"/>
          <w:color w:val="454554"/>
          <w:sz w:val="22"/>
          <w:szCs w:val="22"/>
        </w:rPr>
        <w:t xml:space="preserve"> </w:t>
      </w:r>
      <w:r w:rsidR="002E4712" w:rsidRPr="004C135C">
        <w:rPr>
          <w:rFonts w:asciiTheme="minorHAnsi" w:hAnsiTheme="minorHAnsi"/>
          <w:color w:val="454554"/>
          <w:sz w:val="22"/>
          <w:szCs w:val="22"/>
        </w:rPr>
        <w:t>Facilitate seamless integration with existing enterprise systems such as SAP and HRMS, allowing for smooth data exchange via secure APIs or file uploads.</w:t>
      </w:r>
    </w:p>
    <w:p w14:paraId="7CDA61A9" w14:textId="737ABE51" w:rsidR="002E4712" w:rsidRPr="004C135C" w:rsidRDefault="002E4712" w:rsidP="00933B8B">
      <w:pPr>
        <w:pStyle w:val="NormalWeb"/>
        <w:numPr>
          <w:ilvl w:val="0"/>
          <w:numId w:val="45"/>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Future Integration:</w:t>
      </w:r>
      <w:r w:rsidRPr="004C135C">
        <w:rPr>
          <w:rFonts w:asciiTheme="minorHAnsi" w:hAnsiTheme="minorHAnsi"/>
          <w:color w:val="454554"/>
          <w:sz w:val="22"/>
          <w:szCs w:val="22"/>
        </w:rPr>
        <w:t xml:space="preserve"> Prepare the system architecture to easily incorporate AI/ML technologies and other advanced tools, ensuring adaptability to future technological advancements.</w:t>
      </w:r>
    </w:p>
    <w:p w14:paraId="6616EA89" w14:textId="4AD8378F" w:rsidR="002E4712" w:rsidRPr="004C135C" w:rsidRDefault="002E4712" w:rsidP="00B20830">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Reliability</w:t>
      </w:r>
    </w:p>
    <w:p w14:paraId="7F8C77AD" w14:textId="0CD4A50B" w:rsidR="002E4712" w:rsidRPr="004C135C" w:rsidRDefault="002B6A03" w:rsidP="00933B8B">
      <w:pPr>
        <w:pStyle w:val="NormalWeb"/>
        <w:numPr>
          <w:ilvl w:val="0"/>
          <w:numId w:val="46"/>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System Availability:</w:t>
      </w:r>
      <w:r w:rsidRPr="004C135C">
        <w:rPr>
          <w:rFonts w:asciiTheme="minorHAnsi" w:hAnsiTheme="minorHAnsi"/>
          <w:color w:val="454554"/>
          <w:sz w:val="22"/>
          <w:szCs w:val="22"/>
        </w:rPr>
        <w:t xml:space="preserve"> Target a system uptime of 99.9% during business hours to ensure consistent access to procurement functionalities and data.</w:t>
      </w:r>
    </w:p>
    <w:p w14:paraId="3D7CC82E" w14:textId="621006F3" w:rsidR="002B6A03" w:rsidRPr="004C135C" w:rsidRDefault="002B6A03" w:rsidP="00933B8B">
      <w:pPr>
        <w:pStyle w:val="NormalWeb"/>
        <w:numPr>
          <w:ilvl w:val="0"/>
          <w:numId w:val="46"/>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Disaster Recovery:</w:t>
      </w:r>
      <w:r w:rsidRPr="004C135C">
        <w:rPr>
          <w:rFonts w:asciiTheme="minorHAnsi" w:hAnsiTheme="minorHAnsi"/>
          <w:color w:val="454554"/>
          <w:sz w:val="22"/>
          <w:szCs w:val="22"/>
        </w:rPr>
        <w:t xml:space="preserve"> </w:t>
      </w:r>
      <w:r w:rsidR="007351A8" w:rsidRPr="004C135C">
        <w:rPr>
          <w:rFonts w:asciiTheme="minorHAnsi" w:hAnsiTheme="minorHAnsi"/>
          <w:color w:val="454554"/>
          <w:sz w:val="22"/>
          <w:szCs w:val="22"/>
        </w:rPr>
        <w:t>Implement comprehensive backup and recovery mechanisms to protect against data loss and ensure business continuity in the event of unforeseen disruptions</w:t>
      </w:r>
    </w:p>
    <w:p w14:paraId="2955AAC9" w14:textId="0A75020D" w:rsidR="00FE7F8A" w:rsidRPr="004C135C" w:rsidRDefault="001C194F" w:rsidP="00B20830">
      <w:pPr>
        <w:pStyle w:val="NormalWeb"/>
        <w:numPr>
          <w:ilvl w:val="0"/>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User Roles and Permission </w:t>
      </w:r>
    </w:p>
    <w:p w14:paraId="0C1E45B0" w14:textId="77777777" w:rsidR="003B12F1" w:rsidRPr="004C135C" w:rsidRDefault="003B12F1" w:rsidP="00B20830">
      <w:pPr>
        <w:pStyle w:val="ListParagraph"/>
        <w:shd w:val="clear" w:color="auto" w:fill="FFFFFF"/>
        <w:spacing w:before="100" w:beforeAutospacing="1" w:after="100" w:afterAutospacing="1" w:line="240" w:lineRule="auto"/>
        <w:jc w:val="both"/>
        <w:rPr>
          <w:rFonts w:eastAsia="Times New Roman" w:cs="Times New Roman"/>
          <w:color w:val="454554"/>
          <w:kern w:val="0"/>
          <w14:ligatures w14:val="none"/>
        </w:rPr>
      </w:pPr>
      <w:r w:rsidRPr="004C135C">
        <w:rPr>
          <w:rFonts w:eastAsia="Times New Roman" w:cs="Times New Roman"/>
          <w:color w:val="454554"/>
          <w:kern w:val="0"/>
          <w14:ligatures w14:val="none"/>
        </w:rPr>
        <w:t xml:space="preserve">The </w:t>
      </w:r>
      <w:proofErr w:type="spellStart"/>
      <w:r w:rsidRPr="004C135C">
        <w:rPr>
          <w:rFonts w:eastAsia="Times New Roman" w:cs="Times New Roman"/>
          <w:color w:val="454554"/>
          <w:kern w:val="0"/>
          <w14:ligatures w14:val="none"/>
        </w:rPr>
        <w:t>IntelliSource</w:t>
      </w:r>
      <w:proofErr w:type="spellEnd"/>
      <w:r w:rsidRPr="004C135C">
        <w:rPr>
          <w:rFonts w:eastAsia="Times New Roman" w:cs="Times New Roman"/>
          <w:color w:val="454554"/>
          <w:kern w:val="0"/>
          <w14:ligatures w14:val="none"/>
        </w:rPr>
        <w:t xml:space="preserve"> Project features a robust role-based access control (RBAC) system to ensure secure, transparent, and accountable management of procurement data. Each user role is carefully defined with specific access rights tailored to their responsibilities within the organization.</w:t>
      </w:r>
    </w:p>
    <w:p w14:paraId="5B342756" w14:textId="77777777" w:rsidR="003B12F1" w:rsidRPr="004C135C" w:rsidRDefault="003B12F1" w:rsidP="00B20830">
      <w:pPr>
        <w:pStyle w:val="ListParagraph"/>
        <w:shd w:val="clear" w:color="auto" w:fill="FFFFFF"/>
        <w:spacing w:before="100" w:beforeAutospacing="1" w:after="100" w:afterAutospacing="1" w:line="240" w:lineRule="auto"/>
        <w:jc w:val="both"/>
        <w:rPr>
          <w:rFonts w:eastAsia="Times New Roman" w:cs="Times New Roman"/>
          <w:color w:val="454554"/>
          <w:kern w:val="0"/>
          <w14:ligatures w14:val="none"/>
        </w:rPr>
      </w:pPr>
    </w:p>
    <w:tbl>
      <w:tblPr>
        <w:tblStyle w:val="TableGrid"/>
        <w:tblW w:w="0" w:type="auto"/>
        <w:tblInd w:w="720" w:type="dxa"/>
        <w:tblLook w:val="04A0" w:firstRow="1" w:lastRow="0" w:firstColumn="1" w:lastColumn="0" w:noHBand="0" w:noVBand="1"/>
      </w:tblPr>
      <w:tblGrid>
        <w:gridCol w:w="2826"/>
        <w:gridCol w:w="2857"/>
        <w:gridCol w:w="2947"/>
      </w:tblGrid>
      <w:tr w:rsidR="00D37D9E" w:rsidRPr="004C135C" w14:paraId="506E72F3" w14:textId="77777777" w:rsidTr="001A5B0E">
        <w:tc>
          <w:tcPr>
            <w:tcW w:w="3116" w:type="dxa"/>
            <w:shd w:val="clear" w:color="auto" w:fill="002060"/>
          </w:tcPr>
          <w:p w14:paraId="7B6530BF" w14:textId="6C7B142F" w:rsidR="004B0F78" w:rsidRPr="004C135C" w:rsidRDefault="004B0F78" w:rsidP="005107A5">
            <w:pPr>
              <w:pStyle w:val="ListParagraph"/>
              <w:spacing w:before="100" w:beforeAutospacing="1" w:after="100" w:afterAutospacing="1"/>
              <w:ind w:left="0"/>
              <w:jc w:val="center"/>
              <w:rPr>
                <w:rFonts w:eastAsia="Times New Roman" w:cs="Times New Roman"/>
                <w:b/>
                <w:bCs/>
                <w:color w:val="FFFFFF" w:themeColor="background1"/>
                <w:kern w:val="0"/>
                <w14:ligatures w14:val="none"/>
              </w:rPr>
            </w:pPr>
            <w:r w:rsidRPr="004C135C">
              <w:rPr>
                <w:rFonts w:eastAsia="Times New Roman" w:cs="Times New Roman"/>
                <w:b/>
                <w:bCs/>
                <w:color w:val="FFFFFF" w:themeColor="background1"/>
                <w:kern w:val="0"/>
                <w14:ligatures w14:val="none"/>
              </w:rPr>
              <w:t>User Role</w:t>
            </w:r>
          </w:p>
        </w:tc>
        <w:tc>
          <w:tcPr>
            <w:tcW w:w="3117" w:type="dxa"/>
            <w:shd w:val="clear" w:color="auto" w:fill="002060"/>
          </w:tcPr>
          <w:p w14:paraId="740BFCC7" w14:textId="5DCD3BC9" w:rsidR="004B0F78" w:rsidRPr="004C135C" w:rsidRDefault="004B0F78" w:rsidP="005107A5">
            <w:pPr>
              <w:pStyle w:val="ListParagraph"/>
              <w:spacing w:before="100" w:beforeAutospacing="1" w:after="100" w:afterAutospacing="1"/>
              <w:ind w:left="0"/>
              <w:jc w:val="center"/>
              <w:rPr>
                <w:rFonts w:eastAsia="Times New Roman" w:cs="Times New Roman"/>
                <w:b/>
                <w:bCs/>
                <w:color w:val="FFFFFF" w:themeColor="background1"/>
                <w:kern w:val="0"/>
                <w14:ligatures w14:val="none"/>
              </w:rPr>
            </w:pPr>
            <w:r w:rsidRPr="004C135C">
              <w:rPr>
                <w:rFonts w:eastAsia="Times New Roman" w:cs="Times New Roman"/>
                <w:b/>
                <w:bCs/>
                <w:color w:val="FFFFFF" w:themeColor="background1"/>
                <w:kern w:val="0"/>
                <w14:ligatures w14:val="none"/>
              </w:rPr>
              <w:t>Access Level</w:t>
            </w:r>
          </w:p>
        </w:tc>
        <w:tc>
          <w:tcPr>
            <w:tcW w:w="3117" w:type="dxa"/>
            <w:shd w:val="clear" w:color="auto" w:fill="002060"/>
          </w:tcPr>
          <w:p w14:paraId="0AED65FE" w14:textId="48C239A0" w:rsidR="004B0F78" w:rsidRPr="004C135C" w:rsidRDefault="001A5B0E" w:rsidP="005107A5">
            <w:pPr>
              <w:pStyle w:val="ListParagraph"/>
              <w:spacing w:before="100" w:beforeAutospacing="1" w:after="100" w:afterAutospacing="1"/>
              <w:ind w:left="0"/>
              <w:jc w:val="center"/>
              <w:rPr>
                <w:rFonts w:eastAsia="Times New Roman" w:cs="Times New Roman"/>
                <w:b/>
                <w:bCs/>
                <w:color w:val="FFFFFF" w:themeColor="background1"/>
                <w:kern w:val="0"/>
                <w14:ligatures w14:val="none"/>
              </w:rPr>
            </w:pPr>
            <w:r w:rsidRPr="004C135C">
              <w:rPr>
                <w:rFonts w:eastAsia="Times New Roman" w:cs="Times New Roman"/>
                <w:b/>
                <w:bCs/>
                <w:color w:val="FFFFFF" w:themeColor="background1"/>
                <w:kern w:val="0"/>
                <w14:ligatures w14:val="none"/>
              </w:rPr>
              <w:t>Key Permission/ Capabilities</w:t>
            </w:r>
          </w:p>
        </w:tc>
      </w:tr>
      <w:tr w:rsidR="004C135C" w:rsidRPr="004C135C" w14:paraId="1466AE98" w14:textId="77777777" w:rsidTr="004B0F78">
        <w:tc>
          <w:tcPr>
            <w:tcW w:w="3116" w:type="dxa"/>
          </w:tcPr>
          <w:p w14:paraId="383CBE87" w14:textId="28A35E34" w:rsidR="004B0F78" w:rsidRPr="004C135C" w:rsidRDefault="001252BE" w:rsidP="00B20830">
            <w:pPr>
              <w:pStyle w:val="ListParagraph"/>
              <w:spacing w:before="100" w:beforeAutospacing="1" w:after="100" w:afterAutospacing="1"/>
              <w:ind w:left="0"/>
              <w:jc w:val="both"/>
              <w:rPr>
                <w:rFonts w:eastAsia="Times New Roman" w:cs="Times New Roman"/>
                <w:b/>
                <w:bCs/>
                <w:color w:val="454554"/>
                <w:kern w:val="0"/>
                <w14:ligatures w14:val="none"/>
              </w:rPr>
            </w:pPr>
            <w:r w:rsidRPr="004C135C">
              <w:rPr>
                <w:rFonts w:eastAsia="Times New Roman" w:cs="Times New Roman"/>
                <w:b/>
                <w:bCs/>
                <w:color w:val="454554"/>
                <w:kern w:val="0"/>
                <w14:ligatures w14:val="none"/>
              </w:rPr>
              <w:t>Procurement Manager</w:t>
            </w:r>
          </w:p>
        </w:tc>
        <w:tc>
          <w:tcPr>
            <w:tcW w:w="3117" w:type="dxa"/>
          </w:tcPr>
          <w:p w14:paraId="0D660A40" w14:textId="52D9338E" w:rsidR="004B0F78" w:rsidRPr="004C135C" w:rsidRDefault="001252BE" w:rsidP="00B20830">
            <w:pPr>
              <w:pStyle w:val="ListParagraph"/>
              <w:spacing w:before="100" w:beforeAutospacing="1" w:after="100" w:afterAutospacing="1"/>
              <w:ind w:left="0"/>
              <w:jc w:val="both"/>
              <w:rPr>
                <w:rFonts w:eastAsia="Times New Roman" w:cs="Times New Roman"/>
                <w:color w:val="454554"/>
                <w:kern w:val="0"/>
                <w14:ligatures w14:val="none"/>
              </w:rPr>
            </w:pPr>
            <w:r w:rsidRPr="004C135C">
              <w:rPr>
                <w:rFonts w:eastAsia="Times New Roman" w:cs="Times New Roman"/>
                <w:color w:val="454554"/>
                <w:kern w:val="0"/>
                <w14:ligatures w14:val="none"/>
              </w:rPr>
              <w:t>Project – Level</w:t>
            </w:r>
          </w:p>
        </w:tc>
        <w:tc>
          <w:tcPr>
            <w:tcW w:w="3117" w:type="dxa"/>
          </w:tcPr>
          <w:p w14:paraId="116C3792" w14:textId="77777777" w:rsidR="004B0F78" w:rsidRPr="004C135C" w:rsidRDefault="001252BE" w:rsidP="00933B8B">
            <w:pPr>
              <w:pStyle w:val="ListParagraph"/>
              <w:numPr>
                <w:ilvl w:val="0"/>
                <w:numId w:val="20"/>
              </w:numPr>
              <w:spacing w:before="100" w:beforeAutospacing="1" w:after="100" w:afterAutospacing="1"/>
              <w:jc w:val="both"/>
              <w:rPr>
                <w:rFonts w:eastAsia="Times New Roman" w:cs="Times New Roman"/>
                <w:color w:val="454554"/>
                <w:kern w:val="0"/>
                <w14:ligatures w14:val="none"/>
              </w:rPr>
            </w:pPr>
            <w:r w:rsidRPr="004C135C">
              <w:rPr>
                <w:rFonts w:eastAsia="Times New Roman" w:cs="Times New Roman"/>
                <w:color w:val="454554"/>
                <w:kern w:val="0"/>
                <w14:ligatures w14:val="none"/>
              </w:rPr>
              <w:t>View and Update procurement Dashboards</w:t>
            </w:r>
          </w:p>
          <w:p w14:paraId="7AB83FC1" w14:textId="77777777" w:rsidR="001252BE" w:rsidRPr="004C135C" w:rsidRDefault="00B84311" w:rsidP="00933B8B">
            <w:pPr>
              <w:pStyle w:val="ListParagraph"/>
              <w:numPr>
                <w:ilvl w:val="0"/>
                <w:numId w:val="20"/>
              </w:numPr>
              <w:spacing w:before="100" w:beforeAutospacing="1" w:after="100" w:afterAutospacing="1"/>
              <w:jc w:val="both"/>
              <w:rPr>
                <w:rFonts w:eastAsia="Times New Roman" w:cs="Times New Roman"/>
                <w:color w:val="454554"/>
                <w:kern w:val="0"/>
                <w14:ligatures w14:val="none"/>
              </w:rPr>
            </w:pPr>
            <w:r w:rsidRPr="004C135C">
              <w:rPr>
                <w:rFonts w:eastAsia="Times New Roman" w:cs="Times New Roman"/>
                <w:color w:val="454554"/>
                <w:kern w:val="0"/>
                <w14:ligatures w14:val="none"/>
              </w:rPr>
              <w:lastRenderedPageBreak/>
              <w:t xml:space="preserve">Enter and </w:t>
            </w:r>
            <w:proofErr w:type="gramStart"/>
            <w:r w:rsidRPr="004C135C">
              <w:rPr>
                <w:rFonts w:eastAsia="Times New Roman" w:cs="Times New Roman"/>
                <w:color w:val="454554"/>
                <w:kern w:val="0"/>
                <w14:ligatures w14:val="none"/>
              </w:rPr>
              <w:t>Track</w:t>
            </w:r>
            <w:proofErr w:type="gramEnd"/>
            <w:r w:rsidRPr="004C135C">
              <w:rPr>
                <w:rFonts w:eastAsia="Times New Roman" w:cs="Times New Roman"/>
                <w:color w:val="454554"/>
                <w:kern w:val="0"/>
                <w14:ligatures w14:val="none"/>
              </w:rPr>
              <w:t xml:space="preserve"> corrective actions</w:t>
            </w:r>
          </w:p>
          <w:p w14:paraId="1EA3FE7C" w14:textId="37611611" w:rsidR="00B84311" w:rsidRPr="004C135C" w:rsidRDefault="00B84311" w:rsidP="00933B8B">
            <w:pPr>
              <w:pStyle w:val="ListParagraph"/>
              <w:numPr>
                <w:ilvl w:val="0"/>
                <w:numId w:val="20"/>
              </w:numPr>
              <w:spacing w:before="100" w:beforeAutospacing="1" w:after="100" w:afterAutospacing="1"/>
              <w:jc w:val="both"/>
              <w:rPr>
                <w:rFonts w:eastAsia="Times New Roman" w:cs="Times New Roman"/>
                <w:color w:val="454554"/>
                <w:kern w:val="0"/>
                <w14:ligatures w14:val="none"/>
              </w:rPr>
            </w:pPr>
            <w:r w:rsidRPr="004C135C">
              <w:rPr>
                <w:rFonts w:eastAsia="Times New Roman" w:cs="Times New Roman"/>
                <w:color w:val="454554"/>
                <w:kern w:val="0"/>
                <w14:ligatures w14:val="none"/>
              </w:rPr>
              <w:t xml:space="preserve">Perform “What if” simulations </w:t>
            </w:r>
          </w:p>
        </w:tc>
      </w:tr>
      <w:tr w:rsidR="004C135C" w:rsidRPr="004C135C" w14:paraId="440EA607" w14:textId="77777777" w:rsidTr="004B0F78">
        <w:tc>
          <w:tcPr>
            <w:tcW w:w="3116" w:type="dxa"/>
          </w:tcPr>
          <w:p w14:paraId="4244C500" w14:textId="6AE3E52E" w:rsidR="004B0F78" w:rsidRPr="004C135C" w:rsidRDefault="001F5719" w:rsidP="00B20830">
            <w:pPr>
              <w:pStyle w:val="ListParagraph"/>
              <w:spacing w:before="100" w:beforeAutospacing="1" w:after="100" w:afterAutospacing="1"/>
              <w:ind w:left="0"/>
              <w:jc w:val="both"/>
              <w:rPr>
                <w:rFonts w:eastAsia="Times New Roman" w:cs="Times New Roman"/>
                <w:b/>
                <w:bCs/>
                <w:color w:val="454554"/>
                <w:kern w:val="0"/>
                <w14:ligatures w14:val="none"/>
              </w:rPr>
            </w:pPr>
            <w:r w:rsidRPr="004C135C">
              <w:rPr>
                <w:rFonts w:eastAsia="Times New Roman" w:cs="Times New Roman"/>
                <w:b/>
                <w:bCs/>
                <w:color w:val="454554"/>
                <w:kern w:val="0"/>
                <w14:ligatures w14:val="none"/>
              </w:rPr>
              <w:t xml:space="preserve">Delivery Manager </w:t>
            </w:r>
          </w:p>
        </w:tc>
        <w:tc>
          <w:tcPr>
            <w:tcW w:w="3117" w:type="dxa"/>
          </w:tcPr>
          <w:p w14:paraId="63466B49" w14:textId="4186ADBA" w:rsidR="004B0F78" w:rsidRPr="004C135C" w:rsidRDefault="001F5719" w:rsidP="00B20830">
            <w:pPr>
              <w:pStyle w:val="ListParagraph"/>
              <w:spacing w:before="100" w:beforeAutospacing="1" w:after="100" w:afterAutospacing="1"/>
              <w:ind w:left="0"/>
              <w:jc w:val="both"/>
              <w:rPr>
                <w:rFonts w:eastAsia="Times New Roman" w:cs="Times New Roman"/>
                <w:color w:val="454554"/>
                <w:kern w:val="0"/>
                <w14:ligatures w14:val="none"/>
              </w:rPr>
            </w:pPr>
            <w:r w:rsidRPr="004C135C">
              <w:rPr>
                <w:rFonts w:eastAsia="Times New Roman" w:cs="Times New Roman"/>
                <w:color w:val="454554"/>
                <w:kern w:val="0"/>
                <w14:ligatures w14:val="none"/>
              </w:rPr>
              <w:t xml:space="preserve">Multi – Project/Account level </w:t>
            </w:r>
          </w:p>
        </w:tc>
        <w:tc>
          <w:tcPr>
            <w:tcW w:w="3117" w:type="dxa"/>
          </w:tcPr>
          <w:p w14:paraId="57A7E1A1" w14:textId="77777777" w:rsidR="004B0F78" w:rsidRPr="004C135C" w:rsidRDefault="001F5719" w:rsidP="00933B8B">
            <w:pPr>
              <w:pStyle w:val="ListParagraph"/>
              <w:numPr>
                <w:ilvl w:val="0"/>
                <w:numId w:val="20"/>
              </w:numPr>
              <w:spacing w:before="100" w:beforeAutospacing="1" w:after="100" w:afterAutospacing="1"/>
              <w:jc w:val="both"/>
              <w:rPr>
                <w:rFonts w:eastAsia="Times New Roman" w:cs="Times New Roman"/>
                <w:color w:val="454554"/>
                <w:kern w:val="0"/>
                <w14:ligatures w14:val="none"/>
              </w:rPr>
            </w:pPr>
            <w:r w:rsidRPr="004C135C">
              <w:rPr>
                <w:rFonts w:eastAsia="Times New Roman" w:cs="Times New Roman"/>
                <w:color w:val="454554"/>
                <w:kern w:val="0"/>
                <w14:ligatures w14:val="none"/>
              </w:rPr>
              <w:t xml:space="preserve">Access </w:t>
            </w:r>
            <w:r w:rsidR="00DA24EC" w:rsidRPr="004C135C">
              <w:rPr>
                <w:rFonts w:eastAsia="Times New Roman" w:cs="Times New Roman"/>
                <w:color w:val="454554"/>
                <w:kern w:val="0"/>
                <w14:ligatures w14:val="none"/>
              </w:rPr>
              <w:t xml:space="preserve">dashboards for assigned accounts </w:t>
            </w:r>
          </w:p>
          <w:p w14:paraId="73C1AF56" w14:textId="77777777" w:rsidR="00DA24EC" w:rsidRPr="004C135C" w:rsidRDefault="00DA24EC" w:rsidP="00933B8B">
            <w:pPr>
              <w:pStyle w:val="ListParagraph"/>
              <w:numPr>
                <w:ilvl w:val="0"/>
                <w:numId w:val="20"/>
              </w:numPr>
              <w:spacing w:before="100" w:beforeAutospacing="1" w:after="100" w:afterAutospacing="1"/>
              <w:jc w:val="both"/>
              <w:rPr>
                <w:rFonts w:eastAsia="Times New Roman" w:cs="Times New Roman"/>
                <w:color w:val="454554"/>
                <w:kern w:val="0"/>
                <w14:ligatures w14:val="none"/>
              </w:rPr>
            </w:pPr>
            <w:r w:rsidRPr="004C135C">
              <w:rPr>
                <w:rFonts w:eastAsia="Times New Roman" w:cs="Times New Roman"/>
                <w:color w:val="454554"/>
                <w:kern w:val="0"/>
                <w14:ligatures w14:val="none"/>
              </w:rPr>
              <w:t>Review and approve procurement actions</w:t>
            </w:r>
          </w:p>
          <w:p w14:paraId="1F8ECB01" w14:textId="4BBF2D9A" w:rsidR="00DA24EC" w:rsidRPr="004C135C" w:rsidRDefault="00DA24EC" w:rsidP="00933B8B">
            <w:pPr>
              <w:pStyle w:val="ListParagraph"/>
              <w:numPr>
                <w:ilvl w:val="0"/>
                <w:numId w:val="20"/>
              </w:numPr>
              <w:spacing w:before="100" w:beforeAutospacing="1" w:after="100" w:afterAutospacing="1"/>
              <w:jc w:val="both"/>
              <w:rPr>
                <w:rFonts w:eastAsia="Times New Roman" w:cs="Times New Roman"/>
                <w:color w:val="454554"/>
                <w:kern w:val="0"/>
                <w14:ligatures w14:val="none"/>
              </w:rPr>
            </w:pPr>
            <w:r w:rsidRPr="004C135C">
              <w:rPr>
                <w:rFonts w:eastAsia="Times New Roman" w:cs="Times New Roman"/>
                <w:color w:val="454554"/>
                <w:kern w:val="0"/>
                <w14:ligatures w14:val="none"/>
              </w:rPr>
              <w:t xml:space="preserve">Monitor </w:t>
            </w:r>
            <w:r w:rsidR="00B312A2" w:rsidRPr="004C135C">
              <w:rPr>
                <w:rFonts w:eastAsia="Times New Roman" w:cs="Times New Roman"/>
                <w:color w:val="454554"/>
                <w:kern w:val="0"/>
                <w14:ligatures w14:val="none"/>
              </w:rPr>
              <w:t xml:space="preserve">Compliance and financial trends </w:t>
            </w:r>
          </w:p>
        </w:tc>
      </w:tr>
      <w:tr w:rsidR="004C135C" w:rsidRPr="004C135C" w14:paraId="4CB1B3AB" w14:textId="77777777" w:rsidTr="004B0F78">
        <w:tc>
          <w:tcPr>
            <w:tcW w:w="3116" w:type="dxa"/>
          </w:tcPr>
          <w:p w14:paraId="01042B05" w14:textId="057A1519" w:rsidR="004B0F78" w:rsidRPr="004C135C" w:rsidRDefault="00B312A2" w:rsidP="00B20830">
            <w:pPr>
              <w:pStyle w:val="ListParagraph"/>
              <w:spacing w:before="100" w:beforeAutospacing="1" w:after="100" w:afterAutospacing="1"/>
              <w:ind w:left="0"/>
              <w:jc w:val="both"/>
              <w:rPr>
                <w:rFonts w:eastAsia="Times New Roman" w:cs="Times New Roman"/>
                <w:b/>
                <w:bCs/>
                <w:color w:val="454554"/>
                <w:kern w:val="0"/>
                <w14:ligatures w14:val="none"/>
              </w:rPr>
            </w:pPr>
            <w:r w:rsidRPr="004C135C">
              <w:rPr>
                <w:rFonts w:eastAsia="Times New Roman" w:cs="Times New Roman"/>
                <w:b/>
                <w:bCs/>
                <w:color w:val="454554"/>
                <w:kern w:val="0"/>
                <w14:ligatures w14:val="none"/>
              </w:rPr>
              <w:t>Finance user</w:t>
            </w:r>
          </w:p>
        </w:tc>
        <w:tc>
          <w:tcPr>
            <w:tcW w:w="3117" w:type="dxa"/>
          </w:tcPr>
          <w:p w14:paraId="17F31571" w14:textId="13469889" w:rsidR="004B0F78" w:rsidRPr="004C135C" w:rsidRDefault="00D16203" w:rsidP="00B20830">
            <w:pPr>
              <w:pStyle w:val="ListParagraph"/>
              <w:spacing w:before="100" w:beforeAutospacing="1" w:after="100" w:afterAutospacing="1"/>
              <w:ind w:left="0"/>
              <w:jc w:val="both"/>
              <w:rPr>
                <w:rFonts w:eastAsia="Times New Roman" w:cs="Times New Roman"/>
                <w:color w:val="454554"/>
                <w:kern w:val="0"/>
                <w14:ligatures w14:val="none"/>
              </w:rPr>
            </w:pPr>
            <w:r w:rsidRPr="004C135C">
              <w:rPr>
                <w:rFonts w:eastAsia="Times New Roman" w:cs="Times New Roman"/>
                <w:color w:val="454554"/>
                <w:kern w:val="0"/>
                <w14:ligatures w14:val="none"/>
              </w:rPr>
              <w:t>Cross-Project (Financial Data only)</w:t>
            </w:r>
          </w:p>
        </w:tc>
        <w:tc>
          <w:tcPr>
            <w:tcW w:w="3117" w:type="dxa"/>
          </w:tcPr>
          <w:p w14:paraId="681D19A9" w14:textId="77777777" w:rsidR="004B0F78" w:rsidRPr="004C135C" w:rsidRDefault="009C51EA" w:rsidP="00933B8B">
            <w:pPr>
              <w:pStyle w:val="ListParagraph"/>
              <w:numPr>
                <w:ilvl w:val="0"/>
                <w:numId w:val="20"/>
              </w:numPr>
              <w:spacing w:before="100" w:beforeAutospacing="1" w:after="100" w:afterAutospacing="1"/>
              <w:jc w:val="both"/>
              <w:rPr>
                <w:rFonts w:eastAsia="Times New Roman" w:cs="Times New Roman"/>
                <w:color w:val="454554"/>
                <w:kern w:val="0"/>
                <w14:ligatures w14:val="none"/>
              </w:rPr>
            </w:pPr>
            <w:r w:rsidRPr="004C135C">
              <w:rPr>
                <w:rFonts w:eastAsia="Times New Roman" w:cs="Times New Roman"/>
                <w:color w:val="454554"/>
                <w:kern w:val="0"/>
                <w14:ligatures w14:val="none"/>
              </w:rPr>
              <w:t xml:space="preserve">Upload and </w:t>
            </w:r>
            <w:proofErr w:type="gramStart"/>
            <w:r w:rsidRPr="004C135C">
              <w:rPr>
                <w:rFonts w:eastAsia="Times New Roman" w:cs="Times New Roman"/>
                <w:color w:val="454554"/>
                <w:kern w:val="0"/>
                <w14:ligatures w14:val="none"/>
              </w:rPr>
              <w:t>Validate</w:t>
            </w:r>
            <w:proofErr w:type="gramEnd"/>
            <w:r w:rsidRPr="004C135C">
              <w:rPr>
                <w:rFonts w:eastAsia="Times New Roman" w:cs="Times New Roman"/>
                <w:color w:val="454554"/>
                <w:kern w:val="0"/>
                <w14:ligatures w14:val="none"/>
              </w:rPr>
              <w:t xml:space="preserve"> financial data </w:t>
            </w:r>
          </w:p>
          <w:p w14:paraId="1C7BDC48" w14:textId="77777777" w:rsidR="00B25CFC" w:rsidRPr="004C135C" w:rsidRDefault="00B25CFC" w:rsidP="00933B8B">
            <w:pPr>
              <w:pStyle w:val="ListParagraph"/>
              <w:numPr>
                <w:ilvl w:val="0"/>
                <w:numId w:val="20"/>
              </w:numPr>
              <w:spacing w:before="100" w:beforeAutospacing="1" w:after="100" w:afterAutospacing="1"/>
              <w:jc w:val="both"/>
              <w:rPr>
                <w:rFonts w:eastAsia="Times New Roman" w:cs="Times New Roman"/>
                <w:color w:val="454554"/>
                <w:kern w:val="0"/>
                <w14:ligatures w14:val="none"/>
              </w:rPr>
            </w:pPr>
            <w:r w:rsidRPr="004C135C">
              <w:rPr>
                <w:rFonts w:eastAsia="Times New Roman" w:cs="Times New Roman"/>
                <w:color w:val="454554"/>
                <w:kern w:val="0"/>
                <w14:ligatures w14:val="none"/>
              </w:rPr>
              <w:t>Access financial dashboards</w:t>
            </w:r>
          </w:p>
          <w:p w14:paraId="638A537C" w14:textId="7AD57DBB" w:rsidR="00B25CFC" w:rsidRPr="004C135C" w:rsidRDefault="00B25CFC" w:rsidP="00933B8B">
            <w:pPr>
              <w:pStyle w:val="ListParagraph"/>
              <w:numPr>
                <w:ilvl w:val="0"/>
                <w:numId w:val="20"/>
              </w:numPr>
              <w:spacing w:before="100" w:beforeAutospacing="1" w:after="100" w:afterAutospacing="1"/>
              <w:jc w:val="both"/>
              <w:rPr>
                <w:rFonts w:eastAsia="Times New Roman" w:cs="Times New Roman"/>
                <w:color w:val="454554"/>
                <w:kern w:val="0"/>
                <w14:ligatures w14:val="none"/>
              </w:rPr>
            </w:pPr>
            <w:r w:rsidRPr="004C135C">
              <w:rPr>
                <w:rFonts w:eastAsia="Times New Roman" w:cs="Times New Roman"/>
                <w:color w:val="454554"/>
                <w:kern w:val="0"/>
                <w14:ligatures w14:val="none"/>
              </w:rPr>
              <w:t>Review spending variances and margin analysis</w:t>
            </w:r>
          </w:p>
        </w:tc>
      </w:tr>
      <w:tr w:rsidR="004C135C" w:rsidRPr="004C135C" w14:paraId="32E2934D" w14:textId="77777777" w:rsidTr="004B0F78">
        <w:tc>
          <w:tcPr>
            <w:tcW w:w="3116" w:type="dxa"/>
          </w:tcPr>
          <w:p w14:paraId="584693C4" w14:textId="08B0F38B" w:rsidR="004B0F78" w:rsidRPr="004C135C" w:rsidRDefault="00397027" w:rsidP="00B20830">
            <w:pPr>
              <w:pStyle w:val="ListParagraph"/>
              <w:spacing w:before="100" w:beforeAutospacing="1" w:after="100" w:afterAutospacing="1"/>
              <w:ind w:left="0"/>
              <w:jc w:val="both"/>
              <w:rPr>
                <w:rFonts w:eastAsia="Times New Roman" w:cs="Times New Roman"/>
                <w:b/>
                <w:bCs/>
                <w:color w:val="454554"/>
                <w:kern w:val="0"/>
                <w14:ligatures w14:val="none"/>
              </w:rPr>
            </w:pPr>
            <w:r w:rsidRPr="004C135C">
              <w:rPr>
                <w:rFonts w:eastAsia="Times New Roman" w:cs="Times New Roman"/>
                <w:b/>
                <w:bCs/>
                <w:color w:val="454554"/>
                <w:kern w:val="0"/>
                <w14:ligatures w14:val="none"/>
              </w:rPr>
              <w:t>Compliance &amp; Risk Officer</w:t>
            </w:r>
          </w:p>
        </w:tc>
        <w:tc>
          <w:tcPr>
            <w:tcW w:w="3117" w:type="dxa"/>
          </w:tcPr>
          <w:p w14:paraId="269FAE95" w14:textId="613B0B9C" w:rsidR="004B0F78" w:rsidRPr="004C135C" w:rsidRDefault="00397027" w:rsidP="00B20830">
            <w:pPr>
              <w:pStyle w:val="ListParagraph"/>
              <w:spacing w:before="100" w:beforeAutospacing="1" w:after="100" w:afterAutospacing="1"/>
              <w:ind w:left="0"/>
              <w:jc w:val="both"/>
              <w:rPr>
                <w:rFonts w:eastAsia="Times New Roman" w:cs="Times New Roman"/>
                <w:color w:val="454554"/>
                <w:kern w:val="0"/>
                <w14:ligatures w14:val="none"/>
              </w:rPr>
            </w:pPr>
            <w:r w:rsidRPr="004C135C">
              <w:rPr>
                <w:rFonts w:eastAsia="Times New Roman" w:cs="Times New Roman"/>
                <w:color w:val="454554"/>
                <w:kern w:val="0"/>
                <w14:ligatures w14:val="none"/>
              </w:rPr>
              <w:t>Organization wide (Compliance data only)</w:t>
            </w:r>
          </w:p>
        </w:tc>
        <w:tc>
          <w:tcPr>
            <w:tcW w:w="3117" w:type="dxa"/>
          </w:tcPr>
          <w:p w14:paraId="3E429CDB" w14:textId="77777777" w:rsidR="004B0F78" w:rsidRPr="004C135C" w:rsidRDefault="00595AEA" w:rsidP="00933B8B">
            <w:pPr>
              <w:pStyle w:val="ListParagraph"/>
              <w:numPr>
                <w:ilvl w:val="0"/>
                <w:numId w:val="20"/>
              </w:numPr>
              <w:spacing w:before="100" w:beforeAutospacing="1" w:after="100" w:afterAutospacing="1"/>
              <w:jc w:val="both"/>
              <w:rPr>
                <w:rFonts w:eastAsia="Times New Roman" w:cs="Times New Roman"/>
                <w:color w:val="454554"/>
                <w:kern w:val="0"/>
                <w14:ligatures w14:val="none"/>
              </w:rPr>
            </w:pPr>
            <w:r w:rsidRPr="004C135C">
              <w:rPr>
                <w:rFonts w:eastAsia="Times New Roman" w:cs="Times New Roman"/>
                <w:color w:val="454554"/>
                <w:kern w:val="0"/>
                <w14:ligatures w14:val="none"/>
              </w:rPr>
              <w:t xml:space="preserve">Monitor compliance adherence </w:t>
            </w:r>
          </w:p>
          <w:p w14:paraId="161C096F" w14:textId="77777777" w:rsidR="00595AEA" w:rsidRPr="004C135C" w:rsidRDefault="00595AEA" w:rsidP="00933B8B">
            <w:pPr>
              <w:pStyle w:val="ListParagraph"/>
              <w:numPr>
                <w:ilvl w:val="0"/>
                <w:numId w:val="20"/>
              </w:numPr>
              <w:spacing w:before="100" w:beforeAutospacing="1" w:after="100" w:afterAutospacing="1"/>
              <w:jc w:val="both"/>
              <w:rPr>
                <w:rFonts w:eastAsia="Times New Roman" w:cs="Times New Roman"/>
                <w:color w:val="454554"/>
                <w:kern w:val="0"/>
                <w14:ligatures w14:val="none"/>
              </w:rPr>
            </w:pPr>
            <w:r w:rsidRPr="004C135C">
              <w:rPr>
                <w:rFonts w:eastAsia="Times New Roman" w:cs="Times New Roman"/>
                <w:color w:val="454554"/>
                <w:kern w:val="0"/>
                <w14:ligatures w14:val="none"/>
              </w:rPr>
              <w:t xml:space="preserve">Access compliance breach </w:t>
            </w:r>
            <w:r w:rsidR="001636D8" w:rsidRPr="004C135C">
              <w:rPr>
                <w:rFonts w:eastAsia="Times New Roman" w:cs="Times New Roman"/>
                <w:color w:val="454554"/>
                <w:kern w:val="0"/>
                <w14:ligatures w14:val="none"/>
              </w:rPr>
              <w:t>dashboards</w:t>
            </w:r>
          </w:p>
          <w:p w14:paraId="56F93E94" w14:textId="6F6A8C50" w:rsidR="001636D8" w:rsidRPr="004C135C" w:rsidRDefault="001636D8" w:rsidP="00933B8B">
            <w:pPr>
              <w:pStyle w:val="ListParagraph"/>
              <w:numPr>
                <w:ilvl w:val="0"/>
                <w:numId w:val="20"/>
              </w:numPr>
              <w:spacing w:before="100" w:beforeAutospacing="1" w:after="100" w:afterAutospacing="1"/>
              <w:jc w:val="both"/>
              <w:rPr>
                <w:rFonts w:eastAsia="Times New Roman" w:cs="Times New Roman"/>
                <w:color w:val="454554"/>
                <w:kern w:val="0"/>
                <w14:ligatures w14:val="none"/>
              </w:rPr>
            </w:pPr>
            <w:r w:rsidRPr="004C135C">
              <w:rPr>
                <w:rFonts w:eastAsia="Times New Roman" w:cs="Times New Roman"/>
                <w:color w:val="454554"/>
                <w:kern w:val="0"/>
                <w14:ligatures w14:val="none"/>
              </w:rPr>
              <w:t>Conduct risk assessments and audits</w:t>
            </w:r>
          </w:p>
        </w:tc>
      </w:tr>
      <w:tr w:rsidR="004C135C" w:rsidRPr="004C135C" w14:paraId="52E33749" w14:textId="77777777" w:rsidTr="004B0F78">
        <w:tc>
          <w:tcPr>
            <w:tcW w:w="3116" w:type="dxa"/>
          </w:tcPr>
          <w:p w14:paraId="3939BB27" w14:textId="6DDA3EE3" w:rsidR="004B0F78" w:rsidRPr="004C135C" w:rsidRDefault="001636D8" w:rsidP="00B20830">
            <w:pPr>
              <w:pStyle w:val="ListParagraph"/>
              <w:spacing w:before="100" w:beforeAutospacing="1" w:after="100" w:afterAutospacing="1"/>
              <w:ind w:left="0"/>
              <w:jc w:val="both"/>
              <w:rPr>
                <w:rFonts w:eastAsia="Times New Roman" w:cs="Times New Roman"/>
                <w:b/>
                <w:bCs/>
                <w:color w:val="454554"/>
                <w:kern w:val="0"/>
                <w14:ligatures w14:val="none"/>
              </w:rPr>
            </w:pPr>
            <w:r w:rsidRPr="004C135C">
              <w:rPr>
                <w:rFonts w:eastAsia="Times New Roman" w:cs="Times New Roman"/>
                <w:b/>
                <w:bCs/>
                <w:color w:val="454554"/>
                <w:kern w:val="0"/>
                <w14:ligatures w14:val="none"/>
              </w:rPr>
              <w:t>Leadership/ Executive (CXO)</w:t>
            </w:r>
          </w:p>
        </w:tc>
        <w:tc>
          <w:tcPr>
            <w:tcW w:w="3117" w:type="dxa"/>
          </w:tcPr>
          <w:p w14:paraId="76CD9A43" w14:textId="277FF7C6" w:rsidR="004B0F78" w:rsidRPr="004C135C" w:rsidRDefault="00235AE3" w:rsidP="00B20830">
            <w:pPr>
              <w:pStyle w:val="ListParagraph"/>
              <w:spacing w:before="100" w:beforeAutospacing="1" w:after="100" w:afterAutospacing="1"/>
              <w:ind w:left="0"/>
              <w:jc w:val="both"/>
              <w:rPr>
                <w:rFonts w:eastAsia="Times New Roman" w:cs="Times New Roman"/>
                <w:color w:val="454554"/>
                <w:kern w:val="0"/>
                <w14:ligatures w14:val="none"/>
              </w:rPr>
            </w:pPr>
            <w:r w:rsidRPr="004C135C">
              <w:rPr>
                <w:rFonts w:eastAsia="Times New Roman" w:cs="Times New Roman"/>
                <w:color w:val="454554"/>
                <w:kern w:val="0"/>
                <w14:ligatures w14:val="none"/>
              </w:rPr>
              <w:t xml:space="preserve">Organization wide </w:t>
            </w:r>
            <w:proofErr w:type="gramStart"/>
            <w:r w:rsidRPr="004C135C">
              <w:rPr>
                <w:rFonts w:eastAsia="Times New Roman" w:cs="Times New Roman"/>
                <w:color w:val="454554"/>
                <w:kern w:val="0"/>
                <w14:ligatures w14:val="none"/>
              </w:rPr>
              <w:t>( Read</w:t>
            </w:r>
            <w:proofErr w:type="gramEnd"/>
            <w:r w:rsidRPr="004C135C">
              <w:rPr>
                <w:rFonts w:eastAsia="Times New Roman" w:cs="Times New Roman"/>
                <w:color w:val="454554"/>
                <w:kern w:val="0"/>
                <w14:ligatures w14:val="none"/>
              </w:rPr>
              <w:t xml:space="preserve"> only)</w:t>
            </w:r>
          </w:p>
        </w:tc>
        <w:tc>
          <w:tcPr>
            <w:tcW w:w="3117" w:type="dxa"/>
          </w:tcPr>
          <w:p w14:paraId="3C34F91D" w14:textId="77777777" w:rsidR="004B0F78" w:rsidRPr="004C135C" w:rsidRDefault="00235AE3" w:rsidP="00933B8B">
            <w:pPr>
              <w:pStyle w:val="ListParagraph"/>
              <w:numPr>
                <w:ilvl w:val="0"/>
                <w:numId w:val="20"/>
              </w:numPr>
              <w:spacing w:before="100" w:beforeAutospacing="1" w:after="100" w:afterAutospacing="1"/>
              <w:jc w:val="both"/>
              <w:rPr>
                <w:rFonts w:eastAsia="Times New Roman" w:cs="Times New Roman"/>
                <w:color w:val="454554"/>
                <w:kern w:val="0"/>
                <w14:ligatures w14:val="none"/>
              </w:rPr>
            </w:pPr>
            <w:r w:rsidRPr="004C135C">
              <w:rPr>
                <w:rFonts w:eastAsia="Times New Roman" w:cs="Times New Roman"/>
                <w:color w:val="454554"/>
                <w:kern w:val="0"/>
                <w14:ligatures w14:val="none"/>
              </w:rPr>
              <w:t>View portfolio-level das</w:t>
            </w:r>
            <w:r w:rsidR="009F0902" w:rsidRPr="004C135C">
              <w:rPr>
                <w:rFonts w:eastAsia="Times New Roman" w:cs="Times New Roman"/>
                <w:color w:val="454554"/>
                <w:kern w:val="0"/>
                <w14:ligatures w14:val="none"/>
              </w:rPr>
              <w:t>hboards</w:t>
            </w:r>
          </w:p>
          <w:p w14:paraId="09B3EAC3" w14:textId="77777777" w:rsidR="009F0902" w:rsidRPr="004C135C" w:rsidRDefault="009F0902" w:rsidP="00933B8B">
            <w:pPr>
              <w:pStyle w:val="ListParagraph"/>
              <w:numPr>
                <w:ilvl w:val="0"/>
                <w:numId w:val="20"/>
              </w:numPr>
              <w:spacing w:before="100" w:beforeAutospacing="1" w:after="100" w:afterAutospacing="1"/>
              <w:jc w:val="both"/>
              <w:rPr>
                <w:rFonts w:eastAsia="Times New Roman" w:cs="Times New Roman"/>
                <w:color w:val="454554"/>
                <w:kern w:val="0"/>
                <w14:ligatures w14:val="none"/>
              </w:rPr>
            </w:pPr>
            <w:r w:rsidRPr="004C135C">
              <w:rPr>
                <w:rFonts w:eastAsia="Times New Roman" w:cs="Times New Roman"/>
                <w:color w:val="454554"/>
                <w:kern w:val="0"/>
                <w14:ligatures w14:val="none"/>
              </w:rPr>
              <w:t xml:space="preserve">Access executive summary reports </w:t>
            </w:r>
          </w:p>
          <w:p w14:paraId="48A3E70A" w14:textId="14E165B5" w:rsidR="009F0902" w:rsidRPr="004C135C" w:rsidRDefault="009F0902" w:rsidP="00933B8B">
            <w:pPr>
              <w:pStyle w:val="ListParagraph"/>
              <w:numPr>
                <w:ilvl w:val="0"/>
                <w:numId w:val="20"/>
              </w:numPr>
              <w:spacing w:before="100" w:beforeAutospacing="1" w:after="100" w:afterAutospacing="1"/>
              <w:jc w:val="both"/>
              <w:rPr>
                <w:rFonts w:eastAsia="Times New Roman" w:cs="Times New Roman"/>
                <w:color w:val="454554"/>
                <w:kern w:val="0"/>
                <w14:ligatures w14:val="none"/>
              </w:rPr>
            </w:pPr>
            <w:r w:rsidRPr="004C135C">
              <w:rPr>
                <w:rFonts w:eastAsia="Times New Roman" w:cs="Times New Roman"/>
                <w:color w:val="454554"/>
                <w:kern w:val="0"/>
                <w14:ligatures w14:val="none"/>
              </w:rPr>
              <w:t xml:space="preserve">Evaluate strategic risk </w:t>
            </w:r>
            <w:r w:rsidR="001E2482" w:rsidRPr="004C135C">
              <w:rPr>
                <w:rFonts w:eastAsia="Times New Roman" w:cs="Times New Roman"/>
                <w:color w:val="454554"/>
                <w:kern w:val="0"/>
                <w14:ligatures w14:val="none"/>
              </w:rPr>
              <w:t xml:space="preserve">indicators </w:t>
            </w:r>
          </w:p>
        </w:tc>
      </w:tr>
      <w:tr w:rsidR="004C135C" w:rsidRPr="004C135C" w14:paraId="517AB369" w14:textId="77777777" w:rsidTr="004B0F78">
        <w:tc>
          <w:tcPr>
            <w:tcW w:w="3116" w:type="dxa"/>
          </w:tcPr>
          <w:p w14:paraId="71CCBE63" w14:textId="4354C4B5" w:rsidR="004B0F78" w:rsidRPr="004C135C" w:rsidRDefault="001E2482" w:rsidP="00B20830">
            <w:pPr>
              <w:pStyle w:val="ListParagraph"/>
              <w:spacing w:before="100" w:beforeAutospacing="1" w:after="100" w:afterAutospacing="1"/>
              <w:ind w:left="0"/>
              <w:jc w:val="both"/>
              <w:rPr>
                <w:rFonts w:eastAsia="Times New Roman" w:cs="Times New Roman"/>
                <w:b/>
                <w:bCs/>
                <w:color w:val="454554"/>
                <w:kern w:val="0"/>
                <w14:ligatures w14:val="none"/>
              </w:rPr>
            </w:pPr>
            <w:r w:rsidRPr="004C135C">
              <w:rPr>
                <w:rFonts w:eastAsia="Times New Roman" w:cs="Times New Roman"/>
                <w:b/>
                <w:bCs/>
                <w:color w:val="454554"/>
                <w:kern w:val="0"/>
                <w14:ligatures w14:val="none"/>
              </w:rPr>
              <w:t>System Administrator (Admin)</w:t>
            </w:r>
          </w:p>
        </w:tc>
        <w:tc>
          <w:tcPr>
            <w:tcW w:w="3117" w:type="dxa"/>
          </w:tcPr>
          <w:p w14:paraId="56B0D81F" w14:textId="1689F90E" w:rsidR="004B0F78" w:rsidRPr="004C135C" w:rsidRDefault="001E2482" w:rsidP="00B20830">
            <w:pPr>
              <w:pStyle w:val="ListParagraph"/>
              <w:spacing w:before="100" w:beforeAutospacing="1" w:after="100" w:afterAutospacing="1"/>
              <w:ind w:left="0"/>
              <w:jc w:val="both"/>
              <w:rPr>
                <w:rFonts w:eastAsia="Times New Roman" w:cs="Times New Roman"/>
                <w:color w:val="454554"/>
                <w:kern w:val="0"/>
                <w14:ligatures w14:val="none"/>
              </w:rPr>
            </w:pPr>
            <w:r w:rsidRPr="004C135C">
              <w:rPr>
                <w:rFonts w:eastAsia="Times New Roman" w:cs="Times New Roman"/>
                <w:color w:val="454554"/>
                <w:kern w:val="0"/>
                <w14:ligatures w14:val="none"/>
              </w:rPr>
              <w:t>Full Access</w:t>
            </w:r>
          </w:p>
        </w:tc>
        <w:tc>
          <w:tcPr>
            <w:tcW w:w="3117" w:type="dxa"/>
          </w:tcPr>
          <w:p w14:paraId="1FB5F27D" w14:textId="77777777" w:rsidR="001E2482" w:rsidRPr="004C135C" w:rsidRDefault="001E2482" w:rsidP="00933B8B">
            <w:pPr>
              <w:pStyle w:val="ListParagraph"/>
              <w:numPr>
                <w:ilvl w:val="0"/>
                <w:numId w:val="20"/>
              </w:numPr>
              <w:spacing w:before="100" w:beforeAutospacing="1" w:after="100" w:afterAutospacing="1"/>
              <w:jc w:val="both"/>
              <w:rPr>
                <w:rFonts w:eastAsia="Times New Roman" w:cs="Times New Roman"/>
                <w:color w:val="454554"/>
                <w:kern w:val="0"/>
                <w14:ligatures w14:val="none"/>
              </w:rPr>
            </w:pPr>
            <w:r w:rsidRPr="004C135C">
              <w:rPr>
                <w:rFonts w:eastAsia="Times New Roman" w:cs="Times New Roman"/>
                <w:color w:val="454554"/>
                <w:kern w:val="0"/>
                <w14:ligatures w14:val="none"/>
              </w:rPr>
              <w:t xml:space="preserve">Manage user accounts and access rights </w:t>
            </w:r>
          </w:p>
          <w:p w14:paraId="7F595139" w14:textId="12F4E112" w:rsidR="001E2482" w:rsidRPr="004C135C" w:rsidRDefault="00A04678" w:rsidP="00933B8B">
            <w:pPr>
              <w:pStyle w:val="ListParagraph"/>
              <w:numPr>
                <w:ilvl w:val="0"/>
                <w:numId w:val="20"/>
              </w:numPr>
              <w:spacing w:before="100" w:beforeAutospacing="1" w:after="100" w:afterAutospacing="1"/>
              <w:jc w:val="both"/>
              <w:rPr>
                <w:rFonts w:eastAsia="Times New Roman" w:cs="Times New Roman"/>
                <w:color w:val="454554"/>
                <w:kern w:val="0"/>
                <w14:ligatures w14:val="none"/>
              </w:rPr>
            </w:pPr>
            <w:r w:rsidRPr="004C135C">
              <w:rPr>
                <w:rFonts w:eastAsia="Times New Roman" w:cs="Times New Roman"/>
                <w:color w:val="454554"/>
                <w:kern w:val="0"/>
                <w14:ligatures w14:val="none"/>
              </w:rPr>
              <w:t>Configure alerts and thresholds</w:t>
            </w:r>
          </w:p>
          <w:p w14:paraId="595FF65A" w14:textId="29839B06" w:rsidR="00A04678" w:rsidRPr="004C135C" w:rsidRDefault="00A04678" w:rsidP="00933B8B">
            <w:pPr>
              <w:pStyle w:val="ListParagraph"/>
              <w:numPr>
                <w:ilvl w:val="0"/>
                <w:numId w:val="20"/>
              </w:numPr>
              <w:spacing w:before="100" w:beforeAutospacing="1" w:after="100" w:afterAutospacing="1"/>
              <w:jc w:val="both"/>
              <w:rPr>
                <w:rFonts w:eastAsia="Times New Roman" w:cs="Times New Roman"/>
                <w:color w:val="454554"/>
                <w:kern w:val="0"/>
                <w14:ligatures w14:val="none"/>
              </w:rPr>
            </w:pPr>
            <w:r w:rsidRPr="004C135C">
              <w:rPr>
                <w:rFonts w:eastAsia="Times New Roman" w:cs="Times New Roman"/>
                <w:color w:val="454554"/>
                <w:kern w:val="0"/>
                <w14:ligatures w14:val="none"/>
              </w:rPr>
              <w:t>Monitor system health and performance.</w:t>
            </w:r>
          </w:p>
        </w:tc>
      </w:tr>
    </w:tbl>
    <w:p w14:paraId="3CB704CC" w14:textId="1A38D688" w:rsidR="00537D07" w:rsidRPr="004C135C" w:rsidRDefault="00537D07" w:rsidP="00B20830">
      <w:pPr>
        <w:shd w:val="clear" w:color="auto" w:fill="FFFFFF"/>
        <w:spacing w:before="100" w:beforeAutospacing="1" w:after="100" w:afterAutospacing="1" w:line="240" w:lineRule="auto"/>
        <w:jc w:val="both"/>
        <w:rPr>
          <w:rFonts w:eastAsia="Times New Roman" w:cs="Times New Roman"/>
          <w:color w:val="454554"/>
          <w:kern w:val="0"/>
          <w14:ligatures w14:val="none"/>
        </w:rPr>
      </w:pPr>
    </w:p>
    <w:p w14:paraId="623B2162" w14:textId="77777777" w:rsidR="00A276A4" w:rsidRPr="004C135C" w:rsidRDefault="00391DAF" w:rsidP="00B20830">
      <w:pPr>
        <w:pStyle w:val="ListParagraph"/>
        <w:numPr>
          <w:ilvl w:val="0"/>
          <w:numId w:val="1"/>
        </w:numPr>
        <w:shd w:val="clear" w:color="auto" w:fill="FFFFFF"/>
        <w:spacing w:before="100" w:beforeAutospacing="1" w:after="100" w:afterAutospacing="1" w:line="240" w:lineRule="auto"/>
        <w:jc w:val="both"/>
        <w:rPr>
          <w:rFonts w:eastAsia="Times New Roman" w:cs="Times New Roman"/>
          <w:b/>
          <w:bCs/>
          <w:color w:val="454554"/>
          <w:kern w:val="0"/>
          <w14:ligatures w14:val="none"/>
        </w:rPr>
      </w:pPr>
      <w:r w:rsidRPr="004C135C">
        <w:rPr>
          <w:rFonts w:eastAsia="Times New Roman" w:cs="Times New Roman"/>
          <w:b/>
          <w:bCs/>
          <w:color w:val="454554"/>
          <w:kern w:val="0"/>
          <w14:ligatures w14:val="none"/>
        </w:rPr>
        <w:lastRenderedPageBreak/>
        <w:t>Technical Architecture and Stack</w:t>
      </w:r>
    </w:p>
    <w:p w14:paraId="6D626BA4" w14:textId="078B0402" w:rsidR="00537D07" w:rsidRPr="004C135C" w:rsidRDefault="00A276A4" w:rsidP="00B20830">
      <w:pPr>
        <w:pStyle w:val="ListParagraph"/>
        <w:shd w:val="clear" w:color="auto" w:fill="FFFFFF"/>
        <w:spacing w:before="100" w:beforeAutospacing="1" w:after="100" w:afterAutospacing="1" w:line="240" w:lineRule="auto"/>
        <w:jc w:val="both"/>
        <w:rPr>
          <w:rFonts w:eastAsia="Times New Roman" w:cs="Times New Roman"/>
          <w:color w:val="454554"/>
          <w:kern w:val="0"/>
          <w14:ligatures w14:val="none"/>
        </w:rPr>
      </w:pPr>
      <w:r w:rsidRPr="004C135C">
        <w:rPr>
          <w:rFonts w:eastAsia="Times New Roman" w:cs="Times New Roman"/>
          <w:color w:val="454554"/>
          <w:kern w:val="0"/>
          <w14:ligatures w14:val="none"/>
        </w:rPr>
        <w:t xml:space="preserve">The </w:t>
      </w:r>
      <w:proofErr w:type="spellStart"/>
      <w:r w:rsidRPr="004C135C">
        <w:rPr>
          <w:rFonts w:eastAsia="Times New Roman" w:cs="Times New Roman"/>
          <w:color w:val="454554"/>
          <w:kern w:val="0"/>
          <w14:ligatures w14:val="none"/>
        </w:rPr>
        <w:t>IntelliSource</w:t>
      </w:r>
      <w:proofErr w:type="spellEnd"/>
      <w:r w:rsidRPr="004C135C">
        <w:rPr>
          <w:rFonts w:eastAsia="Times New Roman" w:cs="Times New Roman"/>
          <w:color w:val="454554"/>
          <w:kern w:val="0"/>
          <w14:ligatures w14:val="none"/>
        </w:rPr>
        <w:t xml:space="preserve"> Project is built upon a modular and scalable technical architecture designed to support current procurement management needs while being adaptable for future enhancements. The architecture ensures seamless integration, efficient data processing, and secure access, providing a robust platform for comprehensive procurement operations.</w:t>
      </w:r>
      <w:r w:rsidR="00391DAF" w:rsidRPr="004C135C">
        <w:rPr>
          <w:rFonts w:eastAsia="Times New Roman" w:cs="Times New Roman"/>
          <w:color w:val="454554"/>
          <w:kern w:val="0"/>
          <w14:ligatures w14:val="none"/>
        </w:rPr>
        <w:t xml:space="preserve"> </w:t>
      </w:r>
    </w:p>
    <w:p w14:paraId="5542A857" w14:textId="0E1558E1" w:rsidR="00A276A4" w:rsidRPr="004C135C" w:rsidRDefault="0087052E" w:rsidP="00243184">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Architecture Overview </w:t>
      </w:r>
    </w:p>
    <w:p w14:paraId="2054489A" w14:textId="77777777" w:rsidR="0087052E" w:rsidRPr="004C135C" w:rsidRDefault="0087052E" w:rsidP="00B20830">
      <w:pPr>
        <w:pStyle w:val="NormalWeb"/>
        <w:shd w:val="clear" w:color="auto" w:fill="FFFFFF"/>
        <w:ind w:left="720"/>
        <w:jc w:val="both"/>
        <w:rPr>
          <w:rFonts w:asciiTheme="minorHAnsi" w:hAnsiTheme="minorHAnsi"/>
          <w:color w:val="454554"/>
          <w:sz w:val="22"/>
          <w:szCs w:val="22"/>
        </w:rPr>
      </w:pPr>
      <w:r w:rsidRPr="004C135C">
        <w:rPr>
          <w:rFonts w:asciiTheme="minorHAnsi" w:hAnsiTheme="minorHAnsi"/>
          <w:color w:val="454554"/>
          <w:sz w:val="22"/>
          <w:szCs w:val="22"/>
        </w:rPr>
        <w:t xml:space="preserve">The </w:t>
      </w:r>
      <w:proofErr w:type="spellStart"/>
      <w:r w:rsidRPr="004C135C">
        <w:rPr>
          <w:rFonts w:asciiTheme="minorHAnsi" w:hAnsiTheme="minorHAnsi"/>
          <w:color w:val="454554"/>
          <w:sz w:val="22"/>
          <w:szCs w:val="22"/>
        </w:rPr>
        <w:t>IntelliSource</w:t>
      </w:r>
      <w:proofErr w:type="spellEnd"/>
      <w:r w:rsidRPr="004C135C">
        <w:rPr>
          <w:rFonts w:asciiTheme="minorHAnsi" w:hAnsiTheme="minorHAnsi"/>
          <w:color w:val="454554"/>
          <w:sz w:val="22"/>
          <w:szCs w:val="22"/>
        </w:rPr>
        <w:t xml:space="preserve"> architecture is structured around several key layers, each serving a critical function in the system's overall operation:</w:t>
      </w:r>
    </w:p>
    <w:p w14:paraId="7D666D8F" w14:textId="77777777" w:rsidR="00F83966" w:rsidRPr="004C135C" w:rsidRDefault="00F83966" w:rsidP="00933B8B">
      <w:pPr>
        <w:pStyle w:val="NormalWeb"/>
        <w:numPr>
          <w:ilvl w:val="0"/>
          <w:numId w:val="47"/>
        </w:numPr>
        <w:tabs>
          <w:tab w:val="num" w:pos="2257"/>
        </w:tabs>
        <w:ind w:left="1060"/>
        <w:jc w:val="both"/>
        <w:rPr>
          <w:rFonts w:asciiTheme="minorHAnsi" w:hAnsiTheme="minorHAnsi"/>
          <w:color w:val="454554"/>
          <w:sz w:val="22"/>
          <w:szCs w:val="22"/>
        </w:rPr>
      </w:pPr>
      <w:r w:rsidRPr="004C135C">
        <w:rPr>
          <w:rFonts w:asciiTheme="minorHAnsi" w:hAnsiTheme="minorHAnsi"/>
          <w:b/>
          <w:bCs/>
          <w:color w:val="454554"/>
          <w:sz w:val="22"/>
          <w:szCs w:val="22"/>
        </w:rPr>
        <w:t>Data Source Layer</w:t>
      </w:r>
      <w:r w:rsidRPr="004C135C">
        <w:rPr>
          <w:rFonts w:asciiTheme="minorHAnsi" w:hAnsiTheme="minorHAnsi"/>
          <w:color w:val="454554"/>
          <w:sz w:val="22"/>
          <w:szCs w:val="22"/>
        </w:rPr>
        <w:t>: This layer comprises the primary data sources, including SAP, HRMS, Vendor Management Systems, and financial databases. It facilitates the extraction of procurement, financial, and vendor data.</w:t>
      </w:r>
    </w:p>
    <w:p w14:paraId="0718ACBC" w14:textId="77777777" w:rsidR="00D77705" w:rsidRPr="004C135C" w:rsidRDefault="00807C8D" w:rsidP="00933B8B">
      <w:pPr>
        <w:pStyle w:val="NormalWeb"/>
        <w:numPr>
          <w:ilvl w:val="0"/>
          <w:numId w:val="47"/>
        </w:numPr>
        <w:tabs>
          <w:tab w:val="num" w:pos="2257"/>
        </w:tabs>
        <w:ind w:left="1060"/>
        <w:jc w:val="both"/>
        <w:rPr>
          <w:rFonts w:asciiTheme="minorHAnsi" w:hAnsiTheme="minorHAnsi"/>
          <w:color w:val="454554"/>
          <w:sz w:val="22"/>
          <w:szCs w:val="22"/>
        </w:rPr>
      </w:pPr>
      <w:r w:rsidRPr="004C135C">
        <w:rPr>
          <w:rFonts w:asciiTheme="minorHAnsi" w:hAnsiTheme="minorHAnsi"/>
          <w:b/>
          <w:bCs/>
          <w:color w:val="454554"/>
          <w:sz w:val="22"/>
          <w:szCs w:val="22"/>
        </w:rPr>
        <w:t>Integration Layer:</w:t>
      </w:r>
      <w:r w:rsidRPr="004C135C">
        <w:rPr>
          <w:rFonts w:asciiTheme="minorHAnsi" w:hAnsiTheme="minorHAnsi"/>
          <w:color w:val="454554"/>
          <w:sz w:val="22"/>
          <w:szCs w:val="22"/>
        </w:rPr>
        <w:t xml:space="preserve"> </w:t>
      </w:r>
      <w:r w:rsidR="00D77705" w:rsidRPr="004C135C">
        <w:rPr>
          <w:rFonts w:asciiTheme="minorHAnsi" w:hAnsiTheme="minorHAnsi"/>
          <w:color w:val="454554"/>
          <w:sz w:val="22"/>
          <w:szCs w:val="22"/>
        </w:rPr>
        <w:t xml:space="preserve">Secure APIs and Excel upload modules are utilized for data ingestion and validation. This layer ensures data is consistently captured and integrated from various systems into the </w:t>
      </w:r>
      <w:proofErr w:type="spellStart"/>
      <w:r w:rsidR="00D77705" w:rsidRPr="004C135C">
        <w:rPr>
          <w:rFonts w:asciiTheme="minorHAnsi" w:hAnsiTheme="minorHAnsi"/>
          <w:color w:val="454554"/>
          <w:sz w:val="22"/>
          <w:szCs w:val="22"/>
        </w:rPr>
        <w:t>IntelliSource</w:t>
      </w:r>
      <w:proofErr w:type="spellEnd"/>
      <w:r w:rsidR="00D77705" w:rsidRPr="004C135C">
        <w:rPr>
          <w:rFonts w:asciiTheme="minorHAnsi" w:hAnsiTheme="minorHAnsi"/>
          <w:color w:val="454554"/>
          <w:sz w:val="22"/>
          <w:szCs w:val="22"/>
        </w:rPr>
        <w:t xml:space="preserve"> platform.</w:t>
      </w:r>
    </w:p>
    <w:p w14:paraId="79BF4608" w14:textId="49E2F215" w:rsidR="0087052E" w:rsidRPr="004C135C" w:rsidRDefault="00D77705" w:rsidP="00933B8B">
      <w:pPr>
        <w:pStyle w:val="NormalWeb"/>
        <w:numPr>
          <w:ilvl w:val="0"/>
          <w:numId w:val="47"/>
        </w:numPr>
        <w:tabs>
          <w:tab w:val="num" w:pos="2257"/>
        </w:tabs>
        <w:ind w:left="1060"/>
        <w:jc w:val="both"/>
        <w:rPr>
          <w:rFonts w:asciiTheme="minorHAnsi" w:hAnsiTheme="minorHAnsi"/>
          <w:color w:val="454554"/>
          <w:sz w:val="22"/>
          <w:szCs w:val="22"/>
        </w:rPr>
      </w:pPr>
      <w:r w:rsidRPr="004C135C">
        <w:rPr>
          <w:rFonts w:asciiTheme="minorHAnsi" w:hAnsiTheme="minorHAnsi"/>
          <w:b/>
          <w:bCs/>
          <w:color w:val="454554"/>
          <w:sz w:val="22"/>
          <w:szCs w:val="22"/>
        </w:rPr>
        <w:t>Processing Layer</w:t>
      </w:r>
      <w:r w:rsidRPr="004C135C">
        <w:rPr>
          <w:rFonts w:asciiTheme="minorHAnsi" w:hAnsiTheme="minorHAnsi"/>
          <w:color w:val="454554"/>
          <w:sz w:val="22"/>
          <w:szCs w:val="22"/>
        </w:rPr>
        <w:t>: Operates business logic and transformation processes, calculating key performance indicators (KPIs), conducting compliance checks, and aggregating data for reporting purposes.</w:t>
      </w:r>
    </w:p>
    <w:p w14:paraId="49F8573D" w14:textId="77777777" w:rsidR="004A3609" w:rsidRPr="004C135C" w:rsidRDefault="00D77705" w:rsidP="00933B8B">
      <w:pPr>
        <w:pStyle w:val="NormalWeb"/>
        <w:numPr>
          <w:ilvl w:val="0"/>
          <w:numId w:val="47"/>
        </w:numPr>
        <w:tabs>
          <w:tab w:val="num" w:pos="2257"/>
        </w:tabs>
        <w:ind w:left="1060"/>
        <w:jc w:val="both"/>
        <w:rPr>
          <w:rFonts w:asciiTheme="minorHAnsi" w:hAnsiTheme="minorHAnsi"/>
          <w:color w:val="454554"/>
          <w:sz w:val="22"/>
          <w:szCs w:val="22"/>
        </w:rPr>
      </w:pPr>
      <w:r w:rsidRPr="004C135C">
        <w:rPr>
          <w:rFonts w:asciiTheme="minorHAnsi" w:hAnsiTheme="minorHAnsi"/>
          <w:b/>
          <w:bCs/>
          <w:color w:val="454554"/>
          <w:sz w:val="22"/>
          <w:szCs w:val="22"/>
        </w:rPr>
        <w:t>Database Layer:</w:t>
      </w:r>
      <w:r w:rsidRPr="004C135C">
        <w:rPr>
          <w:rFonts w:asciiTheme="minorHAnsi" w:hAnsiTheme="minorHAnsi"/>
          <w:color w:val="454554"/>
          <w:sz w:val="22"/>
          <w:szCs w:val="22"/>
        </w:rPr>
        <w:t xml:space="preserve"> </w:t>
      </w:r>
      <w:r w:rsidR="004A3609" w:rsidRPr="004C135C">
        <w:rPr>
          <w:rFonts w:asciiTheme="minorHAnsi" w:hAnsiTheme="minorHAnsi"/>
          <w:color w:val="454554"/>
          <w:sz w:val="22"/>
          <w:szCs w:val="22"/>
        </w:rPr>
        <w:t>A centralized SQL database serves as the repository for all processed data, maintaining version control and ensuring data consistency and traceability.</w:t>
      </w:r>
    </w:p>
    <w:p w14:paraId="0C26D5CB" w14:textId="77777777" w:rsidR="004A3609" w:rsidRPr="004C135C" w:rsidRDefault="004A3609" w:rsidP="00933B8B">
      <w:pPr>
        <w:pStyle w:val="NormalWeb"/>
        <w:numPr>
          <w:ilvl w:val="0"/>
          <w:numId w:val="47"/>
        </w:numPr>
        <w:tabs>
          <w:tab w:val="num" w:pos="2257"/>
        </w:tabs>
        <w:ind w:left="1060"/>
        <w:jc w:val="both"/>
        <w:rPr>
          <w:rFonts w:asciiTheme="minorHAnsi" w:hAnsiTheme="minorHAnsi"/>
          <w:color w:val="454554"/>
          <w:sz w:val="22"/>
          <w:szCs w:val="22"/>
        </w:rPr>
      </w:pPr>
      <w:r w:rsidRPr="004C135C">
        <w:rPr>
          <w:rFonts w:asciiTheme="minorHAnsi" w:hAnsiTheme="minorHAnsi"/>
          <w:b/>
          <w:bCs/>
          <w:color w:val="454554"/>
          <w:sz w:val="22"/>
          <w:szCs w:val="22"/>
        </w:rPr>
        <w:t>Visualization Layer:</w:t>
      </w:r>
      <w:r w:rsidRPr="004C135C">
        <w:rPr>
          <w:rFonts w:asciiTheme="minorHAnsi" w:hAnsiTheme="minorHAnsi"/>
          <w:color w:val="454554"/>
          <w:sz w:val="22"/>
          <w:szCs w:val="22"/>
        </w:rPr>
        <w:t xml:space="preserve"> Utilizes Power BI and other web technologies to present interactive, role-based dashboards for different user groups, such as Procurement Managers, Finance, and Leadership.</w:t>
      </w:r>
    </w:p>
    <w:p w14:paraId="6808437A" w14:textId="77777777" w:rsidR="00EF21AA" w:rsidRPr="004C135C" w:rsidRDefault="004A3609" w:rsidP="00933B8B">
      <w:pPr>
        <w:pStyle w:val="NormalWeb"/>
        <w:numPr>
          <w:ilvl w:val="0"/>
          <w:numId w:val="47"/>
        </w:numPr>
        <w:tabs>
          <w:tab w:val="num" w:pos="2257"/>
        </w:tabs>
        <w:ind w:left="1060"/>
        <w:jc w:val="both"/>
        <w:rPr>
          <w:rFonts w:asciiTheme="minorHAnsi" w:hAnsiTheme="minorHAnsi"/>
          <w:color w:val="454554"/>
          <w:sz w:val="22"/>
          <w:szCs w:val="22"/>
        </w:rPr>
      </w:pPr>
      <w:r w:rsidRPr="004C135C">
        <w:rPr>
          <w:rFonts w:asciiTheme="minorHAnsi" w:hAnsiTheme="minorHAnsi"/>
          <w:b/>
          <w:bCs/>
          <w:color w:val="454554"/>
          <w:sz w:val="22"/>
          <w:szCs w:val="22"/>
        </w:rPr>
        <w:t>Access &amp; Security Layer:</w:t>
      </w:r>
      <w:r w:rsidRPr="004C135C">
        <w:rPr>
          <w:rFonts w:asciiTheme="minorHAnsi" w:hAnsiTheme="minorHAnsi"/>
          <w:color w:val="454554"/>
          <w:sz w:val="22"/>
          <w:szCs w:val="22"/>
        </w:rPr>
        <w:t xml:space="preserve"> </w:t>
      </w:r>
      <w:r w:rsidR="00EF21AA" w:rsidRPr="004C135C">
        <w:rPr>
          <w:rFonts w:asciiTheme="minorHAnsi" w:hAnsiTheme="minorHAnsi"/>
          <w:color w:val="454554"/>
          <w:sz w:val="22"/>
          <w:szCs w:val="22"/>
        </w:rPr>
        <w:t>Incorporates role-based authentication and access controls, ensuring that data security and user permissions align with organizational policies.</w:t>
      </w:r>
    </w:p>
    <w:p w14:paraId="4DBD224F" w14:textId="2E5ABBA1" w:rsidR="000C574B" w:rsidRPr="004C135C" w:rsidRDefault="009B00CC" w:rsidP="00B20830">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Technical Stack </w:t>
      </w:r>
    </w:p>
    <w:p w14:paraId="072B975F" w14:textId="654EA652" w:rsidR="009B00CC" w:rsidRPr="004C135C" w:rsidRDefault="00CF0617" w:rsidP="00933B8B">
      <w:pPr>
        <w:pStyle w:val="NormalWeb"/>
        <w:numPr>
          <w:ilvl w:val="0"/>
          <w:numId w:val="48"/>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Frontend</w:t>
      </w:r>
      <w:r w:rsidR="005871D0" w:rsidRPr="004C135C">
        <w:rPr>
          <w:rFonts w:asciiTheme="minorHAnsi" w:hAnsiTheme="minorHAnsi"/>
          <w:b/>
          <w:bCs/>
          <w:color w:val="454554"/>
          <w:sz w:val="22"/>
          <w:szCs w:val="22"/>
        </w:rPr>
        <w:t xml:space="preserve"> </w:t>
      </w:r>
      <w:r w:rsidR="00377AA0" w:rsidRPr="004C135C">
        <w:rPr>
          <w:rFonts w:asciiTheme="minorHAnsi" w:hAnsiTheme="minorHAnsi"/>
          <w:b/>
          <w:bCs/>
          <w:color w:val="454554"/>
          <w:sz w:val="22"/>
          <w:szCs w:val="22"/>
        </w:rPr>
        <w:t>(UI/Visualization</w:t>
      </w:r>
      <w:r w:rsidR="00377AA0" w:rsidRPr="004C135C">
        <w:rPr>
          <w:rFonts w:asciiTheme="minorHAnsi" w:hAnsiTheme="minorHAnsi"/>
          <w:color w:val="454554"/>
          <w:sz w:val="22"/>
          <w:szCs w:val="22"/>
        </w:rPr>
        <w:t>): Power BI and React.js are employed to create dynamic and interactive dashboards, enabling users to engage with data through intuitive interfaces.</w:t>
      </w:r>
    </w:p>
    <w:p w14:paraId="38168AA9" w14:textId="43565F73" w:rsidR="00377AA0" w:rsidRPr="004C135C" w:rsidRDefault="002139C9" w:rsidP="00933B8B">
      <w:pPr>
        <w:pStyle w:val="NormalWeb"/>
        <w:numPr>
          <w:ilvl w:val="0"/>
          <w:numId w:val="48"/>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Backend/API Layer:</w:t>
      </w:r>
      <w:r w:rsidRPr="004C135C">
        <w:rPr>
          <w:rFonts w:asciiTheme="minorHAnsi" w:hAnsiTheme="minorHAnsi"/>
          <w:color w:val="454554"/>
          <w:sz w:val="22"/>
          <w:szCs w:val="22"/>
        </w:rPr>
        <w:t xml:space="preserve"> Developed using Python frameworks such as </w:t>
      </w:r>
      <w:proofErr w:type="spellStart"/>
      <w:r w:rsidRPr="004C135C">
        <w:rPr>
          <w:rFonts w:asciiTheme="minorHAnsi" w:hAnsiTheme="minorHAnsi"/>
          <w:color w:val="454554"/>
          <w:sz w:val="22"/>
          <w:szCs w:val="22"/>
        </w:rPr>
        <w:t>FastAPI</w:t>
      </w:r>
      <w:proofErr w:type="spellEnd"/>
      <w:r w:rsidRPr="004C135C">
        <w:rPr>
          <w:rFonts w:asciiTheme="minorHAnsi" w:hAnsiTheme="minorHAnsi"/>
          <w:color w:val="454554"/>
          <w:sz w:val="22"/>
          <w:szCs w:val="22"/>
        </w:rPr>
        <w:t xml:space="preserve"> or Flask, this layer handles data ingestion, validation, and business logic operations.</w:t>
      </w:r>
    </w:p>
    <w:p w14:paraId="1131614F" w14:textId="5ACD7CA7" w:rsidR="002139C9" w:rsidRPr="004C135C" w:rsidRDefault="002139C9" w:rsidP="00933B8B">
      <w:pPr>
        <w:pStyle w:val="NormalWeb"/>
        <w:numPr>
          <w:ilvl w:val="0"/>
          <w:numId w:val="48"/>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Database:</w:t>
      </w:r>
      <w:r w:rsidRPr="004C135C">
        <w:rPr>
          <w:rFonts w:asciiTheme="minorHAnsi" w:hAnsiTheme="minorHAnsi"/>
          <w:color w:val="454554"/>
          <w:sz w:val="22"/>
          <w:szCs w:val="22"/>
        </w:rPr>
        <w:t xml:space="preserve"> </w:t>
      </w:r>
      <w:r w:rsidR="00A14B2A" w:rsidRPr="004C135C">
        <w:rPr>
          <w:rFonts w:asciiTheme="minorHAnsi" w:hAnsiTheme="minorHAnsi"/>
          <w:color w:val="454554"/>
          <w:sz w:val="22"/>
          <w:szCs w:val="22"/>
        </w:rPr>
        <w:t>PostgreSQL or SQL Server serves as the central data storage system, supporting efficient data retrieval and management.</w:t>
      </w:r>
    </w:p>
    <w:p w14:paraId="4C9322D2" w14:textId="1E48562E" w:rsidR="00A14B2A" w:rsidRPr="004C135C" w:rsidRDefault="00A14B2A" w:rsidP="00933B8B">
      <w:pPr>
        <w:pStyle w:val="NormalWeb"/>
        <w:numPr>
          <w:ilvl w:val="0"/>
          <w:numId w:val="48"/>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Integration tools:</w:t>
      </w:r>
      <w:r w:rsidRPr="004C135C">
        <w:rPr>
          <w:rFonts w:asciiTheme="minorHAnsi" w:hAnsiTheme="minorHAnsi"/>
          <w:color w:val="454554"/>
          <w:sz w:val="22"/>
          <w:szCs w:val="22"/>
        </w:rPr>
        <w:t xml:space="preserve"> REST APIs and Power Automate facilitate data exchange between </w:t>
      </w:r>
      <w:proofErr w:type="spellStart"/>
      <w:r w:rsidRPr="004C135C">
        <w:rPr>
          <w:rFonts w:asciiTheme="minorHAnsi" w:hAnsiTheme="minorHAnsi"/>
          <w:color w:val="454554"/>
          <w:sz w:val="22"/>
          <w:szCs w:val="22"/>
        </w:rPr>
        <w:t>IntelliSource</w:t>
      </w:r>
      <w:proofErr w:type="spellEnd"/>
      <w:r w:rsidRPr="004C135C">
        <w:rPr>
          <w:rFonts w:asciiTheme="minorHAnsi" w:hAnsiTheme="minorHAnsi"/>
          <w:color w:val="454554"/>
          <w:sz w:val="22"/>
          <w:szCs w:val="22"/>
        </w:rPr>
        <w:t xml:space="preserve"> and core systems like SAP and HRMS.</w:t>
      </w:r>
    </w:p>
    <w:p w14:paraId="30CA9EA4" w14:textId="77777777" w:rsidR="00A14B2A" w:rsidRPr="004C135C" w:rsidRDefault="00A14B2A" w:rsidP="00933B8B">
      <w:pPr>
        <w:pStyle w:val="NormalWeb"/>
        <w:numPr>
          <w:ilvl w:val="0"/>
          <w:numId w:val="48"/>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Hosting &amp; Infrastructure:</w:t>
      </w:r>
      <w:r w:rsidRPr="004C135C">
        <w:rPr>
          <w:rFonts w:asciiTheme="minorHAnsi" w:hAnsiTheme="minorHAnsi"/>
          <w:color w:val="454554"/>
          <w:sz w:val="22"/>
          <w:szCs w:val="22"/>
        </w:rPr>
        <w:t xml:space="preserve"> Deployed on Azure Cloud or an on-premises server, providing secure hosting, scalability, and backup capabilities.</w:t>
      </w:r>
    </w:p>
    <w:p w14:paraId="6834D4E0" w14:textId="0FCCD796" w:rsidR="00A14B2A" w:rsidRPr="004C135C" w:rsidRDefault="00CF0617" w:rsidP="00933B8B">
      <w:pPr>
        <w:pStyle w:val="NormalWeb"/>
        <w:numPr>
          <w:ilvl w:val="0"/>
          <w:numId w:val="48"/>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Authentication</w:t>
      </w:r>
      <w:r w:rsidR="000037B9" w:rsidRPr="004C135C">
        <w:rPr>
          <w:rFonts w:asciiTheme="minorHAnsi" w:hAnsiTheme="minorHAnsi"/>
          <w:b/>
          <w:bCs/>
          <w:color w:val="454554"/>
          <w:sz w:val="22"/>
          <w:szCs w:val="22"/>
        </w:rPr>
        <w:t xml:space="preserve"> &amp; Access Control:</w:t>
      </w:r>
      <w:r w:rsidR="000037B9" w:rsidRPr="004C135C">
        <w:rPr>
          <w:rFonts w:asciiTheme="minorHAnsi" w:hAnsiTheme="minorHAnsi"/>
          <w:color w:val="454554"/>
          <w:sz w:val="22"/>
          <w:szCs w:val="22"/>
        </w:rPr>
        <w:t xml:space="preserve"> Azure Active Directory (Azure AD) and role-based access control (RBAC) mechanisms ensure secure logins and data protection.</w:t>
      </w:r>
    </w:p>
    <w:p w14:paraId="56096F91" w14:textId="77777777" w:rsidR="00D37D9E" w:rsidRPr="004C135C" w:rsidRDefault="00D37D9E" w:rsidP="00D37D9E">
      <w:pPr>
        <w:pStyle w:val="NormalWeb"/>
        <w:jc w:val="both"/>
        <w:rPr>
          <w:rFonts w:asciiTheme="minorHAnsi" w:hAnsiTheme="minorHAnsi"/>
          <w:color w:val="454554"/>
          <w:sz w:val="22"/>
          <w:szCs w:val="22"/>
        </w:rPr>
      </w:pPr>
    </w:p>
    <w:p w14:paraId="7C06E499" w14:textId="77777777" w:rsidR="00D37D9E" w:rsidRPr="00A14B2A" w:rsidRDefault="00D37D9E" w:rsidP="00D37D9E">
      <w:pPr>
        <w:pStyle w:val="NormalWeb"/>
        <w:jc w:val="both"/>
        <w:rPr>
          <w:rFonts w:asciiTheme="minorHAnsi" w:hAnsiTheme="minorHAnsi"/>
          <w:color w:val="454554"/>
          <w:sz w:val="22"/>
          <w:szCs w:val="22"/>
        </w:rPr>
      </w:pPr>
    </w:p>
    <w:p w14:paraId="0CBBFE40" w14:textId="1CA775F0" w:rsidR="00A14B2A" w:rsidRPr="004C135C" w:rsidRDefault="00836D7A" w:rsidP="00B20830">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lastRenderedPageBreak/>
        <w:t>Integration Approach</w:t>
      </w:r>
    </w:p>
    <w:p w14:paraId="18194637" w14:textId="406CE384" w:rsidR="00AD3302" w:rsidRPr="004C135C" w:rsidRDefault="00AD3302" w:rsidP="00B20830">
      <w:pPr>
        <w:pStyle w:val="NormalWeb"/>
        <w:ind w:left="730"/>
        <w:jc w:val="both"/>
        <w:rPr>
          <w:rFonts w:asciiTheme="minorHAnsi" w:hAnsiTheme="minorHAnsi"/>
          <w:color w:val="454554"/>
          <w:sz w:val="22"/>
          <w:szCs w:val="22"/>
        </w:rPr>
      </w:pPr>
      <w:r w:rsidRPr="004C135C">
        <w:rPr>
          <w:rFonts w:asciiTheme="minorHAnsi" w:hAnsiTheme="minorHAnsi"/>
          <w:color w:val="454554"/>
          <w:sz w:val="22"/>
          <w:szCs w:val="22"/>
        </w:rPr>
        <w:t xml:space="preserve">The integration strategy for </w:t>
      </w:r>
      <w:proofErr w:type="spellStart"/>
      <w:r w:rsidRPr="004C135C">
        <w:rPr>
          <w:rFonts w:asciiTheme="minorHAnsi" w:hAnsiTheme="minorHAnsi"/>
          <w:color w:val="454554"/>
          <w:sz w:val="22"/>
          <w:szCs w:val="22"/>
        </w:rPr>
        <w:t>IntelliSource</w:t>
      </w:r>
      <w:proofErr w:type="spellEnd"/>
      <w:r w:rsidRPr="004C135C">
        <w:rPr>
          <w:rFonts w:asciiTheme="minorHAnsi" w:hAnsiTheme="minorHAnsi"/>
          <w:color w:val="454554"/>
          <w:sz w:val="22"/>
          <w:szCs w:val="22"/>
        </w:rPr>
        <w:t xml:space="preserve"> emphasizes secure and efficient data exchange, leveraging both manual (Excel) and automated (API) methods. Future phases aim to expand on these capabilities, incorporating end-to-end automated ETL (Extract, Transform, Load) pipelines and AI-driven anomaly detection.</w:t>
      </w:r>
    </w:p>
    <w:p w14:paraId="2065BD03" w14:textId="0E0DBF17" w:rsidR="003C1339" w:rsidRPr="004C135C" w:rsidRDefault="00C72934" w:rsidP="00B20830">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Security and Compliance</w:t>
      </w:r>
    </w:p>
    <w:p w14:paraId="75BA7B01" w14:textId="0F7B4FDF" w:rsidR="00C72934" w:rsidRPr="004C135C" w:rsidRDefault="00C72934" w:rsidP="00B20830">
      <w:pPr>
        <w:pStyle w:val="NormalWeb"/>
        <w:ind w:left="730"/>
        <w:jc w:val="both"/>
        <w:rPr>
          <w:rFonts w:asciiTheme="minorHAnsi" w:hAnsiTheme="minorHAnsi"/>
          <w:color w:val="454554"/>
          <w:sz w:val="22"/>
          <w:szCs w:val="22"/>
        </w:rPr>
      </w:pPr>
      <w:r w:rsidRPr="004C135C">
        <w:rPr>
          <w:rFonts w:asciiTheme="minorHAnsi" w:hAnsiTheme="minorHAnsi"/>
          <w:color w:val="454554"/>
          <w:sz w:val="22"/>
          <w:szCs w:val="22"/>
        </w:rPr>
        <w:t>To meet security and compliance standards, all data at rest and in transit is encrypted using industry-standard protocols such as HTTPS and AES-256. Thorough audit logging is implemented to track all data access and modifications, ensuring transparency and accountability.</w:t>
      </w:r>
    </w:p>
    <w:p w14:paraId="48FB639B" w14:textId="29E5D6B3" w:rsidR="00C72934" w:rsidRPr="004C135C" w:rsidRDefault="00ED01B1" w:rsidP="00B20830">
      <w:pPr>
        <w:pStyle w:val="NormalWeb"/>
        <w:numPr>
          <w:ilvl w:val="0"/>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Implementation Plan </w:t>
      </w:r>
    </w:p>
    <w:p w14:paraId="1A16FDE2" w14:textId="59CB436D" w:rsidR="00ED01B1" w:rsidRPr="004C135C" w:rsidRDefault="008E0E4E" w:rsidP="00B20830">
      <w:pPr>
        <w:pStyle w:val="NormalWeb"/>
        <w:ind w:left="720"/>
        <w:jc w:val="both"/>
        <w:rPr>
          <w:rFonts w:asciiTheme="minorHAnsi" w:hAnsiTheme="minorHAnsi"/>
          <w:color w:val="454554"/>
          <w:sz w:val="22"/>
          <w:szCs w:val="22"/>
        </w:rPr>
      </w:pPr>
      <w:r w:rsidRPr="004C135C">
        <w:rPr>
          <w:rFonts w:asciiTheme="minorHAnsi" w:hAnsiTheme="minorHAnsi"/>
          <w:color w:val="454554"/>
          <w:sz w:val="22"/>
          <w:szCs w:val="22"/>
        </w:rPr>
        <w:t xml:space="preserve">The implementation of </w:t>
      </w:r>
      <w:proofErr w:type="spellStart"/>
      <w:r w:rsidRPr="004C135C">
        <w:rPr>
          <w:rFonts w:asciiTheme="minorHAnsi" w:hAnsiTheme="minorHAnsi"/>
          <w:color w:val="454554"/>
          <w:sz w:val="22"/>
          <w:szCs w:val="22"/>
        </w:rPr>
        <w:t>IntelliSource</w:t>
      </w:r>
      <w:proofErr w:type="spellEnd"/>
      <w:r w:rsidRPr="004C135C">
        <w:rPr>
          <w:rFonts w:asciiTheme="minorHAnsi" w:hAnsiTheme="minorHAnsi"/>
          <w:color w:val="454554"/>
          <w:sz w:val="22"/>
          <w:szCs w:val="22"/>
        </w:rPr>
        <w:t xml:space="preserve"> is designed to be executed in a phased approach, ensuring a structured rollout that facilitates smooth adoption, minimizes risks, and enables efficient resource utilization. Each phase builds on the previous one, progressively enhancing the system's capabilities and preparing for future technological advancements.</w:t>
      </w:r>
    </w:p>
    <w:p w14:paraId="583902ED" w14:textId="4C328E73" w:rsidR="008E0E4E" w:rsidRPr="004C135C" w:rsidRDefault="008E0E4E" w:rsidP="00B20830">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Phase-wise implementation plan </w:t>
      </w:r>
    </w:p>
    <w:tbl>
      <w:tblPr>
        <w:tblStyle w:val="TableGrid"/>
        <w:tblW w:w="0" w:type="auto"/>
        <w:tblInd w:w="730" w:type="dxa"/>
        <w:tblLook w:val="04A0" w:firstRow="1" w:lastRow="0" w:firstColumn="1" w:lastColumn="0" w:noHBand="0" w:noVBand="1"/>
      </w:tblPr>
      <w:tblGrid>
        <w:gridCol w:w="2145"/>
        <w:gridCol w:w="4860"/>
        <w:gridCol w:w="1615"/>
      </w:tblGrid>
      <w:tr w:rsidR="00555503" w:rsidRPr="004C135C" w14:paraId="63DC6CDC" w14:textId="77777777" w:rsidTr="00CF0617">
        <w:tc>
          <w:tcPr>
            <w:tcW w:w="2145" w:type="dxa"/>
            <w:shd w:val="clear" w:color="auto" w:fill="002060"/>
          </w:tcPr>
          <w:p w14:paraId="773A6CAE" w14:textId="691F0B4C" w:rsidR="00555503" w:rsidRPr="004C135C" w:rsidRDefault="00FE3E51" w:rsidP="00CF0617">
            <w:pPr>
              <w:pStyle w:val="NormalWeb"/>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Phase</w:t>
            </w:r>
          </w:p>
        </w:tc>
        <w:tc>
          <w:tcPr>
            <w:tcW w:w="4860" w:type="dxa"/>
            <w:shd w:val="clear" w:color="auto" w:fill="002060"/>
          </w:tcPr>
          <w:p w14:paraId="1768582C" w14:textId="34B536DB" w:rsidR="00555503" w:rsidRPr="004C135C" w:rsidRDefault="00382501" w:rsidP="00CF0617">
            <w:pPr>
              <w:pStyle w:val="NormalWeb"/>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Key Deliverables/ Activities</w:t>
            </w:r>
          </w:p>
        </w:tc>
        <w:tc>
          <w:tcPr>
            <w:tcW w:w="1615" w:type="dxa"/>
            <w:shd w:val="clear" w:color="auto" w:fill="002060"/>
          </w:tcPr>
          <w:p w14:paraId="190B5C30" w14:textId="67013F25" w:rsidR="00555503" w:rsidRPr="004C135C" w:rsidRDefault="00382501" w:rsidP="00CF0617">
            <w:pPr>
              <w:pStyle w:val="NormalWeb"/>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Duration</w:t>
            </w:r>
          </w:p>
        </w:tc>
      </w:tr>
      <w:tr w:rsidR="00555503" w:rsidRPr="004C135C" w14:paraId="765A505F" w14:textId="77777777" w:rsidTr="00382501">
        <w:tc>
          <w:tcPr>
            <w:tcW w:w="2145" w:type="dxa"/>
          </w:tcPr>
          <w:p w14:paraId="1A492272" w14:textId="5510F080" w:rsidR="00555503" w:rsidRPr="00A173A7" w:rsidRDefault="000A1765" w:rsidP="00B20830">
            <w:pPr>
              <w:pStyle w:val="NormalWeb"/>
              <w:jc w:val="both"/>
              <w:rPr>
                <w:rFonts w:asciiTheme="minorHAnsi" w:hAnsiTheme="minorHAnsi"/>
                <w:b/>
                <w:bCs/>
                <w:color w:val="454554"/>
                <w:sz w:val="22"/>
                <w:szCs w:val="22"/>
              </w:rPr>
            </w:pPr>
            <w:r w:rsidRPr="00A173A7">
              <w:rPr>
                <w:rFonts w:asciiTheme="minorHAnsi" w:hAnsiTheme="minorHAnsi"/>
                <w:b/>
                <w:bCs/>
                <w:color w:val="454554"/>
                <w:sz w:val="22"/>
                <w:szCs w:val="22"/>
              </w:rPr>
              <w:t>Phase 1 – Foundations &amp; Dashboards</w:t>
            </w:r>
          </w:p>
        </w:tc>
        <w:tc>
          <w:tcPr>
            <w:tcW w:w="4860" w:type="dxa"/>
          </w:tcPr>
          <w:p w14:paraId="7CD84568" w14:textId="47BED5C0" w:rsidR="00555503" w:rsidRPr="004C135C" w:rsidRDefault="000A1765" w:rsidP="00933B8B">
            <w:pPr>
              <w:pStyle w:val="NormalWeb"/>
              <w:numPr>
                <w:ilvl w:val="0"/>
                <w:numId w:val="20"/>
              </w:numPr>
              <w:jc w:val="both"/>
              <w:rPr>
                <w:rFonts w:asciiTheme="minorHAnsi" w:hAnsiTheme="minorHAnsi"/>
                <w:color w:val="454554"/>
                <w:sz w:val="22"/>
                <w:szCs w:val="22"/>
              </w:rPr>
            </w:pPr>
            <w:r w:rsidRPr="004C135C">
              <w:rPr>
                <w:rFonts w:asciiTheme="minorHAnsi" w:hAnsiTheme="minorHAnsi"/>
                <w:color w:val="454554"/>
                <w:sz w:val="22"/>
                <w:szCs w:val="22"/>
              </w:rPr>
              <w:t xml:space="preserve">Finalize requirements and data </w:t>
            </w:r>
            <w:r w:rsidR="001C0E77" w:rsidRPr="004C135C">
              <w:rPr>
                <w:rFonts w:asciiTheme="minorHAnsi" w:hAnsiTheme="minorHAnsi"/>
                <w:color w:val="454554"/>
                <w:sz w:val="22"/>
                <w:szCs w:val="22"/>
              </w:rPr>
              <w:t xml:space="preserve">model </w:t>
            </w:r>
            <w:r w:rsidRPr="004C135C">
              <w:rPr>
                <w:rFonts w:asciiTheme="minorHAnsi" w:hAnsiTheme="minorHAnsi"/>
                <w:color w:val="454554"/>
                <w:sz w:val="22"/>
                <w:szCs w:val="22"/>
              </w:rPr>
              <w:t xml:space="preserve">designs </w:t>
            </w:r>
          </w:p>
          <w:p w14:paraId="2ABC0273" w14:textId="77777777" w:rsidR="000A1765" w:rsidRPr="004C135C" w:rsidRDefault="001C0E77" w:rsidP="00933B8B">
            <w:pPr>
              <w:pStyle w:val="NormalWeb"/>
              <w:numPr>
                <w:ilvl w:val="0"/>
                <w:numId w:val="20"/>
              </w:numPr>
              <w:jc w:val="both"/>
              <w:rPr>
                <w:rFonts w:asciiTheme="minorHAnsi" w:hAnsiTheme="minorHAnsi"/>
                <w:color w:val="454554"/>
                <w:sz w:val="22"/>
                <w:szCs w:val="22"/>
              </w:rPr>
            </w:pPr>
            <w:r w:rsidRPr="004C135C">
              <w:rPr>
                <w:rFonts w:asciiTheme="minorHAnsi" w:hAnsiTheme="minorHAnsi"/>
                <w:color w:val="454554"/>
                <w:sz w:val="22"/>
                <w:szCs w:val="22"/>
              </w:rPr>
              <w:t>Setup data ingestion (</w:t>
            </w:r>
            <w:r w:rsidR="007E3B70" w:rsidRPr="004C135C">
              <w:rPr>
                <w:rFonts w:asciiTheme="minorHAnsi" w:hAnsiTheme="minorHAnsi"/>
                <w:color w:val="454554"/>
                <w:sz w:val="22"/>
                <w:szCs w:val="22"/>
              </w:rPr>
              <w:t>Excel/API from SAP, HRMS).</w:t>
            </w:r>
          </w:p>
          <w:p w14:paraId="4FC94228" w14:textId="77777777" w:rsidR="007E3B70" w:rsidRPr="004C135C" w:rsidRDefault="00080D05" w:rsidP="00933B8B">
            <w:pPr>
              <w:pStyle w:val="NormalWeb"/>
              <w:numPr>
                <w:ilvl w:val="0"/>
                <w:numId w:val="20"/>
              </w:numPr>
              <w:jc w:val="both"/>
              <w:rPr>
                <w:rFonts w:asciiTheme="minorHAnsi" w:hAnsiTheme="minorHAnsi"/>
                <w:color w:val="454554"/>
                <w:sz w:val="22"/>
                <w:szCs w:val="22"/>
              </w:rPr>
            </w:pPr>
            <w:r w:rsidRPr="004C135C">
              <w:rPr>
                <w:rFonts w:asciiTheme="minorHAnsi" w:hAnsiTheme="minorHAnsi"/>
                <w:color w:val="454554"/>
                <w:sz w:val="22"/>
                <w:szCs w:val="22"/>
              </w:rPr>
              <w:t>Develop role-specific dashboards</w:t>
            </w:r>
          </w:p>
          <w:p w14:paraId="387DCB66" w14:textId="77777777" w:rsidR="00080D05" w:rsidRPr="004C135C" w:rsidRDefault="00080D05" w:rsidP="00933B8B">
            <w:pPr>
              <w:pStyle w:val="NormalWeb"/>
              <w:numPr>
                <w:ilvl w:val="0"/>
                <w:numId w:val="20"/>
              </w:numPr>
              <w:jc w:val="both"/>
              <w:rPr>
                <w:rFonts w:asciiTheme="minorHAnsi" w:hAnsiTheme="minorHAnsi"/>
                <w:color w:val="454554"/>
                <w:sz w:val="22"/>
                <w:szCs w:val="22"/>
              </w:rPr>
            </w:pPr>
            <w:r w:rsidRPr="004C135C">
              <w:rPr>
                <w:rFonts w:asciiTheme="minorHAnsi" w:hAnsiTheme="minorHAnsi"/>
                <w:color w:val="454554"/>
                <w:sz w:val="22"/>
                <w:szCs w:val="22"/>
              </w:rPr>
              <w:t xml:space="preserve">Implement action tracking and basic </w:t>
            </w:r>
            <w:r w:rsidR="00D44391" w:rsidRPr="004C135C">
              <w:rPr>
                <w:rFonts w:asciiTheme="minorHAnsi" w:hAnsiTheme="minorHAnsi"/>
                <w:color w:val="454554"/>
                <w:sz w:val="22"/>
                <w:szCs w:val="22"/>
              </w:rPr>
              <w:t xml:space="preserve">alerts logic </w:t>
            </w:r>
          </w:p>
          <w:p w14:paraId="5D0CC3D0" w14:textId="77777777" w:rsidR="00D44391" w:rsidRPr="004C135C" w:rsidRDefault="00D44391" w:rsidP="00933B8B">
            <w:pPr>
              <w:pStyle w:val="NormalWeb"/>
              <w:numPr>
                <w:ilvl w:val="0"/>
                <w:numId w:val="20"/>
              </w:numPr>
              <w:jc w:val="both"/>
              <w:rPr>
                <w:rFonts w:asciiTheme="minorHAnsi" w:hAnsiTheme="minorHAnsi"/>
                <w:color w:val="454554"/>
                <w:sz w:val="22"/>
                <w:szCs w:val="22"/>
              </w:rPr>
            </w:pPr>
            <w:r w:rsidRPr="004C135C">
              <w:rPr>
                <w:rFonts w:asciiTheme="minorHAnsi" w:hAnsiTheme="minorHAnsi"/>
                <w:color w:val="454554"/>
                <w:sz w:val="22"/>
                <w:szCs w:val="22"/>
              </w:rPr>
              <w:t>Conduct User Acceptance Training (UAT)</w:t>
            </w:r>
          </w:p>
          <w:p w14:paraId="02BB1FD2" w14:textId="375F35A3" w:rsidR="00D44391" w:rsidRPr="004C135C" w:rsidRDefault="00F70AC3" w:rsidP="00933B8B">
            <w:pPr>
              <w:pStyle w:val="NormalWeb"/>
              <w:numPr>
                <w:ilvl w:val="0"/>
                <w:numId w:val="20"/>
              </w:numPr>
              <w:jc w:val="both"/>
              <w:rPr>
                <w:rFonts w:asciiTheme="minorHAnsi" w:hAnsiTheme="minorHAnsi"/>
                <w:color w:val="454554"/>
                <w:sz w:val="22"/>
                <w:szCs w:val="22"/>
              </w:rPr>
            </w:pPr>
            <w:r w:rsidRPr="004C135C">
              <w:rPr>
                <w:rFonts w:asciiTheme="minorHAnsi" w:hAnsiTheme="minorHAnsi"/>
                <w:color w:val="454554"/>
                <w:sz w:val="22"/>
                <w:szCs w:val="22"/>
              </w:rPr>
              <w:t>Provide user training and initial go-live preparation.</w:t>
            </w:r>
          </w:p>
        </w:tc>
        <w:tc>
          <w:tcPr>
            <w:tcW w:w="1615" w:type="dxa"/>
          </w:tcPr>
          <w:p w14:paraId="5FC07BCD" w14:textId="05CA4887" w:rsidR="00555503" w:rsidRPr="004C135C" w:rsidRDefault="00F70AC3"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 xml:space="preserve">6-8 weeks </w:t>
            </w:r>
          </w:p>
        </w:tc>
      </w:tr>
      <w:tr w:rsidR="00555503" w:rsidRPr="004C135C" w14:paraId="67A50336" w14:textId="77777777" w:rsidTr="00382501">
        <w:tc>
          <w:tcPr>
            <w:tcW w:w="2145" w:type="dxa"/>
          </w:tcPr>
          <w:p w14:paraId="01CA48BF" w14:textId="7C444F28" w:rsidR="00555503" w:rsidRPr="00A173A7" w:rsidRDefault="00DA5EEF" w:rsidP="00B20830">
            <w:pPr>
              <w:pStyle w:val="NormalWeb"/>
              <w:jc w:val="both"/>
              <w:rPr>
                <w:rFonts w:asciiTheme="minorHAnsi" w:hAnsiTheme="minorHAnsi"/>
                <w:b/>
                <w:bCs/>
                <w:color w:val="454554"/>
                <w:sz w:val="22"/>
                <w:szCs w:val="22"/>
              </w:rPr>
            </w:pPr>
            <w:r w:rsidRPr="00A173A7">
              <w:rPr>
                <w:rFonts w:asciiTheme="minorHAnsi" w:hAnsiTheme="minorHAnsi"/>
                <w:b/>
                <w:bCs/>
                <w:color w:val="454554"/>
                <w:sz w:val="22"/>
                <w:szCs w:val="22"/>
              </w:rPr>
              <w:t xml:space="preserve">Phase 2 – Process &amp; Simulation Enhancement </w:t>
            </w:r>
          </w:p>
        </w:tc>
        <w:tc>
          <w:tcPr>
            <w:tcW w:w="4860" w:type="dxa"/>
          </w:tcPr>
          <w:p w14:paraId="1AB5FD2E" w14:textId="77777777" w:rsidR="00555503" w:rsidRPr="004C135C" w:rsidRDefault="00DA5EEF" w:rsidP="00933B8B">
            <w:pPr>
              <w:pStyle w:val="NormalWeb"/>
              <w:numPr>
                <w:ilvl w:val="0"/>
                <w:numId w:val="20"/>
              </w:numPr>
              <w:jc w:val="both"/>
              <w:rPr>
                <w:rFonts w:asciiTheme="minorHAnsi" w:hAnsiTheme="minorHAnsi"/>
                <w:color w:val="454554"/>
                <w:sz w:val="22"/>
                <w:szCs w:val="22"/>
              </w:rPr>
            </w:pPr>
            <w:r w:rsidRPr="004C135C">
              <w:rPr>
                <w:rFonts w:asciiTheme="minorHAnsi" w:hAnsiTheme="minorHAnsi"/>
                <w:color w:val="454554"/>
                <w:sz w:val="22"/>
                <w:szCs w:val="22"/>
              </w:rPr>
              <w:t>Introduce advanced “what</w:t>
            </w:r>
            <w:r w:rsidR="004B1AF3" w:rsidRPr="004C135C">
              <w:rPr>
                <w:rFonts w:asciiTheme="minorHAnsi" w:hAnsiTheme="minorHAnsi"/>
                <w:color w:val="454554"/>
                <w:sz w:val="22"/>
                <w:szCs w:val="22"/>
              </w:rPr>
              <w:t>-</w:t>
            </w:r>
            <w:r w:rsidRPr="004C135C">
              <w:rPr>
                <w:rFonts w:asciiTheme="minorHAnsi" w:hAnsiTheme="minorHAnsi"/>
                <w:color w:val="454554"/>
                <w:sz w:val="22"/>
                <w:szCs w:val="22"/>
              </w:rPr>
              <w:t>if”</w:t>
            </w:r>
            <w:r w:rsidR="004B1AF3" w:rsidRPr="004C135C">
              <w:rPr>
                <w:rFonts w:asciiTheme="minorHAnsi" w:hAnsiTheme="minorHAnsi"/>
                <w:color w:val="454554"/>
                <w:sz w:val="22"/>
                <w:szCs w:val="22"/>
              </w:rPr>
              <w:t xml:space="preserve"> simulation </w:t>
            </w:r>
            <w:r w:rsidR="002E2F16" w:rsidRPr="004C135C">
              <w:rPr>
                <w:rFonts w:asciiTheme="minorHAnsi" w:hAnsiTheme="minorHAnsi"/>
                <w:color w:val="454554"/>
                <w:sz w:val="22"/>
                <w:szCs w:val="22"/>
              </w:rPr>
              <w:t xml:space="preserve">logic </w:t>
            </w:r>
          </w:p>
          <w:p w14:paraId="3A1D7FD8" w14:textId="77777777" w:rsidR="002E2F16" w:rsidRPr="004C135C" w:rsidRDefault="003E3F3A" w:rsidP="00933B8B">
            <w:pPr>
              <w:pStyle w:val="NormalWeb"/>
              <w:numPr>
                <w:ilvl w:val="0"/>
                <w:numId w:val="20"/>
              </w:numPr>
              <w:spacing w:before="240"/>
              <w:jc w:val="both"/>
              <w:rPr>
                <w:rFonts w:asciiTheme="minorHAnsi" w:hAnsiTheme="minorHAnsi"/>
                <w:color w:val="454554"/>
                <w:sz w:val="22"/>
                <w:szCs w:val="22"/>
              </w:rPr>
            </w:pPr>
            <w:r w:rsidRPr="004C135C">
              <w:rPr>
                <w:rFonts w:asciiTheme="minorHAnsi" w:hAnsiTheme="minorHAnsi"/>
                <w:color w:val="454554"/>
                <w:sz w:val="22"/>
                <w:szCs w:val="22"/>
              </w:rPr>
              <w:t xml:space="preserve">Extend reporting </w:t>
            </w:r>
            <w:r w:rsidR="00325CA8" w:rsidRPr="004C135C">
              <w:rPr>
                <w:rFonts w:asciiTheme="minorHAnsi" w:hAnsiTheme="minorHAnsi"/>
                <w:color w:val="454554"/>
                <w:sz w:val="22"/>
                <w:szCs w:val="22"/>
              </w:rPr>
              <w:t>(PDF/Excel exports, trend comparisons)</w:t>
            </w:r>
          </w:p>
          <w:p w14:paraId="79F1E7F6" w14:textId="77777777" w:rsidR="00325CA8" w:rsidRPr="004C135C" w:rsidRDefault="00325CA8" w:rsidP="00933B8B">
            <w:pPr>
              <w:pStyle w:val="NormalWeb"/>
              <w:numPr>
                <w:ilvl w:val="0"/>
                <w:numId w:val="20"/>
              </w:numPr>
              <w:spacing w:before="240"/>
              <w:jc w:val="both"/>
              <w:rPr>
                <w:rFonts w:asciiTheme="minorHAnsi" w:hAnsiTheme="minorHAnsi"/>
                <w:color w:val="454554"/>
                <w:sz w:val="22"/>
                <w:szCs w:val="22"/>
              </w:rPr>
            </w:pPr>
            <w:r w:rsidRPr="004C135C">
              <w:rPr>
                <w:rFonts w:asciiTheme="minorHAnsi" w:hAnsiTheme="minorHAnsi"/>
                <w:color w:val="454554"/>
                <w:sz w:val="22"/>
                <w:szCs w:val="22"/>
              </w:rPr>
              <w:t>Enhance role-based access and validation</w:t>
            </w:r>
            <w:r w:rsidR="00AF7D6C" w:rsidRPr="004C135C">
              <w:rPr>
                <w:rFonts w:asciiTheme="minorHAnsi" w:hAnsiTheme="minorHAnsi"/>
                <w:color w:val="454554"/>
                <w:sz w:val="22"/>
                <w:szCs w:val="22"/>
              </w:rPr>
              <w:t>.</w:t>
            </w:r>
          </w:p>
          <w:p w14:paraId="48558128" w14:textId="7AA339B5" w:rsidR="00AF7D6C" w:rsidRPr="004C135C" w:rsidRDefault="00AF7D6C" w:rsidP="00933B8B">
            <w:pPr>
              <w:pStyle w:val="NormalWeb"/>
              <w:numPr>
                <w:ilvl w:val="0"/>
                <w:numId w:val="20"/>
              </w:numPr>
              <w:spacing w:before="240"/>
              <w:jc w:val="both"/>
              <w:rPr>
                <w:rFonts w:asciiTheme="minorHAnsi" w:hAnsiTheme="minorHAnsi"/>
                <w:color w:val="454554"/>
                <w:sz w:val="22"/>
                <w:szCs w:val="22"/>
              </w:rPr>
            </w:pPr>
            <w:r w:rsidRPr="004C135C">
              <w:rPr>
                <w:rFonts w:asciiTheme="minorHAnsi" w:hAnsiTheme="minorHAnsi"/>
                <w:color w:val="454554"/>
                <w:sz w:val="22"/>
                <w:szCs w:val="22"/>
              </w:rPr>
              <w:t>Collect user feedback to refine features</w:t>
            </w:r>
          </w:p>
        </w:tc>
        <w:tc>
          <w:tcPr>
            <w:tcW w:w="1615" w:type="dxa"/>
          </w:tcPr>
          <w:p w14:paraId="1348B719" w14:textId="6F8752D2" w:rsidR="00555503" w:rsidRPr="004C135C" w:rsidRDefault="00AF7D6C"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 xml:space="preserve">4-5 weeks </w:t>
            </w:r>
          </w:p>
        </w:tc>
      </w:tr>
      <w:tr w:rsidR="00555503" w:rsidRPr="004C135C" w14:paraId="7681EB28" w14:textId="77777777" w:rsidTr="00382501">
        <w:tc>
          <w:tcPr>
            <w:tcW w:w="2145" w:type="dxa"/>
          </w:tcPr>
          <w:p w14:paraId="4079133F" w14:textId="2480698C" w:rsidR="00555503" w:rsidRPr="00A173A7" w:rsidRDefault="00610174" w:rsidP="00B20830">
            <w:pPr>
              <w:pStyle w:val="NormalWeb"/>
              <w:jc w:val="both"/>
              <w:rPr>
                <w:rFonts w:asciiTheme="minorHAnsi" w:hAnsiTheme="minorHAnsi"/>
                <w:b/>
                <w:bCs/>
                <w:color w:val="454554"/>
                <w:sz w:val="22"/>
                <w:szCs w:val="22"/>
              </w:rPr>
            </w:pPr>
            <w:r w:rsidRPr="00A173A7">
              <w:rPr>
                <w:rFonts w:asciiTheme="minorHAnsi" w:hAnsiTheme="minorHAnsi"/>
                <w:b/>
                <w:bCs/>
                <w:color w:val="454554"/>
                <w:sz w:val="22"/>
                <w:szCs w:val="22"/>
              </w:rPr>
              <w:t xml:space="preserve">Phase 3 – Integration, AI &amp; </w:t>
            </w:r>
            <w:r w:rsidR="00E211AA" w:rsidRPr="00A173A7">
              <w:rPr>
                <w:rFonts w:asciiTheme="minorHAnsi" w:hAnsiTheme="minorHAnsi"/>
                <w:b/>
                <w:bCs/>
                <w:color w:val="454554"/>
                <w:sz w:val="22"/>
                <w:szCs w:val="22"/>
              </w:rPr>
              <w:t xml:space="preserve">Predictive Analysis </w:t>
            </w:r>
          </w:p>
        </w:tc>
        <w:tc>
          <w:tcPr>
            <w:tcW w:w="4860" w:type="dxa"/>
          </w:tcPr>
          <w:p w14:paraId="2B48BA92" w14:textId="77777777" w:rsidR="00555503" w:rsidRPr="004C135C" w:rsidRDefault="00E211AA" w:rsidP="00933B8B">
            <w:pPr>
              <w:pStyle w:val="NormalWeb"/>
              <w:numPr>
                <w:ilvl w:val="0"/>
                <w:numId w:val="20"/>
              </w:numPr>
              <w:jc w:val="both"/>
              <w:rPr>
                <w:rFonts w:asciiTheme="minorHAnsi" w:hAnsiTheme="minorHAnsi"/>
                <w:color w:val="454554"/>
                <w:sz w:val="22"/>
                <w:szCs w:val="22"/>
              </w:rPr>
            </w:pPr>
            <w:r w:rsidRPr="004C135C">
              <w:rPr>
                <w:rFonts w:asciiTheme="minorHAnsi" w:hAnsiTheme="minorHAnsi"/>
                <w:color w:val="454554"/>
                <w:sz w:val="22"/>
                <w:szCs w:val="22"/>
              </w:rPr>
              <w:t xml:space="preserve">Establish automated </w:t>
            </w:r>
            <w:r w:rsidR="00AF265F" w:rsidRPr="004C135C">
              <w:rPr>
                <w:rFonts w:asciiTheme="minorHAnsi" w:hAnsiTheme="minorHAnsi"/>
                <w:color w:val="454554"/>
                <w:sz w:val="22"/>
                <w:szCs w:val="22"/>
              </w:rPr>
              <w:t xml:space="preserve">data pipelines from core system </w:t>
            </w:r>
          </w:p>
          <w:p w14:paraId="04FB5AA3" w14:textId="77777777" w:rsidR="00AF265F" w:rsidRPr="004C135C" w:rsidRDefault="00AF265F" w:rsidP="00933B8B">
            <w:pPr>
              <w:pStyle w:val="NormalWeb"/>
              <w:numPr>
                <w:ilvl w:val="0"/>
                <w:numId w:val="20"/>
              </w:numPr>
              <w:jc w:val="both"/>
              <w:rPr>
                <w:rFonts w:asciiTheme="minorHAnsi" w:hAnsiTheme="minorHAnsi"/>
                <w:color w:val="454554"/>
                <w:sz w:val="22"/>
                <w:szCs w:val="22"/>
              </w:rPr>
            </w:pPr>
            <w:r w:rsidRPr="004C135C">
              <w:rPr>
                <w:rFonts w:asciiTheme="minorHAnsi" w:hAnsiTheme="minorHAnsi"/>
                <w:color w:val="454554"/>
                <w:sz w:val="22"/>
                <w:szCs w:val="22"/>
              </w:rPr>
              <w:t>Implement AI driven margin forecasting and anomaly detection</w:t>
            </w:r>
          </w:p>
          <w:p w14:paraId="62E26A91" w14:textId="77777777" w:rsidR="00D463AA" w:rsidRPr="004C135C" w:rsidRDefault="00D463AA" w:rsidP="00933B8B">
            <w:pPr>
              <w:pStyle w:val="NormalWeb"/>
              <w:numPr>
                <w:ilvl w:val="0"/>
                <w:numId w:val="20"/>
              </w:numPr>
              <w:jc w:val="both"/>
              <w:rPr>
                <w:rFonts w:asciiTheme="minorHAnsi" w:hAnsiTheme="minorHAnsi"/>
                <w:color w:val="454554"/>
                <w:sz w:val="22"/>
                <w:szCs w:val="22"/>
              </w:rPr>
            </w:pPr>
            <w:r w:rsidRPr="004C135C">
              <w:rPr>
                <w:rFonts w:asciiTheme="minorHAnsi" w:hAnsiTheme="minorHAnsi"/>
                <w:color w:val="454554"/>
                <w:sz w:val="22"/>
                <w:szCs w:val="22"/>
              </w:rPr>
              <w:lastRenderedPageBreak/>
              <w:t>Develop predictive alerts and intelligent action recommendations.</w:t>
            </w:r>
          </w:p>
          <w:p w14:paraId="7FE42F8D" w14:textId="7CA9EE94" w:rsidR="00D463AA" w:rsidRPr="004C135C" w:rsidRDefault="00D463AA" w:rsidP="00933B8B">
            <w:pPr>
              <w:pStyle w:val="NormalWeb"/>
              <w:numPr>
                <w:ilvl w:val="0"/>
                <w:numId w:val="20"/>
              </w:numPr>
              <w:jc w:val="both"/>
              <w:rPr>
                <w:rFonts w:asciiTheme="minorHAnsi" w:hAnsiTheme="minorHAnsi"/>
                <w:color w:val="454554"/>
                <w:sz w:val="22"/>
                <w:szCs w:val="22"/>
              </w:rPr>
            </w:pPr>
            <w:r w:rsidRPr="004C135C">
              <w:rPr>
                <w:rFonts w:asciiTheme="minorHAnsi" w:hAnsiTheme="minorHAnsi"/>
                <w:color w:val="454554"/>
                <w:sz w:val="22"/>
                <w:szCs w:val="22"/>
              </w:rPr>
              <w:t>Performance optimization and user feedback incorporation.</w:t>
            </w:r>
          </w:p>
        </w:tc>
        <w:tc>
          <w:tcPr>
            <w:tcW w:w="1615" w:type="dxa"/>
          </w:tcPr>
          <w:p w14:paraId="700121FD" w14:textId="32E7E084" w:rsidR="00555503" w:rsidRPr="004C135C" w:rsidRDefault="00D463AA"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lastRenderedPageBreak/>
              <w:t>12-14 weeks</w:t>
            </w:r>
          </w:p>
        </w:tc>
      </w:tr>
      <w:tr w:rsidR="00555503" w:rsidRPr="004C135C" w14:paraId="2601B044" w14:textId="77777777" w:rsidTr="00382501">
        <w:tc>
          <w:tcPr>
            <w:tcW w:w="2145" w:type="dxa"/>
          </w:tcPr>
          <w:p w14:paraId="71274E4C" w14:textId="5CE59A4D" w:rsidR="00555503" w:rsidRPr="00A173A7" w:rsidRDefault="00D463AA" w:rsidP="00B20830">
            <w:pPr>
              <w:pStyle w:val="NormalWeb"/>
              <w:jc w:val="both"/>
              <w:rPr>
                <w:rFonts w:asciiTheme="minorHAnsi" w:hAnsiTheme="minorHAnsi"/>
                <w:b/>
                <w:bCs/>
                <w:color w:val="454554"/>
                <w:sz w:val="22"/>
                <w:szCs w:val="22"/>
              </w:rPr>
            </w:pPr>
            <w:r w:rsidRPr="00A173A7">
              <w:rPr>
                <w:rFonts w:asciiTheme="minorHAnsi" w:hAnsiTheme="minorHAnsi"/>
                <w:b/>
                <w:bCs/>
                <w:color w:val="454554"/>
                <w:sz w:val="22"/>
                <w:szCs w:val="22"/>
              </w:rPr>
              <w:t>Phase 4 – Stabilization &amp; Support</w:t>
            </w:r>
          </w:p>
        </w:tc>
        <w:tc>
          <w:tcPr>
            <w:tcW w:w="4860" w:type="dxa"/>
          </w:tcPr>
          <w:p w14:paraId="7B99E57B" w14:textId="77777777" w:rsidR="00555503" w:rsidRPr="004C135C" w:rsidRDefault="00980090" w:rsidP="00933B8B">
            <w:pPr>
              <w:pStyle w:val="NormalWeb"/>
              <w:numPr>
                <w:ilvl w:val="0"/>
                <w:numId w:val="20"/>
              </w:numPr>
              <w:jc w:val="both"/>
              <w:rPr>
                <w:rFonts w:asciiTheme="minorHAnsi" w:hAnsiTheme="minorHAnsi"/>
                <w:color w:val="454554"/>
                <w:sz w:val="22"/>
                <w:szCs w:val="22"/>
              </w:rPr>
            </w:pPr>
            <w:r w:rsidRPr="004C135C">
              <w:rPr>
                <w:rFonts w:asciiTheme="minorHAnsi" w:hAnsiTheme="minorHAnsi"/>
                <w:color w:val="454554"/>
                <w:sz w:val="22"/>
                <w:szCs w:val="22"/>
              </w:rPr>
              <w:t>Finalize UAT, prepare documentation, and system handover</w:t>
            </w:r>
          </w:p>
          <w:p w14:paraId="13A86FF6" w14:textId="77777777" w:rsidR="00980090" w:rsidRPr="004C135C" w:rsidRDefault="00980090" w:rsidP="00933B8B">
            <w:pPr>
              <w:pStyle w:val="NormalWeb"/>
              <w:numPr>
                <w:ilvl w:val="0"/>
                <w:numId w:val="20"/>
              </w:numPr>
              <w:jc w:val="both"/>
              <w:rPr>
                <w:rFonts w:asciiTheme="minorHAnsi" w:hAnsiTheme="minorHAnsi"/>
                <w:color w:val="454554"/>
                <w:sz w:val="22"/>
                <w:szCs w:val="22"/>
              </w:rPr>
            </w:pPr>
            <w:r w:rsidRPr="004C135C">
              <w:rPr>
                <w:rFonts w:asciiTheme="minorHAnsi" w:hAnsiTheme="minorHAnsi"/>
                <w:color w:val="454554"/>
                <w:sz w:val="22"/>
                <w:szCs w:val="22"/>
              </w:rPr>
              <w:t>Conduct system administrator training and knowledge transfer</w:t>
            </w:r>
          </w:p>
          <w:p w14:paraId="0BF3A1B0" w14:textId="1DF9B871" w:rsidR="00980090" w:rsidRPr="004C135C" w:rsidRDefault="00980090" w:rsidP="00933B8B">
            <w:pPr>
              <w:pStyle w:val="NormalWeb"/>
              <w:numPr>
                <w:ilvl w:val="0"/>
                <w:numId w:val="20"/>
              </w:numPr>
              <w:jc w:val="both"/>
              <w:rPr>
                <w:rFonts w:asciiTheme="minorHAnsi" w:hAnsiTheme="minorHAnsi"/>
                <w:color w:val="454554"/>
                <w:sz w:val="22"/>
                <w:szCs w:val="22"/>
              </w:rPr>
            </w:pPr>
            <w:r w:rsidRPr="004C135C">
              <w:rPr>
                <w:rFonts w:asciiTheme="minorHAnsi" w:hAnsiTheme="minorHAnsi"/>
                <w:color w:val="454554"/>
                <w:sz w:val="22"/>
                <w:szCs w:val="22"/>
              </w:rPr>
              <w:t>Initiate Hypercare and ongoing maintenance plan.</w:t>
            </w:r>
          </w:p>
        </w:tc>
        <w:tc>
          <w:tcPr>
            <w:tcW w:w="1615" w:type="dxa"/>
          </w:tcPr>
          <w:p w14:paraId="1C8E9BF4" w14:textId="28F6CFF2" w:rsidR="00555503" w:rsidRPr="004C135C" w:rsidRDefault="00980090"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 xml:space="preserve">2-3 weeks </w:t>
            </w:r>
          </w:p>
        </w:tc>
      </w:tr>
    </w:tbl>
    <w:p w14:paraId="2A45A0B2" w14:textId="4DDA5C70" w:rsidR="008E0E4E" w:rsidRPr="004C135C" w:rsidRDefault="005C75DE" w:rsidP="00B20830">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Key Milestones </w:t>
      </w:r>
    </w:p>
    <w:p w14:paraId="1C2248D2" w14:textId="6CFB0B5E" w:rsidR="005C75DE" w:rsidRPr="004C135C" w:rsidRDefault="005C75DE" w:rsidP="00933B8B">
      <w:pPr>
        <w:pStyle w:val="NormalWeb"/>
        <w:numPr>
          <w:ilvl w:val="0"/>
          <w:numId w:val="49"/>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Week 1-2:</w:t>
      </w:r>
      <w:r w:rsidRPr="004C135C">
        <w:rPr>
          <w:rFonts w:asciiTheme="minorHAnsi" w:hAnsiTheme="minorHAnsi"/>
          <w:color w:val="454554"/>
          <w:sz w:val="22"/>
          <w:szCs w:val="22"/>
        </w:rPr>
        <w:t xml:space="preserve"> Finalize requirements and design </w:t>
      </w:r>
      <w:r w:rsidR="00C2737F" w:rsidRPr="004C135C">
        <w:rPr>
          <w:rFonts w:asciiTheme="minorHAnsi" w:hAnsiTheme="minorHAnsi"/>
          <w:color w:val="454554"/>
          <w:sz w:val="22"/>
          <w:szCs w:val="22"/>
        </w:rPr>
        <w:t xml:space="preserve">data templates </w:t>
      </w:r>
    </w:p>
    <w:p w14:paraId="1533BDAC" w14:textId="0E40D8C5" w:rsidR="00C2737F" w:rsidRPr="004C135C" w:rsidRDefault="00C2737F" w:rsidP="00933B8B">
      <w:pPr>
        <w:pStyle w:val="NormalWeb"/>
        <w:numPr>
          <w:ilvl w:val="0"/>
          <w:numId w:val="49"/>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Week 3-6:</w:t>
      </w:r>
      <w:r w:rsidRPr="004C135C">
        <w:rPr>
          <w:rFonts w:asciiTheme="minorHAnsi" w:hAnsiTheme="minorHAnsi"/>
          <w:color w:val="454554"/>
          <w:sz w:val="22"/>
          <w:szCs w:val="22"/>
        </w:rPr>
        <w:t xml:space="preserve"> </w:t>
      </w:r>
      <w:r w:rsidR="004A58C7" w:rsidRPr="004C135C">
        <w:rPr>
          <w:rFonts w:asciiTheme="minorHAnsi" w:hAnsiTheme="minorHAnsi"/>
          <w:color w:val="454554"/>
          <w:sz w:val="22"/>
          <w:szCs w:val="22"/>
        </w:rPr>
        <w:t>Complete dashboard design, backend development, and perform testing.</w:t>
      </w:r>
    </w:p>
    <w:p w14:paraId="5AC5B23D" w14:textId="2D687FE4" w:rsidR="004A58C7" w:rsidRPr="004C135C" w:rsidRDefault="004A58C7" w:rsidP="00933B8B">
      <w:pPr>
        <w:pStyle w:val="NormalWeb"/>
        <w:numPr>
          <w:ilvl w:val="0"/>
          <w:numId w:val="49"/>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Week 7:</w:t>
      </w:r>
      <w:r w:rsidRPr="004C135C">
        <w:rPr>
          <w:rFonts w:asciiTheme="minorHAnsi" w:hAnsiTheme="minorHAnsi"/>
          <w:color w:val="454554"/>
          <w:sz w:val="22"/>
          <w:szCs w:val="22"/>
        </w:rPr>
        <w:t xml:space="preserve"> Conduct User Acceptance Testing (UAT) and resolve identified issues.</w:t>
      </w:r>
    </w:p>
    <w:p w14:paraId="76299463" w14:textId="33D998C0" w:rsidR="004A58C7" w:rsidRPr="004C135C" w:rsidRDefault="004A58C7" w:rsidP="00933B8B">
      <w:pPr>
        <w:pStyle w:val="NormalWeb"/>
        <w:numPr>
          <w:ilvl w:val="0"/>
          <w:numId w:val="49"/>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Week 8:</w:t>
      </w:r>
      <w:r w:rsidRPr="004C135C">
        <w:rPr>
          <w:rFonts w:asciiTheme="minorHAnsi" w:hAnsiTheme="minorHAnsi"/>
          <w:color w:val="454554"/>
          <w:sz w:val="22"/>
          <w:szCs w:val="22"/>
        </w:rPr>
        <w:t xml:space="preserve"> Execute Phase 1 Go-Live</w:t>
      </w:r>
    </w:p>
    <w:p w14:paraId="47473B3F" w14:textId="5C8C031B" w:rsidR="004A58C7" w:rsidRPr="004C135C" w:rsidRDefault="004A58C7" w:rsidP="00933B8B">
      <w:pPr>
        <w:pStyle w:val="NormalWeb"/>
        <w:numPr>
          <w:ilvl w:val="0"/>
          <w:numId w:val="49"/>
        </w:numPr>
        <w:tabs>
          <w:tab w:val="num" w:pos="2267"/>
        </w:tabs>
        <w:ind w:left="1070"/>
        <w:jc w:val="both"/>
        <w:rPr>
          <w:rFonts w:asciiTheme="minorHAnsi" w:hAnsiTheme="minorHAnsi"/>
          <w:color w:val="454554"/>
          <w:sz w:val="22"/>
          <w:szCs w:val="22"/>
        </w:rPr>
      </w:pPr>
      <w:r w:rsidRPr="004C135C">
        <w:rPr>
          <w:rFonts w:asciiTheme="minorHAnsi" w:hAnsiTheme="minorHAnsi"/>
          <w:b/>
          <w:bCs/>
          <w:color w:val="454554"/>
          <w:sz w:val="22"/>
          <w:szCs w:val="22"/>
        </w:rPr>
        <w:t>Post Go-Live:</w:t>
      </w:r>
      <w:r w:rsidRPr="004C135C">
        <w:rPr>
          <w:rFonts w:asciiTheme="minorHAnsi" w:hAnsiTheme="minorHAnsi"/>
          <w:color w:val="454554"/>
          <w:sz w:val="22"/>
          <w:szCs w:val="22"/>
        </w:rPr>
        <w:t xml:space="preserve"> Align on planning for Phase 2 and further AI-driven capabilities.</w:t>
      </w:r>
    </w:p>
    <w:p w14:paraId="65BFDC00" w14:textId="58EA48C2" w:rsidR="004A58C7" w:rsidRPr="004C135C" w:rsidRDefault="004A58C7" w:rsidP="00B20830">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Dependencies </w:t>
      </w:r>
    </w:p>
    <w:p w14:paraId="30BB6181" w14:textId="2902882F" w:rsidR="00AC71AA" w:rsidRPr="004C135C" w:rsidRDefault="00AC71AA" w:rsidP="00B20830">
      <w:pPr>
        <w:pStyle w:val="NormalWeb"/>
        <w:ind w:left="730"/>
        <w:jc w:val="both"/>
        <w:rPr>
          <w:rFonts w:asciiTheme="minorHAnsi" w:hAnsiTheme="minorHAnsi"/>
          <w:color w:val="454554"/>
          <w:sz w:val="22"/>
          <w:szCs w:val="22"/>
        </w:rPr>
      </w:pPr>
      <w:r w:rsidRPr="004C135C">
        <w:rPr>
          <w:rFonts w:asciiTheme="minorHAnsi" w:hAnsiTheme="minorHAnsi"/>
          <w:color w:val="454554"/>
          <w:sz w:val="22"/>
          <w:szCs w:val="22"/>
        </w:rPr>
        <w:t xml:space="preserve">The successful implementation of </w:t>
      </w:r>
      <w:proofErr w:type="spellStart"/>
      <w:r w:rsidRPr="004C135C">
        <w:rPr>
          <w:rFonts w:asciiTheme="minorHAnsi" w:hAnsiTheme="minorHAnsi"/>
          <w:color w:val="454554"/>
          <w:sz w:val="22"/>
          <w:szCs w:val="22"/>
        </w:rPr>
        <w:t>IntelliSource</w:t>
      </w:r>
      <w:proofErr w:type="spellEnd"/>
      <w:r w:rsidRPr="004C135C">
        <w:rPr>
          <w:rFonts w:asciiTheme="minorHAnsi" w:hAnsiTheme="minorHAnsi"/>
          <w:color w:val="454554"/>
          <w:sz w:val="22"/>
          <w:szCs w:val="22"/>
        </w:rPr>
        <w:t xml:space="preserve"> depends on several critical dependencies:</w:t>
      </w:r>
    </w:p>
    <w:p w14:paraId="0DA3EECD" w14:textId="498C8DD9" w:rsidR="00AC71AA" w:rsidRPr="004C135C" w:rsidRDefault="00AC71AA" w:rsidP="00933B8B">
      <w:pPr>
        <w:pStyle w:val="NormalWeb"/>
        <w:numPr>
          <w:ilvl w:val="0"/>
          <w:numId w:val="50"/>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 xml:space="preserve">Timely availability and accessibility of financial </w:t>
      </w:r>
      <w:r w:rsidR="00114597" w:rsidRPr="004C135C">
        <w:rPr>
          <w:rFonts w:asciiTheme="minorHAnsi" w:hAnsiTheme="minorHAnsi"/>
          <w:color w:val="454554"/>
          <w:sz w:val="22"/>
          <w:szCs w:val="22"/>
        </w:rPr>
        <w:t xml:space="preserve">and HR data in the required formats </w:t>
      </w:r>
    </w:p>
    <w:p w14:paraId="6E7682BB" w14:textId="23BD9732" w:rsidR="00114597" w:rsidRPr="004C135C" w:rsidRDefault="00114597" w:rsidP="00933B8B">
      <w:pPr>
        <w:pStyle w:val="NormalWeb"/>
        <w:numPr>
          <w:ilvl w:val="0"/>
          <w:numId w:val="50"/>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 xml:space="preserve">Access to SAP and HRMS environments for integration testing and validation </w:t>
      </w:r>
    </w:p>
    <w:p w14:paraId="50B69284" w14:textId="1E91141D" w:rsidR="0024456D" w:rsidRPr="004C135C" w:rsidRDefault="0024456D" w:rsidP="00933B8B">
      <w:pPr>
        <w:pStyle w:val="NormalWeb"/>
        <w:numPr>
          <w:ilvl w:val="0"/>
          <w:numId w:val="50"/>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 xml:space="preserve">Active participation and collaboration from procurement, finance and IT teams during UAT and throughout the project lifestyle. </w:t>
      </w:r>
    </w:p>
    <w:p w14:paraId="6C00FF1D" w14:textId="6AE96E77" w:rsidR="00E10EAD" w:rsidRPr="004C135C" w:rsidRDefault="00827311" w:rsidP="00B20830">
      <w:pPr>
        <w:pStyle w:val="NormalWeb"/>
        <w:numPr>
          <w:ilvl w:val="0"/>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Success Metrics and KPI’s</w:t>
      </w:r>
    </w:p>
    <w:p w14:paraId="61162262" w14:textId="0B2AC245" w:rsidR="004F4CAC" w:rsidRPr="004C135C" w:rsidRDefault="004F4CAC" w:rsidP="00B20830">
      <w:pPr>
        <w:pStyle w:val="NormalWeb"/>
        <w:ind w:left="720"/>
        <w:jc w:val="both"/>
        <w:rPr>
          <w:rFonts w:asciiTheme="minorHAnsi" w:hAnsiTheme="minorHAnsi"/>
          <w:color w:val="454554"/>
          <w:sz w:val="22"/>
          <w:szCs w:val="22"/>
        </w:rPr>
      </w:pPr>
      <w:r w:rsidRPr="004C135C">
        <w:rPr>
          <w:rFonts w:asciiTheme="minorHAnsi" w:hAnsiTheme="minorHAnsi"/>
          <w:color w:val="454554"/>
          <w:sz w:val="22"/>
          <w:szCs w:val="22"/>
        </w:rPr>
        <w:t xml:space="preserve">The success of the </w:t>
      </w:r>
      <w:proofErr w:type="spellStart"/>
      <w:r w:rsidRPr="004C135C">
        <w:rPr>
          <w:rFonts w:asciiTheme="minorHAnsi" w:hAnsiTheme="minorHAnsi"/>
          <w:color w:val="454554"/>
          <w:sz w:val="22"/>
          <w:szCs w:val="22"/>
        </w:rPr>
        <w:t>IntelliSource</w:t>
      </w:r>
      <w:proofErr w:type="spellEnd"/>
      <w:r w:rsidRPr="004C135C">
        <w:rPr>
          <w:rFonts w:asciiTheme="minorHAnsi" w:hAnsiTheme="minorHAnsi"/>
          <w:color w:val="454554"/>
          <w:sz w:val="22"/>
          <w:szCs w:val="22"/>
        </w:rPr>
        <w:t xml:space="preserve"> Project is measured through a carefully selected set of metrics and key performance indicators (KPIs) that reflect both quantitative and qualitative aspects of the project’s objectives. These metrics provide clear, actionable insights into how well the system is performing, ensuring that it delivers tangible value to the organization by enhancing procurement efficiency, compliance, and strategic decision-making.</w:t>
      </w:r>
    </w:p>
    <w:p w14:paraId="339378DF" w14:textId="4658FBCA" w:rsidR="004F4CAC" w:rsidRPr="004C135C" w:rsidRDefault="004F4CAC" w:rsidP="00B20830">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Business </w:t>
      </w:r>
      <w:r w:rsidR="00131A46" w:rsidRPr="004C135C">
        <w:rPr>
          <w:rFonts w:asciiTheme="minorHAnsi" w:hAnsiTheme="minorHAnsi"/>
          <w:b/>
          <w:bCs/>
          <w:color w:val="454554"/>
          <w:sz w:val="22"/>
          <w:szCs w:val="22"/>
        </w:rPr>
        <w:t xml:space="preserve">Performance Metrics </w:t>
      </w:r>
    </w:p>
    <w:tbl>
      <w:tblPr>
        <w:tblStyle w:val="TableGrid"/>
        <w:tblW w:w="0" w:type="auto"/>
        <w:tblInd w:w="730" w:type="dxa"/>
        <w:tblLook w:val="04A0" w:firstRow="1" w:lastRow="0" w:firstColumn="1" w:lastColumn="0" w:noHBand="0" w:noVBand="1"/>
      </w:tblPr>
      <w:tblGrid>
        <w:gridCol w:w="2844"/>
        <w:gridCol w:w="2921"/>
        <w:gridCol w:w="2855"/>
      </w:tblGrid>
      <w:tr w:rsidR="00D37D9E" w:rsidRPr="004C135C" w14:paraId="4DCD066B" w14:textId="77777777" w:rsidTr="00CF0617">
        <w:tc>
          <w:tcPr>
            <w:tcW w:w="3116" w:type="dxa"/>
            <w:shd w:val="clear" w:color="auto" w:fill="002060"/>
          </w:tcPr>
          <w:p w14:paraId="7E8E358E" w14:textId="2A156F3C" w:rsidR="006253B2" w:rsidRPr="004C135C" w:rsidRDefault="006253B2" w:rsidP="00CF0617">
            <w:pPr>
              <w:pStyle w:val="NormalWeb"/>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Metric</w:t>
            </w:r>
          </w:p>
        </w:tc>
        <w:tc>
          <w:tcPr>
            <w:tcW w:w="3117" w:type="dxa"/>
            <w:shd w:val="clear" w:color="auto" w:fill="002060"/>
          </w:tcPr>
          <w:p w14:paraId="30A97396" w14:textId="5F7C994E" w:rsidR="006253B2" w:rsidRPr="004C135C" w:rsidRDefault="006253B2" w:rsidP="00CF0617">
            <w:pPr>
              <w:pStyle w:val="NormalWeb"/>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Definition/Target</w:t>
            </w:r>
          </w:p>
        </w:tc>
        <w:tc>
          <w:tcPr>
            <w:tcW w:w="3117" w:type="dxa"/>
            <w:shd w:val="clear" w:color="auto" w:fill="002060"/>
          </w:tcPr>
          <w:p w14:paraId="6FC403A7" w14:textId="35E054CB" w:rsidR="006253B2" w:rsidRPr="004C135C" w:rsidRDefault="00EC2AAB" w:rsidP="00CF0617">
            <w:pPr>
              <w:pStyle w:val="NormalWeb"/>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Expected Outcome</w:t>
            </w:r>
          </w:p>
        </w:tc>
      </w:tr>
      <w:tr w:rsidR="004C135C" w:rsidRPr="004C135C" w14:paraId="2B1FB8AB" w14:textId="77777777" w:rsidTr="006253B2">
        <w:tc>
          <w:tcPr>
            <w:tcW w:w="3116" w:type="dxa"/>
          </w:tcPr>
          <w:p w14:paraId="4D7C0E50" w14:textId="021F2B48" w:rsidR="006253B2" w:rsidRPr="004C135C" w:rsidRDefault="00B07FFD"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 xml:space="preserve">Improved Margin </w:t>
            </w:r>
            <w:r w:rsidR="007240FF" w:rsidRPr="004C135C">
              <w:rPr>
                <w:rFonts w:asciiTheme="minorHAnsi" w:hAnsiTheme="minorHAnsi"/>
                <w:color w:val="454554"/>
                <w:sz w:val="22"/>
                <w:szCs w:val="22"/>
              </w:rPr>
              <w:t>Visibility</w:t>
            </w:r>
            <w:r w:rsidRPr="004C135C">
              <w:rPr>
                <w:rFonts w:asciiTheme="minorHAnsi" w:hAnsiTheme="minorHAnsi"/>
                <w:color w:val="454554"/>
                <w:sz w:val="22"/>
                <w:szCs w:val="22"/>
              </w:rPr>
              <w:t xml:space="preserve"> </w:t>
            </w:r>
          </w:p>
        </w:tc>
        <w:tc>
          <w:tcPr>
            <w:tcW w:w="3117" w:type="dxa"/>
          </w:tcPr>
          <w:p w14:paraId="2B3DEBEE" w14:textId="2ACE1450" w:rsidR="006253B2" w:rsidRPr="004C135C" w:rsidRDefault="007240FF"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100% of active projects reflected in dashboards with accurate Gross Margin data</w:t>
            </w:r>
          </w:p>
        </w:tc>
        <w:tc>
          <w:tcPr>
            <w:tcW w:w="3117" w:type="dxa"/>
          </w:tcPr>
          <w:p w14:paraId="0190CD46" w14:textId="4D79A9A1" w:rsidR="006253B2" w:rsidRPr="004C135C" w:rsidRDefault="007240FF"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Transparent tracking of revenue, cost, and profitability across all procurement divisions.</w:t>
            </w:r>
          </w:p>
        </w:tc>
      </w:tr>
      <w:tr w:rsidR="004C135C" w:rsidRPr="004C135C" w14:paraId="3C8A06F3" w14:textId="77777777" w:rsidTr="006253B2">
        <w:tc>
          <w:tcPr>
            <w:tcW w:w="3116" w:type="dxa"/>
          </w:tcPr>
          <w:p w14:paraId="7AFC4179" w14:textId="133A3C36" w:rsidR="006253B2" w:rsidRPr="004C135C" w:rsidRDefault="007240FF"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lastRenderedPageBreak/>
              <w:t xml:space="preserve">Reduction in Margin Leakage </w:t>
            </w:r>
          </w:p>
        </w:tc>
        <w:tc>
          <w:tcPr>
            <w:tcW w:w="3117" w:type="dxa"/>
          </w:tcPr>
          <w:p w14:paraId="3A68C3FE" w14:textId="2BD926D5" w:rsidR="006253B2" w:rsidRPr="004C135C" w:rsidRDefault="007240FF"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Achieve a ≥10% improvement in project Gross Margin through early detection and corrective actions.</w:t>
            </w:r>
          </w:p>
        </w:tc>
        <w:tc>
          <w:tcPr>
            <w:tcW w:w="3117" w:type="dxa"/>
          </w:tcPr>
          <w:p w14:paraId="6033C143" w14:textId="119BD213" w:rsidR="006253B2" w:rsidRPr="004C135C" w:rsidRDefault="0037754A"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Enhanced profitability and minimized financial losses by addressing inefficiencies proactively.</w:t>
            </w:r>
          </w:p>
        </w:tc>
      </w:tr>
      <w:tr w:rsidR="004C135C" w:rsidRPr="004C135C" w14:paraId="1E998EAB" w14:textId="77777777" w:rsidTr="006253B2">
        <w:tc>
          <w:tcPr>
            <w:tcW w:w="3116" w:type="dxa"/>
          </w:tcPr>
          <w:p w14:paraId="1639696D" w14:textId="55737AB5" w:rsidR="006253B2" w:rsidRPr="004C135C" w:rsidRDefault="0037754A"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 xml:space="preserve">Utilization &amp; Resource Optimization </w:t>
            </w:r>
          </w:p>
        </w:tc>
        <w:tc>
          <w:tcPr>
            <w:tcW w:w="3117" w:type="dxa"/>
          </w:tcPr>
          <w:p w14:paraId="338E4993" w14:textId="367B048E" w:rsidR="006253B2" w:rsidRPr="004C135C" w:rsidRDefault="0037754A"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Increase visibility of low-contribution or idle resources by ≥15%.</w:t>
            </w:r>
          </w:p>
        </w:tc>
        <w:tc>
          <w:tcPr>
            <w:tcW w:w="3117" w:type="dxa"/>
          </w:tcPr>
          <w:p w14:paraId="74A9511C" w14:textId="25C78206" w:rsidR="006253B2" w:rsidRPr="004C135C" w:rsidRDefault="00116427"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Enhanced resource planning and cost-efficiency, leading to improved procurement performance.</w:t>
            </w:r>
          </w:p>
        </w:tc>
      </w:tr>
    </w:tbl>
    <w:p w14:paraId="1B5C7DF6" w14:textId="599D5CDF" w:rsidR="00131A46" w:rsidRPr="004C135C" w:rsidRDefault="00C94C07" w:rsidP="00B20830">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Operational Efficiency Metrics </w:t>
      </w:r>
    </w:p>
    <w:tbl>
      <w:tblPr>
        <w:tblStyle w:val="TableGrid"/>
        <w:tblW w:w="0" w:type="auto"/>
        <w:tblInd w:w="730" w:type="dxa"/>
        <w:tblLook w:val="04A0" w:firstRow="1" w:lastRow="0" w:firstColumn="1" w:lastColumn="0" w:noHBand="0" w:noVBand="1"/>
      </w:tblPr>
      <w:tblGrid>
        <w:gridCol w:w="2829"/>
        <w:gridCol w:w="2931"/>
        <w:gridCol w:w="2860"/>
      </w:tblGrid>
      <w:tr w:rsidR="0090426B" w:rsidRPr="004C135C" w14:paraId="0E2E6D6D" w14:textId="77777777" w:rsidTr="00CF0617">
        <w:tc>
          <w:tcPr>
            <w:tcW w:w="3116" w:type="dxa"/>
            <w:shd w:val="clear" w:color="auto" w:fill="002060"/>
          </w:tcPr>
          <w:p w14:paraId="31D0A181" w14:textId="47827DFA" w:rsidR="0090426B" w:rsidRPr="004C135C" w:rsidRDefault="0090426B" w:rsidP="006D0D92">
            <w:pPr>
              <w:pStyle w:val="NormalWeb"/>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Metrics</w:t>
            </w:r>
          </w:p>
        </w:tc>
        <w:tc>
          <w:tcPr>
            <w:tcW w:w="3117" w:type="dxa"/>
            <w:shd w:val="clear" w:color="auto" w:fill="002060"/>
          </w:tcPr>
          <w:p w14:paraId="2BD0AB8E" w14:textId="0E677BE1" w:rsidR="0090426B" w:rsidRPr="004C135C" w:rsidRDefault="0090426B" w:rsidP="006D0D92">
            <w:pPr>
              <w:pStyle w:val="NormalWeb"/>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Definition/Target</w:t>
            </w:r>
          </w:p>
        </w:tc>
        <w:tc>
          <w:tcPr>
            <w:tcW w:w="3117" w:type="dxa"/>
            <w:shd w:val="clear" w:color="auto" w:fill="002060"/>
          </w:tcPr>
          <w:p w14:paraId="7F522A51" w14:textId="51B91082" w:rsidR="0090426B" w:rsidRPr="004C135C" w:rsidRDefault="0090426B" w:rsidP="006D0D92">
            <w:pPr>
              <w:pStyle w:val="NormalWeb"/>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Expected Outcome</w:t>
            </w:r>
          </w:p>
        </w:tc>
      </w:tr>
      <w:tr w:rsidR="0090426B" w:rsidRPr="004C135C" w14:paraId="305CDCCB" w14:textId="77777777" w:rsidTr="0090426B">
        <w:tc>
          <w:tcPr>
            <w:tcW w:w="3116" w:type="dxa"/>
          </w:tcPr>
          <w:p w14:paraId="262895C9" w14:textId="52CBCEA7" w:rsidR="0090426B" w:rsidRPr="004C135C" w:rsidRDefault="00A67CEA"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 xml:space="preserve">Manual Reporting Reduction </w:t>
            </w:r>
          </w:p>
        </w:tc>
        <w:tc>
          <w:tcPr>
            <w:tcW w:w="3117" w:type="dxa"/>
          </w:tcPr>
          <w:p w14:paraId="7E0719C8" w14:textId="507DDBFF" w:rsidR="0090426B" w:rsidRPr="004C135C" w:rsidRDefault="00A67CEA"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Achieve an 80% reduction in Excel-based reports by transitioning to automated dashboards.</w:t>
            </w:r>
          </w:p>
        </w:tc>
        <w:tc>
          <w:tcPr>
            <w:tcW w:w="3117" w:type="dxa"/>
          </w:tcPr>
          <w:p w14:paraId="7174FEB8" w14:textId="72B5DC77" w:rsidR="0090426B" w:rsidRPr="004C135C" w:rsidRDefault="00A67CEA"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Significant time savings for procurement and finance teams, allowing them to focus on strategic tasks.</w:t>
            </w:r>
          </w:p>
        </w:tc>
      </w:tr>
      <w:tr w:rsidR="0090426B" w:rsidRPr="004C135C" w14:paraId="0DABB627" w14:textId="77777777" w:rsidTr="0090426B">
        <w:tc>
          <w:tcPr>
            <w:tcW w:w="3116" w:type="dxa"/>
          </w:tcPr>
          <w:p w14:paraId="758F2CA3" w14:textId="31C67546" w:rsidR="0090426B" w:rsidRPr="004C135C" w:rsidRDefault="00A67CEA"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Dashboard Load Time</w:t>
            </w:r>
          </w:p>
        </w:tc>
        <w:tc>
          <w:tcPr>
            <w:tcW w:w="3117" w:type="dxa"/>
          </w:tcPr>
          <w:p w14:paraId="10B061B4" w14:textId="31C94532" w:rsidR="0090426B" w:rsidRPr="004C135C" w:rsidRDefault="005A5D94"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Maintain dashboard load times under 5 seconds for standard datasets.</w:t>
            </w:r>
          </w:p>
        </w:tc>
        <w:tc>
          <w:tcPr>
            <w:tcW w:w="3117" w:type="dxa"/>
          </w:tcPr>
          <w:p w14:paraId="59A0ECDD" w14:textId="1382729D" w:rsidR="0090426B" w:rsidRPr="004C135C" w:rsidRDefault="005A5D94"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Improved user experience with faster access to critical insights.</w:t>
            </w:r>
          </w:p>
        </w:tc>
      </w:tr>
      <w:tr w:rsidR="0090426B" w:rsidRPr="004C135C" w14:paraId="25F1F3DD" w14:textId="77777777" w:rsidTr="0090426B">
        <w:tc>
          <w:tcPr>
            <w:tcW w:w="3116" w:type="dxa"/>
          </w:tcPr>
          <w:p w14:paraId="0F779DCF" w14:textId="4DEC6392" w:rsidR="0090426B" w:rsidRPr="004C135C" w:rsidRDefault="005A5D94"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 xml:space="preserve">Data Refresh Accuracy </w:t>
            </w:r>
          </w:p>
        </w:tc>
        <w:tc>
          <w:tcPr>
            <w:tcW w:w="3117" w:type="dxa"/>
          </w:tcPr>
          <w:p w14:paraId="7AEDC50B" w14:textId="34ED0FCB" w:rsidR="0090426B" w:rsidRPr="004C135C" w:rsidRDefault="005A5D94"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Ensure 100% validation of uploaded or API-fetched data.</w:t>
            </w:r>
          </w:p>
        </w:tc>
        <w:tc>
          <w:tcPr>
            <w:tcW w:w="3117" w:type="dxa"/>
          </w:tcPr>
          <w:p w14:paraId="0EAD35B4" w14:textId="364B368B" w:rsidR="0090426B" w:rsidRPr="004C135C" w:rsidRDefault="005D3BE2"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Reliable and accurate decision-making based on trusted data sources.</w:t>
            </w:r>
          </w:p>
        </w:tc>
      </w:tr>
    </w:tbl>
    <w:p w14:paraId="2C371E97" w14:textId="2B7367F6" w:rsidR="00C94C07" w:rsidRPr="004C135C" w:rsidRDefault="005D3BE2" w:rsidP="00B20830">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User Adoption Metrics </w:t>
      </w:r>
    </w:p>
    <w:tbl>
      <w:tblPr>
        <w:tblStyle w:val="TableGrid"/>
        <w:tblW w:w="0" w:type="auto"/>
        <w:tblInd w:w="730" w:type="dxa"/>
        <w:tblLook w:val="04A0" w:firstRow="1" w:lastRow="0" w:firstColumn="1" w:lastColumn="0" w:noHBand="0" w:noVBand="1"/>
      </w:tblPr>
      <w:tblGrid>
        <w:gridCol w:w="2822"/>
        <w:gridCol w:w="2916"/>
        <w:gridCol w:w="2882"/>
      </w:tblGrid>
      <w:tr w:rsidR="00E42EDF" w:rsidRPr="004C135C" w14:paraId="32CE1212" w14:textId="77777777" w:rsidTr="00E42EDF">
        <w:tc>
          <w:tcPr>
            <w:tcW w:w="3116" w:type="dxa"/>
            <w:shd w:val="clear" w:color="auto" w:fill="002060"/>
          </w:tcPr>
          <w:p w14:paraId="798242E9" w14:textId="3D1B60CB" w:rsidR="005D3BE2" w:rsidRPr="004C135C" w:rsidRDefault="005D3BE2" w:rsidP="006D0D92">
            <w:pPr>
              <w:pStyle w:val="NormalWeb"/>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Metrics</w:t>
            </w:r>
          </w:p>
        </w:tc>
        <w:tc>
          <w:tcPr>
            <w:tcW w:w="3117" w:type="dxa"/>
            <w:shd w:val="clear" w:color="auto" w:fill="002060"/>
          </w:tcPr>
          <w:p w14:paraId="154DCF0C" w14:textId="20993197" w:rsidR="005D3BE2" w:rsidRPr="004C135C" w:rsidRDefault="005D3BE2" w:rsidP="006D0D92">
            <w:pPr>
              <w:pStyle w:val="NormalWeb"/>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Definition/Target</w:t>
            </w:r>
          </w:p>
        </w:tc>
        <w:tc>
          <w:tcPr>
            <w:tcW w:w="3117" w:type="dxa"/>
            <w:shd w:val="clear" w:color="auto" w:fill="002060"/>
          </w:tcPr>
          <w:p w14:paraId="650CB023" w14:textId="5E5D17CC" w:rsidR="005D3BE2" w:rsidRPr="004C135C" w:rsidRDefault="005D3BE2" w:rsidP="006D0D92">
            <w:pPr>
              <w:pStyle w:val="NormalWeb"/>
              <w:jc w:val="center"/>
              <w:rPr>
                <w:rFonts w:asciiTheme="minorHAnsi" w:hAnsiTheme="minorHAnsi"/>
                <w:b/>
                <w:bCs/>
                <w:color w:val="FFFFFF" w:themeColor="background1"/>
                <w:sz w:val="22"/>
                <w:szCs w:val="22"/>
              </w:rPr>
            </w:pPr>
            <w:r w:rsidRPr="004C135C">
              <w:rPr>
                <w:rFonts w:asciiTheme="minorHAnsi" w:hAnsiTheme="minorHAnsi"/>
                <w:b/>
                <w:bCs/>
                <w:color w:val="FFFFFF" w:themeColor="background1"/>
                <w:sz w:val="22"/>
                <w:szCs w:val="22"/>
              </w:rPr>
              <w:t>Expected Outcome</w:t>
            </w:r>
          </w:p>
        </w:tc>
      </w:tr>
      <w:tr w:rsidR="00D37D9E" w:rsidRPr="004C135C" w14:paraId="7285447D" w14:textId="77777777" w:rsidTr="005D3BE2">
        <w:tc>
          <w:tcPr>
            <w:tcW w:w="3116" w:type="dxa"/>
          </w:tcPr>
          <w:p w14:paraId="269810D6" w14:textId="22A62706" w:rsidR="005D3BE2" w:rsidRPr="004C135C" w:rsidRDefault="006F0D42"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Active Users</w:t>
            </w:r>
          </w:p>
        </w:tc>
        <w:tc>
          <w:tcPr>
            <w:tcW w:w="3117" w:type="dxa"/>
          </w:tcPr>
          <w:p w14:paraId="32CAA27B" w14:textId="5AF66B10" w:rsidR="005D3BE2" w:rsidRPr="004C135C" w:rsidRDefault="006F0D42"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Achieve 90% active participation by assigned Procurement Managers, Delivery Managers, and Finance users within two months of go-live.</w:t>
            </w:r>
          </w:p>
        </w:tc>
        <w:tc>
          <w:tcPr>
            <w:tcW w:w="3117" w:type="dxa"/>
          </w:tcPr>
          <w:p w14:paraId="22C82021" w14:textId="6623FDB0" w:rsidR="005D3BE2" w:rsidRPr="004C135C" w:rsidRDefault="006F0D42"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Strong adoption rates, indicating effective rollout and value realization from the system.</w:t>
            </w:r>
          </w:p>
        </w:tc>
      </w:tr>
      <w:tr w:rsidR="00D37D9E" w:rsidRPr="004C135C" w14:paraId="68933FD0" w14:textId="77777777" w:rsidTr="005D3BE2">
        <w:tc>
          <w:tcPr>
            <w:tcW w:w="3116" w:type="dxa"/>
          </w:tcPr>
          <w:p w14:paraId="7DA15995" w14:textId="5889D8E4" w:rsidR="005D3BE2" w:rsidRPr="004C135C" w:rsidRDefault="006F0D42"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 xml:space="preserve">Training Completion </w:t>
            </w:r>
          </w:p>
        </w:tc>
        <w:tc>
          <w:tcPr>
            <w:tcW w:w="3117" w:type="dxa"/>
          </w:tcPr>
          <w:p w14:paraId="31F691CE" w14:textId="69A1BBF2" w:rsidR="005D3BE2" w:rsidRPr="004C135C" w:rsidRDefault="006F0D42"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100% of key users to be trained before Phase 1 deployment.</w:t>
            </w:r>
          </w:p>
        </w:tc>
        <w:tc>
          <w:tcPr>
            <w:tcW w:w="3117" w:type="dxa"/>
          </w:tcPr>
          <w:p w14:paraId="5B445C3C" w14:textId="47AF0E11" w:rsidR="005D3BE2" w:rsidRPr="004C135C" w:rsidRDefault="00934FA9"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Facilitates smooth transition to the new system, minimizing disruptions</w:t>
            </w:r>
          </w:p>
        </w:tc>
      </w:tr>
      <w:tr w:rsidR="00D37D9E" w:rsidRPr="004C135C" w14:paraId="7C9FF3B1" w14:textId="77777777" w:rsidTr="005D3BE2">
        <w:tc>
          <w:tcPr>
            <w:tcW w:w="3116" w:type="dxa"/>
          </w:tcPr>
          <w:p w14:paraId="7403FC7B" w14:textId="56D8E866" w:rsidR="005D3BE2" w:rsidRPr="004C135C" w:rsidRDefault="00934FA9"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User Satisfaction score</w:t>
            </w:r>
          </w:p>
        </w:tc>
        <w:tc>
          <w:tcPr>
            <w:tcW w:w="3117" w:type="dxa"/>
          </w:tcPr>
          <w:p w14:paraId="57F9E66E" w14:textId="392F1870" w:rsidR="005D3BE2" w:rsidRPr="004C135C" w:rsidRDefault="00934FA9"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Average feedback rating of ≥8/10 post-implementation.</w:t>
            </w:r>
          </w:p>
        </w:tc>
        <w:tc>
          <w:tcPr>
            <w:tcW w:w="3117" w:type="dxa"/>
          </w:tcPr>
          <w:p w14:paraId="2909EB98" w14:textId="20AA31BA" w:rsidR="005D3BE2" w:rsidRPr="004C135C" w:rsidRDefault="00934FA9" w:rsidP="00B20830">
            <w:pPr>
              <w:pStyle w:val="NormalWeb"/>
              <w:jc w:val="both"/>
              <w:rPr>
                <w:rFonts w:asciiTheme="minorHAnsi" w:hAnsiTheme="minorHAnsi"/>
                <w:color w:val="454554"/>
                <w:sz w:val="22"/>
                <w:szCs w:val="22"/>
              </w:rPr>
            </w:pPr>
            <w:r w:rsidRPr="004C135C">
              <w:rPr>
                <w:rFonts w:asciiTheme="minorHAnsi" w:hAnsiTheme="minorHAnsi"/>
                <w:color w:val="454554"/>
                <w:sz w:val="22"/>
                <w:szCs w:val="22"/>
              </w:rPr>
              <w:t>Positive reception of the system, ensuring sustained usage and support for future enhancements.</w:t>
            </w:r>
          </w:p>
        </w:tc>
      </w:tr>
    </w:tbl>
    <w:p w14:paraId="4921A994" w14:textId="6040556B" w:rsidR="005D3BE2" w:rsidRPr="004C135C" w:rsidRDefault="00460189" w:rsidP="00B20830">
      <w:pPr>
        <w:pStyle w:val="NormalWeb"/>
        <w:numPr>
          <w:ilvl w:val="0"/>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Future Enhancements </w:t>
      </w:r>
    </w:p>
    <w:p w14:paraId="3F9A738F" w14:textId="0548E9CA" w:rsidR="00460189" w:rsidRPr="004C135C" w:rsidRDefault="00357EE1" w:rsidP="00B20830">
      <w:pPr>
        <w:pStyle w:val="NormalWeb"/>
        <w:ind w:left="720"/>
        <w:jc w:val="both"/>
        <w:rPr>
          <w:rFonts w:asciiTheme="minorHAnsi" w:hAnsiTheme="minorHAnsi"/>
          <w:color w:val="454554"/>
          <w:sz w:val="22"/>
          <w:szCs w:val="22"/>
        </w:rPr>
      </w:pPr>
      <w:r w:rsidRPr="004C135C">
        <w:rPr>
          <w:rFonts w:asciiTheme="minorHAnsi" w:hAnsiTheme="minorHAnsi"/>
          <w:color w:val="454554"/>
          <w:sz w:val="22"/>
          <w:szCs w:val="22"/>
        </w:rPr>
        <w:t xml:space="preserve">As </w:t>
      </w:r>
      <w:proofErr w:type="spellStart"/>
      <w:r w:rsidRPr="004C135C">
        <w:rPr>
          <w:rFonts w:asciiTheme="minorHAnsi" w:hAnsiTheme="minorHAnsi"/>
          <w:color w:val="454554"/>
          <w:sz w:val="22"/>
          <w:szCs w:val="22"/>
        </w:rPr>
        <w:t>IntelliSource</w:t>
      </w:r>
      <w:proofErr w:type="spellEnd"/>
      <w:r w:rsidRPr="004C135C">
        <w:rPr>
          <w:rFonts w:asciiTheme="minorHAnsi" w:hAnsiTheme="minorHAnsi"/>
          <w:color w:val="454554"/>
          <w:sz w:val="22"/>
          <w:szCs w:val="22"/>
        </w:rPr>
        <w:t xml:space="preserve"> establishes a solid foundation for procurement management, several advanced capabilities are anticipated to further refine and extend its functionalities. These </w:t>
      </w:r>
      <w:r w:rsidRPr="004C135C">
        <w:rPr>
          <w:rFonts w:asciiTheme="minorHAnsi" w:hAnsiTheme="minorHAnsi"/>
          <w:color w:val="454554"/>
          <w:sz w:val="22"/>
          <w:szCs w:val="22"/>
        </w:rPr>
        <w:lastRenderedPageBreak/>
        <w:t>future enhancements are designed to augment the system's intelligence, automation, and analytical capabilities, ensuring that it continues to meet evolving procurement needs and market dynamics.</w:t>
      </w:r>
    </w:p>
    <w:p w14:paraId="29B5EB6D" w14:textId="65DF7030" w:rsidR="00357EE1" w:rsidRPr="004C135C" w:rsidRDefault="00357EE1" w:rsidP="00B20830">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AI Powdered Predictive Analytics </w:t>
      </w:r>
    </w:p>
    <w:p w14:paraId="5B29E60D" w14:textId="77777777" w:rsidR="002A4605" w:rsidRPr="004C135C" w:rsidRDefault="002A4605" w:rsidP="00B20830">
      <w:pPr>
        <w:pStyle w:val="NormalWeb"/>
        <w:ind w:left="734"/>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Overview: </w:t>
      </w:r>
    </w:p>
    <w:p w14:paraId="5E636BDB" w14:textId="388E05CB" w:rsidR="002A4605" w:rsidRPr="004C135C" w:rsidRDefault="002A4605" w:rsidP="00B20830">
      <w:pPr>
        <w:pStyle w:val="NormalWeb"/>
        <w:ind w:left="734"/>
        <w:contextualSpacing/>
        <w:jc w:val="both"/>
        <w:rPr>
          <w:rFonts w:asciiTheme="minorHAnsi" w:hAnsiTheme="minorHAnsi"/>
          <w:color w:val="454554"/>
          <w:sz w:val="22"/>
          <w:szCs w:val="22"/>
        </w:rPr>
      </w:pPr>
      <w:r w:rsidRPr="004C135C">
        <w:rPr>
          <w:rFonts w:asciiTheme="minorHAnsi" w:hAnsiTheme="minorHAnsi"/>
          <w:color w:val="454554"/>
          <w:sz w:val="22"/>
          <w:szCs w:val="22"/>
        </w:rPr>
        <w:t>Integrate machine learning models to forecast procurement trends, detect anomalies, and identify early signs of procurement risks. By harnessing AI, the system will provide proactive insights and recommendations that support strategic decision-making and risk mitigation.</w:t>
      </w:r>
    </w:p>
    <w:p w14:paraId="3CBF3795" w14:textId="77777777" w:rsidR="005D2494" w:rsidRPr="004C135C" w:rsidRDefault="005D2494" w:rsidP="00B20830">
      <w:pPr>
        <w:pStyle w:val="NormalWeb"/>
        <w:ind w:left="734"/>
        <w:contextualSpacing/>
        <w:jc w:val="both"/>
        <w:rPr>
          <w:rFonts w:asciiTheme="minorHAnsi" w:hAnsiTheme="minorHAnsi"/>
          <w:color w:val="454554"/>
          <w:sz w:val="22"/>
          <w:szCs w:val="22"/>
        </w:rPr>
      </w:pPr>
    </w:p>
    <w:p w14:paraId="5F750AE2" w14:textId="4E55A43A" w:rsidR="002A4605" w:rsidRPr="004C135C" w:rsidRDefault="005D2494" w:rsidP="00B20830">
      <w:pPr>
        <w:pStyle w:val="NormalWeb"/>
        <w:ind w:left="734"/>
        <w:jc w:val="both"/>
        <w:rPr>
          <w:rFonts w:asciiTheme="minorHAnsi" w:hAnsiTheme="minorHAnsi"/>
          <w:b/>
          <w:bCs/>
          <w:color w:val="454554"/>
          <w:sz w:val="22"/>
          <w:szCs w:val="22"/>
        </w:rPr>
      </w:pPr>
      <w:r w:rsidRPr="004C135C">
        <w:rPr>
          <w:rFonts w:asciiTheme="minorHAnsi" w:hAnsiTheme="minorHAnsi"/>
          <w:b/>
          <w:bCs/>
          <w:color w:val="454554"/>
          <w:sz w:val="22"/>
          <w:szCs w:val="22"/>
        </w:rPr>
        <w:t>Benefits:</w:t>
      </w:r>
    </w:p>
    <w:p w14:paraId="2591BFF8" w14:textId="19B936E9" w:rsidR="005D2494" w:rsidRPr="004C135C" w:rsidRDefault="005D2494" w:rsidP="00933B8B">
      <w:pPr>
        <w:pStyle w:val="NormalWeb"/>
        <w:numPr>
          <w:ilvl w:val="0"/>
          <w:numId w:val="51"/>
        </w:numPr>
        <w:tabs>
          <w:tab w:val="num" w:pos="2271"/>
        </w:tabs>
        <w:ind w:left="1074"/>
        <w:jc w:val="both"/>
        <w:rPr>
          <w:rFonts w:asciiTheme="minorHAnsi" w:hAnsiTheme="minorHAnsi"/>
          <w:color w:val="454554"/>
          <w:sz w:val="22"/>
          <w:szCs w:val="22"/>
        </w:rPr>
      </w:pPr>
      <w:r w:rsidRPr="004C135C">
        <w:rPr>
          <w:rFonts w:asciiTheme="minorHAnsi" w:hAnsiTheme="minorHAnsi"/>
          <w:color w:val="454554"/>
          <w:sz w:val="22"/>
          <w:szCs w:val="22"/>
        </w:rPr>
        <w:t xml:space="preserve">Enhance Predictive capabilities for better forecasting of procurement needs and cost trends </w:t>
      </w:r>
    </w:p>
    <w:p w14:paraId="49401EB9" w14:textId="6B5E0C88" w:rsidR="005D2494" w:rsidRPr="004C135C" w:rsidRDefault="00473FAA" w:rsidP="00933B8B">
      <w:pPr>
        <w:pStyle w:val="NormalWeb"/>
        <w:numPr>
          <w:ilvl w:val="0"/>
          <w:numId w:val="51"/>
        </w:numPr>
        <w:tabs>
          <w:tab w:val="num" w:pos="2271"/>
        </w:tabs>
        <w:ind w:left="1074"/>
        <w:jc w:val="both"/>
        <w:rPr>
          <w:rFonts w:asciiTheme="minorHAnsi" w:hAnsiTheme="minorHAnsi"/>
          <w:color w:val="454554"/>
          <w:sz w:val="22"/>
          <w:szCs w:val="22"/>
        </w:rPr>
      </w:pPr>
      <w:r w:rsidRPr="004C135C">
        <w:rPr>
          <w:rFonts w:asciiTheme="minorHAnsi" w:hAnsiTheme="minorHAnsi"/>
          <w:color w:val="454554"/>
          <w:sz w:val="22"/>
          <w:szCs w:val="22"/>
        </w:rPr>
        <w:t xml:space="preserve">Reduce exposure to risks by identifying potential issues before they escalate. </w:t>
      </w:r>
    </w:p>
    <w:p w14:paraId="1A2CFDB2" w14:textId="185CBBD3" w:rsidR="00473FAA" w:rsidRPr="004C135C" w:rsidRDefault="002956F0" w:rsidP="00B20830">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Automated Recommendations </w:t>
      </w:r>
    </w:p>
    <w:p w14:paraId="75C16C18" w14:textId="5359CAFB" w:rsidR="002956F0" w:rsidRPr="004C135C" w:rsidRDefault="002956F0" w:rsidP="006D0D92">
      <w:pPr>
        <w:pStyle w:val="NormalWeb"/>
        <w:ind w:left="734"/>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Overview: </w:t>
      </w:r>
    </w:p>
    <w:p w14:paraId="6D29FBC7" w14:textId="60A93660" w:rsidR="002956F0" w:rsidRPr="004C135C" w:rsidRDefault="002956F0" w:rsidP="006D0D92">
      <w:pPr>
        <w:pStyle w:val="NormalWeb"/>
        <w:ind w:left="734"/>
        <w:contextualSpacing/>
        <w:jc w:val="both"/>
        <w:rPr>
          <w:rFonts w:asciiTheme="minorHAnsi" w:hAnsiTheme="minorHAnsi"/>
          <w:color w:val="454554"/>
          <w:sz w:val="22"/>
          <w:szCs w:val="22"/>
        </w:rPr>
      </w:pPr>
      <w:r w:rsidRPr="004C135C">
        <w:rPr>
          <w:rFonts w:asciiTheme="minorHAnsi" w:hAnsiTheme="minorHAnsi"/>
          <w:color w:val="454554"/>
          <w:sz w:val="22"/>
          <w:szCs w:val="22"/>
        </w:rPr>
        <w:t>Implement intelligent recommendation engines that suggest corrective actions based on data trends, such as rate adjustments, resource reallocations, or vendor negotiations.</w:t>
      </w:r>
    </w:p>
    <w:p w14:paraId="4BA906CE" w14:textId="77777777" w:rsidR="006D0D92" w:rsidRPr="004C135C" w:rsidRDefault="006D0D92" w:rsidP="006D0D92">
      <w:pPr>
        <w:pStyle w:val="NormalWeb"/>
        <w:ind w:left="734"/>
        <w:contextualSpacing/>
        <w:jc w:val="both"/>
        <w:rPr>
          <w:rFonts w:asciiTheme="minorHAnsi" w:hAnsiTheme="minorHAnsi"/>
          <w:color w:val="454554"/>
          <w:sz w:val="22"/>
          <w:szCs w:val="22"/>
        </w:rPr>
      </w:pPr>
    </w:p>
    <w:p w14:paraId="7175CCF5" w14:textId="4D0F4AC7" w:rsidR="002956F0" w:rsidRPr="004C135C" w:rsidRDefault="002956F0" w:rsidP="00B20830">
      <w:pPr>
        <w:pStyle w:val="NormalWeb"/>
        <w:ind w:left="730"/>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Benefits: </w:t>
      </w:r>
    </w:p>
    <w:p w14:paraId="533897EE" w14:textId="6866B236" w:rsidR="002956F0" w:rsidRPr="004C135C" w:rsidRDefault="002956F0" w:rsidP="00933B8B">
      <w:pPr>
        <w:pStyle w:val="NormalWeb"/>
        <w:numPr>
          <w:ilvl w:val="0"/>
          <w:numId w:val="52"/>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Empower procurement team</w:t>
      </w:r>
      <w:r w:rsidR="00C0152D" w:rsidRPr="004C135C">
        <w:rPr>
          <w:rFonts w:asciiTheme="minorHAnsi" w:hAnsiTheme="minorHAnsi"/>
          <w:color w:val="454554"/>
          <w:sz w:val="22"/>
          <w:szCs w:val="22"/>
        </w:rPr>
        <w:t>s to make data-driven decisions with confidence.</w:t>
      </w:r>
    </w:p>
    <w:p w14:paraId="202EC055" w14:textId="2DBC91FE" w:rsidR="00C0152D" w:rsidRPr="004C135C" w:rsidRDefault="00C0152D" w:rsidP="00933B8B">
      <w:pPr>
        <w:pStyle w:val="NormalWeb"/>
        <w:numPr>
          <w:ilvl w:val="0"/>
          <w:numId w:val="52"/>
        </w:numPr>
        <w:tabs>
          <w:tab w:val="num" w:pos="2267"/>
        </w:tabs>
        <w:ind w:left="1070"/>
        <w:jc w:val="both"/>
        <w:rPr>
          <w:rFonts w:asciiTheme="minorHAnsi" w:hAnsiTheme="minorHAnsi"/>
          <w:b/>
          <w:bCs/>
          <w:color w:val="454554"/>
          <w:sz w:val="22"/>
          <w:szCs w:val="22"/>
        </w:rPr>
      </w:pPr>
      <w:r w:rsidRPr="004C135C">
        <w:rPr>
          <w:rFonts w:asciiTheme="minorHAnsi" w:hAnsiTheme="minorHAnsi"/>
          <w:color w:val="454554"/>
          <w:sz w:val="22"/>
          <w:szCs w:val="22"/>
        </w:rPr>
        <w:t>Accelerate response times to procurement challenges, enhancing procurement agility.</w:t>
      </w:r>
    </w:p>
    <w:p w14:paraId="3AADA73D" w14:textId="636F3DDF" w:rsidR="000504EB" w:rsidRPr="004C135C" w:rsidRDefault="00050F01" w:rsidP="00B20830">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Workflow automation </w:t>
      </w:r>
    </w:p>
    <w:p w14:paraId="65074858" w14:textId="52FF999E" w:rsidR="00050F01" w:rsidRPr="004C135C" w:rsidRDefault="00050F01" w:rsidP="006D0D92">
      <w:pPr>
        <w:pStyle w:val="NormalWeb"/>
        <w:ind w:left="734"/>
        <w:contextualSpacing/>
        <w:jc w:val="both"/>
        <w:rPr>
          <w:rFonts w:asciiTheme="minorHAnsi" w:hAnsiTheme="minorHAnsi"/>
          <w:color w:val="454554"/>
          <w:sz w:val="22"/>
          <w:szCs w:val="22"/>
        </w:rPr>
      </w:pPr>
      <w:r w:rsidRPr="004C135C">
        <w:rPr>
          <w:rFonts w:asciiTheme="minorHAnsi" w:hAnsiTheme="minorHAnsi"/>
          <w:b/>
          <w:bCs/>
          <w:color w:val="454554"/>
          <w:sz w:val="22"/>
          <w:szCs w:val="22"/>
        </w:rPr>
        <w:t>Overview</w:t>
      </w:r>
      <w:r w:rsidRPr="004C135C">
        <w:rPr>
          <w:rFonts w:asciiTheme="minorHAnsi" w:hAnsiTheme="minorHAnsi"/>
          <w:color w:val="454554"/>
          <w:sz w:val="22"/>
          <w:szCs w:val="22"/>
        </w:rPr>
        <w:t xml:space="preserve">: </w:t>
      </w:r>
    </w:p>
    <w:p w14:paraId="6ABB2E4D" w14:textId="4D8A8027" w:rsidR="00050F01" w:rsidRPr="004C135C" w:rsidRDefault="00050F01" w:rsidP="006D0D92">
      <w:pPr>
        <w:pStyle w:val="NormalWeb"/>
        <w:ind w:left="734"/>
        <w:contextualSpacing/>
        <w:jc w:val="both"/>
        <w:rPr>
          <w:rFonts w:asciiTheme="minorHAnsi" w:hAnsiTheme="minorHAnsi"/>
          <w:color w:val="454554"/>
          <w:sz w:val="22"/>
          <w:szCs w:val="22"/>
        </w:rPr>
      </w:pPr>
      <w:r w:rsidRPr="004C135C">
        <w:rPr>
          <w:rFonts w:asciiTheme="minorHAnsi" w:hAnsiTheme="minorHAnsi"/>
          <w:color w:val="454554"/>
          <w:sz w:val="22"/>
          <w:szCs w:val="22"/>
        </w:rPr>
        <w:t xml:space="preserve">Develop end-to-end automation of procurement workflows that sync data seamlessly between systems like SAP, HRMS, and the </w:t>
      </w:r>
      <w:proofErr w:type="spellStart"/>
      <w:r w:rsidRPr="004C135C">
        <w:rPr>
          <w:rFonts w:asciiTheme="minorHAnsi" w:hAnsiTheme="minorHAnsi"/>
          <w:color w:val="454554"/>
          <w:sz w:val="22"/>
          <w:szCs w:val="22"/>
        </w:rPr>
        <w:t>IntelliSource</w:t>
      </w:r>
      <w:proofErr w:type="spellEnd"/>
      <w:r w:rsidRPr="004C135C">
        <w:rPr>
          <w:rFonts w:asciiTheme="minorHAnsi" w:hAnsiTheme="minorHAnsi"/>
          <w:color w:val="454554"/>
          <w:sz w:val="22"/>
          <w:szCs w:val="22"/>
        </w:rPr>
        <w:t xml:space="preserve"> platform. This automation will reduce manual effort, minimize errors, and improve data accuracy.</w:t>
      </w:r>
    </w:p>
    <w:p w14:paraId="1D87230A" w14:textId="77777777" w:rsidR="006D0D92" w:rsidRPr="004C135C" w:rsidRDefault="006D0D92" w:rsidP="006D0D92">
      <w:pPr>
        <w:pStyle w:val="NormalWeb"/>
        <w:ind w:left="734"/>
        <w:contextualSpacing/>
        <w:jc w:val="both"/>
        <w:rPr>
          <w:rFonts w:asciiTheme="minorHAnsi" w:hAnsiTheme="minorHAnsi"/>
          <w:color w:val="454554"/>
          <w:sz w:val="22"/>
          <w:szCs w:val="22"/>
        </w:rPr>
      </w:pPr>
    </w:p>
    <w:p w14:paraId="5BBE23E3" w14:textId="59645A82" w:rsidR="00050F01" w:rsidRPr="004C135C" w:rsidRDefault="00050F01" w:rsidP="00B20830">
      <w:pPr>
        <w:pStyle w:val="NormalWeb"/>
        <w:ind w:left="730"/>
        <w:jc w:val="both"/>
        <w:rPr>
          <w:rFonts w:asciiTheme="minorHAnsi" w:hAnsiTheme="minorHAnsi"/>
          <w:b/>
          <w:bCs/>
          <w:color w:val="454554"/>
          <w:sz w:val="22"/>
          <w:szCs w:val="22"/>
        </w:rPr>
      </w:pPr>
      <w:r w:rsidRPr="004C135C">
        <w:rPr>
          <w:rFonts w:asciiTheme="minorHAnsi" w:hAnsiTheme="minorHAnsi"/>
          <w:b/>
          <w:bCs/>
          <w:color w:val="454554"/>
          <w:sz w:val="22"/>
          <w:szCs w:val="22"/>
        </w:rPr>
        <w:t>Benefits:</w:t>
      </w:r>
    </w:p>
    <w:p w14:paraId="31356B7E" w14:textId="1F8790CC" w:rsidR="00050F01" w:rsidRPr="004C135C" w:rsidRDefault="00884A14" w:rsidP="00933B8B">
      <w:pPr>
        <w:pStyle w:val="NormalWeb"/>
        <w:numPr>
          <w:ilvl w:val="0"/>
          <w:numId w:val="53"/>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Free up resources to focus on strategic tasks rather than manual data processing.</w:t>
      </w:r>
    </w:p>
    <w:p w14:paraId="2F12938F" w14:textId="5083FC4C" w:rsidR="00884A14" w:rsidRPr="004C135C" w:rsidRDefault="00884A14" w:rsidP="00933B8B">
      <w:pPr>
        <w:pStyle w:val="NormalWeb"/>
        <w:numPr>
          <w:ilvl w:val="0"/>
          <w:numId w:val="53"/>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 xml:space="preserve">Ensure </w:t>
      </w:r>
      <w:r w:rsidR="002C30DF" w:rsidRPr="004C135C">
        <w:rPr>
          <w:rFonts w:asciiTheme="minorHAnsi" w:hAnsiTheme="minorHAnsi"/>
          <w:color w:val="454554"/>
          <w:sz w:val="22"/>
          <w:szCs w:val="22"/>
        </w:rPr>
        <w:t>consistency and accuracy across the procurement process.</w:t>
      </w:r>
    </w:p>
    <w:p w14:paraId="09A93051" w14:textId="736E716E" w:rsidR="002C30DF" w:rsidRPr="004C135C" w:rsidRDefault="002C30DF" w:rsidP="00B20830">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Advanced Simulation Engine </w:t>
      </w:r>
    </w:p>
    <w:p w14:paraId="39AE6BE8" w14:textId="20B334D1" w:rsidR="002C30DF" w:rsidRPr="004C135C" w:rsidRDefault="002C30DF" w:rsidP="006D0D92">
      <w:pPr>
        <w:pStyle w:val="NormalWeb"/>
        <w:ind w:left="734"/>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Overview: </w:t>
      </w:r>
    </w:p>
    <w:p w14:paraId="4D7651F9" w14:textId="43BF68C2" w:rsidR="002C30DF" w:rsidRPr="004C135C" w:rsidRDefault="00807274" w:rsidP="006D0D92">
      <w:pPr>
        <w:pStyle w:val="NormalWeb"/>
        <w:ind w:left="734"/>
        <w:contextualSpacing/>
        <w:jc w:val="both"/>
        <w:rPr>
          <w:rFonts w:asciiTheme="minorHAnsi" w:hAnsiTheme="minorHAnsi"/>
          <w:color w:val="454554"/>
          <w:sz w:val="22"/>
          <w:szCs w:val="22"/>
        </w:rPr>
      </w:pPr>
      <w:r w:rsidRPr="004C135C">
        <w:rPr>
          <w:rFonts w:asciiTheme="minorHAnsi" w:hAnsiTheme="minorHAnsi"/>
          <w:color w:val="454554"/>
          <w:sz w:val="22"/>
          <w:szCs w:val="22"/>
        </w:rPr>
        <w:t>Introduce a sophisticated simulation engine capable of modeling multi-variable impacts, such as changes in resource cost, location mix, and subcontractor ratios on Gross Margin (GM) in real-time.</w:t>
      </w:r>
    </w:p>
    <w:p w14:paraId="469F3518" w14:textId="77777777" w:rsidR="006D0D92" w:rsidRPr="004C135C" w:rsidRDefault="006D0D92" w:rsidP="006D0D92">
      <w:pPr>
        <w:pStyle w:val="NormalWeb"/>
        <w:ind w:left="734"/>
        <w:contextualSpacing/>
        <w:jc w:val="both"/>
        <w:rPr>
          <w:rFonts w:asciiTheme="minorHAnsi" w:hAnsiTheme="minorHAnsi"/>
          <w:color w:val="454554"/>
          <w:sz w:val="22"/>
          <w:szCs w:val="22"/>
        </w:rPr>
      </w:pPr>
    </w:p>
    <w:p w14:paraId="71D5934B" w14:textId="125454ED" w:rsidR="00807274" w:rsidRPr="00564A74" w:rsidRDefault="00807274" w:rsidP="00B20830">
      <w:pPr>
        <w:pStyle w:val="NormalWeb"/>
        <w:ind w:left="730"/>
        <w:jc w:val="both"/>
        <w:rPr>
          <w:rFonts w:asciiTheme="minorHAnsi" w:hAnsiTheme="minorHAnsi"/>
          <w:b/>
          <w:bCs/>
          <w:color w:val="454554"/>
          <w:sz w:val="22"/>
          <w:szCs w:val="22"/>
        </w:rPr>
      </w:pPr>
      <w:r w:rsidRPr="00564A74">
        <w:rPr>
          <w:rFonts w:asciiTheme="minorHAnsi" w:hAnsiTheme="minorHAnsi"/>
          <w:b/>
          <w:bCs/>
          <w:color w:val="454554"/>
          <w:sz w:val="22"/>
          <w:szCs w:val="22"/>
        </w:rPr>
        <w:lastRenderedPageBreak/>
        <w:t>Benefits:</w:t>
      </w:r>
    </w:p>
    <w:p w14:paraId="7497F8C1" w14:textId="43CFE5DB" w:rsidR="00807274" w:rsidRPr="004C135C" w:rsidRDefault="00807274" w:rsidP="00933B8B">
      <w:pPr>
        <w:pStyle w:val="NormalWeb"/>
        <w:numPr>
          <w:ilvl w:val="0"/>
          <w:numId w:val="54"/>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Enable procurement managers to test different sourcing strategies and assess their financial impact before implementation.</w:t>
      </w:r>
    </w:p>
    <w:p w14:paraId="5E060E11" w14:textId="798226D5" w:rsidR="00807274" w:rsidRPr="004C135C" w:rsidRDefault="00C71D66" w:rsidP="00933B8B">
      <w:pPr>
        <w:pStyle w:val="NormalWeb"/>
        <w:numPr>
          <w:ilvl w:val="0"/>
          <w:numId w:val="54"/>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Support long-term planning with more accurate scenario analyses.</w:t>
      </w:r>
    </w:p>
    <w:p w14:paraId="7FAD037F" w14:textId="7435B0C3" w:rsidR="00C71D66" w:rsidRPr="004C135C" w:rsidRDefault="00C71D66" w:rsidP="00B20830">
      <w:pPr>
        <w:pStyle w:val="NormalWeb"/>
        <w:numPr>
          <w:ilvl w:val="1"/>
          <w:numId w:val="1"/>
        </w:numPr>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Enterprise BI Integration </w:t>
      </w:r>
    </w:p>
    <w:p w14:paraId="7BB1EF49" w14:textId="4A25274E" w:rsidR="00C71D66" w:rsidRPr="004C135C" w:rsidRDefault="00C71D66" w:rsidP="006D0D92">
      <w:pPr>
        <w:pStyle w:val="NormalWeb"/>
        <w:ind w:left="734"/>
        <w:contextualSpacing/>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Overview: </w:t>
      </w:r>
    </w:p>
    <w:p w14:paraId="554532F5" w14:textId="5B2B8110" w:rsidR="00C71D66" w:rsidRPr="004C135C" w:rsidRDefault="00107545" w:rsidP="006D0D92">
      <w:pPr>
        <w:pStyle w:val="NormalWeb"/>
        <w:ind w:left="734"/>
        <w:contextualSpacing/>
        <w:jc w:val="both"/>
        <w:rPr>
          <w:rFonts w:asciiTheme="minorHAnsi" w:hAnsiTheme="minorHAnsi"/>
          <w:color w:val="454554"/>
          <w:sz w:val="22"/>
          <w:szCs w:val="22"/>
        </w:rPr>
      </w:pPr>
      <w:r w:rsidRPr="004C135C">
        <w:rPr>
          <w:rFonts w:asciiTheme="minorHAnsi" w:hAnsiTheme="minorHAnsi"/>
          <w:color w:val="454554"/>
          <w:sz w:val="22"/>
          <w:szCs w:val="22"/>
        </w:rPr>
        <w:t>Provide seamless integration with corporate business intelligence platforms and data warehouses, enabling enterprise-wide reporting and comprehensive analytics.</w:t>
      </w:r>
    </w:p>
    <w:p w14:paraId="67463F2E" w14:textId="77777777" w:rsidR="006D0D92" w:rsidRPr="004C135C" w:rsidRDefault="006D0D92" w:rsidP="006D0D92">
      <w:pPr>
        <w:pStyle w:val="NormalWeb"/>
        <w:ind w:left="734"/>
        <w:contextualSpacing/>
        <w:jc w:val="both"/>
        <w:rPr>
          <w:rFonts w:asciiTheme="minorHAnsi" w:hAnsiTheme="minorHAnsi"/>
          <w:color w:val="454554"/>
          <w:sz w:val="22"/>
          <w:szCs w:val="22"/>
        </w:rPr>
      </w:pPr>
    </w:p>
    <w:p w14:paraId="5BB32686" w14:textId="21734B38" w:rsidR="00107545" w:rsidRPr="004C135C" w:rsidRDefault="00107545" w:rsidP="00B20830">
      <w:pPr>
        <w:pStyle w:val="NormalWeb"/>
        <w:ind w:left="730"/>
        <w:jc w:val="both"/>
        <w:rPr>
          <w:rFonts w:asciiTheme="minorHAnsi" w:hAnsiTheme="minorHAnsi"/>
          <w:b/>
          <w:bCs/>
          <w:color w:val="454554"/>
          <w:sz w:val="22"/>
          <w:szCs w:val="22"/>
        </w:rPr>
      </w:pPr>
      <w:r w:rsidRPr="004C135C">
        <w:rPr>
          <w:rFonts w:asciiTheme="minorHAnsi" w:hAnsiTheme="minorHAnsi"/>
          <w:b/>
          <w:bCs/>
          <w:color w:val="454554"/>
          <w:sz w:val="22"/>
          <w:szCs w:val="22"/>
        </w:rPr>
        <w:t xml:space="preserve">Benefits: </w:t>
      </w:r>
    </w:p>
    <w:p w14:paraId="6A2D2792" w14:textId="333F43BE" w:rsidR="00107545" w:rsidRPr="004C135C" w:rsidRDefault="00107545" w:rsidP="00933B8B">
      <w:pPr>
        <w:pStyle w:val="NormalWeb"/>
        <w:numPr>
          <w:ilvl w:val="0"/>
          <w:numId w:val="55"/>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Facilitate a unified view of procurement performance across the organization.</w:t>
      </w:r>
    </w:p>
    <w:p w14:paraId="2BF658D7" w14:textId="33B4C741" w:rsidR="00107545" w:rsidRPr="004C135C" w:rsidRDefault="00107545" w:rsidP="00933B8B">
      <w:pPr>
        <w:pStyle w:val="NormalWeb"/>
        <w:numPr>
          <w:ilvl w:val="0"/>
          <w:numId w:val="55"/>
        </w:numPr>
        <w:tabs>
          <w:tab w:val="num" w:pos="2267"/>
        </w:tabs>
        <w:ind w:left="1070"/>
        <w:jc w:val="both"/>
        <w:rPr>
          <w:rFonts w:asciiTheme="minorHAnsi" w:hAnsiTheme="minorHAnsi"/>
          <w:color w:val="454554"/>
          <w:sz w:val="22"/>
          <w:szCs w:val="22"/>
        </w:rPr>
      </w:pPr>
      <w:r w:rsidRPr="004C135C">
        <w:rPr>
          <w:rFonts w:asciiTheme="minorHAnsi" w:hAnsiTheme="minorHAnsi"/>
          <w:color w:val="454554"/>
          <w:sz w:val="22"/>
          <w:szCs w:val="22"/>
        </w:rPr>
        <w:t xml:space="preserve">Leverage </w:t>
      </w:r>
      <w:r w:rsidR="00B20830" w:rsidRPr="004C135C">
        <w:rPr>
          <w:rFonts w:asciiTheme="minorHAnsi" w:hAnsiTheme="minorHAnsi"/>
          <w:color w:val="454554"/>
          <w:sz w:val="22"/>
          <w:szCs w:val="22"/>
        </w:rPr>
        <w:t>enterprise data for deeper insights and more strategic procurement decisions.</w:t>
      </w:r>
    </w:p>
    <w:p w14:paraId="152CC2F6" w14:textId="6813CC36" w:rsidR="00B20830" w:rsidRPr="004C135C" w:rsidRDefault="00B20830" w:rsidP="00B20830">
      <w:pPr>
        <w:pStyle w:val="NormalWeb"/>
        <w:ind w:left="730"/>
        <w:jc w:val="both"/>
        <w:rPr>
          <w:rFonts w:asciiTheme="minorHAnsi" w:hAnsiTheme="minorHAnsi"/>
          <w:color w:val="454554"/>
          <w:sz w:val="22"/>
          <w:szCs w:val="22"/>
        </w:rPr>
      </w:pPr>
      <w:r w:rsidRPr="004C135C">
        <w:rPr>
          <w:rFonts w:asciiTheme="minorHAnsi" w:hAnsiTheme="minorHAnsi"/>
          <w:color w:val="454554"/>
          <w:sz w:val="22"/>
          <w:szCs w:val="22"/>
        </w:rPr>
        <w:t xml:space="preserve">These future enhancements are aligned with the strategic vision </w:t>
      </w:r>
      <w:r w:rsidR="003D629C" w:rsidRPr="004C135C">
        <w:rPr>
          <w:rFonts w:asciiTheme="minorHAnsi" w:hAnsiTheme="minorHAnsi"/>
          <w:color w:val="454554"/>
          <w:sz w:val="22"/>
          <w:szCs w:val="22"/>
        </w:rPr>
        <w:t xml:space="preserve">of </w:t>
      </w:r>
      <w:proofErr w:type="spellStart"/>
      <w:r w:rsidR="003D629C" w:rsidRPr="004C135C">
        <w:rPr>
          <w:rFonts w:asciiTheme="minorHAnsi" w:hAnsiTheme="minorHAnsi"/>
          <w:color w:val="454554"/>
          <w:sz w:val="22"/>
          <w:szCs w:val="22"/>
        </w:rPr>
        <w:t>IntelliSource</w:t>
      </w:r>
      <w:proofErr w:type="spellEnd"/>
      <w:r w:rsidRPr="004C135C">
        <w:rPr>
          <w:rFonts w:asciiTheme="minorHAnsi" w:hAnsiTheme="minorHAnsi"/>
          <w:color w:val="454554"/>
          <w:sz w:val="22"/>
          <w:szCs w:val="22"/>
        </w:rPr>
        <w:t>, ensuring it remains adaptable and capable of delivering continued value to the organization by optimizing procurement practices and supporting evolving business requirements. By embracing these advanced capabilities, the project will solidify its position as a leader in procurement management solutions.</w:t>
      </w:r>
    </w:p>
    <w:p w14:paraId="4CC36B3C" w14:textId="77777777" w:rsidR="000A44C6" w:rsidRPr="004C135C" w:rsidRDefault="00392842" w:rsidP="000A44C6">
      <w:pPr>
        <w:pStyle w:val="NormalWeb"/>
        <w:numPr>
          <w:ilvl w:val="0"/>
          <w:numId w:val="1"/>
        </w:numPr>
        <w:rPr>
          <w:rFonts w:asciiTheme="minorHAnsi" w:hAnsiTheme="minorHAnsi"/>
          <w:b/>
          <w:bCs/>
          <w:color w:val="454554"/>
          <w:sz w:val="22"/>
          <w:szCs w:val="22"/>
        </w:rPr>
      </w:pPr>
      <w:r w:rsidRPr="004C135C">
        <w:rPr>
          <w:rFonts w:asciiTheme="minorHAnsi" w:hAnsiTheme="minorHAnsi"/>
          <w:b/>
          <w:bCs/>
          <w:color w:val="454554"/>
          <w:sz w:val="22"/>
          <w:szCs w:val="22"/>
        </w:rPr>
        <w:t xml:space="preserve">Approval </w:t>
      </w:r>
      <w:r w:rsidR="007F79CB" w:rsidRPr="004C135C">
        <w:rPr>
          <w:rFonts w:asciiTheme="minorHAnsi" w:hAnsiTheme="minorHAnsi"/>
          <w:b/>
          <w:bCs/>
          <w:color w:val="454554"/>
          <w:sz w:val="22"/>
          <w:szCs w:val="22"/>
        </w:rPr>
        <w:t>and Sign-off</w:t>
      </w:r>
    </w:p>
    <w:p w14:paraId="173A1900" w14:textId="1604AF3D" w:rsidR="000A44C6" w:rsidRPr="004C135C" w:rsidRDefault="000A44C6" w:rsidP="000A44C6">
      <w:pPr>
        <w:pStyle w:val="NormalWeb"/>
        <w:ind w:left="720"/>
        <w:rPr>
          <w:rFonts w:asciiTheme="minorHAnsi" w:hAnsiTheme="minorHAnsi"/>
          <w:color w:val="454554"/>
          <w:sz w:val="22"/>
          <w:szCs w:val="22"/>
        </w:rPr>
      </w:pPr>
      <w:r w:rsidRPr="004C135C">
        <w:rPr>
          <w:rFonts w:asciiTheme="minorHAnsi" w:hAnsiTheme="minorHAnsi"/>
          <w:color w:val="454554"/>
          <w:sz w:val="22"/>
          <w:szCs w:val="22"/>
        </w:rPr>
        <w:t xml:space="preserve">This Business Requirement Document (BRD) has been reviewed and agreed upon by all relevant stakeholders, including business, finance, and IT teams. </w:t>
      </w:r>
    </w:p>
    <w:p w14:paraId="2ADDC5B4" w14:textId="740CC6D9" w:rsidR="000A44C6" w:rsidRPr="004C135C" w:rsidRDefault="000A44C6" w:rsidP="000A44C6">
      <w:pPr>
        <w:pStyle w:val="Default"/>
        <w:ind w:left="720"/>
        <w:rPr>
          <w:rFonts w:asciiTheme="minorHAnsi" w:eastAsia="Times New Roman" w:hAnsiTheme="minorHAnsi" w:cs="Times New Roman"/>
          <w:color w:val="454554"/>
          <w:sz w:val="22"/>
          <w:szCs w:val="22"/>
          <w14:ligatures w14:val="none"/>
        </w:rPr>
      </w:pPr>
      <w:r w:rsidRPr="004C135C">
        <w:rPr>
          <w:rFonts w:asciiTheme="minorHAnsi" w:eastAsia="Times New Roman" w:hAnsiTheme="minorHAnsi" w:cs="Times New Roman"/>
          <w:color w:val="454554"/>
          <w:sz w:val="22"/>
          <w:szCs w:val="22"/>
          <w14:ligatures w14:val="none"/>
        </w:rPr>
        <w:t>It reflects a common understanding of the project objectives, scope, and deliverables for</w:t>
      </w:r>
      <w:r w:rsidR="003D629C" w:rsidRPr="004C135C">
        <w:rPr>
          <w:rFonts w:asciiTheme="minorHAnsi" w:eastAsia="Times New Roman" w:hAnsiTheme="minorHAnsi" w:cs="Times New Roman"/>
          <w:color w:val="454554"/>
          <w:sz w:val="22"/>
          <w:szCs w:val="22"/>
          <w14:ligatures w14:val="none"/>
        </w:rPr>
        <w:t xml:space="preserve"> </w:t>
      </w:r>
      <w:proofErr w:type="spellStart"/>
      <w:r w:rsidR="003D629C" w:rsidRPr="004C135C">
        <w:rPr>
          <w:rFonts w:asciiTheme="minorHAnsi" w:eastAsia="Times New Roman" w:hAnsiTheme="minorHAnsi" w:cs="Times New Roman"/>
          <w:b/>
          <w:bCs/>
          <w:color w:val="454554"/>
          <w:sz w:val="22"/>
          <w:szCs w:val="22"/>
          <w14:ligatures w14:val="none"/>
        </w:rPr>
        <w:t>IntelliSource</w:t>
      </w:r>
      <w:proofErr w:type="spellEnd"/>
      <w:r w:rsidR="003D629C" w:rsidRPr="004C135C">
        <w:rPr>
          <w:rFonts w:asciiTheme="minorHAnsi" w:eastAsia="Times New Roman" w:hAnsiTheme="minorHAnsi" w:cs="Times New Roman"/>
          <w:b/>
          <w:bCs/>
          <w:color w:val="454554"/>
          <w:sz w:val="22"/>
          <w:szCs w:val="22"/>
          <w14:ligatures w14:val="none"/>
        </w:rPr>
        <w:t>: Procurement Process Optimization</w:t>
      </w:r>
      <w:r w:rsidRPr="004C135C">
        <w:rPr>
          <w:rFonts w:asciiTheme="minorHAnsi" w:eastAsia="Times New Roman" w:hAnsiTheme="minorHAnsi" w:cs="Times New Roman"/>
          <w:color w:val="454554"/>
          <w:sz w:val="22"/>
          <w:szCs w:val="22"/>
          <w14:ligatures w14:val="none"/>
        </w:rPr>
        <w:t xml:space="preserve">. </w:t>
      </w:r>
    </w:p>
    <w:p w14:paraId="69E148ED" w14:textId="18F666C8" w:rsidR="00827311" w:rsidRPr="004C135C" w:rsidRDefault="000A44C6" w:rsidP="000A44C6">
      <w:pPr>
        <w:pStyle w:val="NormalWeb"/>
        <w:ind w:left="720"/>
        <w:rPr>
          <w:rFonts w:asciiTheme="minorHAnsi" w:hAnsiTheme="minorHAnsi"/>
          <w:color w:val="454554"/>
          <w:sz w:val="22"/>
          <w:szCs w:val="22"/>
        </w:rPr>
      </w:pPr>
      <w:r w:rsidRPr="004C135C">
        <w:rPr>
          <w:rFonts w:asciiTheme="minorHAnsi" w:hAnsiTheme="minorHAnsi"/>
          <w:color w:val="454554"/>
          <w:sz w:val="22"/>
          <w:szCs w:val="22"/>
        </w:rPr>
        <w:t xml:space="preserve">By approving this document, all parties acknowledge their commitment to the successful implementation of the solution as outlined herein </w:t>
      </w:r>
      <w:r w:rsidR="007F79CB" w:rsidRPr="004C135C">
        <w:rPr>
          <w:rFonts w:asciiTheme="minorHAnsi" w:hAnsiTheme="minorHAnsi"/>
          <w:color w:val="454554"/>
          <w:sz w:val="22"/>
          <w:szCs w:val="22"/>
        </w:rPr>
        <w:t xml:space="preserve"> </w:t>
      </w:r>
    </w:p>
    <w:p w14:paraId="7515BF18" w14:textId="77777777" w:rsidR="007F79CB" w:rsidRPr="004C135C" w:rsidRDefault="007F79CB" w:rsidP="007F79CB">
      <w:pPr>
        <w:pStyle w:val="NormalWeb"/>
        <w:ind w:left="720"/>
        <w:rPr>
          <w:rFonts w:asciiTheme="minorHAnsi" w:hAnsiTheme="minorHAnsi"/>
          <w:b/>
          <w:bCs/>
          <w:color w:val="454554"/>
          <w:sz w:val="22"/>
          <w:szCs w:val="22"/>
        </w:rPr>
      </w:pPr>
    </w:p>
    <w:p w14:paraId="6469EB09" w14:textId="77777777" w:rsidR="00827311" w:rsidRPr="004C135C" w:rsidRDefault="00827311" w:rsidP="00290F03">
      <w:pPr>
        <w:pStyle w:val="NormalWeb"/>
        <w:rPr>
          <w:rFonts w:asciiTheme="minorHAnsi" w:hAnsiTheme="minorHAnsi"/>
          <w:color w:val="454554"/>
          <w:sz w:val="22"/>
          <w:szCs w:val="22"/>
        </w:rPr>
      </w:pPr>
    </w:p>
    <w:p w14:paraId="6C6EE01A" w14:textId="20119ACE" w:rsidR="00D77705" w:rsidRPr="004C135C" w:rsidRDefault="00D77705" w:rsidP="00EF21AA">
      <w:pPr>
        <w:pStyle w:val="NormalWeb"/>
        <w:ind w:left="1060"/>
        <w:rPr>
          <w:rFonts w:asciiTheme="minorHAnsi" w:hAnsiTheme="minorHAnsi"/>
          <w:color w:val="454554"/>
          <w:sz w:val="22"/>
          <w:szCs w:val="22"/>
        </w:rPr>
      </w:pPr>
    </w:p>
    <w:p w14:paraId="7F289B09" w14:textId="77777777" w:rsidR="0087052E" w:rsidRPr="004C135C" w:rsidRDefault="0087052E" w:rsidP="0087052E">
      <w:pPr>
        <w:pStyle w:val="ListParagraph"/>
        <w:shd w:val="clear" w:color="auto" w:fill="FFFFFF"/>
        <w:spacing w:before="100" w:beforeAutospacing="1" w:after="100" w:afterAutospacing="1" w:line="240" w:lineRule="auto"/>
        <w:ind w:left="730"/>
        <w:jc w:val="both"/>
        <w:rPr>
          <w:rFonts w:eastAsia="Times New Roman" w:cs="Times New Roman"/>
          <w:color w:val="454554"/>
          <w:kern w:val="0"/>
          <w14:ligatures w14:val="none"/>
        </w:rPr>
      </w:pPr>
    </w:p>
    <w:p w14:paraId="4DFA4D51" w14:textId="77777777" w:rsidR="00537D07" w:rsidRPr="004C135C" w:rsidRDefault="00537D07" w:rsidP="00537D07">
      <w:pPr>
        <w:shd w:val="clear" w:color="auto" w:fill="FFFFFF"/>
        <w:spacing w:before="100" w:beforeAutospacing="1" w:after="100" w:afterAutospacing="1" w:line="240" w:lineRule="auto"/>
        <w:ind w:left="360"/>
        <w:rPr>
          <w:rFonts w:eastAsia="Times New Roman" w:cs="Times New Roman"/>
          <w:color w:val="454554"/>
          <w:kern w:val="0"/>
          <w14:ligatures w14:val="none"/>
        </w:rPr>
      </w:pPr>
    </w:p>
    <w:p w14:paraId="51115A7F" w14:textId="77777777" w:rsidR="003B12F1" w:rsidRPr="004C135C" w:rsidRDefault="003B12F1" w:rsidP="003B12F1">
      <w:pPr>
        <w:pStyle w:val="NormalWeb"/>
        <w:ind w:left="720"/>
        <w:jc w:val="both"/>
        <w:rPr>
          <w:rFonts w:asciiTheme="minorHAnsi" w:hAnsiTheme="minorHAnsi"/>
          <w:b/>
          <w:bCs/>
          <w:color w:val="454554"/>
          <w:sz w:val="22"/>
          <w:szCs w:val="22"/>
        </w:rPr>
      </w:pPr>
    </w:p>
    <w:p w14:paraId="346B9ECB" w14:textId="77777777" w:rsidR="001C194F" w:rsidRPr="004C135C" w:rsidRDefault="001C194F" w:rsidP="001C194F">
      <w:pPr>
        <w:pStyle w:val="NormalWeb"/>
        <w:ind w:left="720"/>
        <w:jc w:val="both"/>
        <w:rPr>
          <w:rFonts w:asciiTheme="minorHAnsi" w:hAnsiTheme="minorHAnsi"/>
          <w:color w:val="454554"/>
          <w:sz w:val="22"/>
          <w:szCs w:val="22"/>
        </w:rPr>
      </w:pPr>
    </w:p>
    <w:p w14:paraId="3A1F1625" w14:textId="77777777" w:rsidR="004755F5" w:rsidRPr="004C135C" w:rsidRDefault="004755F5" w:rsidP="004755F5">
      <w:pPr>
        <w:pStyle w:val="NormalWeb"/>
        <w:ind w:left="730"/>
        <w:jc w:val="both"/>
        <w:rPr>
          <w:rFonts w:asciiTheme="minorHAnsi" w:hAnsiTheme="minorHAnsi"/>
          <w:color w:val="454554"/>
          <w:sz w:val="22"/>
          <w:szCs w:val="22"/>
        </w:rPr>
      </w:pPr>
    </w:p>
    <w:p w14:paraId="6E6DFA24" w14:textId="77777777" w:rsidR="00C74ED7" w:rsidRPr="004C135C" w:rsidRDefault="00C74ED7" w:rsidP="00C74ED7">
      <w:pPr>
        <w:pStyle w:val="NormalWeb"/>
        <w:ind w:left="730"/>
        <w:jc w:val="both"/>
        <w:rPr>
          <w:rFonts w:asciiTheme="minorHAnsi" w:hAnsiTheme="minorHAnsi"/>
          <w:b/>
          <w:bCs/>
          <w:color w:val="454554"/>
          <w:sz w:val="22"/>
          <w:szCs w:val="22"/>
        </w:rPr>
      </w:pPr>
    </w:p>
    <w:p w14:paraId="271E54B4" w14:textId="77777777" w:rsidR="00C4647E" w:rsidRPr="004C135C" w:rsidRDefault="00C4647E" w:rsidP="007942EB">
      <w:pPr>
        <w:pStyle w:val="NormalWeb"/>
        <w:ind w:left="1430"/>
        <w:jc w:val="both"/>
        <w:rPr>
          <w:rFonts w:asciiTheme="minorHAnsi" w:hAnsiTheme="minorHAnsi"/>
          <w:b/>
          <w:bCs/>
          <w:color w:val="454554"/>
          <w:sz w:val="22"/>
          <w:szCs w:val="22"/>
        </w:rPr>
      </w:pPr>
    </w:p>
    <w:p w14:paraId="5C43210A" w14:textId="77777777" w:rsidR="00D455CA" w:rsidRPr="004C135C" w:rsidRDefault="00D455CA" w:rsidP="00C4647E">
      <w:pPr>
        <w:pStyle w:val="NormalWeb"/>
        <w:ind w:left="730"/>
        <w:contextualSpacing/>
        <w:jc w:val="both"/>
        <w:rPr>
          <w:rFonts w:asciiTheme="minorHAnsi" w:hAnsiTheme="minorHAnsi"/>
          <w:b/>
          <w:bCs/>
          <w:color w:val="454554"/>
          <w:sz w:val="22"/>
          <w:szCs w:val="22"/>
        </w:rPr>
      </w:pPr>
    </w:p>
    <w:p w14:paraId="5D9CFBD7" w14:textId="77777777" w:rsidR="00AE5929" w:rsidRPr="004C135C" w:rsidRDefault="00AE5929" w:rsidP="00AE5929">
      <w:pPr>
        <w:pStyle w:val="NormalWeb"/>
        <w:ind w:left="1090"/>
        <w:contextualSpacing/>
        <w:jc w:val="both"/>
        <w:rPr>
          <w:rFonts w:asciiTheme="minorHAnsi" w:hAnsiTheme="minorHAnsi"/>
          <w:b/>
          <w:bCs/>
          <w:color w:val="454554"/>
          <w:sz w:val="22"/>
          <w:szCs w:val="22"/>
        </w:rPr>
      </w:pPr>
    </w:p>
    <w:p w14:paraId="56D9DA33" w14:textId="77777777" w:rsidR="001405A6" w:rsidRPr="004C135C" w:rsidRDefault="001405A6" w:rsidP="001F7237">
      <w:pPr>
        <w:pStyle w:val="NormalWeb"/>
        <w:contextualSpacing/>
        <w:jc w:val="both"/>
        <w:rPr>
          <w:rFonts w:asciiTheme="minorHAnsi" w:hAnsiTheme="minorHAnsi"/>
          <w:color w:val="454554"/>
          <w:sz w:val="22"/>
          <w:szCs w:val="22"/>
        </w:rPr>
      </w:pPr>
    </w:p>
    <w:p w14:paraId="688DD6F9" w14:textId="77777777" w:rsidR="001405A6" w:rsidRPr="004C135C" w:rsidRDefault="001405A6" w:rsidP="001405A6">
      <w:pPr>
        <w:pStyle w:val="NormalWeb"/>
        <w:contextualSpacing/>
        <w:jc w:val="both"/>
        <w:rPr>
          <w:rFonts w:asciiTheme="minorHAnsi" w:hAnsiTheme="minorHAnsi"/>
          <w:color w:val="454554"/>
          <w:sz w:val="22"/>
          <w:szCs w:val="22"/>
        </w:rPr>
      </w:pPr>
    </w:p>
    <w:p w14:paraId="545CD7B6" w14:textId="77777777" w:rsidR="00BB66DC" w:rsidRPr="004C23C9" w:rsidRDefault="00BB66DC" w:rsidP="00BE0384">
      <w:pPr>
        <w:pStyle w:val="NormalWeb"/>
        <w:spacing w:line="276" w:lineRule="auto"/>
        <w:contextualSpacing/>
        <w:jc w:val="both"/>
        <w:rPr>
          <w:rFonts w:asciiTheme="minorHAnsi" w:hAnsiTheme="minorHAnsi"/>
          <w:color w:val="454554"/>
          <w:sz w:val="22"/>
          <w:szCs w:val="22"/>
        </w:rPr>
      </w:pPr>
    </w:p>
    <w:p w14:paraId="2AA87E00" w14:textId="446C1E9F" w:rsidR="001E14DB" w:rsidRPr="004C135C" w:rsidRDefault="001E14DB" w:rsidP="007E60D5">
      <w:pPr>
        <w:pStyle w:val="NormalWeb"/>
        <w:ind w:left="1080"/>
        <w:contextualSpacing/>
        <w:jc w:val="both"/>
        <w:rPr>
          <w:rFonts w:asciiTheme="minorHAnsi" w:hAnsiTheme="minorHAnsi"/>
          <w:color w:val="454554"/>
          <w:sz w:val="22"/>
          <w:szCs w:val="22"/>
        </w:rPr>
      </w:pPr>
    </w:p>
    <w:p w14:paraId="3C058936" w14:textId="77777777" w:rsidR="00D375B6" w:rsidRPr="004C135C" w:rsidRDefault="00D375B6" w:rsidP="00D375B6">
      <w:pPr>
        <w:pStyle w:val="NormalWeb"/>
        <w:contextualSpacing/>
        <w:jc w:val="both"/>
        <w:rPr>
          <w:rFonts w:asciiTheme="minorHAnsi" w:hAnsiTheme="minorHAnsi"/>
          <w:color w:val="454554"/>
          <w:sz w:val="22"/>
          <w:szCs w:val="22"/>
        </w:rPr>
      </w:pPr>
    </w:p>
    <w:p w14:paraId="285CE3B5" w14:textId="77777777" w:rsidR="005E6A8D" w:rsidRPr="004C135C" w:rsidRDefault="005E6A8D" w:rsidP="005E6A8D">
      <w:pPr>
        <w:pStyle w:val="NormalWeb"/>
        <w:contextualSpacing/>
        <w:jc w:val="both"/>
        <w:rPr>
          <w:rFonts w:asciiTheme="minorHAnsi" w:hAnsiTheme="minorHAnsi"/>
          <w:color w:val="454554"/>
          <w:sz w:val="22"/>
          <w:szCs w:val="22"/>
        </w:rPr>
      </w:pPr>
    </w:p>
    <w:p w14:paraId="2C885203" w14:textId="77777777" w:rsidR="005E6A8D" w:rsidRPr="004C135C" w:rsidRDefault="005E6A8D" w:rsidP="005E6A8D">
      <w:pPr>
        <w:pStyle w:val="NormalWeb"/>
        <w:contextualSpacing/>
        <w:jc w:val="both"/>
        <w:rPr>
          <w:rFonts w:asciiTheme="minorHAnsi" w:hAnsiTheme="minorHAnsi"/>
          <w:color w:val="454554"/>
          <w:sz w:val="22"/>
          <w:szCs w:val="22"/>
        </w:rPr>
      </w:pPr>
    </w:p>
    <w:p w14:paraId="566463FB" w14:textId="77777777" w:rsidR="009B72D7" w:rsidRPr="004C135C" w:rsidRDefault="009B72D7" w:rsidP="00AC30EB">
      <w:pPr>
        <w:pStyle w:val="NormalWeb"/>
        <w:ind w:left="1080"/>
        <w:contextualSpacing/>
        <w:rPr>
          <w:rFonts w:asciiTheme="minorHAnsi" w:hAnsiTheme="minorHAnsi"/>
          <w:b/>
          <w:bCs/>
          <w:color w:val="454554"/>
          <w:sz w:val="22"/>
          <w:szCs w:val="22"/>
        </w:rPr>
      </w:pPr>
    </w:p>
    <w:p w14:paraId="2D136BFB" w14:textId="77777777" w:rsidR="001D246D" w:rsidRPr="004C135C" w:rsidRDefault="001D246D" w:rsidP="001D246D">
      <w:pPr>
        <w:pStyle w:val="NormalWeb"/>
        <w:ind w:left="730"/>
        <w:jc w:val="both"/>
        <w:rPr>
          <w:rFonts w:asciiTheme="minorHAnsi" w:hAnsiTheme="minorHAnsi"/>
          <w:color w:val="454554"/>
          <w:sz w:val="22"/>
          <w:szCs w:val="22"/>
        </w:rPr>
      </w:pPr>
    </w:p>
    <w:p w14:paraId="2149C102" w14:textId="41432584" w:rsidR="00FA2C56" w:rsidRPr="00FA2C56" w:rsidRDefault="00FA2C56" w:rsidP="00FF586C">
      <w:pPr>
        <w:pStyle w:val="NormalWeb"/>
        <w:ind w:left="1070"/>
        <w:jc w:val="both"/>
        <w:rPr>
          <w:rFonts w:asciiTheme="minorHAnsi" w:hAnsiTheme="minorHAnsi"/>
          <w:color w:val="454554"/>
          <w:sz w:val="22"/>
          <w:szCs w:val="22"/>
        </w:rPr>
      </w:pPr>
    </w:p>
    <w:p w14:paraId="04B56005" w14:textId="257E2E4A" w:rsidR="009822F7" w:rsidRPr="004C135C" w:rsidRDefault="009822F7" w:rsidP="00FA2C56">
      <w:pPr>
        <w:pStyle w:val="NormalWeb"/>
        <w:jc w:val="both"/>
        <w:rPr>
          <w:rFonts w:asciiTheme="minorHAnsi" w:hAnsiTheme="minorHAnsi"/>
          <w:color w:val="454554"/>
          <w:sz w:val="22"/>
          <w:szCs w:val="22"/>
        </w:rPr>
      </w:pPr>
    </w:p>
    <w:p w14:paraId="5140CEF9" w14:textId="594305BE" w:rsidR="002A791E" w:rsidRPr="004C135C" w:rsidRDefault="002A791E" w:rsidP="002A791E">
      <w:pPr>
        <w:pStyle w:val="NormalWeb"/>
        <w:ind w:left="730"/>
        <w:jc w:val="both"/>
        <w:rPr>
          <w:rFonts w:asciiTheme="minorHAnsi" w:hAnsiTheme="minorHAnsi"/>
          <w:color w:val="454554"/>
          <w:sz w:val="22"/>
          <w:szCs w:val="22"/>
        </w:rPr>
      </w:pPr>
    </w:p>
    <w:p w14:paraId="605176A4" w14:textId="77777777" w:rsidR="002A791E" w:rsidRPr="004C135C" w:rsidRDefault="002A791E" w:rsidP="002A791E">
      <w:pPr>
        <w:pStyle w:val="NormalWeb"/>
        <w:jc w:val="both"/>
        <w:rPr>
          <w:rFonts w:asciiTheme="minorHAnsi" w:hAnsiTheme="minorHAnsi"/>
          <w:color w:val="454554"/>
          <w:sz w:val="22"/>
          <w:szCs w:val="22"/>
        </w:rPr>
      </w:pPr>
    </w:p>
    <w:p w14:paraId="6E58DE4F" w14:textId="45FF198D" w:rsidR="002A791E" w:rsidRPr="004C135C" w:rsidRDefault="002A791E" w:rsidP="002A791E">
      <w:pPr>
        <w:pStyle w:val="NormalWeb"/>
        <w:tabs>
          <w:tab w:val="num" w:pos="2267"/>
        </w:tabs>
        <w:jc w:val="both"/>
        <w:rPr>
          <w:rFonts w:asciiTheme="minorHAnsi" w:hAnsiTheme="minorHAnsi"/>
          <w:color w:val="454554"/>
          <w:sz w:val="22"/>
          <w:szCs w:val="22"/>
        </w:rPr>
      </w:pPr>
    </w:p>
    <w:p w14:paraId="1766687C" w14:textId="77777777" w:rsidR="002A791E" w:rsidRPr="004C135C" w:rsidRDefault="002A791E" w:rsidP="002A791E">
      <w:pPr>
        <w:rPr>
          <w:rFonts w:cs="Times New Roman"/>
        </w:rPr>
      </w:pPr>
    </w:p>
    <w:p w14:paraId="5F00078A" w14:textId="77777777" w:rsidR="002A791E" w:rsidRPr="004C135C" w:rsidRDefault="002A791E" w:rsidP="002A791E">
      <w:pPr>
        <w:pStyle w:val="NormalWeb"/>
        <w:ind w:left="720"/>
        <w:jc w:val="both"/>
        <w:rPr>
          <w:rFonts w:asciiTheme="minorHAnsi" w:hAnsiTheme="minorHAnsi"/>
          <w:b/>
          <w:bCs/>
          <w:color w:val="454554"/>
          <w:sz w:val="22"/>
          <w:szCs w:val="22"/>
        </w:rPr>
      </w:pPr>
    </w:p>
    <w:p w14:paraId="0BC56EAE" w14:textId="77777777" w:rsidR="00452B82" w:rsidRPr="004C135C" w:rsidRDefault="00452B82" w:rsidP="00452B82">
      <w:pPr>
        <w:pStyle w:val="NormalWeb"/>
        <w:jc w:val="both"/>
        <w:rPr>
          <w:rFonts w:asciiTheme="minorHAnsi" w:hAnsiTheme="minorHAnsi"/>
          <w:b/>
          <w:bCs/>
          <w:color w:val="454554"/>
          <w:sz w:val="22"/>
          <w:szCs w:val="22"/>
        </w:rPr>
      </w:pPr>
    </w:p>
    <w:p w14:paraId="664F9189" w14:textId="77777777" w:rsidR="00452B82" w:rsidRPr="004C135C" w:rsidRDefault="00452B82" w:rsidP="00452B82">
      <w:pPr>
        <w:pStyle w:val="NormalWeb"/>
        <w:jc w:val="both"/>
        <w:rPr>
          <w:rFonts w:asciiTheme="minorHAnsi" w:hAnsiTheme="minorHAnsi"/>
          <w:color w:val="454554"/>
          <w:sz w:val="22"/>
          <w:szCs w:val="22"/>
        </w:rPr>
      </w:pPr>
    </w:p>
    <w:p w14:paraId="78E641FA" w14:textId="0304533F" w:rsidR="00083DF9" w:rsidRPr="004C135C" w:rsidRDefault="00083DF9" w:rsidP="00083DF9">
      <w:pPr>
        <w:pStyle w:val="NormalWeb"/>
        <w:shd w:val="clear" w:color="auto" w:fill="FFFFFF"/>
        <w:ind w:left="1070"/>
        <w:jc w:val="both"/>
        <w:rPr>
          <w:rFonts w:asciiTheme="minorHAnsi" w:hAnsiTheme="minorHAnsi"/>
          <w:color w:val="454554"/>
          <w:sz w:val="22"/>
          <w:szCs w:val="22"/>
        </w:rPr>
      </w:pPr>
    </w:p>
    <w:p w14:paraId="3F78D487" w14:textId="77777777" w:rsidR="002C4294" w:rsidRPr="004C135C" w:rsidRDefault="002C4294" w:rsidP="002C4294">
      <w:pPr>
        <w:ind w:left="360"/>
        <w:rPr>
          <w:rFonts w:cs="Times New Roman"/>
          <w:b/>
          <w:bCs/>
        </w:rPr>
      </w:pPr>
    </w:p>
    <w:sectPr w:rsidR="002C4294" w:rsidRPr="004C13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1F383" w14:textId="77777777" w:rsidR="005A1CC7" w:rsidRDefault="005A1CC7" w:rsidP="008323DF">
      <w:pPr>
        <w:spacing w:after="0" w:line="240" w:lineRule="auto"/>
      </w:pPr>
      <w:r>
        <w:separator/>
      </w:r>
    </w:p>
  </w:endnote>
  <w:endnote w:type="continuationSeparator" w:id="0">
    <w:p w14:paraId="2AD25FD6" w14:textId="77777777" w:rsidR="005A1CC7" w:rsidRDefault="005A1CC7" w:rsidP="00832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3160A" w14:textId="77777777" w:rsidR="005A1CC7" w:rsidRDefault="005A1CC7" w:rsidP="008323DF">
      <w:pPr>
        <w:spacing w:after="0" w:line="240" w:lineRule="auto"/>
      </w:pPr>
      <w:r>
        <w:separator/>
      </w:r>
    </w:p>
  </w:footnote>
  <w:footnote w:type="continuationSeparator" w:id="0">
    <w:p w14:paraId="641190A4" w14:textId="77777777" w:rsidR="005A1CC7" w:rsidRDefault="005A1CC7" w:rsidP="008323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51A9B7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1494A"/>
    <w:multiLevelType w:val="singleLevel"/>
    <w:tmpl w:val="0C661E3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 w15:restartNumberingAfterBreak="0">
    <w:nsid w:val="00380329"/>
    <w:multiLevelType w:val="singleLevel"/>
    <w:tmpl w:val="B9C6911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 w15:restartNumberingAfterBreak="0">
    <w:nsid w:val="004B593A"/>
    <w:multiLevelType w:val="singleLevel"/>
    <w:tmpl w:val="D4507F0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 w15:restartNumberingAfterBreak="0">
    <w:nsid w:val="00AA1A1C"/>
    <w:multiLevelType w:val="singleLevel"/>
    <w:tmpl w:val="757A69D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01E01729"/>
    <w:multiLevelType w:val="singleLevel"/>
    <w:tmpl w:val="FF0ACBF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 w15:restartNumberingAfterBreak="0">
    <w:nsid w:val="051B0783"/>
    <w:multiLevelType w:val="singleLevel"/>
    <w:tmpl w:val="63AACE9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 w15:restartNumberingAfterBreak="0">
    <w:nsid w:val="08136C61"/>
    <w:multiLevelType w:val="singleLevel"/>
    <w:tmpl w:val="DF9AABF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 w15:restartNumberingAfterBreak="0">
    <w:nsid w:val="08F67426"/>
    <w:multiLevelType w:val="singleLevel"/>
    <w:tmpl w:val="5FF82A0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 w15:restartNumberingAfterBreak="0">
    <w:nsid w:val="0C350928"/>
    <w:multiLevelType w:val="singleLevel"/>
    <w:tmpl w:val="2AFA396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 w15:restartNumberingAfterBreak="0">
    <w:nsid w:val="100418CB"/>
    <w:multiLevelType w:val="singleLevel"/>
    <w:tmpl w:val="3FECAB5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 w15:restartNumberingAfterBreak="0">
    <w:nsid w:val="15C73147"/>
    <w:multiLevelType w:val="singleLevel"/>
    <w:tmpl w:val="ECB0BC7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2" w15:restartNumberingAfterBreak="0">
    <w:nsid w:val="1CE11DD9"/>
    <w:multiLevelType w:val="singleLevel"/>
    <w:tmpl w:val="DF56754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3" w15:restartNumberingAfterBreak="0">
    <w:nsid w:val="1EC47512"/>
    <w:multiLevelType w:val="singleLevel"/>
    <w:tmpl w:val="7834DE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4" w15:restartNumberingAfterBreak="0">
    <w:nsid w:val="1F104FC1"/>
    <w:multiLevelType w:val="singleLevel"/>
    <w:tmpl w:val="BA36379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5" w15:restartNumberingAfterBreak="0">
    <w:nsid w:val="2019241E"/>
    <w:multiLevelType w:val="singleLevel"/>
    <w:tmpl w:val="6AA23AC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6" w15:restartNumberingAfterBreak="0">
    <w:nsid w:val="209D5882"/>
    <w:multiLevelType w:val="singleLevel"/>
    <w:tmpl w:val="F46C892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7" w15:restartNumberingAfterBreak="0">
    <w:nsid w:val="2CB4425B"/>
    <w:multiLevelType w:val="singleLevel"/>
    <w:tmpl w:val="7A7A36A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8" w15:restartNumberingAfterBreak="0">
    <w:nsid w:val="303646CA"/>
    <w:multiLevelType w:val="singleLevel"/>
    <w:tmpl w:val="05109A8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3367243C"/>
    <w:multiLevelType w:val="singleLevel"/>
    <w:tmpl w:val="12BCFA0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0" w15:restartNumberingAfterBreak="0">
    <w:nsid w:val="33C709E9"/>
    <w:multiLevelType w:val="singleLevel"/>
    <w:tmpl w:val="04EE8DE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58A20F7"/>
    <w:multiLevelType w:val="singleLevel"/>
    <w:tmpl w:val="2E5E481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2" w15:restartNumberingAfterBreak="0">
    <w:nsid w:val="372F3D3F"/>
    <w:multiLevelType w:val="singleLevel"/>
    <w:tmpl w:val="602CF0C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3" w15:restartNumberingAfterBreak="0">
    <w:nsid w:val="37B01AC3"/>
    <w:multiLevelType w:val="singleLevel"/>
    <w:tmpl w:val="F43C276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4" w15:restartNumberingAfterBreak="0">
    <w:nsid w:val="39FA5DDA"/>
    <w:multiLevelType w:val="singleLevel"/>
    <w:tmpl w:val="636480C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5" w15:restartNumberingAfterBreak="0">
    <w:nsid w:val="3ABF6BC5"/>
    <w:multiLevelType w:val="singleLevel"/>
    <w:tmpl w:val="6BF89C7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6" w15:restartNumberingAfterBreak="0">
    <w:nsid w:val="3BAE3E0C"/>
    <w:multiLevelType w:val="singleLevel"/>
    <w:tmpl w:val="A764270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7" w15:restartNumberingAfterBreak="0">
    <w:nsid w:val="3CA958F9"/>
    <w:multiLevelType w:val="singleLevel"/>
    <w:tmpl w:val="41BEAA9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8" w15:restartNumberingAfterBreak="0">
    <w:nsid w:val="3E312F17"/>
    <w:multiLevelType w:val="singleLevel"/>
    <w:tmpl w:val="D0AE423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9" w15:restartNumberingAfterBreak="0">
    <w:nsid w:val="450A408D"/>
    <w:multiLevelType w:val="singleLevel"/>
    <w:tmpl w:val="BAA6130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0" w15:restartNumberingAfterBreak="0">
    <w:nsid w:val="482858D3"/>
    <w:multiLevelType w:val="singleLevel"/>
    <w:tmpl w:val="BE8CBA4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1" w15:restartNumberingAfterBreak="0">
    <w:nsid w:val="4CF50D11"/>
    <w:multiLevelType w:val="singleLevel"/>
    <w:tmpl w:val="60D4376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2" w15:restartNumberingAfterBreak="0">
    <w:nsid w:val="4E0425B1"/>
    <w:multiLevelType w:val="singleLevel"/>
    <w:tmpl w:val="3024542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3" w15:restartNumberingAfterBreak="0">
    <w:nsid w:val="508A144F"/>
    <w:multiLevelType w:val="singleLevel"/>
    <w:tmpl w:val="38E4D34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4" w15:restartNumberingAfterBreak="0">
    <w:nsid w:val="57662106"/>
    <w:multiLevelType w:val="singleLevel"/>
    <w:tmpl w:val="AF0CEC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5" w15:restartNumberingAfterBreak="0">
    <w:nsid w:val="57966581"/>
    <w:multiLevelType w:val="singleLevel"/>
    <w:tmpl w:val="E2FC8CB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6" w15:restartNumberingAfterBreak="0">
    <w:nsid w:val="5AC80162"/>
    <w:multiLevelType w:val="singleLevel"/>
    <w:tmpl w:val="166ECF5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7" w15:restartNumberingAfterBreak="0">
    <w:nsid w:val="5CFA25C4"/>
    <w:multiLevelType w:val="singleLevel"/>
    <w:tmpl w:val="E21292D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8" w15:restartNumberingAfterBreak="0">
    <w:nsid w:val="5D3D4363"/>
    <w:multiLevelType w:val="singleLevel"/>
    <w:tmpl w:val="28D0121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9" w15:restartNumberingAfterBreak="0">
    <w:nsid w:val="5F25591B"/>
    <w:multiLevelType w:val="singleLevel"/>
    <w:tmpl w:val="92A6541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0" w15:restartNumberingAfterBreak="0">
    <w:nsid w:val="67C6759C"/>
    <w:multiLevelType w:val="singleLevel"/>
    <w:tmpl w:val="173216C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1" w15:restartNumberingAfterBreak="0">
    <w:nsid w:val="699549AA"/>
    <w:multiLevelType w:val="singleLevel"/>
    <w:tmpl w:val="4F54CC3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2" w15:restartNumberingAfterBreak="0">
    <w:nsid w:val="6AD40478"/>
    <w:multiLevelType w:val="hybridMultilevel"/>
    <w:tmpl w:val="5EA672CE"/>
    <w:lvl w:ilvl="0" w:tplc="D564ED0A">
      <w:start w:val="4"/>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EB3DC1"/>
    <w:multiLevelType w:val="multilevel"/>
    <w:tmpl w:val="2F5AE6C4"/>
    <w:lvl w:ilvl="0">
      <w:start w:val="1"/>
      <w:numFmt w:val="decimal"/>
      <w:lvlText w:val="%1."/>
      <w:lvlJc w:val="left"/>
      <w:pPr>
        <w:ind w:left="720" w:hanging="360"/>
      </w:pPr>
      <w:rPr>
        <w:rFonts w:hint="default"/>
      </w:rPr>
    </w:lvl>
    <w:lvl w:ilvl="1">
      <w:start w:val="1"/>
      <w:numFmt w:val="decimal"/>
      <w:isLgl/>
      <w:suff w:val="space"/>
      <w:lvlText w:val="%1.%2"/>
      <w:lvlJc w:val="left"/>
      <w:pPr>
        <w:ind w:left="730" w:hanging="37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6F962B31"/>
    <w:multiLevelType w:val="singleLevel"/>
    <w:tmpl w:val="2F84656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5" w15:restartNumberingAfterBreak="0">
    <w:nsid w:val="6FD508ED"/>
    <w:multiLevelType w:val="singleLevel"/>
    <w:tmpl w:val="ACE2EB8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6" w15:restartNumberingAfterBreak="0">
    <w:nsid w:val="704144BB"/>
    <w:multiLevelType w:val="hybridMultilevel"/>
    <w:tmpl w:val="FD5EC03E"/>
    <w:lvl w:ilvl="0" w:tplc="F4EE0A42">
      <w:start w:val="1"/>
      <w:numFmt w:val="decimal"/>
      <w:lvlText w:val="%1."/>
      <w:lvlJc w:val="left"/>
      <w:pPr>
        <w:ind w:left="1090" w:hanging="360"/>
      </w:pPr>
      <w:rPr>
        <w:rFonts w:hint="default"/>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47" w15:restartNumberingAfterBreak="0">
    <w:nsid w:val="70DC668E"/>
    <w:multiLevelType w:val="singleLevel"/>
    <w:tmpl w:val="E8F6E3B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8" w15:restartNumberingAfterBreak="0">
    <w:nsid w:val="72FC70F1"/>
    <w:multiLevelType w:val="singleLevel"/>
    <w:tmpl w:val="09181E7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9" w15:restartNumberingAfterBreak="0">
    <w:nsid w:val="7310763B"/>
    <w:multiLevelType w:val="singleLevel"/>
    <w:tmpl w:val="922AF39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0" w15:restartNumberingAfterBreak="0">
    <w:nsid w:val="75591A59"/>
    <w:multiLevelType w:val="singleLevel"/>
    <w:tmpl w:val="F49804F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1" w15:restartNumberingAfterBreak="0">
    <w:nsid w:val="7A4D2F91"/>
    <w:multiLevelType w:val="singleLevel"/>
    <w:tmpl w:val="2664278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2" w15:restartNumberingAfterBreak="0">
    <w:nsid w:val="7C546CC8"/>
    <w:multiLevelType w:val="singleLevel"/>
    <w:tmpl w:val="17E4E59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3" w15:restartNumberingAfterBreak="0">
    <w:nsid w:val="7C8C6CBA"/>
    <w:multiLevelType w:val="hybridMultilevel"/>
    <w:tmpl w:val="B6D4803C"/>
    <w:lvl w:ilvl="0" w:tplc="04090013">
      <w:start w:val="1"/>
      <w:numFmt w:val="upperRoman"/>
      <w:lvlText w:val="%1."/>
      <w:lvlJc w:val="right"/>
      <w:pPr>
        <w:ind w:left="1450" w:hanging="360"/>
      </w:pPr>
    </w:lvl>
    <w:lvl w:ilvl="1" w:tplc="04090019" w:tentative="1">
      <w:start w:val="1"/>
      <w:numFmt w:val="lowerLetter"/>
      <w:lvlText w:val="%2."/>
      <w:lvlJc w:val="left"/>
      <w:pPr>
        <w:ind w:left="2170" w:hanging="360"/>
      </w:pPr>
    </w:lvl>
    <w:lvl w:ilvl="2" w:tplc="0409001B" w:tentative="1">
      <w:start w:val="1"/>
      <w:numFmt w:val="lowerRoman"/>
      <w:lvlText w:val="%3."/>
      <w:lvlJc w:val="right"/>
      <w:pPr>
        <w:ind w:left="2890" w:hanging="180"/>
      </w:pPr>
    </w:lvl>
    <w:lvl w:ilvl="3" w:tplc="0409000F" w:tentative="1">
      <w:start w:val="1"/>
      <w:numFmt w:val="decimal"/>
      <w:lvlText w:val="%4."/>
      <w:lvlJc w:val="left"/>
      <w:pPr>
        <w:ind w:left="3610" w:hanging="360"/>
      </w:pPr>
    </w:lvl>
    <w:lvl w:ilvl="4" w:tplc="04090019" w:tentative="1">
      <w:start w:val="1"/>
      <w:numFmt w:val="lowerLetter"/>
      <w:lvlText w:val="%5."/>
      <w:lvlJc w:val="left"/>
      <w:pPr>
        <w:ind w:left="4330" w:hanging="360"/>
      </w:pPr>
    </w:lvl>
    <w:lvl w:ilvl="5" w:tplc="0409001B" w:tentative="1">
      <w:start w:val="1"/>
      <w:numFmt w:val="lowerRoman"/>
      <w:lvlText w:val="%6."/>
      <w:lvlJc w:val="right"/>
      <w:pPr>
        <w:ind w:left="5050" w:hanging="180"/>
      </w:pPr>
    </w:lvl>
    <w:lvl w:ilvl="6" w:tplc="0409000F" w:tentative="1">
      <w:start w:val="1"/>
      <w:numFmt w:val="decimal"/>
      <w:lvlText w:val="%7."/>
      <w:lvlJc w:val="left"/>
      <w:pPr>
        <w:ind w:left="5770" w:hanging="360"/>
      </w:pPr>
    </w:lvl>
    <w:lvl w:ilvl="7" w:tplc="04090019" w:tentative="1">
      <w:start w:val="1"/>
      <w:numFmt w:val="lowerLetter"/>
      <w:lvlText w:val="%8."/>
      <w:lvlJc w:val="left"/>
      <w:pPr>
        <w:ind w:left="6490" w:hanging="360"/>
      </w:pPr>
    </w:lvl>
    <w:lvl w:ilvl="8" w:tplc="0409001B" w:tentative="1">
      <w:start w:val="1"/>
      <w:numFmt w:val="lowerRoman"/>
      <w:lvlText w:val="%9."/>
      <w:lvlJc w:val="right"/>
      <w:pPr>
        <w:ind w:left="7210" w:hanging="180"/>
      </w:pPr>
    </w:lvl>
  </w:abstractNum>
  <w:abstractNum w:abstractNumId="54" w15:restartNumberingAfterBreak="0">
    <w:nsid w:val="7DC24289"/>
    <w:multiLevelType w:val="singleLevel"/>
    <w:tmpl w:val="C14C37AC"/>
    <w:lvl w:ilvl="0">
      <w:start w:val="1"/>
      <w:numFmt w:val="bullet"/>
      <w:lvlText w:val="•"/>
      <w:lvlJc w:val="left"/>
      <w:pPr>
        <w:tabs>
          <w:tab w:val="num" w:pos="340"/>
        </w:tabs>
        <w:ind w:left="340" w:hanging="340"/>
      </w:pPr>
      <w:rPr>
        <w:rFonts w:ascii="Arial" w:hAnsi="Arial" w:cs="Arial" w:hint="default"/>
        <w:color w:val="auto"/>
        <w:sz w:val="24"/>
      </w:rPr>
    </w:lvl>
  </w:abstractNum>
  <w:num w:numId="1" w16cid:durableId="10570732">
    <w:abstractNumId w:val="43"/>
  </w:num>
  <w:num w:numId="2" w16cid:durableId="553321951">
    <w:abstractNumId w:val="51"/>
  </w:num>
  <w:num w:numId="3" w16cid:durableId="1757745286">
    <w:abstractNumId w:val="14"/>
  </w:num>
  <w:num w:numId="4" w16cid:durableId="165248916">
    <w:abstractNumId w:val="21"/>
  </w:num>
  <w:num w:numId="5" w16cid:durableId="364328118">
    <w:abstractNumId w:val="35"/>
  </w:num>
  <w:num w:numId="6" w16cid:durableId="1818258906">
    <w:abstractNumId w:val="12"/>
  </w:num>
  <w:num w:numId="7" w16cid:durableId="1070931201">
    <w:abstractNumId w:val="41"/>
  </w:num>
  <w:num w:numId="8" w16cid:durableId="150097567">
    <w:abstractNumId w:val="44"/>
  </w:num>
  <w:num w:numId="9" w16cid:durableId="937711251">
    <w:abstractNumId w:val="11"/>
  </w:num>
  <w:num w:numId="10" w16cid:durableId="999583110">
    <w:abstractNumId w:val="7"/>
  </w:num>
  <w:num w:numId="11" w16cid:durableId="118113908">
    <w:abstractNumId w:val="13"/>
  </w:num>
  <w:num w:numId="12" w16cid:durableId="82992617">
    <w:abstractNumId w:val="9"/>
  </w:num>
  <w:num w:numId="13" w16cid:durableId="125781227">
    <w:abstractNumId w:val="25"/>
  </w:num>
  <w:num w:numId="14" w16cid:durableId="495072924">
    <w:abstractNumId w:val="27"/>
  </w:num>
  <w:num w:numId="15" w16cid:durableId="1418869652">
    <w:abstractNumId w:val="34"/>
  </w:num>
  <w:num w:numId="16" w16cid:durableId="404230341">
    <w:abstractNumId w:val="4"/>
  </w:num>
  <w:num w:numId="17" w16cid:durableId="1662536559">
    <w:abstractNumId w:val="16"/>
  </w:num>
  <w:num w:numId="18" w16cid:durableId="1466658462">
    <w:abstractNumId w:val="45"/>
  </w:num>
  <w:num w:numId="19" w16cid:durableId="1095521595">
    <w:abstractNumId w:val="1"/>
  </w:num>
  <w:num w:numId="20" w16cid:durableId="865217758">
    <w:abstractNumId w:val="42"/>
  </w:num>
  <w:num w:numId="21" w16cid:durableId="1374886298">
    <w:abstractNumId w:val="36"/>
  </w:num>
  <w:num w:numId="22" w16cid:durableId="716781990">
    <w:abstractNumId w:val="31"/>
  </w:num>
  <w:num w:numId="23" w16cid:durableId="2143231297">
    <w:abstractNumId w:val="3"/>
  </w:num>
  <w:num w:numId="24" w16cid:durableId="247541172">
    <w:abstractNumId w:val="15"/>
  </w:num>
  <w:num w:numId="25" w16cid:durableId="2007516156">
    <w:abstractNumId w:val="38"/>
  </w:num>
  <w:num w:numId="26" w16cid:durableId="1361664418">
    <w:abstractNumId w:val="50"/>
  </w:num>
  <w:num w:numId="27" w16cid:durableId="1237938316">
    <w:abstractNumId w:val="8"/>
  </w:num>
  <w:num w:numId="28" w16cid:durableId="1592395668">
    <w:abstractNumId w:val="39"/>
  </w:num>
  <w:num w:numId="29" w16cid:durableId="1664889358">
    <w:abstractNumId w:val="0"/>
  </w:num>
  <w:num w:numId="30" w16cid:durableId="699668937">
    <w:abstractNumId w:val="53"/>
  </w:num>
  <w:num w:numId="31" w16cid:durableId="1975717147">
    <w:abstractNumId w:val="46"/>
  </w:num>
  <w:num w:numId="32" w16cid:durableId="380859614">
    <w:abstractNumId w:val="26"/>
  </w:num>
  <w:num w:numId="33" w16cid:durableId="118495545">
    <w:abstractNumId w:val="30"/>
  </w:num>
  <w:num w:numId="34" w16cid:durableId="1129057109">
    <w:abstractNumId w:val="37"/>
  </w:num>
  <w:num w:numId="35" w16cid:durableId="1206330421">
    <w:abstractNumId w:val="19"/>
  </w:num>
  <w:num w:numId="36" w16cid:durableId="93718252">
    <w:abstractNumId w:val="24"/>
  </w:num>
  <w:num w:numId="37" w16cid:durableId="361056477">
    <w:abstractNumId w:val="6"/>
  </w:num>
  <w:num w:numId="38" w16cid:durableId="808860731">
    <w:abstractNumId w:val="49"/>
  </w:num>
  <w:num w:numId="39" w16cid:durableId="126362222">
    <w:abstractNumId w:val="52"/>
  </w:num>
  <w:num w:numId="40" w16cid:durableId="1249925081">
    <w:abstractNumId w:val="48"/>
  </w:num>
  <w:num w:numId="41" w16cid:durableId="1922638898">
    <w:abstractNumId w:val="32"/>
  </w:num>
  <w:num w:numId="42" w16cid:durableId="427232634">
    <w:abstractNumId w:val="22"/>
  </w:num>
  <w:num w:numId="43" w16cid:durableId="1216165452">
    <w:abstractNumId w:val="29"/>
  </w:num>
  <w:num w:numId="44" w16cid:durableId="1271667137">
    <w:abstractNumId w:val="17"/>
  </w:num>
  <w:num w:numId="45" w16cid:durableId="8221760">
    <w:abstractNumId w:val="54"/>
  </w:num>
  <w:num w:numId="46" w16cid:durableId="1865560214">
    <w:abstractNumId w:val="20"/>
  </w:num>
  <w:num w:numId="47" w16cid:durableId="656347075">
    <w:abstractNumId w:val="33"/>
  </w:num>
  <w:num w:numId="48" w16cid:durableId="1534070424">
    <w:abstractNumId w:val="5"/>
  </w:num>
  <w:num w:numId="49" w16cid:durableId="2037660426">
    <w:abstractNumId w:val="28"/>
  </w:num>
  <w:num w:numId="50" w16cid:durableId="1090736391">
    <w:abstractNumId w:val="18"/>
  </w:num>
  <w:num w:numId="51" w16cid:durableId="2029138903">
    <w:abstractNumId w:val="10"/>
  </w:num>
  <w:num w:numId="52" w16cid:durableId="807089254">
    <w:abstractNumId w:val="47"/>
  </w:num>
  <w:num w:numId="53" w16cid:durableId="102963869">
    <w:abstractNumId w:val="23"/>
  </w:num>
  <w:num w:numId="54" w16cid:durableId="1308900605">
    <w:abstractNumId w:val="2"/>
  </w:num>
  <w:num w:numId="55" w16cid:durableId="1198279450">
    <w:abstractNumId w:val="4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94"/>
    <w:rsid w:val="0000245D"/>
    <w:rsid w:val="000037B9"/>
    <w:rsid w:val="0000514D"/>
    <w:rsid w:val="0000650D"/>
    <w:rsid w:val="00016100"/>
    <w:rsid w:val="000337D0"/>
    <w:rsid w:val="0003579D"/>
    <w:rsid w:val="00036A5D"/>
    <w:rsid w:val="000504EB"/>
    <w:rsid w:val="00050F01"/>
    <w:rsid w:val="00061C09"/>
    <w:rsid w:val="00080D05"/>
    <w:rsid w:val="00082376"/>
    <w:rsid w:val="00083DF9"/>
    <w:rsid w:val="00092F7A"/>
    <w:rsid w:val="000A1765"/>
    <w:rsid w:val="000A44C6"/>
    <w:rsid w:val="000B5596"/>
    <w:rsid w:val="000C574B"/>
    <w:rsid w:val="000E4DC4"/>
    <w:rsid w:val="000E5418"/>
    <w:rsid w:val="00106246"/>
    <w:rsid w:val="00107545"/>
    <w:rsid w:val="00114597"/>
    <w:rsid w:val="00116427"/>
    <w:rsid w:val="001252BE"/>
    <w:rsid w:val="00126C96"/>
    <w:rsid w:val="00131A46"/>
    <w:rsid w:val="001405A6"/>
    <w:rsid w:val="00146CF0"/>
    <w:rsid w:val="00156285"/>
    <w:rsid w:val="00162EB4"/>
    <w:rsid w:val="001636D8"/>
    <w:rsid w:val="0016581C"/>
    <w:rsid w:val="00165985"/>
    <w:rsid w:val="00180F2A"/>
    <w:rsid w:val="001A5B0E"/>
    <w:rsid w:val="001B1C3E"/>
    <w:rsid w:val="001B3649"/>
    <w:rsid w:val="001C0E77"/>
    <w:rsid w:val="001C194F"/>
    <w:rsid w:val="001C2DAB"/>
    <w:rsid w:val="001D246D"/>
    <w:rsid w:val="001E14DB"/>
    <w:rsid w:val="001E195A"/>
    <w:rsid w:val="001E2482"/>
    <w:rsid w:val="001F1138"/>
    <w:rsid w:val="001F5719"/>
    <w:rsid w:val="001F7237"/>
    <w:rsid w:val="002139C9"/>
    <w:rsid w:val="00221450"/>
    <w:rsid w:val="0022737F"/>
    <w:rsid w:val="00235AE3"/>
    <w:rsid w:val="00241C56"/>
    <w:rsid w:val="00242447"/>
    <w:rsid w:val="00243184"/>
    <w:rsid w:val="0024456D"/>
    <w:rsid w:val="002471EA"/>
    <w:rsid w:val="00250EC2"/>
    <w:rsid w:val="00261D9E"/>
    <w:rsid w:val="00290F03"/>
    <w:rsid w:val="002956F0"/>
    <w:rsid w:val="002A4605"/>
    <w:rsid w:val="002A791E"/>
    <w:rsid w:val="002B6A03"/>
    <w:rsid w:val="002C30DF"/>
    <w:rsid w:val="002C4294"/>
    <w:rsid w:val="002E2F16"/>
    <w:rsid w:val="002E4712"/>
    <w:rsid w:val="002E6261"/>
    <w:rsid w:val="003005A7"/>
    <w:rsid w:val="003242D6"/>
    <w:rsid w:val="00325CA8"/>
    <w:rsid w:val="0033756B"/>
    <w:rsid w:val="0034351D"/>
    <w:rsid w:val="0035215A"/>
    <w:rsid w:val="00352193"/>
    <w:rsid w:val="00357EE1"/>
    <w:rsid w:val="00371CE5"/>
    <w:rsid w:val="0037401C"/>
    <w:rsid w:val="0037754A"/>
    <w:rsid w:val="00377AA0"/>
    <w:rsid w:val="00382501"/>
    <w:rsid w:val="00391DAF"/>
    <w:rsid w:val="00392842"/>
    <w:rsid w:val="00395989"/>
    <w:rsid w:val="00397027"/>
    <w:rsid w:val="003A44A2"/>
    <w:rsid w:val="003A55B5"/>
    <w:rsid w:val="003A7092"/>
    <w:rsid w:val="003A79E5"/>
    <w:rsid w:val="003B12F1"/>
    <w:rsid w:val="003B29A7"/>
    <w:rsid w:val="003C1339"/>
    <w:rsid w:val="003C3654"/>
    <w:rsid w:val="003C4EF6"/>
    <w:rsid w:val="003C6277"/>
    <w:rsid w:val="003C756F"/>
    <w:rsid w:val="003D629C"/>
    <w:rsid w:val="003E3F3A"/>
    <w:rsid w:val="003E6B87"/>
    <w:rsid w:val="00407FBD"/>
    <w:rsid w:val="004360E8"/>
    <w:rsid w:val="00446D4F"/>
    <w:rsid w:val="00452B82"/>
    <w:rsid w:val="00460189"/>
    <w:rsid w:val="0047215A"/>
    <w:rsid w:val="00473FAA"/>
    <w:rsid w:val="004755F5"/>
    <w:rsid w:val="00487AFC"/>
    <w:rsid w:val="00492E09"/>
    <w:rsid w:val="004A3609"/>
    <w:rsid w:val="004A58C7"/>
    <w:rsid w:val="004B02E0"/>
    <w:rsid w:val="004B0F78"/>
    <w:rsid w:val="004B1AF3"/>
    <w:rsid w:val="004C135C"/>
    <w:rsid w:val="004C23C9"/>
    <w:rsid w:val="004C4B6D"/>
    <w:rsid w:val="004F1877"/>
    <w:rsid w:val="004F4CAC"/>
    <w:rsid w:val="0050188B"/>
    <w:rsid w:val="00501DC2"/>
    <w:rsid w:val="0050710A"/>
    <w:rsid w:val="0051019C"/>
    <w:rsid w:val="005107A5"/>
    <w:rsid w:val="0052208F"/>
    <w:rsid w:val="00522F81"/>
    <w:rsid w:val="00537080"/>
    <w:rsid w:val="00537D07"/>
    <w:rsid w:val="005529DD"/>
    <w:rsid w:val="005545FA"/>
    <w:rsid w:val="00555503"/>
    <w:rsid w:val="00555525"/>
    <w:rsid w:val="00555594"/>
    <w:rsid w:val="0056246F"/>
    <w:rsid w:val="00564A74"/>
    <w:rsid w:val="00571197"/>
    <w:rsid w:val="00580DCE"/>
    <w:rsid w:val="005871D0"/>
    <w:rsid w:val="00595AEA"/>
    <w:rsid w:val="005972E7"/>
    <w:rsid w:val="005A1CC7"/>
    <w:rsid w:val="005A5D94"/>
    <w:rsid w:val="005A5FC6"/>
    <w:rsid w:val="005B4D0C"/>
    <w:rsid w:val="005C75DE"/>
    <w:rsid w:val="005D2494"/>
    <w:rsid w:val="005D3089"/>
    <w:rsid w:val="005D3BE2"/>
    <w:rsid w:val="005E14AE"/>
    <w:rsid w:val="005E3884"/>
    <w:rsid w:val="005E6A8D"/>
    <w:rsid w:val="005F7794"/>
    <w:rsid w:val="00610174"/>
    <w:rsid w:val="00610A7E"/>
    <w:rsid w:val="00622BE4"/>
    <w:rsid w:val="006235EB"/>
    <w:rsid w:val="006253B2"/>
    <w:rsid w:val="00646751"/>
    <w:rsid w:val="00647EE6"/>
    <w:rsid w:val="00664A7B"/>
    <w:rsid w:val="00684157"/>
    <w:rsid w:val="00696D4B"/>
    <w:rsid w:val="006B4B64"/>
    <w:rsid w:val="006B6C73"/>
    <w:rsid w:val="006C4BCE"/>
    <w:rsid w:val="006D0D92"/>
    <w:rsid w:val="006D791D"/>
    <w:rsid w:val="006E1D2B"/>
    <w:rsid w:val="006E5C4E"/>
    <w:rsid w:val="006F0D42"/>
    <w:rsid w:val="00700338"/>
    <w:rsid w:val="00703F8D"/>
    <w:rsid w:val="00720D5D"/>
    <w:rsid w:val="007240FF"/>
    <w:rsid w:val="0072506D"/>
    <w:rsid w:val="007257C7"/>
    <w:rsid w:val="007351A8"/>
    <w:rsid w:val="00750CDC"/>
    <w:rsid w:val="00753C8C"/>
    <w:rsid w:val="00763EF5"/>
    <w:rsid w:val="00786A67"/>
    <w:rsid w:val="00790576"/>
    <w:rsid w:val="007942EB"/>
    <w:rsid w:val="007E19F8"/>
    <w:rsid w:val="007E3B70"/>
    <w:rsid w:val="007E60D5"/>
    <w:rsid w:val="007F79CB"/>
    <w:rsid w:val="00807274"/>
    <w:rsid w:val="00807C8D"/>
    <w:rsid w:val="00810A9E"/>
    <w:rsid w:val="00826D22"/>
    <w:rsid w:val="00827311"/>
    <w:rsid w:val="008304CF"/>
    <w:rsid w:val="00830511"/>
    <w:rsid w:val="008323DF"/>
    <w:rsid w:val="00836D7A"/>
    <w:rsid w:val="00844B23"/>
    <w:rsid w:val="0084778F"/>
    <w:rsid w:val="0085132A"/>
    <w:rsid w:val="00854CA2"/>
    <w:rsid w:val="0086222E"/>
    <w:rsid w:val="00862A08"/>
    <w:rsid w:val="00863843"/>
    <w:rsid w:val="0087052E"/>
    <w:rsid w:val="00884A14"/>
    <w:rsid w:val="00884E4C"/>
    <w:rsid w:val="00891074"/>
    <w:rsid w:val="008A2653"/>
    <w:rsid w:val="008A2994"/>
    <w:rsid w:val="008C3B67"/>
    <w:rsid w:val="008D001A"/>
    <w:rsid w:val="008E0E4E"/>
    <w:rsid w:val="008E5DD9"/>
    <w:rsid w:val="008F20DB"/>
    <w:rsid w:val="00902BD2"/>
    <w:rsid w:val="0090426B"/>
    <w:rsid w:val="00911036"/>
    <w:rsid w:val="00923D8B"/>
    <w:rsid w:val="0092670B"/>
    <w:rsid w:val="0093233A"/>
    <w:rsid w:val="00933B8B"/>
    <w:rsid w:val="00934FA9"/>
    <w:rsid w:val="00935050"/>
    <w:rsid w:val="00943DD1"/>
    <w:rsid w:val="00946851"/>
    <w:rsid w:val="00954EF6"/>
    <w:rsid w:val="00956D72"/>
    <w:rsid w:val="00972F2A"/>
    <w:rsid w:val="00980090"/>
    <w:rsid w:val="00981C96"/>
    <w:rsid w:val="009822F7"/>
    <w:rsid w:val="009922BB"/>
    <w:rsid w:val="009A638C"/>
    <w:rsid w:val="009B00CC"/>
    <w:rsid w:val="009B72D7"/>
    <w:rsid w:val="009C271D"/>
    <w:rsid w:val="009C51EA"/>
    <w:rsid w:val="009D01A5"/>
    <w:rsid w:val="009D6AFD"/>
    <w:rsid w:val="009D7645"/>
    <w:rsid w:val="009E1F17"/>
    <w:rsid w:val="009E4642"/>
    <w:rsid w:val="009F0902"/>
    <w:rsid w:val="009F388E"/>
    <w:rsid w:val="009F76CF"/>
    <w:rsid w:val="00A04678"/>
    <w:rsid w:val="00A14B2A"/>
    <w:rsid w:val="00A173A7"/>
    <w:rsid w:val="00A276A4"/>
    <w:rsid w:val="00A63B3B"/>
    <w:rsid w:val="00A67CEA"/>
    <w:rsid w:val="00A8555F"/>
    <w:rsid w:val="00AA004B"/>
    <w:rsid w:val="00AA5B29"/>
    <w:rsid w:val="00AC30EB"/>
    <w:rsid w:val="00AC71AA"/>
    <w:rsid w:val="00AD3302"/>
    <w:rsid w:val="00AD599D"/>
    <w:rsid w:val="00AD6194"/>
    <w:rsid w:val="00AD7634"/>
    <w:rsid w:val="00AD777E"/>
    <w:rsid w:val="00AE5929"/>
    <w:rsid w:val="00AF265F"/>
    <w:rsid w:val="00AF7D6C"/>
    <w:rsid w:val="00B07FFD"/>
    <w:rsid w:val="00B20830"/>
    <w:rsid w:val="00B25CFC"/>
    <w:rsid w:val="00B2769A"/>
    <w:rsid w:val="00B312A2"/>
    <w:rsid w:val="00B3250D"/>
    <w:rsid w:val="00B36ADD"/>
    <w:rsid w:val="00B37D66"/>
    <w:rsid w:val="00B428DA"/>
    <w:rsid w:val="00B5028F"/>
    <w:rsid w:val="00B83AE2"/>
    <w:rsid w:val="00B84311"/>
    <w:rsid w:val="00B95D16"/>
    <w:rsid w:val="00BA6CD0"/>
    <w:rsid w:val="00BB05BB"/>
    <w:rsid w:val="00BB66DC"/>
    <w:rsid w:val="00BC4DFC"/>
    <w:rsid w:val="00BD0535"/>
    <w:rsid w:val="00BD397F"/>
    <w:rsid w:val="00BE0384"/>
    <w:rsid w:val="00C0152D"/>
    <w:rsid w:val="00C04313"/>
    <w:rsid w:val="00C0783E"/>
    <w:rsid w:val="00C13B72"/>
    <w:rsid w:val="00C15FF9"/>
    <w:rsid w:val="00C21416"/>
    <w:rsid w:val="00C2737F"/>
    <w:rsid w:val="00C27F51"/>
    <w:rsid w:val="00C4647E"/>
    <w:rsid w:val="00C47A6F"/>
    <w:rsid w:val="00C56785"/>
    <w:rsid w:val="00C636CA"/>
    <w:rsid w:val="00C71D66"/>
    <w:rsid w:val="00C72934"/>
    <w:rsid w:val="00C73C56"/>
    <w:rsid w:val="00C74ED7"/>
    <w:rsid w:val="00C752FB"/>
    <w:rsid w:val="00C75791"/>
    <w:rsid w:val="00C81ADA"/>
    <w:rsid w:val="00C93183"/>
    <w:rsid w:val="00C94C07"/>
    <w:rsid w:val="00CB1A0C"/>
    <w:rsid w:val="00CD0822"/>
    <w:rsid w:val="00CD15F6"/>
    <w:rsid w:val="00CD5F30"/>
    <w:rsid w:val="00CE30C5"/>
    <w:rsid w:val="00CF0617"/>
    <w:rsid w:val="00CF433D"/>
    <w:rsid w:val="00CF5E46"/>
    <w:rsid w:val="00D05266"/>
    <w:rsid w:val="00D16203"/>
    <w:rsid w:val="00D16D57"/>
    <w:rsid w:val="00D22D3B"/>
    <w:rsid w:val="00D23260"/>
    <w:rsid w:val="00D233C7"/>
    <w:rsid w:val="00D32523"/>
    <w:rsid w:val="00D36180"/>
    <w:rsid w:val="00D375B6"/>
    <w:rsid w:val="00D37D9E"/>
    <w:rsid w:val="00D44391"/>
    <w:rsid w:val="00D455CA"/>
    <w:rsid w:val="00D463AA"/>
    <w:rsid w:val="00D50B53"/>
    <w:rsid w:val="00D7079B"/>
    <w:rsid w:val="00D70A91"/>
    <w:rsid w:val="00D71A86"/>
    <w:rsid w:val="00D77705"/>
    <w:rsid w:val="00D957A0"/>
    <w:rsid w:val="00D96A07"/>
    <w:rsid w:val="00DA24EC"/>
    <w:rsid w:val="00DA5EEF"/>
    <w:rsid w:val="00DA7722"/>
    <w:rsid w:val="00DC1B36"/>
    <w:rsid w:val="00DE4354"/>
    <w:rsid w:val="00E02814"/>
    <w:rsid w:val="00E10A3F"/>
    <w:rsid w:val="00E10EAD"/>
    <w:rsid w:val="00E10F5E"/>
    <w:rsid w:val="00E20873"/>
    <w:rsid w:val="00E211AA"/>
    <w:rsid w:val="00E30DA7"/>
    <w:rsid w:val="00E351D2"/>
    <w:rsid w:val="00E37EF7"/>
    <w:rsid w:val="00E42EDF"/>
    <w:rsid w:val="00E65697"/>
    <w:rsid w:val="00E94339"/>
    <w:rsid w:val="00EB73A4"/>
    <w:rsid w:val="00EC2AAB"/>
    <w:rsid w:val="00EC75EA"/>
    <w:rsid w:val="00ED01B1"/>
    <w:rsid w:val="00ED186F"/>
    <w:rsid w:val="00EF21AA"/>
    <w:rsid w:val="00F23823"/>
    <w:rsid w:val="00F3360F"/>
    <w:rsid w:val="00F33E63"/>
    <w:rsid w:val="00F53AB7"/>
    <w:rsid w:val="00F70AC3"/>
    <w:rsid w:val="00F713DB"/>
    <w:rsid w:val="00F83966"/>
    <w:rsid w:val="00F97A74"/>
    <w:rsid w:val="00FA09BC"/>
    <w:rsid w:val="00FA2C56"/>
    <w:rsid w:val="00FD6345"/>
    <w:rsid w:val="00FE3E51"/>
    <w:rsid w:val="00FE7F8A"/>
    <w:rsid w:val="00FF586C"/>
    <w:rsid w:val="29D6E5A7"/>
    <w:rsid w:val="39A2E0B3"/>
    <w:rsid w:val="3D91F95A"/>
    <w:rsid w:val="4EDAC144"/>
    <w:rsid w:val="75183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42C25"/>
  <w15:chartTrackingRefBased/>
  <w15:docId w15:val="{369DD58E-23E0-480C-926D-B328B37C8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2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42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2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2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2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42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2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2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294"/>
    <w:rPr>
      <w:rFonts w:eastAsiaTheme="majorEastAsia" w:cstheme="majorBidi"/>
      <w:color w:val="272727" w:themeColor="text1" w:themeTint="D8"/>
    </w:rPr>
  </w:style>
  <w:style w:type="paragraph" w:styleId="Title">
    <w:name w:val="Title"/>
    <w:basedOn w:val="Normal"/>
    <w:next w:val="Normal"/>
    <w:link w:val="TitleChar"/>
    <w:uiPriority w:val="10"/>
    <w:qFormat/>
    <w:rsid w:val="002C4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294"/>
    <w:pPr>
      <w:spacing w:before="160"/>
      <w:jc w:val="center"/>
    </w:pPr>
    <w:rPr>
      <w:i/>
      <w:iCs/>
      <w:color w:val="404040" w:themeColor="text1" w:themeTint="BF"/>
    </w:rPr>
  </w:style>
  <w:style w:type="character" w:customStyle="1" w:styleId="QuoteChar">
    <w:name w:val="Quote Char"/>
    <w:basedOn w:val="DefaultParagraphFont"/>
    <w:link w:val="Quote"/>
    <w:uiPriority w:val="29"/>
    <w:rsid w:val="002C4294"/>
    <w:rPr>
      <w:i/>
      <w:iCs/>
      <w:color w:val="404040" w:themeColor="text1" w:themeTint="BF"/>
    </w:rPr>
  </w:style>
  <w:style w:type="paragraph" w:styleId="ListParagraph">
    <w:name w:val="List Paragraph"/>
    <w:basedOn w:val="Normal"/>
    <w:uiPriority w:val="34"/>
    <w:qFormat/>
    <w:rsid w:val="002C4294"/>
    <w:pPr>
      <w:ind w:left="720"/>
      <w:contextualSpacing/>
    </w:pPr>
  </w:style>
  <w:style w:type="character" w:styleId="IntenseEmphasis">
    <w:name w:val="Intense Emphasis"/>
    <w:basedOn w:val="DefaultParagraphFont"/>
    <w:uiPriority w:val="21"/>
    <w:qFormat/>
    <w:rsid w:val="002C4294"/>
    <w:rPr>
      <w:i/>
      <w:iCs/>
      <w:color w:val="0F4761" w:themeColor="accent1" w:themeShade="BF"/>
    </w:rPr>
  </w:style>
  <w:style w:type="paragraph" w:styleId="IntenseQuote">
    <w:name w:val="Intense Quote"/>
    <w:basedOn w:val="Normal"/>
    <w:next w:val="Normal"/>
    <w:link w:val="IntenseQuoteChar"/>
    <w:uiPriority w:val="30"/>
    <w:qFormat/>
    <w:rsid w:val="002C4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294"/>
    <w:rPr>
      <w:i/>
      <w:iCs/>
      <w:color w:val="0F4761" w:themeColor="accent1" w:themeShade="BF"/>
    </w:rPr>
  </w:style>
  <w:style w:type="character" w:styleId="IntenseReference">
    <w:name w:val="Intense Reference"/>
    <w:basedOn w:val="DefaultParagraphFont"/>
    <w:uiPriority w:val="32"/>
    <w:qFormat/>
    <w:rsid w:val="002C4294"/>
    <w:rPr>
      <w:b/>
      <w:bCs/>
      <w:smallCaps/>
      <w:color w:val="0F4761" w:themeColor="accent1" w:themeShade="BF"/>
      <w:spacing w:val="5"/>
    </w:rPr>
  </w:style>
  <w:style w:type="paragraph" w:styleId="NormalWeb">
    <w:name w:val="Normal (Web)"/>
    <w:basedOn w:val="Normal"/>
    <w:uiPriority w:val="99"/>
    <w:unhideWhenUsed/>
    <w:rsid w:val="002C429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Default">
    <w:name w:val="Default"/>
    <w:rsid w:val="00250EC2"/>
    <w:pPr>
      <w:autoSpaceDE w:val="0"/>
      <w:autoSpaceDN w:val="0"/>
      <w:adjustRightInd w:val="0"/>
      <w:spacing w:after="0" w:line="240" w:lineRule="auto"/>
    </w:pPr>
    <w:rPr>
      <w:rFonts w:ascii="Calibri" w:hAnsi="Calibri" w:cs="Calibri"/>
      <w:color w:val="000000"/>
      <w:kern w:val="0"/>
      <w:sz w:val="24"/>
      <w:szCs w:val="24"/>
    </w:rPr>
  </w:style>
  <w:style w:type="table" w:styleId="TableGrid">
    <w:name w:val="Table Grid"/>
    <w:basedOn w:val="TableNormal"/>
    <w:uiPriority w:val="39"/>
    <w:rsid w:val="00D22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241C56"/>
    <w:pPr>
      <w:numPr>
        <w:numId w:val="29"/>
      </w:numPr>
      <w:contextualSpacing/>
    </w:pPr>
  </w:style>
  <w:style w:type="character" w:styleId="Strong">
    <w:name w:val="Strong"/>
    <w:basedOn w:val="DefaultParagraphFont"/>
    <w:uiPriority w:val="22"/>
    <w:qFormat/>
    <w:rsid w:val="005B4D0C"/>
    <w:rPr>
      <w:b/>
      <w:bCs/>
    </w:rPr>
  </w:style>
  <w:style w:type="character" w:styleId="CommentReference">
    <w:name w:val="annotation reference"/>
    <w:basedOn w:val="DefaultParagraphFont"/>
    <w:uiPriority w:val="99"/>
    <w:semiHidden/>
    <w:unhideWhenUsed/>
    <w:rsid w:val="00750CDC"/>
    <w:rPr>
      <w:sz w:val="16"/>
      <w:szCs w:val="16"/>
    </w:rPr>
  </w:style>
  <w:style w:type="paragraph" w:styleId="CommentText">
    <w:name w:val="annotation text"/>
    <w:basedOn w:val="Normal"/>
    <w:link w:val="CommentTextChar"/>
    <w:uiPriority w:val="99"/>
    <w:unhideWhenUsed/>
    <w:rsid w:val="00750CDC"/>
    <w:pPr>
      <w:spacing w:line="240" w:lineRule="auto"/>
    </w:pPr>
    <w:rPr>
      <w:sz w:val="20"/>
      <w:szCs w:val="20"/>
    </w:rPr>
  </w:style>
  <w:style w:type="character" w:customStyle="1" w:styleId="CommentTextChar">
    <w:name w:val="Comment Text Char"/>
    <w:basedOn w:val="DefaultParagraphFont"/>
    <w:link w:val="CommentText"/>
    <w:uiPriority w:val="99"/>
    <w:rsid w:val="00750CDC"/>
    <w:rPr>
      <w:sz w:val="20"/>
      <w:szCs w:val="20"/>
    </w:rPr>
  </w:style>
  <w:style w:type="paragraph" w:styleId="CommentSubject">
    <w:name w:val="annotation subject"/>
    <w:basedOn w:val="CommentText"/>
    <w:next w:val="CommentText"/>
    <w:link w:val="CommentSubjectChar"/>
    <w:uiPriority w:val="99"/>
    <w:semiHidden/>
    <w:unhideWhenUsed/>
    <w:rsid w:val="00750CDC"/>
    <w:rPr>
      <w:b/>
      <w:bCs/>
    </w:rPr>
  </w:style>
  <w:style w:type="character" w:customStyle="1" w:styleId="CommentSubjectChar">
    <w:name w:val="Comment Subject Char"/>
    <w:basedOn w:val="CommentTextChar"/>
    <w:link w:val="CommentSubject"/>
    <w:uiPriority w:val="99"/>
    <w:semiHidden/>
    <w:rsid w:val="00750CDC"/>
    <w:rPr>
      <w:b/>
      <w:bCs/>
      <w:sz w:val="20"/>
      <w:szCs w:val="20"/>
    </w:rPr>
  </w:style>
  <w:style w:type="paragraph" w:styleId="Header">
    <w:name w:val="header"/>
    <w:basedOn w:val="Normal"/>
    <w:link w:val="HeaderChar"/>
    <w:uiPriority w:val="99"/>
    <w:unhideWhenUsed/>
    <w:rsid w:val="008323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3DF"/>
  </w:style>
  <w:style w:type="paragraph" w:styleId="Footer">
    <w:name w:val="footer"/>
    <w:basedOn w:val="Normal"/>
    <w:link w:val="FooterChar"/>
    <w:uiPriority w:val="99"/>
    <w:unhideWhenUsed/>
    <w:rsid w:val="008323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3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6108">
      <w:bodyDiv w:val="1"/>
      <w:marLeft w:val="0"/>
      <w:marRight w:val="0"/>
      <w:marTop w:val="0"/>
      <w:marBottom w:val="0"/>
      <w:divBdr>
        <w:top w:val="none" w:sz="0" w:space="0" w:color="auto"/>
        <w:left w:val="none" w:sz="0" w:space="0" w:color="auto"/>
        <w:bottom w:val="none" w:sz="0" w:space="0" w:color="auto"/>
        <w:right w:val="none" w:sz="0" w:space="0" w:color="auto"/>
      </w:divBdr>
    </w:div>
    <w:div w:id="25906493">
      <w:bodyDiv w:val="1"/>
      <w:marLeft w:val="0"/>
      <w:marRight w:val="0"/>
      <w:marTop w:val="0"/>
      <w:marBottom w:val="0"/>
      <w:divBdr>
        <w:top w:val="none" w:sz="0" w:space="0" w:color="auto"/>
        <w:left w:val="none" w:sz="0" w:space="0" w:color="auto"/>
        <w:bottom w:val="none" w:sz="0" w:space="0" w:color="auto"/>
        <w:right w:val="none" w:sz="0" w:space="0" w:color="auto"/>
      </w:divBdr>
    </w:div>
    <w:div w:id="26372929">
      <w:bodyDiv w:val="1"/>
      <w:marLeft w:val="0"/>
      <w:marRight w:val="0"/>
      <w:marTop w:val="0"/>
      <w:marBottom w:val="0"/>
      <w:divBdr>
        <w:top w:val="none" w:sz="0" w:space="0" w:color="auto"/>
        <w:left w:val="none" w:sz="0" w:space="0" w:color="auto"/>
        <w:bottom w:val="none" w:sz="0" w:space="0" w:color="auto"/>
        <w:right w:val="none" w:sz="0" w:space="0" w:color="auto"/>
      </w:divBdr>
    </w:div>
    <w:div w:id="27878198">
      <w:bodyDiv w:val="1"/>
      <w:marLeft w:val="0"/>
      <w:marRight w:val="0"/>
      <w:marTop w:val="0"/>
      <w:marBottom w:val="0"/>
      <w:divBdr>
        <w:top w:val="none" w:sz="0" w:space="0" w:color="auto"/>
        <w:left w:val="none" w:sz="0" w:space="0" w:color="auto"/>
        <w:bottom w:val="none" w:sz="0" w:space="0" w:color="auto"/>
        <w:right w:val="none" w:sz="0" w:space="0" w:color="auto"/>
      </w:divBdr>
    </w:div>
    <w:div w:id="35466871">
      <w:bodyDiv w:val="1"/>
      <w:marLeft w:val="0"/>
      <w:marRight w:val="0"/>
      <w:marTop w:val="0"/>
      <w:marBottom w:val="0"/>
      <w:divBdr>
        <w:top w:val="none" w:sz="0" w:space="0" w:color="auto"/>
        <w:left w:val="none" w:sz="0" w:space="0" w:color="auto"/>
        <w:bottom w:val="none" w:sz="0" w:space="0" w:color="auto"/>
        <w:right w:val="none" w:sz="0" w:space="0" w:color="auto"/>
      </w:divBdr>
    </w:div>
    <w:div w:id="54664566">
      <w:bodyDiv w:val="1"/>
      <w:marLeft w:val="0"/>
      <w:marRight w:val="0"/>
      <w:marTop w:val="0"/>
      <w:marBottom w:val="0"/>
      <w:divBdr>
        <w:top w:val="none" w:sz="0" w:space="0" w:color="auto"/>
        <w:left w:val="none" w:sz="0" w:space="0" w:color="auto"/>
        <w:bottom w:val="none" w:sz="0" w:space="0" w:color="auto"/>
        <w:right w:val="none" w:sz="0" w:space="0" w:color="auto"/>
      </w:divBdr>
    </w:div>
    <w:div w:id="78598823">
      <w:bodyDiv w:val="1"/>
      <w:marLeft w:val="0"/>
      <w:marRight w:val="0"/>
      <w:marTop w:val="0"/>
      <w:marBottom w:val="0"/>
      <w:divBdr>
        <w:top w:val="none" w:sz="0" w:space="0" w:color="auto"/>
        <w:left w:val="none" w:sz="0" w:space="0" w:color="auto"/>
        <w:bottom w:val="none" w:sz="0" w:space="0" w:color="auto"/>
        <w:right w:val="none" w:sz="0" w:space="0" w:color="auto"/>
      </w:divBdr>
    </w:div>
    <w:div w:id="95558306">
      <w:bodyDiv w:val="1"/>
      <w:marLeft w:val="0"/>
      <w:marRight w:val="0"/>
      <w:marTop w:val="0"/>
      <w:marBottom w:val="0"/>
      <w:divBdr>
        <w:top w:val="none" w:sz="0" w:space="0" w:color="auto"/>
        <w:left w:val="none" w:sz="0" w:space="0" w:color="auto"/>
        <w:bottom w:val="none" w:sz="0" w:space="0" w:color="auto"/>
        <w:right w:val="none" w:sz="0" w:space="0" w:color="auto"/>
      </w:divBdr>
    </w:div>
    <w:div w:id="96759870">
      <w:bodyDiv w:val="1"/>
      <w:marLeft w:val="0"/>
      <w:marRight w:val="0"/>
      <w:marTop w:val="0"/>
      <w:marBottom w:val="0"/>
      <w:divBdr>
        <w:top w:val="none" w:sz="0" w:space="0" w:color="auto"/>
        <w:left w:val="none" w:sz="0" w:space="0" w:color="auto"/>
        <w:bottom w:val="none" w:sz="0" w:space="0" w:color="auto"/>
        <w:right w:val="none" w:sz="0" w:space="0" w:color="auto"/>
      </w:divBdr>
    </w:div>
    <w:div w:id="107897763">
      <w:bodyDiv w:val="1"/>
      <w:marLeft w:val="0"/>
      <w:marRight w:val="0"/>
      <w:marTop w:val="0"/>
      <w:marBottom w:val="0"/>
      <w:divBdr>
        <w:top w:val="none" w:sz="0" w:space="0" w:color="auto"/>
        <w:left w:val="none" w:sz="0" w:space="0" w:color="auto"/>
        <w:bottom w:val="none" w:sz="0" w:space="0" w:color="auto"/>
        <w:right w:val="none" w:sz="0" w:space="0" w:color="auto"/>
      </w:divBdr>
    </w:div>
    <w:div w:id="121995172">
      <w:bodyDiv w:val="1"/>
      <w:marLeft w:val="0"/>
      <w:marRight w:val="0"/>
      <w:marTop w:val="0"/>
      <w:marBottom w:val="0"/>
      <w:divBdr>
        <w:top w:val="none" w:sz="0" w:space="0" w:color="auto"/>
        <w:left w:val="none" w:sz="0" w:space="0" w:color="auto"/>
        <w:bottom w:val="none" w:sz="0" w:space="0" w:color="auto"/>
        <w:right w:val="none" w:sz="0" w:space="0" w:color="auto"/>
      </w:divBdr>
    </w:div>
    <w:div w:id="124664350">
      <w:bodyDiv w:val="1"/>
      <w:marLeft w:val="0"/>
      <w:marRight w:val="0"/>
      <w:marTop w:val="0"/>
      <w:marBottom w:val="0"/>
      <w:divBdr>
        <w:top w:val="none" w:sz="0" w:space="0" w:color="auto"/>
        <w:left w:val="none" w:sz="0" w:space="0" w:color="auto"/>
        <w:bottom w:val="none" w:sz="0" w:space="0" w:color="auto"/>
        <w:right w:val="none" w:sz="0" w:space="0" w:color="auto"/>
      </w:divBdr>
    </w:div>
    <w:div w:id="143473878">
      <w:bodyDiv w:val="1"/>
      <w:marLeft w:val="0"/>
      <w:marRight w:val="0"/>
      <w:marTop w:val="0"/>
      <w:marBottom w:val="0"/>
      <w:divBdr>
        <w:top w:val="none" w:sz="0" w:space="0" w:color="auto"/>
        <w:left w:val="none" w:sz="0" w:space="0" w:color="auto"/>
        <w:bottom w:val="none" w:sz="0" w:space="0" w:color="auto"/>
        <w:right w:val="none" w:sz="0" w:space="0" w:color="auto"/>
      </w:divBdr>
    </w:div>
    <w:div w:id="156002966">
      <w:bodyDiv w:val="1"/>
      <w:marLeft w:val="0"/>
      <w:marRight w:val="0"/>
      <w:marTop w:val="0"/>
      <w:marBottom w:val="0"/>
      <w:divBdr>
        <w:top w:val="none" w:sz="0" w:space="0" w:color="auto"/>
        <w:left w:val="none" w:sz="0" w:space="0" w:color="auto"/>
        <w:bottom w:val="none" w:sz="0" w:space="0" w:color="auto"/>
        <w:right w:val="none" w:sz="0" w:space="0" w:color="auto"/>
      </w:divBdr>
    </w:div>
    <w:div w:id="177082771">
      <w:bodyDiv w:val="1"/>
      <w:marLeft w:val="0"/>
      <w:marRight w:val="0"/>
      <w:marTop w:val="0"/>
      <w:marBottom w:val="0"/>
      <w:divBdr>
        <w:top w:val="none" w:sz="0" w:space="0" w:color="auto"/>
        <w:left w:val="none" w:sz="0" w:space="0" w:color="auto"/>
        <w:bottom w:val="none" w:sz="0" w:space="0" w:color="auto"/>
        <w:right w:val="none" w:sz="0" w:space="0" w:color="auto"/>
      </w:divBdr>
    </w:div>
    <w:div w:id="179008681">
      <w:bodyDiv w:val="1"/>
      <w:marLeft w:val="0"/>
      <w:marRight w:val="0"/>
      <w:marTop w:val="0"/>
      <w:marBottom w:val="0"/>
      <w:divBdr>
        <w:top w:val="none" w:sz="0" w:space="0" w:color="auto"/>
        <w:left w:val="none" w:sz="0" w:space="0" w:color="auto"/>
        <w:bottom w:val="none" w:sz="0" w:space="0" w:color="auto"/>
        <w:right w:val="none" w:sz="0" w:space="0" w:color="auto"/>
      </w:divBdr>
    </w:div>
    <w:div w:id="179517674">
      <w:bodyDiv w:val="1"/>
      <w:marLeft w:val="0"/>
      <w:marRight w:val="0"/>
      <w:marTop w:val="0"/>
      <w:marBottom w:val="0"/>
      <w:divBdr>
        <w:top w:val="none" w:sz="0" w:space="0" w:color="auto"/>
        <w:left w:val="none" w:sz="0" w:space="0" w:color="auto"/>
        <w:bottom w:val="none" w:sz="0" w:space="0" w:color="auto"/>
        <w:right w:val="none" w:sz="0" w:space="0" w:color="auto"/>
      </w:divBdr>
    </w:div>
    <w:div w:id="208349657">
      <w:bodyDiv w:val="1"/>
      <w:marLeft w:val="0"/>
      <w:marRight w:val="0"/>
      <w:marTop w:val="0"/>
      <w:marBottom w:val="0"/>
      <w:divBdr>
        <w:top w:val="none" w:sz="0" w:space="0" w:color="auto"/>
        <w:left w:val="none" w:sz="0" w:space="0" w:color="auto"/>
        <w:bottom w:val="none" w:sz="0" w:space="0" w:color="auto"/>
        <w:right w:val="none" w:sz="0" w:space="0" w:color="auto"/>
      </w:divBdr>
    </w:div>
    <w:div w:id="221604945">
      <w:bodyDiv w:val="1"/>
      <w:marLeft w:val="0"/>
      <w:marRight w:val="0"/>
      <w:marTop w:val="0"/>
      <w:marBottom w:val="0"/>
      <w:divBdr>
        <w:top w:val="none" w:sz="0" w:space="0" w:color="auto"/>
        <w:left w:val="none" w:sz="0" w:space="0" w:color="auto"/>
        <w:bottom w:val="none" w:sz="0" w:space="0" w:color="auto"/>
        <w:right w:val="none" w:sz="0" w:space="0" w:color="auto"/>
      </w:divBdr>
    </w:div>
    <w:div w:id="284848832">
      <w:bodyDiv w:val="1"/>
      <w:marLeft w:val="0"/>
      <w:marRight w:val="0"/>
      <w:marTop w:val="0"/>
      <w:marBottom w:val="0"/>
      <w:divBdr>
        <w:top w:val="none" w:sz="0" w:space="0" w:color="auto"/>
        <w:left w:val="none" w:sz="0" w:space="0" w:color="auto"/>
        <w:bottom w:val="none" w:sz="0" w:space="0" w:color="auto"/>
        <w:right w:val="none" w:sz="0" w:space="0" w:color="auto"/>
      </w:divBdr>
    </w:div>
    <w:div w:id="286814601">
      <w:bodyDiv w:val="1"/>
      <w:marLeft w:val="0"/>
      <w:marRight w:val="0"/>
      <w:marTop w:val="0"/>
      <w:marBottom w:val="0"/>
      <w:divBdr>
        <w:top w:val="none" w:sz="0" w:space="0" w:color="auto"/>
        <w:left w:val="none" w:sz="0" w:space="0" w:color="auto"/>
        <w:bottom w:val="none" w:sz="0" w:space="0" w:color="auto"/>
        <w:right w:val="none" w:sz="0" w:space="0" w:color="auto"/>
      </w:divBdr>
    </w:div>
    <w:div w:id="300693867">
      <w:bodyDiv w:val="1"/>
      <w:marLeft w:val="0"/>
      <w:marRight w:val="0"/>
      <w:marTop w:val="0"/>
      <w:marBottom w:val="0"/>
      <w:divBdr>
        <w:top w:val="none" w:sz="0" w:space="0" w:color="auto"/>
        <w:left w:val="none" w:sz="0" w:space="0" w:color="auto"/>
        <w:bottom w:val="none" w:sz="0" w:space="0" w:color="auto"/>
        <w:right w:val="none" w:sz="0" w:space="0" w:color="auto"/>
      </w:divBdr>
    </w:div>
    <w:div w:id="308022298">
      <w:bodyDiv w:val="1"/>
      <w:marLeft w:val="0"/>
      <w:marRight w:val="0"/>
      <w:marTop w:val="0"/>
      <w:marBottom w:val="0"/>
      <w:divBdr>
        <w:top w:val="none" w:sz="0" w:space="0" w:color="auto"/>
        <w:left w:val="none" w:sz="0" w:space="0" w:color="auto"/>
        <w:bottom w:val="none" w:sz="0" w:space="0" w:color="auto"/>
        <w:right w:val="none" w:sz="0" w:space="0" w:color="auto"/>
      </w:divBdr>
    </w:div>
    <w:div w:id="330835380">
      <w:bodyDiv w:val="1"/>
      <w:marLeft w:val="0"/>
      <w:marRight w:val="0"/>
      <w:marTop w:val="0"/>
      <w:marBottom w:val="0"/>
      <w:divBdr>
        <w:top w:val="none" w:sz="0" w:space="0" w:color="auto"/>
        <w:left w:val="none" w:sz="0" w:space="0" w:color="auto"/>
        <w:bottom w:val="none" w:sz="0" w:space="0" w:color="auto"/>
        <w:right w:val="none" w:sz="0" w:space="0" w:color="auto"/>
      </w:divBdr>
    </w:div>
    <w:div w:id="336660145">
      <w:bodyDiv w:val="1"/>
      <w:marLeft w:val="0"/>
      <w:marRight w:val="0"/>
      <w:marTop w:val="0"/>
      <w:marBottom w:val="0"/>
      <w:divBdr>
        <w:top w:val="none" w:sz="0" w:space="0" w:color="auto"/>
        <w:left w:val="none" w:sz="0" w:space="0" w:color="auto"/>
        <w:bottom w:val="none" w:sz="0" w:space="0" w:color="auto"/>
        <w:right w:val="none" w:sz="0" w:space="0" w:color="auto"/>
      </w:divBdr>
    </w:div>
    <w:div w:id="341394210">
      <w:bodyDiv w:val="1"/>
      <w:marLeft w:val="0"/>
      <w:marRight w:val="0"/>
      <w:marTop w:val="0"/>
      <w:marBottom w:val="0"/>
      <w:divBdr>
        <w:top w:val="none" w:sz="0" w:space="0" w:color="auto"/>
        <w:left w:val="none" w:sz="0" w:space="0" w:color="auto"/>
        <w:bottom w:val="none" w:sz="0" w:space="0" w:color="auto"/>
        <w:right w:val="none" w:sz="0" w:space="0" w:color="auto"/>
      </w:divBdr>
    </w:div>
    <w:div w:id="366177634">
      <w:bodyDiv w:val="1"/>
      <w:marLeft w:val="0"/>
      <w:marRight w:val="0"/>
      <w:marTop w:val="0"/>
      <w:marBottom w:val="0"/>
      <w:divBdr>
        <w:top w:val="none" w:sz="0" w:space="0" w:color="auto"/>
        <w:left w:val="none" w:sz="0" w:space="0" w:color="auto"/>
        <w:bottom w:val="none" w:sz="0" w:space="0" w:color="auto"/>
        <w:right w:val="none" w:sz="0" w:space="0" w:color="auto"/>
      </w:divBdr>
    </w:div>
    <w:div w:id="381444344">
      <w:bodyDiv w:val="1"/>
      <w:marLeft w:val="0"/>
      <w:marRight w:val="0"/>
      <w:marTop w:val="0"/>
      <w:marBottom w:val="0"/>
      <w:divBdr>
        <w:top w:val="none" w:sz="0" w:space="0" w:color="auto"/>
        <w:left w:val="none" w:sz="0" w:space="0" w:color="auto"/>
        <w:bottom w:val="none" w:sz="0" w:space="0" w:color="auto"/>
        <w:right w:val="none" w:sz="0" w:space="0" w:color="auto"/>
      </w:divBdr>
    </w:div>
    <w:div w:id="399211208">
      <w:bodyDiv w:val="1"/>
      <w:marLeft w:val="0"/>
      <w:marRight w:val="0"/>
      <w:marTop w:val="0"/>
      <w:marBottom w:val="0"/>
      <w:divBdr>
        <w:top w:val="none" w:sz="0" w:space="0" w:color="auto"/>
        <w:left w:val="none" w:sz="0" w:space="0" w:color="auto"/>
        <w:bottom w:val="none" w:sz="0" w:space="0" w:color="auto"/>
        <w:right w:val="none" w:sz="0" w:space="0" w:color="auto"/>
      </w:divBdr>
    </w:div>
    <w:div w:id="414864634">
      <w:bodyDiv w:val="1"/>
      <w:marLeft w:val="0"/>
      <w:marRight w:val="0"/>
      <w:marTop w:val="0"/>
      <w:marBottom w:val="0"/>
      <w:divBdr>
        <w:top w:val="none" w:sz="0" w:space="0" w:color="auto"/>
        <w:left w:val="none" w:sz="0" w:space="0" w:color="auto"/>
        <w:bottom w:val="none" w:sz="0" w:space="0" w:color="auto"/>
        <w:right w:val="none" w:sz="0" w:space="0" w:color="auto"/>
      </w:divBdr>
    </w:div>
    <w:div w:id="484586954">
      <w:bodyDiv w:val="1"/>
      <w:marLeft w:val="0"/>
      <w:marRight w:val="0"/>
      <w:marTop w:val="0"/>
      <w:marBottom w:val="0"/>
      <w:divBdr>
        <w:top w:val="none" w:sz="0" w:space="0" w:color="auto"/>
        <w:left w:val="none" w:sz="0" w:space="0" w:color="auto"/>
        <w:bottom w:val="none" w:sz="0" w:space="0" w:color="auto"/>
        <w:right w:val="none" w:sz="0" w:space="0" w:color="auto"/>
      </w:divBdr>
    </w:div>
    <w:div w:id="490953741">
      <w:bodyDiv w:val="1"/>
      <w:marLeft w:val="0"/>
      <w:marRight w:val="0"/>
      <w:marTop w:val="0"/>
      <w:marBottom w:val="0"/>
      <w:divBdr>
        <w:top w:val="none" w:sz="0" w:space="0" w:color="auto"/>
        <w:left w:val="none" w:sz="0" w:space="0" w:color="auto"/>
        <w:bottom w:val="none" w:sz="0" w:space="0" w:color="auto"/>
        <w:right w:val="none" w:sz="0" w:space="0" w:color="auto"/>
      </w:divBdr>
    </w:div>
    <w:div w:id="493447493">
      <w:bodyDiv w:val="1"/>
      <w:marLeft w:val="0"/>
      <w:marRight w:val="0"/>
      <w:marTop w:val="0"/>
      <w:marBottom w:val="0"/>
      <w:divBdr>
        <w:top w:val="none" w:sz="0" w:space="0" w:color="auto"/>
        <w:left w:val="none" w:sz="0" w:space="0" w:color="auto"/>
        <w:bottom w:val="none" w:sz="0" w:space="0" w:color="auto"/>
        <w:right w:val="none" w:sz="0" w:space="0" w:color="auto"/>
      </w:divBdr>
    </w:div>
    <w:div w:id="500661988">
      <w:bodyDiv w:val="1"/>
      <w:marLeft w:val="0"/>
      <w:marRight w:val="0"/>
      <w:marTop w:val="0"/>
      <w:marBottom w:val="0"/>
      <w:divBdr>
        <w:top w:val="none" w:sz="0" w:space="0" w:color="auto"/>
        <w:left w:val="none" w:sz="0" w:space="0" w:color="auto"/>
        <w:bottom w:val="none" w:sz="0" w:space="0" w:color="auto"/>
        <w:right w:val="none" w:sz="0" w:space="0" w:color="auto"/>
      </w:divBdr>
    </w:div>
    <w:div w:id="507524588">
      <w:bodyDiv w:val="1"/>
      <w:marLeft w:val="0"/>
      <w:marRight w:val="0"/>
      <w:marTop w:val="0"/>
      <w:marBottom w:val="0"/>
      <w:divBdr>
        <w:top w:val="none" w:sz="0" w:space="0" w:color="auto"/>
        <w:left w:val="none" w:sz="0" w:space="0" w:color="auto"/>
        <w:bottom w:val="none" w:sz="0" w:space="0" w:color="auto"/>
        <w:right w:val="none" w:sz="0" w:space="0" w:color="auto"/>
      </w:divBdr>
    </w:div>
    <w:div w:id="508524898">
      <w:bodyDiv w:val="1"/>
      <w:marLeft w:val="0"/>
      <w:marRight w:val="0"/>
      <w:marTop w:val="0"/>
      <w:marBottom w:val="0"/>
      <w:divBdr>
        <w:top w:val="none" w:sz="0" w:space="0" w:color="auto"/>
        <w:left w:val="none" w:sz="0" w:space="0" w:color="auto"/>
        <w:bottom w:val="none" w:sz="0" w:space="0" w:color="auto"/>
        <w:right w:val="none" w:sz="0" w:space="0" w:color="auto"/>
      </w:divBdr>
    </w:div>
    <w:div w:id="517276830">
      <w:bodyDiv w:val="1"/>
      <w:marLeft w:val="0"/>
      <w:marRight w:val="0"/>
      <w:marTop w:val="0"/>
      <w:marBottom w:val="0"/>
      <w:divBdr>
        <w:top w:val="none" w:sz="0" w:space="0" w:color="auto"/>
        <w:left w:val="none" w:sz="0" w:space="0" w:color="auto"/>
        <w:bottom w:val="none" w:sz="0" w:space="0" w:color="auto"/>
        <w:right w:val="none" w:sz="0" w:space="0" w:color="auto"/>
      </w:divBdr>
    </w:div>
    <w:div w:id="518473942">
      <w:bodyDiv w:val="1"/>
      <w:marLeft w:val="0"/>
      <w:marRight w:val="0"/>
      <w:marTop w:val="0"/>
      <w:marBottom w:val="0"/>
      <w:divBdr>
        <w:top w:val="none" w:sz="0" w:space="0" w:color="auto"/>
        <w:left w:val="none" w:sz="0" w:space="0" w:color="auto"/>
        <w:bottom w:val="none" w:sz="0" w:space="0" w:color="auto"/>
        <w:right w:val="none" w:sz="0" w:space="0" w:color="auto"/>
      </w:divBdr>
    </w:div>
    <w:div w:id="529605628">
      <w:bodyDiv w:val="1"/>
      <w:marLeft w:val="0"/>
      <w:marRight w:val="0"/>
      <w:marTop w:val="0"/>
      <w:marBottom w:val="0"/>
      <w:divBdr>
        <w:top w:val="none" w:sz="0" w:space="0" w:color="auto"/>
        <w:left w:val="none" w:sz="0" w:space="0" w:color="auto"/>
        <w:bottom w:val="none" w:sz="0" w:space="0" w:color="auto"/>
        <w:right w:val="none" w:sz="0" w:space="0" w:color="auto"/>
      </w:divBdr>
    </w:div>
    <w:div w:id="552424976">
      <w:bodyDiv w:val="1"/>
      <w:marLeft w:val="0"/>
      <w:marRight w:val="0"/>
      <w:marTop w:val="0"/>
      <w:marBottom w:val="0"/>
      <w:divBdr>
        <w:top w:val="none" w:sz="0" w:space="0" w:color="auto"/>
        <w:left w:val="none" w:sz="0" w:space="0" w:color="auto"/>
        <w:bottom w:val="none" w:sz="0" w:space="0" w:color="auto"/>
        <w:right w:val="none" w:sz="0" w:space="0" w:color="auto"/>
      </w:divBdr>
    </w:div>
    <w:div w:id="575168051">
      <w:bodyDiv w:val="1"/>
      <w:marLeft w:val="0"/>
      <w:marRight w:val="0"/>
      <w:marTop w:val="0"/>
      <w:marBottom w:val="0"/>
      <w:divBdr>
        <w:top w:val="none" w:sz="0" w:space="0" w:color="auto"/>
        <w:left w:val="none" w:sz="0" w:space="0" w:color="auto"/>
        <w:bottom w:val="none" w:sz="0" w:space="0" w:color="auto"/>
        <w:right w:val="none" w:sz="0" w:space="0" w:color="auto"/>
      </w:divBdr>
    </w:div>
    <w:div w:id="606274219">
      <w:bodyDiv w:val="1"/>
      <w:marLeft w:val="0"/>
      <w:marRight w:val="0"/>
      <w:marTop w:val="0"/>
      <w:marBottom w:val="0"/>
      <w:divBdr>
        <w:top w:val="none" w:sz="0" w:space="0" w:color="auto"/>
        <w:left w:val="none" w:sz="0" w:space="0" w:color="auto"/>
        <w:bottom w:val="none" w:sz="0" w:space="0" w:color="auto"/>
        <w:right w:val="none" w:sz="0" w:space="0" w:color="auto"/>
      </w:divBdr>
    </w:div>
    <w:div w:id="616062030">
      <w:bodyDiv w:val="1"/>
      <w:marLeft w:val="0"/>
      <w:marRight w:val="0"/>
      <w:marTop w:val="0"/>
      <w:marBottom w:val="0"/>
      <w:divBdr>
        <w:top w:val="none" w:sz="0" w:space="0" w:color="auto"/>
        <w:left w:val="none" w:sz="0" w:space="0" w:color="auto"/>
        <w:bottom w:val="none" w:sz="0" w:space="0" w:color="auto"/>
        <w:right w:val="none" w:sz="0" w:space="0" w:color="auto"/>
      </w:divBdr>
    </w:div>
    <w:div w:id="627901921">
      <w:bodyDiv w:val="1"/>
      <w:marLeft w:val="0"/>
      <w:marRight w:val="0"/>
      <w:marTop w:val="0"/>
      <w:marBottom w:val="0"/>
      <w:divBdr>
        <w:top w:val="none" w:sz="0" w:space="0" w:color="auto"/>
        <w:left w:val="none" w:sz="0" w:space="0" w:color="auto"/>
        <w:bottom w:val="none" w:sz="0" w:space="0" w:color="auto"/>
        <w:right w:val="none" w:sz="0" w:space="0" w:color="auto"/>
      </w:divBdr>
    </w:div>
    <w:div w:id="648486960">
      <w:bodyDiv w:val="1"/>
      <w:marLeft w:val="0"/>
      <w:marRight w:val="0"/>
      <w:marTop w:val="0"/>
      <w:marBottom w:val="0"/>
      <w:divBdr>
        <w:top w:val="none" w:sz="0" w:space="0" w:color="auto"/>
        <w:left w:val="none" w:sz="0" w:space="0" w:color="auto"/>
        <w:bottom w:val="none" w:sz="0" w:space="0" w:color="auto"/>
        <w:right w:val="none" w:sz="0" w:space="0" w:color="auto"/>
      </w:divBdr>
    </w:div>
    <w:div w:id="672344105">
      <w:bodyDiv w:val="1"/>
      <w:marLeft w:val="0"/>
      <w:marRight w:val="0"/>
      <w:marTop w:val="0"/>
      <w:marBottom w:val="0"/>
      <w:divBdr>
        <w:top w:val="none" w:sz="0" w:space="0" w:color="auto"/>
        <w:left w:val="none" w:sz="0" w:space="0" w:color="auto"/>
        <w:bottom w:val="none" w:sz="0" w:space="0" w:color="auto"/>
        <w:right w:val="none" w:sz="0" w:space="0" w:color="auto"/>
      </w:divBdr>
    </w:div>
    <w:div w:id="675302970">
      <w:bodyDiv w:val="1"/>
      <w:marLeft w:val="0"/>
      <w:marRight w:val="0"/>
      <w:marTop w:val="0"/>
      <w:marBottom w:val="0"/>
      <w:divBdr>
        <w:top w:val="none" w:sz="0" w:space="0" w:color="auto"/>
        <w:left w:val="none" w:sz="0" w:space="0" w:color="auto"/>
        <w:bottom w:val="none" w:sz="0" w:space="0" w:color="auto"/>
        <w:right w:val="none" w:sz="0" w:space="0" w:color="auto"/>
      </w:divBdr>
    </w:div>
    <w:div w:id="681274745">
      <w:bodyDiv w:val="1"/>
      <w:marLeft w:val="0"/>
      <w:marRight w:val="0"/>
      <w:marTop w:val="0"/>
      <w:marBottom w:val="0"/>
      <w:divBdr>
        <w:top w:val="none" w:sz="0" w:space="0" w:color="auto"/>
        <w:left w:val="none" w:sz="0" w:space="0" w:color="auto"/>
        <w:bottom w:val="none" w:sz="0" w:space="0" w:color="auto"/>
        <w:right w:val="none" w:sz="0" w:space="0" w:color="auto"/>
      </w:divBdr>
    </w:div>
    <w:div w:id="734401668">
      <w:bodyDiv w:val="1"/>
      <w:marLeft w:val="0"/>
      <w:marRight w:val="0"/>
      <w:marTop w:val="0"/>
      <w:marBottom w:val="0"/>
      <w:divBdr>
        <w:top w:val="none" w:sz="0" w:space="0" w:color="auto"/>
        <w:left w:val="none" w:sz="0" w:space="0" w:color="auto"/>
        <w:bottom w:val="none" w:sz="0" w:space="0" w:color="auto"/>
        <w:right w:val="none" w:sz="0" w:space="0" w:color="auto"/>
      </w:divBdr>
    </w:div>
    <w:div w:id="736435697">
      <w:bodyDiv w:val="1"/>
      <w:marLeft w:val="0"/>
      <w:marRight w:val="0"/>
      <w:marTop w:val="0"/>
      <w:marBottom w:val="0"/>
      <w:divBdr>
        <w:top w:val="none" w:sz="0" w:space="0" w:color="auto"/>
        <w:left w:val="none" w:sz="0" w:space="0" w:color="auto"/>
        <w:bottom w:val="none" w:sz="0" w:space="0" w:color="auto"/>
        <w:right w:val="none" w:sz="0" w:space="0" w:color="auto"/>
      </w:divBdr>
    </w:div>
    <w:div w:id="739601901">
      <w:bodyDiv w:val="1"/>
      <w:marLeft w:val="0"/>
      <w:marRight w:val="0"/>
      <w:marTop w:val="0"/>
      <w:marBottom w:val="0"/>
      <w:divBdr>
        <w:top w:val="none" w:sz="0" w:space="0" w:color="auto"/>
        <w:left w:val="none" w:sz="0" w:space="0" w:color="auto"/>
        <w:bottom w:val="none" w:sz="0" w:space="0" w:color="auto"/>
        <w:right w:val="none" w:sz="0" w:space="0" w:color="auto"/>
      </w:divBdr>
    </w:div>
    <w:div w:id="743528164">
      <w:bodyDiv w:val="1"/>
      <w:marLeft w:val="0"/>
      <w:marRight w:val="0"/>
      <w:marTop w:val="0"/>
      <w:marBottom w:val="0"/>
      <w:divBdr>
        <w:top w:val="none" w:sz="0" w:space="0" w:color="auto"/>
        <w:left w:val="none" w:sz="0" w:space="0" w:color="auto"/>
        <w:bottom w:val="none" w:sz="0" w:space="0" w:color="auto"/>
        <w:right w:val="none" w:sz="0" w:space="0" w:color="auto"/>
      </w:divBdr>
    </w:div>
    <w:div w:id="817497718">
      <w:bodyDiv w:val="1"/>
      <w:marLeft w:val="0"/>
      <w:marRight w:val="0"/>
      <w:marTop w:val="0"/>
      <w:marBottom w:val="0"/>
      <w:divBdr>
        <w:top w:val="none" w:sz="0" w:space="0" w:color="auto"/>
        <w:left w:val="none" w:sz="0" w:space="0" w:color="auto"/>
        <w:bottom w:val="none" w:sz="0" w:space="0" w:color="auto"/>
        <w:right w:val="none" w:sz="0" w:space="0" w:color="auto"/>
      </w:divBdr>
    </w:div>
    <w:div w:id="818036102">
      <w:bodyDiv w:val="1"/>
      <w:marLeft w:val="0"/>
      <w:marRight w:val="0"/>
      <w:marTop w:val="0"/>
      <w:marBottom w:val="0"/>
      <w:divBdr>
        <w:top w:val="none" w:sz="0" w:space="0" w:color="auto"/>
        <w:left w:val="none" w:sz="0" w:space="0" w:color="auto"/>
        <w:bottom w:val="none" w:sz="0" w:space="0" w:color="auto"/>
        <w:right w:val="none" w:sz="0" w:space="0" w:color="auto"/>
      </w:divBdr>
    </w:div>
    <w:div w:id="831215382">
      <w:bodyDiv w:val="1"/>
      <w:marLeft w:val="0"/>
      <w:marRight w:val="0"/>
      <w:marTop w:val="0"/>
      <w:marBottom w:val="0"/>
      <w:divBdr>
        <w:top w:val="none" w:sz="0" w:space="0" w:color="auto"/>
        <w:left w:val="none" w:sz="0" w:space="0" w:color="auto"/>
        <w:bottom w:val="none" w:sz="0" w:space="0" w:color="auto"/>
        <w:right w:val="none" w:sz="0" w:space="0" w:color="auto"/>
      </w:divBdr>
    </w:div>
    <w:div w:id="899096750">
      <w:bodyDiv w:val="1"/>
      <w:marLeft w:val="0"/>
      <w:marRight w:val="0"/>
      <w:marTop w:val="0"/>
      <w:marBottom w:val="0"/>
      <w:divBdr>
        <w:top w:val="none" w:sz="0" w:space="0" w:color="auto"/>
        <w:left w:val="none" w:sz="0" w:space="0" w:color="auto"/>
        <w:bottom w:val="none" w:sz="0" w:space="0" w:color="auto"/>
        <w:right w:val="none" w:sz="0" w:space="0" w:color="auto"/>
      </w:divBdr>
    </w:div>
    <w:div w:id="902328779">
      <w:bodyDiv w:val="1"/>
      <w:marLeft w:val="0"/>
      <w:marRight w:val="0"/>
      <w:marTop w:val="0"/>
      <w:marBottom w:val="0"/>
      <w:divBdr>
        <w:top w:val="none" w:sz="0" w:space="0" w:color="auto"/>
        <w:left w:val="none" w:sz="0" w:space="0" w:color="auto"/>
        <w:bottom w:val="none" w:sz="0" w:space="0" w:color="auto"/>
        <w:right w:val="none" w:sz="0" w:space="0" w:color="auto"/>
      </w:divBdr>
    </w:div>
    <w:div w:id="904341574">
      <w:bodyDiv w:val="1"/>
      <w:marLeft w:val="0"/>
      <w:marRight w:val="0"/>
      <w:marTop w:val="0"/>
      <w:marBottom w:val="0"/>
      <w:divBdr>
        <w:top w:val="none" w:sz="0" w:space="0" w:color="auto"/>
        <w:left w:val="none" w:sz="0" w:space="0" w:color="auto"/>
        <w:bottom w:val="none" w:sz="0" w:space="0" w:color="auto"/>
        <w:right w:val="none" w:sz="0" w:space="0" w:color="auto"/>
      </w:divBdr>
    </w:div>
    <w:div w:id="915087259">
      <w:bodyDiv w:val="1"/>
      <w:marLeft w:val="0"/>
      <w:marRight w:val="0"/>
      <w:marTop w:val="0"/>
      <w:marBottom w:val="0"/>
      <w:divBdr>
        <w:top w:val="none" w:sz="0" w:space="0" w:color="auto"/>
        <w:left w:val="none" w:sz="0" w:space="0" w:color="auto"/>
        <w:bottom w:val="none" w:sz="0" w:space="0" w:color="auto"/>
        <w:right w:val="none" w:sz="0" w:space="0" w:color="auto"/>
      </w:divBdr>
    </w:div>
    <w:div w:id="919825062">
      <w:bodyDiv w:val="1"/>
      <w:marLeft w:val="0"/>
      <w:marRight w:val="0"/>
      <w:marTop w:val="0"/>
      <w:marBottom w:val="0"/>
      <w:divBdr>
        <w:top w:val="none" w:sz="0" w:space="0" w:color="auto"/>
        <w:left w:val="none" w:sz="0" w:space="0" w:color="auto"/>
        <w:bottom w:val="none" w:sz="0" w:space="0" w:color="auto"/>
        <w:right w:val="none" w:sz="0" w:space="0" w:color="auto"/>
      </w:divBdr>
    </w:div>
    <w:div w:id="925765850">
      <w:bodyDiv w:val="1"/>
      <w:marLeft w:val="0"/>
      <w:marRight w:val="0"/>
      <w:marTop w:val="0"/>
      <w:marBottom w:val="0"/>
      <w:divBdr>
        <w:top w:val="none" w:sz="0" w:space="0" w:color="auto"/>
        <w:left w:val="none" w:sz="0" w:space="0" w:color="auto"/>
        <w:bottom w:val="none" w:sz="0" w:space="0" w:color="auto"/>
        <w:right w:val="none" w:sz="0" w:space="0" w:color="auto"/>
      </w:divBdr>
    </w:div>
    <w:div w:id="926766116">
      <w:bodyDiv w:val="1"/>
      <w:marLeft w:val="0"/>
      <w:marRight w:val="0"/>
      <w:marTop w:val="0"/>
      <w:marBottom w:val="0"/>
      <w:divBdr>
        <w:top w:val="none" w:sz="0" w:space="0" w:color="auto"/>
        <w:left w:val="none" w:sz="0" w:space="0" w:color="auto"/>
        <w:bottom w:val="none" w:sz="0" w:space="0" w:color="auto"/>
        <w:right w:val="none" w:sz="0" w:space="0" w:color="auto"/>
      </w:divBdr>
    </w:div>
    <w:div w:id="953251966">
      <w:bodyDiv w:val="1"/>
      <w:marLeft w:val="0"/>
      <w:marRight w:val="0"/>
      <w:marTop w:val="0"/>
      <w:marBottom w:val="0"/>
      <w:divBdr>
        <w:top w:val="none" w:sz="0" w:space="0" w:color="auto"/>
        <w:left w:val="none" w:sz="0" w:space="0" w:color="auto"/>
        <w:bottom w:val="none" w:sz="0" w:space="0" w:color="auto"/>
        <w:right w:val="none" w:sz="0" w:space="0" w:color="auto"/>
      </w:divBdr>
    </w:div>
    <w:div w:id="958268030">
      <w:bodyDiv w:val="1"/>
      <w:marLeft w:val="0"/>
      <w:marRight w:val="0"/>
      <w:marTop w:val="0"/>
      <w:marBottom w:val="0"/>
      <w:divBdr>
        <w:top w:val="none" w:sz="0" w:space="0" w:color="auto"/>
        <w:left w:val="none" w:sz="0" w:space="0" w:color="auto"/>
        <w:bottom w:val="none" w:sz="0" w:space="0" w:color="auto"/>
        <w:right w:val="none" w:sz="0" w:space="0" w:color="auto"/>
      </w:divBdr>
    </w:div>
    <w:div w:id="977764009">
      <w:bodyDiv w:val="1"/>
      <w:marLeft w:val="0"/>
      <w:marRight w:val="0"/>
      <w:marTop w:val="0"/>
      <w:marBottom w:val="0"/>
      <w:divBdr>
        <w:top w:val="none" w:sz="0" w:space="0" w:color="auto"/>
        <w:left w:val="none" w:sz="0" w:space="0" w:color="auto"/>
        <w:bottom w:val="none" w:sz="0" w:space="0" w:color="auto"/>
        <w:right w:val="none" w:sz="0" w:space="0" w:color="auto"/>
      </w:divBdr>
    </w:div>
    <w:div w:id="992875430">
      <w:bodyDiv w:val="1"/>
      <w:marLeft w:val="0"/>
      <w:marRight w:val="0"/>
      <w:marTop w:val="0"/>
      <w:marBottom w:val="0"/>
      <w:divBdr>
        <w:top w:val="none" w:sz="0" w:space="0" w:color="auto"/>
        <w:left w:val="none" w:sz="0" w:space="0" w:color="auto"/>
        <w:bottom w:val="none" w:sz="0" w:space="0" w:color="auto"/>
        <w:right w:val="none" w:sz="0" w:space="0" w:color="auto"/>
      </w:divBdr>
    </w:div>
    <w:div w:id="1000698966">
      <w:bodyDiv w:val="1"/>
      <w:marLeft w:val="0"/>
      <w:marRight w:val="0"/>
      <w:marTop w:val="0"/>
      <w:marBottom w:val="0"/>
      <w:divBdr>
        <w:top w:val="none" w:sz="0" w:space="0" w:color="auto"/>
        <w:left w:val="none" w:sz="0" w:space="0" w:color="auto"/>
        <w:bottom w:val="none" w:sz="0" w:space="0" w:color="auto"/>
        <w:right w:val="none" w:sz="0" w:space="0" w:color="auto"/>
      </w:divBdr>
    </w:div>
    <w:div w:id="1009285346">
      <w:bodyDiv w:val="1"/>
      <w:marLeft w:val="0"/>
      <w:marRight w:val="0"/>
      <w:marTop w:val="0"/>
      <w:marBottom w:val="0"/>
      <w:divBdr>
        <w:top w:val="none" w:sz="0" w:space="0" w:color="auto"/>
        <w:left w:val="none" w:sz="0" w:space="0" w:color="auto"/>
        <w:bottom w:val="none" w:sz="0" w:space="0" w:color="auto"/>
        <w:right w:val="none" w:sz="0" w:space="0" w:color="auto"/>
      </w:divBdr>
    </w:div>
    <w:div w:id="1051149830">
      <w:bodyDiv w:val="1"/>
      <w:marLeft w:val="0"/>
      <w:marRight w:val="0"/>
      <w:marTop w:val="0"/>
      <w:marBottom w:val="0"/>
      <w:divBdr>
        <w:top w:val="none" w:sz="0" w:space="0" w:color="auto"/>
        <w:left w:val="none" w:sz="0" w:space="0" w:color="auto"/>
        <w:bottom w:val="none" w:sz="0" w:space="0" w:color="auto"/>
        <w:right w:val="none" w:sz="0" w:space="0" w:color="auto"/>
      </w:divBdr>
    </w:div>
    <w:div w:id="1063722644">
      <w:bodyDiv w:val="1"/>
      <w:marLeft w:val="0"/>
      <w:marRight w:val="0"/>
      <w:marTop w:val="0"/>
      <w:marBottom w:val="0"/>
      <w:divBdr>
        <w:top w:val="none" w:sz="0" w:space="0" w:color="auto"/>
        <w:left w:val="none" w:sz="0" w:space="0" w:color="auto"/>
        <w:bottom w:val="none" w:sz="0" w:space="0" w:color="auto"/>
        <w:right w:val="none" w:sz="0" w:space="0" w:color="auto"/>
      </w:divBdr>
    </w:div>
    <w:div w:id="1065683825">
      <w:bodyDiv w:val="1"/>
      <w:marLeft w:val="0"/>
      <w:marRight w:val="0"/>
      <w:marTop w:val="0"/>
      <w:marBottom w:val="0"/>
      <w:divBdr>
        <w:top w:val="none" w:sz="0" w:space="0" w:color="auto"/>
        <w:left w:val="none" w:sz="0" w:space="0" w:color="auto"/>
        <w:bottom w:val="none" w:sz="0" w:space="0" w:color="auto"/>
        <w:right w:val="none" w:sz="0" w:space="0" w:color="auto"/>
      </w:divBdr>
    </w:div>
    <w:div w:id="1072504916">
      <w:bodyDiv w:val="1"/>
      <w:marLeft w:val="0"/>
      <w:marRight w:val="0"/>
      <w:marTop w:val="0"/>
      <w:marBottom w:val="0"/>
      <w:divBdr>
        <w:top w:val="none" w:sz="0" w:space="0" w:color="auto"/>
        <w:left w:val="none" w:sz="0" w:space="0" w:color="auto"/>
        <w:bottom w:val="none" w:sz="0" w:space="0" w:color="auto"/>
        <w:right w:val="none" w:sz="0" w:space="0" w:color="auto"/>
      </w:divBdr>
    </w:div>
    <w:div w:id="1085957441">
      <w:bodyDiv w:val="1"/>
      <w:marLeft w:val="0"/>
      <w:marRight w:val="0"/>
      <w:marTop w:val="0"/>
      <w:marBottom w:val="0"/>
      <w:divBdr>
        <w:top w:val="none" w:sz="0" w:space="0" w:color="auto"/>
        <w:left w:val="none" w:sz="0" w:space="0" w:color="auto"/>
        <w:bottom w:val="none" w:sz="0" w:space="0" w:color="auto"/>
        <w:right w:val="none" w:sz="0" w:space="0" w:color="auto"/>
      </w:divBdr>
    </w:div>
    <w:div w:id="1169948833">
      <w:bodyDiv w:val="1"/>
      <w:marLeft w:val="0"/>
      <w:marRight w:val="0"/>
      <w:marTop w:val="0"/>
      <w:marBottom w:val="0"/>
      <w:divBdr>
        <w:top w:val="none" w:sz="0" w:space="0" w:color="auto"/>
        <w:left w:val="none" w:sz="0" w:space="0" w:color="auto"/>
        <w:bottom w:val="none" w:sz="0" w:space="0" w:color="auto"/>
        <w:right w:val="none" w:sz="0" w:space="0" w:color="auto"/>
      </w:divBdr>
    </w:div>
    <w:div w:id="1192575515">
      <w:bodyDiv w:val="1"/>
      <w:marLeft w:val="0"/>
      <w:marRight w:val="0"/>
      <w:marTop w:val="0"/>
      <w:marBottom w:val="0"/>
      <w:divBdr>
        <w:top w:val="none" w:sz="0" w:space="0" w:color="auto"/>
        <w:left w:val="none" w:sz="0" w:space="0" w:color="auto"/>
        <w:bottom w:val="none" w:sz="0" w:space="0" w:color="auto"/>
        <w:right w:val="none" w:sz="0" w:space="0" w:color="auto"/>
      </w:divBdr>
    </w:div>
    <w:div w:id="1197045272">
      <w:bodyDiv w:val="1"/>
      <w:marLeft w:val="0"/>
      <w:marRight w:val="0"/>
      <w:marTop w:val="0"/>
      <w:marBottom w:val="0"/>
      <w:divBdr>
        <w:top w:val="none" w:sz="0" w:space="0" w:color="auto"/>
        <w:left w:val="none" w:sz="0" w:space="0" w:color="auto"/>
        <w:bottom w:val="none" w:sz="0" w:space="0" w:color="auto"/>
        <w:right w:val="none" w:sz="0" w:space="0" w:color="auto"/>
      </w:divBdr>
    </w:div>
    <w:div w:id="1199123434">
      <w:bodyDiv w:val="1"/>
      <w:marLeft w:val="0"/>
      <w:marRight w:val="0"/>
      <w:marTop w:val="0"/>
      <w:marBottom w:val="0"/>
      <w:divBdr>
        <w:top w:val="none" w:sz="0" w:space="0" w:color="auto"/>
        <w:left w:val="none" w:sz="0" w:space="0" w:color="auto"/>
        <w:bottom w:val="none" w:sz="0" w:space="0" w:color="auto"/>
        <w:right w:val="none" w:sz="0" w:space="0" w:color="auto"/>
      </w:divBdr>
    </w:div>
    <w:div w:id="1253666590">
      <w:bodyDiv w:val="1"/>
      <w:marLeft w:val="0"/>
      <w:marRight w:val="0"/>
      <w:marTop w:val="0"/>
      <w:marBottom w:val="0"/>
      <w:divBdr>
        <w:top w:val="none" w:sz="0" w:space="0" w:color="auto"/>
        <w:left w:val="none" w:sz="0" w:space="0" w:color="auto"/>
        <w:bottom w:val="none" w:sz="0" w:space="0" w:color="auto"/>
        <w:right w:val="none" w:sz="0" w:space="0" w:color="auto"/>
      </w:divBdr>
    </w:div>
    <w:div w:id="1256942816">
      <w:bodyDiv w:val="1"/>
      <w:marLeft w:val="0"/>
      <w:marRight w:val="0"/>
      <w:marTop w:val="0"/>
      <w:marBottom w:val="0"/>
      <w:divBdr>
        <w:top w:val="none" w:sz="0" w:space="0" w:color="auto"/>
        <w:left w:val="none" w:sz="0" w:space="0" w:color="auto"/>
        <w:bottom w:val="none" w:sz="0" w:space="0" w:color="auto"/>
        <w:right w:val="none" w:sz="0" w:space="0" w:color="auto"/>
      </w:divBdr>
    </w:div>
    <w:div w:id="1258750973">
      <w:bodyDiv w:val="1"/>
      <w:marLeft w:val="0"/>
      <w:marRight w:val="0"/>
      <w:marTop w:val="0"/>
      <w:marBottom w:val="0"/>
      <w:divBdr>
        <w:top w:val="none" w:sz="0" w:space="0" w:color="auto"/>
        <w:left w:val="none" w:sz="0" w:space="0" w:color="auto"/>
        <w:bottom w:val="none" w:sz="0" w:space="0" w:color="auto"/>
        <w:right w:val="none" w:sz="0" w:space="0" w:color="auto"/>
      </w:divBdr>
    </w:div>
    <w:div w:id="1305233927">
      <w:bodyDiv w:val="1"/>
      <w:marLeft w:val="0"/>
      <w:marRight w:val="0"/>
      <w:marTop w:val="0"/>
      <w:marBottom w:val="0"/>
      <w:divBdr>
        <w:top w:val="none" w:sz="0" w:space="0" w:color="auto"/>
        <w:left w:val="none" w:sz="0" w:space="0" w:color="auto"/>
        <w:bottom w:val="none" w:sz="0" w:space="0" w:color="auto"/>
        <w:right w:val="none" w:sz="0" w:space="0" w:color="auto"/>
      </w:divBdr>
    </w:div>
    <w:div w:id="1321543153">
      <w:bodyDiv w:val="1"/>
      <w:marLeft w:val="0"/>
      <w:marRight w:val="0"/>
      <w:marTop w:val="0"/>
      <w:marBottom w:val="0"/>
      <w:divBdr>
        <w:top w:val="none" w:sz="0" w:space="0" w:color="auto"/>
        <w:left w:val="none" w:sz="0" w:space="0" w:color="auto"/>
        <w:bottom w:val="none" w:sz="0" w:space="0" w:color="auto"/>
        <w:right w:val="none" w:sz="0" w:space="0" w:color="auto"/>
      </w:divBdr>
    </w:div>
    <w:div w:id="1327051435">
      <w:bodyDiv w:val="1"/>
      <w:marLeft w:val="0"/>
      <w:marRight w:val="0"/>
      <w:marTop w:val="0"/>
      <w:marBottom w:val="0"/>
      <w:divBdr>
        <w:top w:val="none" w:sz="0" w:space="0" w:color="auto"/>
        <w:left w:val="none" w:sz="0" w:space="0" w:color="auto"/>
        <w:bottom w:val="none" w:sz="0" w:space="0" w:color="auto"/>
        <w:right w:val="none" w:sz="0" w:space="0" w:color="auto"/>
      </w:divBdr>
    </w:div>
    <w:div w:id="1327174602">
      <w:bodyDiv w:val="1"/>
      <w:marLeft w:val="0"/>
      <w:marRight w:val="0"/>
      <w:marTop w:val="0"/>
      <w:marBottom w:val="0"/>
      <w:divBdr>
        <w:top w:val="none" w:sz="0" w:space="0" w:color="auto"/>
        <w:left w:val="none" w:sz="0" w:space="0" w:color="auto"/>
        <w:bottom w:val="none" w:sz="0" w:space="0" w:color="auto"/>
        <w:right w:val="none" w:sz="0" w:space="0" w:color="auto"/>
      </w:divBdr>
    </w:div>
    <w:div w:id="1337922873">
      <w:bodyDiv w:val="1"/>
      <w:marLeft w:val="0"/>
      <w:marRight w:val="0"/>
      <w:marTop w:val="0"/>
      <w:marBottom w:val="0"/>
      <w:divBdr>
        <w:top w:val="none" w:sz="0" w:space="0" w:color="auto"/>
        <w:left w:val="none" w:sz="0" w:space="0" w:color="auto"/>
        <w:bottom w:val="none" w:sz="0" w:space="0" w:color="auto"/>
        <w:right w:val="none" w:sz="0" w:space="0" w:color="auto"/>
      </w:divBdr>
    </w:div>
    <w:div w:id="1342006143">
      <w:bodyDiv w:val="1"/>
      <w:marLeft w:val="0"/>
      <w:marRight w:val="0"/>
      <w:marTop w:val="0"/>
      <w:marBottom w:val="0"/>
      <w:divBdr>
        <w:top w:val="none" w:sz="0" w:space="0" w:color="auto"/>
        <w:left w:val="none" w:sz="0" w:space="0" w:color="auto"/>
        <w:bottom w:val="none" w:sz="0" w:space="0" w:color="auto"/>
        <w:right w:val="none" w:sz="0" w:space="0" w:color="auto"/>
      </w:divBdr>
    </w:div>
    <w:div w:id="1438868081">
      <w:bodyDiv w:val="1"/>
      <w:marLeft w:val="0"/>
      <w:marRight w:val="0"/>
      <w:marTop w:val="0"/>
      <w:marBottom w:val="0"/>
      <w:divBdr>
        <w:top w:val="none" w:sz="0" w:space="0" w:color="auto"/>
        <w:left w:val="none" w:sz="0" w:space="0" w:color="auto"/>
        <w:bottom w:val="none" w:sz="0" w:space="0" w:color="auto"/>
        <w:right w:val="none" w:sz="0" w:space="0" w:color="auto"/>
      </w:divBdr>
    </w:div>
    <w:div w:id="1440830525">
      <w:bodyDiv w:val="1"/>
      <w:marLeft w:val="0"/>
      <w:marRight w:val="0"/>
      <w:marTop w:val="0"/>
      <w:marBottom w:val="0"/>
      <w:divBdr>
        <w:top w:val="none" w:sz="0" w:space="0" w:color="auto"/>
        <w:left w:val="none" w:sz="0" w:space="0" w:color="auto"/>
        <w:bottom w:val="none" w:sz="0" w:space="0" w:color="auto"/>
        <w:right w:val="none" w:sz="0" w:space="0" w:color="auto"/>
      </w:divBdr>
    </w:div>
    <w:div w:id="1445073067">
      <w:bodyDiv w:val="1"/>
      <w:marLeft w:val="0"/>
      <w:marRight w:val="0"/>
      <w:marTop w:val="0"/>
      <w:marBottom w:val="0"/>
      <w:divBdr>
        <w:top w:val="none" w:sz="0" w:space="0" w:color="auto"/>
        <w:left w:val="none" w:sz="0" w:space="0" w:color="auto"/>
        <w:bottom w:val="none" w:sz="0" w:space="0" w:color="auto"/>
        <w:right w:val="none" w:sz="0" w:space="0" w:color="auto"/>
      </w:divBdr>
    </w:div>
    <w:div w:id="1467699287">
      <w:bodyDiv w:val="1"/>
      <w:marLeft w:val="0"/>
      <w:marRight w:val="0"/>
      <w:marTop w:val="0"/>
      <w:marBottom w:val="0"/>
      <w:divBdr>
        <w:top w:val="none" w:sz="0" w:space="0" w:color="auto"/>
        <w:left w:val="none" w:sz="0" w:space="0" w:color="auto"/>
        <w:bottom w:val="none" w:sz="0" w:space="0" w:color="auto"/>
        <w:right w:val="none" w:sz="0" w:space="0" w:color="auto"/>
      </w:divBdr>
    </w:div>
    <w:div w:id="1488936812">
      <w:bodyDiv w:val="1"/>
      <w:marLeft w:val="0"/>
      <w:marRight w:val="0"/>
      <w:marTop w:val="0"/>
      <w:marBottom w:val="0"/>
      <w:divBdr>
        <w:top w:val="none" w:sz="0" w:space="0" w:color="auto"/>
        <w:left w:val="none" w:sz="0" w:space="0" w:color="auto"/>
        <w:bottom w:val="none" w:sz="0" w:space="0" w:color="auto"/>
        <w:right w:val="none" w:sz="0" w:space="0" w:color="auto"/>
      </w:divBdr>
    </w:div>
    <w:div w:id="1495102829">
      <w:bodyDiv w:val="1"/>
      <w:marLeft w:val="0"/>
      <w:marRight w:val="0"/>
      <w:marTop w:val="0"/>
      <w:marBottom w:val="0"/>
      <w:divBdr>
        <w:top w:val="none" w:sz="0" w:space="0" w:color="auto"/>
        <w:left w:val="none" w:sz="0" w:space="0" w:color="auto"/>
        <w:bottom w:val="none" w:sz="0" w:space="0" w:color="auto"/>
        <w:right w:val="none" w:sz="0" w:space="0" w:color="auto"/>
      </w:divBdr>
    </w:div>
    <w:div w:id="1502046221">
      <w:bodyDiv w:val="1"/>
      <w:marLeft w:val="0"/>
      <w:marRight w:val="0"/>
      <w:marTop w:val="0"/>
      <w:marBottom w:val="0"/>
      <w:divBdr>
        <w:top w:val="none" w:sz="0" w:space="0" w:color="auto"/>
        <w:left w:val="none" w:sz="0" w:space="0" w:color="auto"/>
        <w:bottom w:val="none" w:sz="0" w:space="0" w:color="auto"/>
        <w:right w:val="none" w:sz="0" w:space="0" w:color="auto"/>
      </w:divBdr>
    </w:div>
    <w:div w:id="1502694595">
      <w:bodyDiv w:val="1"/>
      <w:marLeft w:val="0"/>
      <w:marRight w:val="0"/>
      <w:marTop w:val="0"/>
      <w:marBottom w:val="0"/>
      <w:divBdr>
        <w:top w:val="none" w:sz="0" w:space="0" w:color="auto"/>
        <w:left w:val="none" w:sz="0" w:space="0" w:color="auto"/>
        <w:bottom w:val="none" w:sz="0" w:space="0" w:color="auto"/>
        <w:right w:val="none" w:sz="0" w:space="0" w:color="auto"/>
      </w:divBdr>
    </w:div>
    <w:div w:id="1510636541">
      <w:bodyDiv w:val="1"/>
      <w:marLeft w:val="0"/>
      <w:marRight w:val="0"/>
      <w:marTop w:val="0"/>
      <w:marBottom w:val="0"/>
      <w:divBdr>
        <w:top w:val="none" w:sz="0" w:space="0" w:color="auto"/>
        <w:left w:val="none" w:sz="0" w:space="0" w:color="auto"/>
        <w:bottom w:val="none" w:sz="0" w:space="0" w:color="auto"/>
        <w:right w:val="none" w:sz="0" w:space="0" w:color="auto"/>
      </w:divBdr>
    </w:div>
    <w:div w:id="1511142910">
      <w:bodyDiv w:val="1"/>
      <w:marLeft w:val="0"/>
      <w:marRight w:val="0"/>
      <w:marTop w:val="0"/>
      <w:marBottom w:val="0"/>
      <w:divBdr>
        <w:top w:val="none" w:sz="0" w:space="0" w:color="auto"/>
        <w:left w:val="none" w:sz="0" w:space="0" w:color="auto"/>
        <w:bottom w:val="none" w:sz="0" w:space="0" w:color="auto"/>
        <w:right w:val="none" w:sz="0" w:space="0" w:color="auto"/>
      </w:divBdr>
    </w:div>
    <w:div w:id="1519855958">
      <w:bodyDiv w:val="1"/>
      <w:marLeft w:val="0"/>
      <w:marRight w:val="0"/>
      <w:marTop w:val="0"/>
      <w:marBottom w:val="0"/>
      <w:divBdr>
        <w:top w:val="none" w:sz="0" w:space="0" w:color="auto"/>
        <w:left w:val="none" w:sz="0" w:space="0" w:color="auto"/>
        <w:bottom w:val="none" w:sz="0" w:space="0" w:color="auto"/>
        <w:right w:val="none" w:sz="0" w:space="0" w:color="auto"/>
      </w:divBdr>
    </w:div>
    <w:div w:id="1547597506">
      <w:bodyDiv w:val="1"/>
      <w:marLeft w:val="0"/>
      <w:marRight w:val="0"/>
      <w:marTop w:val="0"/>
      <w:marBottom w:val="0"/>
      <w:divBdr>
        <w:top w:val="none" w:sz="0" w:space="0" w:color="auto"/>
        <w:left w:val="none" w:sz="0" w:space="0" w:color="auto"/>
        <w:bottom w:val="none" w:sz="0" w:space="0" w:color="auto"/>
        <w:right w:val="none" w:sz="0" w:space="0" w:color="auto"/>
      </w:divBdr>
    </w:div>
    <w:div w:id="1564020432">
      <w:bodyDiv w:val="1"/>
      <w:marLeft w:val="0"/>
      <w:marRight w:val="0"/>
      <w:marTop w:val="0"/>
      <w:marBottom w:val="0"/>
      <w:divBdr>
        <w:top w:val="none" w:sz="0" w:space="0" w:color="auto"/>
        <w:left w:val="none" w:sz="0" w:space="0" w:color="auto"/>
        <w:bottom w:val="none" w:sz="0" w:space="0" w:color="auto"/>
        <w:right w:val="none" w:sz="0" w:space="0" w:color="auto"/>
      </w:divBdr>
    </w:div>
    <w:div w:id="1564827275">
      <w:bodyDiv w:val="1"/>
      <w:marLeft w:val="0"/>
      <w:marRight w:val="0"/>
      <w:marTop w:val="0"/>
      <w:marBottom w:val="0"/>
      <w:divBdr>
        <w:top w:val="none" w:sz="0" w:space="0" w:color="auto"/>
        <w:left w:val="none" w:sz="0" w:space="0" w:color="auto"/>
        <w:bottom w:val="none" w:sz="0" w:space="0" w:color="auto"/>
        <w:right w:val="none" w:sz="0" w:space="0" w:color="auto"/>
      </w:divBdr>
    </w:div>
    <w:div w:id="1569225864">
      <w:bodyDiv w:val="1"/>
      <w:marLeft w:val="0"/>
      <w:marRight w:val="0"/>
      <w:marTop w:val="0"/>
      <w:marBottom w:val="0"/>
      <w:divBdr>
        <w:top w:val="none" w:sz="0" w:space="0" w:color="auto"/>
        <w:left w:val="none" w:sz="0" w:space="0" w:color="auto"/>
        <w:bottom w:val="none" w:sz="0" w:space="0" w:color="auto"/>
        <w:right w:val="none" w:sz="0" w:space="0" w:color="auto"/>
      </w:divBdr>
    </w:div>
    <w:div w:id="1582135109">
      <w:bodyDiv w:val="1"/>
      <w:marLeft w:val="0"/>
      <w:marRight w:val="0"/>
      <w:marTop w:val="0"/>
      <w:marBottom w:val="0"/>
      <w:divBdr>
        <w:top w:val="none" w:sz="0" w:space="0" w:color="auto"/>
        <w:left w:val="none" w:sz="0" w:space="0" w:color="auto"/>
        <w:bottom w:val="none" w:sz="0" w:space="0" w:color="auto"/>
        <w:right w:val="none" w:sz="0" w:space="0" w:color="auto"/>
      </w:divBdr>
    </w:div>
    <w:div w:id="1588730145">
      <w:bodyDiv w:val="1"/>
      <w:marLeft w:val="0"/>
      <w:marRight w:val="0"/>
      <w:marTop w:val="0"/>
      <w:marBottom w:val="0"/>
      <w:divBdr>
        <w:top w:val="none" w:sz="0" w:space="0" w:color="auto"/>
        <w:left w:val="none" w:sz="0" w:space="0" w:color="auto"/>
        <w:bottom w:val="none" w:sz="0" w:space="0" w:color="auto"/>
        <w:right w:val="none" w:sz="0" w:space="0" w:color="auto"/>
      </w:divBdr>
    </w:div>
    <w:div w:id="1601059091">
      <w:bodyDiv w:val="1"/>
      <w:marLeft w:val="0"/>
      <w:marRight w:val="0"/>
      <w:marTop w:val="0"/>
      <w:marBottom w:val="0"/>
      <w:divBdr>
        <w:top w:val="none" w:sz="0" w:space="0" w:color="auto"/>
        <w:left w:val="none" w:sz="0" w:space="0" w:color="auto"/>
        <w:bottom w:val="none" w:sz="0" w:space="0" w:color="auto"/>
        <w:right w:val="none" w:sz="0" w:space="0" w:color="auto"/>
      </w:divBdr>
    </w:div>
    <w:div w:id="1603220857">
      <w:bodyDiv w:val="1"/>
      <w:marLeft w:val="0"/>
      <w:marRight w:val="0"/>
      <w:marTop w:val="0"/>
      <w:marBottom w:val="0"/>
      <w:divBdr>
        <w:top w:val="none" w:sz="0" w:space="0" w:color="auto"/>
        <w:left w:val="none" w:sz="0" w:space="0" w:color="auto"/>
        <w:bottom w:val="none" w:sz="0" w:space="0" w:color="auto"/>
        <w:right w:val="none" w:sz="0" w:space="0" w:color="auto"/>
      </w:divBdr>
    </w:div>
    <w:div w:id="1608350960">
      <w:bodyDiv w:val="1"/>
      <w:marLeft w:val="0"/>
      <w:marRight w:val="0"/>
      <w:marTop w:val="0"/>
      <w:marBottom w:val="0"/>
      <w:divBdr>
        <w:top w:val="none" w:sz="0" w:space="0" w:color="auto"/>
        <w:left w:val="none" w:sz="0" w:space="0" w:color="auto"/>
        <w:bottom w:val="none" w:sz="0" w:space="0" w:color="auto"/>
        <w:right w:val="none" w:sz="0" w:space="0" w:color="auto"/>
      </w:divBdr>
    </w:div>
    <w:div w:id="1617953433">
      <w:bodyDiv w:val="1"/>
      <w:marLeft w:val="0"/>
      <w:marRight w:val="0"/>
      <w:marTop w:val="0"/>
      <w:marBottom w:val="0"/>
      <w:divBdr>
        <w:top w:val="none" w:sz="0" w:space="0" w:color="auto"/>
        <w:left w:val="none" w:sz="0" w:space="0" w:color="auto"/>
        <w:bottom w:val="none" w:sz="0" w:space="0" w:color="auto"/>
        <w:right w:val="none" w:sz="0" w:space="0" w:color="auto"/>
      </w:divBdr>
    </w:div>
    <w:div w:id="1641958833">
      <w:bodyDiv w:val="1"/>
      <w:marLeft w:val="0"/>
      <w:marRight w:val="0"/>
      <w:marTop w:val="0"/>
      <w:marBottom w:val="0"/>
      <w:divBdr>
        <w:top w:val="none" w:sz="0" w:space="0" w:color="auto"/>
        <w:left w:val="none" w:sz="0" w:space="0" w:color="auto"/>
        <w:bottom w:val="none" w:sz="0" w:space="0" w:color="auto"/>
        <w:right w:val="none" w:sz="0" w:space="0" w:color="auto"/>
      </w:divBdr>
    </w:div>
    <w:div w:id="1648902056">
      <w:bodyDiv w:val="1"/>
      <w:marLeft w:val="0"/>
      <w:marRight w:val="0"/>
      <w:marTop w:val="0"/>
      <w:marBottom w:val="0"/>
      <w:divBdr>
        <w:top w:val="none" w:sz="0" w:space="0" w:color="auto"/>
        <w:left w:val="none" w:sz="0" w:space="0" w:color="auto"/>
        <w:bottom w:val="none" w:sz="0" w:space="0" w:color="auto"/>
        <w:right w:val="none" w:sz="0" w:space="0" w:color="auto"/>
      </w:divBdr>
    </w:div>
    <w:div w:id="1654867031">
      <w:bodyDiv w:val="1"/>
      <w:marLeft w:val="0"/>
      <w:marRight w:val="0"/>
      <w:marTop w:val="0"/>
      <w:marBottom w:val="0"/>
      <w:divBdr>
        <w:top w:val="none" w:sz="0" w:space="0" w:color="auto"/>
        <w:left w:val="none" w:sz="0" w:space="0" w:color="auto"/>
        <w:bottom w:val="none" w:sz="0" w:space="0" w:color="auto"/>
        <w:right w:val="none" w:sz="0" w:space="0" w:color="auto"/>
      </w:divBdr>
    </w:div>
    <w:div w:id="1680040115">
      <w:bodyDiv w:val="1"/>
      <w:marLeft w:val="0"/>
      <w:marRight w:val="0"/>
      <w:marTop w:val="0"/>
      <w:marBottom w:val="0"/>
      <w:divBdr>
        <w:top w:val="none" w:sz="0" w:space="0" w:color="auto"/>
        <w:left w:val="none" w:sz="0" w:space="0" w:color="auto"/>
        <w:bottom w:val="none" w:sz="0" w:space="0" w:color="auto"/>
        <w:right w:val="none" w:sz="0" w:space="0" w:color="auto"/>
      </w:divBdr>
    </w:div>
    <w:div w:id="1683123051">
      <w:bodyDiv w:val="1"/>
      <w:marLeft w:val="0"/>
      <w:marRight w:val="0"/>
      <w:marTop w:val="0"/>
      <w:marBottom w:val="0"/>
      <w:divBdr>
        <w:top w:val="none" w:sz="0" w:space="0" w:color="auto"/>
        <w:left w:val="none" w:sz="0" w:space="0" w:color="auto"/>
        <w:bottom w:val="none" w:sz="0" w:space="0" w:color="auto"/>
        <w:right w:val="none" w:sz="0" w:space="0" w:color="auto"/>
      </w:divBdr>
    </w:div>
    <w:div w:id="1731883829">
      <w:bodyDiv w:val="1"/>
      <w:marLeft w:val="0"/>
      <w:marRight w:val="0"/>
      <w:marTop w:val="0"/>
      <w:marBottom w:val="0"/>
      <w:divBdr>
        <w:top w:val="none" w:sz="0" w:space="0" w:color="auto"/>
        <w:left w:val="none" w:sz="0" w:space="0" w:color="auto"/>
        <w:bottom w:val="none" w:sz="0" w:space="0" w:color="auto"/>
        <w:right w:val="none" w:sz="0" w:space="0" w:color="auto"/>
      </w:divBdr>
    </w:div>
    <w:div w:id="1746489711">
      <w:bodyDiv w:val="1"/>
      <w:marLeft w:val="0"/>
      <w:marRight w:val="0"/>
      <w:marTop w:val="0"/>
      <w:marBottom w:val="0"/>
      <w:divBdr>
        <w:top w:val="none" w:sz="0" w:space="0" w:color="auto"/>
        <w:left w:val="none" w:sz="0" w:space="0" w:color="auto"/>
        <w:bottom w:val="none" w:sz="0" w:space="0" w:color="auto"/>
        <w:right w:val="none" w:sz="0" w:space="0" w:color="auto"/>
      </w:divBdr>
    </w:div>
    <w:div w:id="1754400392">
      <w:bodyDiv w:val="1"/>
      <w:marLeft w:val="0"/>
      <w:marRight w:val="0"/>
      <w:marTop w:val="0"/>
      <w:marBottom w:val="0"/>
      <w:divBdr>
        <w:top w:val="none" w:sz="0" w:space="0" w:color="auto"/>
        <w:left w:val="none" w:sz="0" w:space="0" w:color="auto"/>
        <w:bottom w:val="none" w:sz="0" w:space="0" w:color="auto"/>
        <w:right w:val="none" w:sz="0" w:space="0" w:color="auto"/>
      </w:divBdr>
    </w:div>
    <w:div w:id="1768844303">
      <w:bodyDiv w:val="1"/>
      <w:marLeft w:val="0"/>
      <w:marRight w:val="0"/>
      <w:marTop w:val="0"/>
      <w:marBottom w:val="0"/>
      <w:divBdr>
        <w:top w:val="none" w:sz="0" w:space="0" w:color="auto"/>
        <w:left w:val="none" w:sz="0" w:space="0" w:color="auto"/>
        <w:bottom w:val="none" w:sz="0" w:space="0" w:color="auto"/>
        <w:right w:val="none" w:sz="0" w:space="0" w:color="auto"/>
      </w:divBdr>
    </w:div>
    <w:div w:id="1804616211">
      <w:bodyDiv w:val="1"/>
      <w:marLeft w:val="0"/>
      <w:marRight w:val="0"/>
      <w:marTop w:val="0"/>
      <w:marBottom w:val="0"/>
      <w:divBdr>
        <w:top w:val="none" w:sz="0" w:space="0" w:color="auto"/>
        <w:left w:val="none" w:sz="0" w:space="0" w:color="auto"/>
        <w:bottom w:val="none" w:sz="0" w:space="0" w:color="auto"/>
        <w:right w:val="none" w:sz="0" w:space="0" w:color="auto"/>
      </w:divBdr>
    </w:div>
    <w:div w:id="1811946889">
      <w:bodyDiv w:val="1"/>
      <w:marLeft w:val="0"/>
      <w:marRight w:val="0"/>
      <w:marTop w:val="0"/>
      <w:marBottom w:val="0"/>
      <w:divBdr>
        <w:top w:val="none" w:sz="0" w:space="0" w:color="auto"/>
        <w:left w:val="none" w:sz="0" w:space="0" w:color="auto"/>
        <w:bottom w:val="none" w:sz="0" w:space="0" w:color="auto"/>
        <w:right w:val="none" w:sz="0" w:space="0" w:color="auto"/>
      </w:divBdr>
    </w:div>
    <w:div w:id="1842041144">
      <w:bodyDiv w:val="1"/>
      <w:marLeft w:val="0"/>
      <w:marRight w:val="0"/>
      <w:marTop w:val="0"/>
      <w:marBottom w:val="0"/>
      <w:divBdr>
        <w:top w:val="none" w:sz="0" w:space="0" w:color="auto"/>
        <w:left w:val="none" w:sz="0" w:space="0" w:color="auto"/>
        <w:bottom w:val="none" w:sz="0" w:space="0" w:color="auto"/>
        <w:right w:val="none" w:sz="0" w:space="0" w:color="auto"/>
      </w:divBdr>
    </w:div>
    <w:div w:id="1856114393">
      <w:bodyDiv w:val="1"/>
      <w:marLeft w:val="0"/>
      <w:marRight w:val="0"/>
      <w:marTop w:val="0"/>
      <w:marBottom w:val="0"/>
      <w:divBdr>
        <w:top w:val="none" w:sz="0" w:space="0" w:color="auto"/>
        <w:left w:val="none" w:sz="0" w:space="0" w:color="auto"/>
        <w:bottom w:val="none" w:sz="0" w:space="0" w:color="auto"/>
        <w:right w:val="none" w:sz="0" w:space="0" w:color="auto"/>
      </w:divBdr>
    </w:div>
    <w:div w:id="1862627674">
      <w:bodyDiv w:val="1"/>
      <w:marLeft w:val="0"/>
      <w:marRight w:val="0"/>
      <w:marTop w:val="0"/>
      <w:marBottom w:val="0"/>
      <w:divBdr>
        <w:top w:val="none" w:sz="0" w:space="0" w:color="auto"/>
        <w:left w:val="none" w:sz="0" w:space="0" w:color="auto"/>
        <w:bottom w:val="none" w:sz="0" w:space="0" w:color="auto"/>
        <w:right w:val="none" w:sz="0" w:space="0" w:color="auto"/>
      </w:divBdr>
    </w:div>
    <w:div w:id="1864587514">
      <w:bodyDiv w:val="1"/>
      <w:marLeft w:val="0"/>
      <w:marRight w:val="0"/>
      <w:marTop w:val="0"/>
      <w:marBottom w:val="0"/>
      <w:divBdr>
        <w:top w:val="none" w:sz="0" w:space="0" w:color="auto"/>
        <w:left w:val="none" w:sz="0" w:space="0" w:color="auto"/>
        <w:bottom w:val="none" w:sz="0" w:space="0" w:color="auto"/>
        <w:right w:val="none" w:sz="0" w:space="0" w:color="auto"/>
      </w:divBdr>
    </w:div>
    <w:div w:id="1893539308">
      <w:bodyDiv w:val="1"/>
      <w:marLeft w:val="0"/>
      <w:marRight w:val="0"/>
      <w:marTop w:val="0"/>
      <w:marBottom w:val="0"/>
      <w:divBdr>
        <w:top w:val="none" w:sz="0" w:space="0" w:color="auto"/>
        <w:left w:val="none" w:sz="0" w:space="0" w:color="auto"/>
        <w:bottom w:val="none" w:sz="0" w:space="0" w:color="auto"/>
        <w:right w:val="none" w:sz="0" w:space="0" w:color="auto"/>
      </w:divBdr>
    </w:div>
    <w:div w:id="1912614366">
      <w:bodyDiv w:val="1"/>
      <w:marLeft w:val="0"/>
      <w:marRight w:val="0"/>
      <w:marTop w:val="0"/>
      <w:marBottom w:val="0"/>
      <w:divBdr>
        <w:top w:val="none" w:sz="0" w:space="0" w:color="auto"/>
        <w:left w:val="none" w:sz="0" w:space="0" w:color="auto"/>
        <w:bottom w:val="none" w:sz="0" w:space="0" w:color="auto"/>
        <w:right w:val="none" w:sz="0" w:space="0" w:color="auto"/>
      </w:divBdr>
    </w:div>
    <w:div w:id="1918173987">
      <w:bodyDiv w:val="1"/>
      <w:marLeft w:val="0"/>
      <w:marRight w:val="0"/>
      <w:marTop w:val="0"/>
      <w:marBottom w:val="0"/>
      <w:divBdr>
        <w:top w:val="none" w:sz="0" w:space="0" w:color="auto"/>
        <w:left w:val="none" w:sz="0" w:space="0" w:color="auto"/>
        <w:bottom w:val="none" w:sz="0" w:space="0" w:color="auto"/>
        <w:right w:val="none" w:sz="0" w:space="0" w:color="auto"/>
      </w:divBdr>
    </w:div>
    <w:div w:id="1944339186">
      <w:bodyDiv w:val="1"/>
      <w:marLeft w:val="0"/>
      <w:marRight w:val="0"/>
      <w:marTop w:val="0"/>
      <w:marBottom w:val="0"/>
      <w:divBdr>
        <w:top w:val="none" w:sz="0" w:space="0" w:color="auto"/>
        <w:left w:val="none" w:sz="0" w:space="0" w:color="auto"/>
        <w:bottom w:val="none" w:sz="0" w:space="0" w:color="auto"/>
        <w:right w:val="none" w:sz="0" w:space="0" w:color="auto"/>
      </w:divBdr>
    </w:div>
    <w:div w:id="1948269071">
      <w:bodyDiv w:val="1"/>
      <w:marLeft w:val="0"/>
      <w:marRight w:val="0"/>
      <w:marTop w:val="0"/>
      <w:marBottom w:val="0"/>
      <w:divBdr>
        <w:top w:val="none" w:sz="0" w:space="0" w:color="auto"/>
        <w:left w:val="none" w:sz="0" w:space="0" w:color="auto"/>
        <w:bottom w:val="none" w:sz="0" w:space="0" w:color="auto"/>
        <w:right w:val="none" w:sz="0" w:space="0" w:color="auto"/>
      </w:divBdr>
    </w:div>
    <w:div w:id="1960840049">
      <w:bodyDiv w:val="1"/>
      <w:marLeft w:val="0"/>
      <w:marRight w:val="0"/>
      <w:marTop w:val="0"/>
      <w:marBottom w:val="0"/>
      <w:divBdr>
        <w:top w:val="none" w:sz="0" w:space="0" w:color="auto"/>
        <w:left w:val="none" w:sz="0" w:space="0" w:color="auto"/>
        <w:bottom w:val="none" w:sz="0" w:space="0" w:color="auto"/>
        <w:right w:val="none" w:sz="0" w:space="0" w:color="auto"/>
      </w:divBdr>
    </w:div>
    <w:div w:id="1962177858">
      <w:bodyDiv w:val="1"/>
      <w:marLeft w:val="0"/>
      <w:marRight w:val="0"/>
      <w:marTop w:val="0"/>
      <w:marBottom w:val="0"/>
      <w:divBdr>
        <w:top w:val="none" w:sz="0" w:space="0" w:color="auto"/>
        <w:left w:val="none" w:sz="0" w:space="0" w:color="auto"/>
        <w:bottom w:val="none" w:sz="0" w:space="0" w:color="auto"/>
        <w:right w:val="none" w:sz="0" w:space="0" w:color="auto"/>
      </w:divBdr>
    </w:div>
    <w:div w:id="1967159508">
      <w:bodyDiv w:val="1"/>
      <w:marLeft w:val="0"/>
      <w:marRight w:val="0"/>
      <w:marTop w:val="0"/>
      <w:marBottom w:val="0"/>
      <w:divBdr>
        <w:top w:val="none" w:sz="0" w:space="0" w:color="auto"/>
        <w:left w:val="none" w:sz="0" w:space="0" w:color="auto"/>
        <w:bottom w:val="none" w:sz="0" w:space="0" w:color="auto"/>
        <w:right w:val="none" w:sz="0" w:space="0" w:color="auto"/>
      </w:divBdr>
    </w:div>
    <w:div w:id="1969697994">
      <w:bodyDiv w:val="1"/>
      <w:marLeft w:val="0"/>
      <w:marRight w:val="0"/>
      <w:marTop w:val="0"/>
      <w:marBottom w:val="0"/>
      <w:divBdr>
        <w:top w:val="none" w:sz="0" w:space="0" w:color="auto"/>
        <w:left w:val="none" w:sz="0" w:space="0" w:color="auto"/>
        <w:bottom w:val="none" w:sz="0" w:space="0" w:color="auto"/>
        <w:right w:val="none" w:sz="0" w:space="0" w:color="auto"/>
      </w:divBdr>
    </w:div>
    <w:div w:id="1972206192">
      <w:bodyDiv w:val="1"/>
      <w:marLeft w:val="0"/>
      <w:marRight w:val="0"/>
      <w:marTop w:val="0"/>
      <w:marBottom w:val="0"/>
      <w:divBdr>
        <w:top w:val="none" w:sz="0" w:space="0" w:color="auto"/>
        <w:left w:val="none" w:sz="0" w:space="0" w:color="auto"/>
        <w:bottom w:val="none" w:sz="0" w:space="0" w:color="auto"/>
        <w:right w:val="none" w:sz="0" w:space="0" w:color="auto"/>
      </w:divBdr>
    </w:div>
    <w:div w:id="1983389583">
      <w:bodyDiv w:val="1"/>
      <w:marLeft w:val="0"/>
      <w:marRight w:val="0"/>
      <w:marTop w:val="0"/>
      <w:marBottom w:val="0"/>
      <w:divBdr>
        <w:top w:val="none" w:sz="0" w:space="0" w:color="auto"/>
        <w:left w:val="none" w:sz="0" w:space="0" w:color="auto"/>
        <w:bottom w:val="none" w:sz="0" w:space="0" w:color="auto"/>
        <w:right w:val="none" w:sz="0" w:space="0" w:color="auto"/>
      </w:divBdr>
    </w:div>
    <w:div w:id="1986813743">
      <w:bodyDiv w:val="1"/>
      <w:marLeft w:val="0"/>
      <w:marRight w:val="0"/>
      <w:marTop w:val="0"/>
      <w:marBottom w:val="0"/>
      <w:divBdr>
        <w:top w:val="none" w:sz="0" w:space="0" w:color="auto"/>
        <w:left w:val="none" w:sz="0" w:space="0" w:color="auto"/>
        <w:bottom w:val="none" w:sz="0" w:space="0" w:color="auto"/>
        <w:right w:val="none" w:sz="0" w:space="0" w:color="auto"/>
      </w:divBdr>
    </w:div>
    <w:div w:id="1986930829">
      <w:bodyDiv w:val="1"/>
      <w:marLeft w:val="0"/>
      <w:marRight w:val="0"/>
      <w:marTop w:val="0"/>
      <w:marBottom w:val="0"/>
      <w:divBdr>
        <w:top w:val="none" w:sz="0" w:space="0" w:color="auto"/>
        <w:left w:val="none" w:sz="0" w:space="0" w:color="auto"/>
        <w:bottom w:val="none" w:sz="0" w:space="0" w:color="auto"/>
        <w:right w:val="none" w:sz="0" w:space="0" w:color="auto"/>
      </w:divBdr>
    </w:div>
    <w:div w:id="1988782889">
      <w:bodyDiv w:val="1"/>
      <w:marLeft w:val="0"/>
      <w:marRight w:val="0"/>
      <w:marTop w:val="0"/>
      <w:marBottom w:val="0"/>
      <w:divBdr>
        <w:top w:val="none" w:sz="0" w:space="0" w:color="auto"/>
        <w:left w:val="none" w:sz="0" w:space="0" w:color="auto"/>
        <w:bottom w:val="none" w:sz="0" w:space="0" w:color="auto"/>
        <w:right w:val="none" w:sz="0" w:space="0" w:color="auto"/>
      </w:divBdr>
    </w:div>
    <w:div w:id="1992639299">
      <w:bodyDiv w:val="1"/>
      <w:marLeft w:val="0"/>
      <w:marRight w:val="0"/>
      <w:marTop w:val="0"/>
      <w:marBottom w:val="0"/>
      <w:divBdr>
        <w:top w:val="none" w:sz="0" w:space="0" w:color="auto"/>
        <w:left w:val="none" w:sz="0" w:space="0" w:color="auto"/>
        <w:bottom w:val="none" w:sz="0" w:space="0" w:color="auto"/>
        <w:right w:val="none" w:sz="0" w:space="0" w:color="auto"/>
      </w:divBdr>
    </w:div>
    <w:div w:id="1994600765">
      <w:bodyDiv w:val="1"/>
      <w:marLeft w:val="0"/>
      <w:marRight w:val="0"/>
      <w:marTop w:val="0"/>
      <w:marBottom w:val="0"/>
      <w:divBdr>
        <w:top w:val="none" w:sz="0" w:space="0" w:color="auto"/>
        <w:left w:val="none" w:sz="0" w:space="0" w:color="auto"/>
        <w:bottom w:val="none" w:sz="0" w:space="0" w:color="auto"/>
        <w:right w:val="none" w:sz="0" w:space="0" w:color="auto"/>
      </w:divBdr>
    </w:div>
    <w:div w:id="2016303276">
      <w:bodyDiv w:val="1"/>
      <w:marLeft w:val="0"/>
      <w:marRight w:val="0"/>
      <w:marTop w:val="0"/>
      <w:marBottom w:val="0"/>
      <w:divBdr>
        <w:top w:val="none" w:sz="0" w:space="0" w:color="auto"/>
        <w:left w:val="none" w:sz="0" w:space="0" w:color="auto"/>
        <w:bottom w:val="none" w:sz="0" w:space="0" w:color="auto"/>
        <w:right w:val="none" w:sz="0" w:space="0" w:color="auto"/>
      </w:divBdr>
    </w:div>
    <w:div w:id="2078045788">
      <w:bodyDiv w:val="1"/>
      <w:marLeft w:val="0"/>
      <w:marRight w:val="0"/>
      <w:marTop w:val="0"/>
      <w:marBottom w:val="0"/>
      <w:divBdr>
        <w:top w:val="none" w:sz="0" w:space="0" w:color="auto"/>
        <w:left w:val="none" w:sz="0" w:space="0" w:color="auto"/>
        <w:bottom w:val="none" w:sz="0" w:space="0" w:color="auto"/>
        <w:right w:val="none" w:sz="0" w:space="0" w:color="auto"/>
      </w:divBdr>
    </w:div>
    <w:div w:id="2085833593">
      <w:bodyDiv w:val="1"/>
      <w:marLeft w:val="0"/>
      <w:marRight w:val="0"/>
      <w:marTop w:val="0"/>
      <w:marBottom w:val="0"/>
      <w:divBdr>
        <w:top w:val="none" w:sz="0" w:space="0" w:color="auto"/>
        <w:left w:val="none" w:sz="0" w:space="0" w:color="auto"/>
        <w:bottom w:val="none" w:sz="0" w:space="0" w:color="auto"/>
        <w:right w:val="none" w:sz="0" w:space="0" w:color="auto"/>
      </w:divBdr>
    </w:div>
    <w:div w:id="2095280092">
      <w:bodyDiv w:val="1"/>
      <w:marLeft w:val="0"/>
      <w:marRight w:val="0"/>
      <w:marTop w:val="0"/>
      <w:marBottom w:val="0"/>
      <w:divBdr>
        <w:top w:val="none" w:sz="0" w:space="0" w:color="auto"/>
        <w:left w:val="none" w:sz="0" w:space="0" w:color="auto"/>
        <w:bottom w:val="none" w:sz="0" w:space="0" w:color="auto"/>
        <w:right w:val="none" w:sz="0" w:space="0" w:color="auto"/>
      </w:divBdr>
    </w:div>
    <w:div w:id="2119326299">
      <w:bodyDiv w:val="1"/>
      <w:marLeft w:val="0"/>
      <w:marRight w:val="0"/>
      <w:marTop w:val="0"/>
      <w:marBottom w:val="0"/>
      <w:divBdr>
        <w:top w:val="none" w:sz="0" w:space="0" w:color="auto"/>
        <w:left w:val="none" w:sz="0" w:space="0" w:color="auto"/>
        <w:bottom w:val="none" w:sz="0" w:space="0" w:color="auto"/>
        <w:right w:val="none" w:sz="0" w:space="0" w:color="auto"/>
      </w:divBdr>
    </w:div>
    <w:div w:id="2130271046">
      <w:bodyDiv w:val="1"/>
      <w:marLeft w:val="0"/>
      <w:marRight w:val="0"/>
      <w:marTop w:val="0"/>
      <w:marBottom w:val="0"/>
      <w:divBdr>
        <w:top w:val="none" w:sz="0" w:space="0" w:color="auto"/>
        <w:left w:val="none" w:sz="0" w:space="0" w:color="auto"/>
        <w:bottom w:val="none" w:sz="0" w:space="0" w:color="auto"/>
        <w:right w:val="none" w:sz="0" w:space="0" w:color="auto"/>
      </w:divBdr>
    </w:div>
    <w:div w:id="2139491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2289</TotalTime>
  <Pages>24</Pages>
  <Words>6437</Words>
  <Characters>36691</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Jayachandran, Navya</dc:creator>
  <cp:keywords/>
  <dc:description/>
  <cp:lastModifiedBy>Jayachandran, Navya</cp:lastModifiedBy>
  <cp:revision>343</cp:revision>
  <cp:lastPrinted>2025-11-25T22:50:00Z</cp:lastPrinted>
  <dcterms:created xsi:type="dcterms:W3CDTF">2025-11-24T06:21:00Z</dcterms:created>
  <dcterms:modified xsi:type="dcterms:W3CDTF">2025-11-28T09:26:00Z</dcterms:modified>
</cp:coreProperties>
</file>