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40B0" w14:textId="77777777" w:rsidR="002017ED" w:rsidRDefault="009718A4" w:rsidP="00712440">
      <w:pPr>
        <w:spacing w:after="0"/>
        <w:contextualSpacing/>
        <w:rPr>
          <w:rFonts w:ascii="Times New Roman" w:hAnsi="Times New Roman" w:cs="Times New Roman"/>
          <w:sz w:val="28"/>
          <w:szCs w:val="28"/>
        </w:rPr>
      </w:pPr>
      <w:r w:rsidRPr="009718A4">
        <w:rPr>
          <w:rFonts w:ascii="Times New Roman" w:hAnsi="Times New Roman" w:cs="Times New Roman"/>
          <w:b/>
          <w:sz w:val="28"/>
          <w:szCs w:val="28"/>
        </w:rPr>
        <w:t>INSTITUTE NAME:</w:t>
      </w:r>
      <w:r>
        <w:rPr>
          <w:rFonts w:ascii="Times New Roman" w:hAnsi="Times New Roman" w:cs="Times New Roman"/>
          <w:sz w:val="28"/>
          <w:szCs w:val="28"/>
        </w:rPr>
        <w:tab/>
        <w:t>CONCEPT ASB CLASSES</w:t>
      </w:r>
    </w:p>
    <w:p w14:paraId="1A3EA46A" w14:textId="77777777" w:rsidR="009718A4" w:rsidRDefault="009718A4" w:rsidP="00712440">
      <w:pPr>
        <w:spacing w:after="0"/>
        <w:contextualSpacing/>
        <w:rPr>
          <w:rFonts w:ascii="Times New Roman" w:hAnsi="Times New Roman" w:cs="Times New Roman"/>
          <w:sz w:val="28"/>
          <w:szCs w:val="28"/>
        </w:rPr>
      </w:pPr>
      <w:r w:rsidRPr="009718A4">
        <w:rPr>
          <w:rFonts w:ascii="Times New Roman" w:hAnsi="Times New Roman" w:cs="Times New Roman"/>
          <w:b/>
          <w:sz w:val="28"/>
          <w:szCs w:val="28"/>
        </w:rPr>
        <w:t>ADDRESS:</w:t>
      </w:r>
      <w:r w:rsidRPr="009718A4">
        <w:rPr>
          <w:rFonts w:ascii="Times New Roman" w:hAnsi="Times New Roman" w:cs="Times New Roman"/>
          <w:b/>
          <w:sz w:val="28"/>
          <w:szCs w:val="28"/>
        </w:rPr>
        <w:tab/>
      </w:r>
      <w:r>
        <w:rPr>
          <w:rFonts w:ascii="Times New Roman" w:hAnsi="Times New Roman" w:cs="Times New Roman"/>
          <w:sz w:val="28"/>
          <w:szCs w:val="28"/>
        </w:rPr>
        <w:tab/>
      </w:r>
      <w:r>
        <w:rPr>
          <w:rFonts w:ascii="Times New Roman" w:hAnsi="Times New Roman" w:cs="Times New Roman"/>
          <w:sz w:val="28"/>
          <w:szCs w:val="28"/>
        </w:rPr>
        <w:tab/>
        <w:t>SANKAR CHOWMUHANI</w:t>
      </w:r>
    </w:p>
    <w:p w14:paraId="70362F60" w14:textId="77777777" w:rsidR="009718A4" w:rsidRDefault="009718A4" w:rsidP="00712440">
      <w:pPr>
        <w:spacing w:after="0"/>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RAMNAGAR ROAD NO. 4</w:t>
      </w:r>
    </w:p>
    <w:p w14:paraId="69C470E8" w14:textId="77777777" w:rsidR="009718A4" w:rsidRDefault="009718A4" w:rsidP="00712440">
      <w:pPr>
        <w:spacing w:after="0"/>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AGARTALA - 799002</w:t>
      </w:r>
    </w:p>
    <w:p w14:paraId="302C5803" w14:textId="77777777" w:rsidR="009718A4" w:rsidRDefault="009718A4" w:rsidP="00712440">
      <w:pPr>
        <w:spacing w:after="0"/>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WEST TRIPURA</w:t>
      </w:r>
    </w:p>
    <w:p w14:paraId="30393BDD" w14:textId="77777777" w:rsidR="009718A4" w:rsidRDefault="009718A4" w:rsidP="00712440">
      <w:pPr>
        <w:spacing w:after="0"/>
        <w:contextualSpacing/>
        <w:rPr>
          <w:rFonts w:ascii="Times New Roman" w:hAnsi="Times New Roman" w:cs="Times New Roman"/>
          <w:sz w:val="28"/>
          <w:szCs w:val="28"/>
        </w:rPr>
      </w:pPr>
      <w:r w:rsidRPr="009718A4">
        <w:rPr>
          <w:rFonts w:ascii="Times New Roman" w:hAnsi="Times New Roman" w:cs="Times New Roman"/>
          <w:b/>
          <w:sz w:val="28"/>
          <w:szCs w:val="28"/>
        </w:rPr>
        <w:t>EMAIL: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hyperlink r:id="rId5" w:history="1">
        <w:r w:rsidRPr="009718A4">
          <w:rPr>
            <w:rStyle w:val="Hyperlink"/>
            <w:rFonts w:ascii="Times New Roman" w:hAnsi="Times New Roman" w:cs="Times New Roman"/>
            <w:color w:val="auto"/>
            <w:sz w:val="28"/>
            <w:szCs w:val="28"/>
            <w:u w:val="none"/>
          </w:rPr>
          <w:t>conceptasbclasses@gmail.com</w:t>
        </w:r>
      </w:hyperlink>
    </w:p>
    <w:p w14:paraId="1EBA5FC9" w14:textId="77777777" w:rsidR="00712440" w:rsidRPr="00712440" w:rsidRDefault="00712440" w:rsidP="00712440">
      <w:pPr>
        <w:spacing w:after="0"/>
        <w:contextualSpacing/>
        <w:rPr>
          <w:rFonts w:ascii="Times New Roman" w:hAnsi="Times New Roman" w:cs="Times New Roman"/>
          <w:sz w:val="28"/>
          <w:szCs w:val="28"/>
        </w:rPr>
      </w:pPr>
    </w:p>
    <w:p w14:paraId="6EF954F8" w14:textId="77777777" w:rsidR="009718A4" w:rsidRPr="00712440" w:rsidRDefault="009718A4" w:rsidP="009718A4">
      <w:pPr>
        <w:shd w:val="clear" w:color="auto" w:fill="FFFFFF"/>
        <w:spacing w:after="150" w:line="240" w:lineRule="auto"/>
        <w:jc w:val="center"/>
        <w:rPr>
          <w:rFonts w:ascii="Elephant" w:eastAsia="Times New Roman" w:hAnsi="Elephant" w:cs="Times New Roman"/>
          <w:b/>
          <w:sz w:val="24"/>
          <w:szCs w:val="24"/>
          <w:lang w:eastAsia="en-IN"/>
        </w:rPr>
      </w:pPr>
      <w:r w:rsidRPr="00712440">
        <w:rPr>
          <w:rFonts w:ascii="Elephant" w:eastAsia="Times New Roman" w:hAnsi="Elephant" w:cs="Times New Roman"/>
          <w:b/>
          <w:sz w:val="24"/>
          <w:szCs w:val="24"/>
          <w:lang w:eastAsia="en-IN"/>
        </w:rPr>
        <w:t>ABOUT US:</w:t>
      </w:r>
    </w:p>
    <w:p w14:paraId="6E3D9BB6" w14:textId="77777777" w:rsidR="009718A4" w:rsidRPr="00682642" w:rsidRDefault="009718A4" w:rsidP="009718A4">
      <w:pPr>
        <w:shd w:val="clear" w:color="auto" w:fill="FFFFFF"/>
        <w:spacing w:after="150" w:line="240" w:lineRule="auto"/>
        <w:jc w:val="both"/>
        <w:rPr>
          <w:rFonts w:ascii="Times New Roman" w:eastAsia="Times New Roman" w:hAnsi="Times New Roman" w:cs="Times New Roman"/>
          <w:sz w:val="24"/>
          <w:szCs w:val="24"/>
          <w:lang w:eastAsia="en-IN"/>
        </w:rPr>
      </w:pPr>
      <w:r w:rsidRPr="00682642">
        <w:rPr>
          <w:rFonts w:ascii="Times New Roman" w:eastAsia="Times New Roman" w:hAnsi="Times New Roman" w:cs="Times New Roman"/>
          <w:sz w:val="24"/>
          <w:szCs w:val="24"/>
          <w:lang w:eastAsia="en-IN"/>
        </w:rPr>
        <w:t>Concept</w:t>
      </w:r>
      <w:r>
        <w:rPr>
          <w:rFonts w:ascii="Times New Roman" w:eastAsia="Times New Roman" w:hAnsi="Times New Roman" w:cs="Times New Roman"/>
          <w:sz w:val="24"/>
          <w:szCs w:val="24"/>
          <w:lang w:eastAsia="en-IN"/>
        </w:rPr>
        <w:t xml:space="preserve"> ASB Classes </w:t>
      </w:r>
      <w:r w:rsidRPr="00682642">
        <w:rPr>
          <w:rFonts w:ascii="Times New Roman" w:eastAsia="Times New Roman" w:hAnsi="Times New Roman" w:cs="Times New Roman"/>
          <w:sz w:val="24"/>
          <w:szCs w:val="24"/>
          <w:lang w:eastAsia="en-IN"/>
        </w:rPr>
        <w:t>is one of the premier</w:t>
      </w:r>
      <w:r>
        <w:rPr>
          <w:rFonts w:ascii="Times New Roman" w:eastAsia="Times New Roman" w:hAnsi="Times New Roman" w:cs="Times New Roman"/>
          <w:sz w:val="24"/>
          <w:szCs w:val="24"/>
          <w:lang w:eastAsia="en-IN"/>
        </w:rPr>
        <w:t xml:space="preserve"> Biology</w:t>
      </w:r>
      <w:r w:rsidRPr="00682642">
        <w:rPr>
          <w:rFonts w:ascii="Times New Roman" w:eastAsia="Times New Roman" w:hAnsi="Times New Roman" w:cs="Times New Roman"/>
          <w:sz w:val="24"/>
          <w:szCs w:val="24"/>
          <w:lang w:eastAsia="en-IN"/>
        </w:rPr>
        <w:t xml:space="preserve"> coaching institutes </w:t>
      </w:r>
      <w:r>
        <w:rPr>
          <w:rFonts w:ascii="Times New Roman" w:eastAsia="Times New Roman" w:hAnsi="Times New Roman" w:cs="Times New Roman"/>
          <w:sz w:val="24"/>
          <w:szCs w:val="24"/>
          <w:lang w:eastAsia="en-IN"/>
        </w:rPr>
        <w:t>for NEET, AIIMS, and JIPMER etc. in Tripura</w:t>
      </w:r>
      <w:r w:rsidRPr="00682642">
        <w:rPr>
          <w:rFonts w:ascii="Times New Roman" w:eastAsia="Times New Roman" w:hAnsi="Times New Roman" w:cs="Times New Roman"/>
          <w:sz w:val="24"/>
          <w:szCs w:val="24"/>
          <w:lang w:eastAsia="en-IN"/>
        </w:rPr>
        <w:t>. The institute has been streaming ahead on the success track and has distinguished itself by setting up a new standard in the world of competitive education. The faculty is dedicated to enhancing the credibility and integrity of the field of coaching by advancing coaching research, education and practice. This entices a unique skill set designed to maximize the performance of the students in diverse arenas.</w:t>
      </w:r>
    </w:p>
    <w:p w14:paraId="4C8B8B6E" w14:textId="77777777" w:rsidR="009718A4" w:rsidRPr="00682642" w:rsidRDefault="009718A4" w:rsidP="009718A4">
      <w:pPr>
        <w:shd w:val="clear" w:color="auto" w:fill="FFFFFF"/>
        <w:spacing w:after="150" w:line="240" w:lineRule="auto"/>
        <w:jc w:val="both"/>
        <w:rPr>
          <w:rFonts w:ascii="Times New Roman" w:eastAsia="Times New Roman" w:hAnsi="Times New Roman" w:cs="Times New Roman"/>
          <w:sz w:val="24"/>
          <w:szCs w:val="24"/>
          <w:lang w:eastAsia="en-IN"/>
        </w:rPr>
      </w:pPr>
      <w:r w:rsidRPr="00682642">
        <w:rPr>
          <w:rFonts w:ascii="Times New Roman" w:eastAsia="Times New Roman" w:hAnsi="Times New Roman" w:cs="Times New Roman"/>
          <w:b/>
          <w:bCs/>
          <w:sz w:val="24"/>
          <w:szCs w:val="24"/>
          <w:lang w:eastAsia="en-IN"/>
        </w:rPr>
        <w:t>Our Vision:</w:t>
      </w:r>
    </w:p>
    <w:p w14:paraId="2070CD9C" w14:textId="77777777" w:rsidR="009718A4" w:rsidRPr="00682642" w:rsidRDefault="009718A4" w:rsidP="009718A4">
      <w:pPr>
        <w:shd w:val="clear" w:color="auto" w:fill="FFFFFF"/>
        <w:spacing w:after="150" w:line="240" w:lineRule="auto"/>
        <w:jc w:val="both"/>
        <w:rPr>
          <w:rFonts w:ascii="Times New Roman" w:eastAsia="Times New Roman" w:hAnsi="Times New Roman" w:cs="Times New Roman"/>
          <w:sz w:val="24"/>
          <w:szCs w:val="24"/>
          <w:lang w:eastAsia="en-IN"/>
        </w:rPr>
      </w:pPr>
      <w:r w:rsidRPr="00682642">
        <w:rPr>
          <w:rFonts w:ascii="Times New Roman" w:eastAsia="Times New Roman" w:hAnsi="Times New Roman" w:cs="Times New Roman"/>
          <w:sz w:val="24"/>
          <w:szCs w:val="24"/>
          <w:lang w:eastAsia="en-IN"/>
        </w:rPr>
        <w:t>We aspire to stand as a centre of excellence which acts as a source of inspiration and expert guidance for the doers of the future. To be the sigh of relief for the ever so worried parents, the pride of the education fraternity and the ticket to the Promised Land for the high aspiring student.</w:t>
      </w:r>
    </w:p>
    <w:p w14:paraId="228C9A90" w14:textId="77777777" w:rsidR="009718A4" w:rsidRPr="00682642" w:rsidRDefault="009718A4" w:rsidP="009718A4">
      <w:pPr>
        <w:shd w:val="clear" w:color="auto" w:fill="FFFFFF"/>
        <w:spacing w:after="150" w:line="240" w:lineRule="auto"/>
        <w:jc w:val="both"/>
        <w:rPr>
          <w:rFonts w:ascii="Times New Roman" w:eastAsia="Times New Roman" w:hAnsi="Times New Roman" w:cs="Times New Roman"/>
          <w:sz w:val="24"/>
          <w:szCs w:val="24"/>
          <w:lang w:eastAsia="en-IN"/>
        </w:rPr>
      </w:pPr>
      <w:r w:rsidRPr="00682642">
        <w:rPr>
          <w:rFonts w:ascii="Times New Roman" w:eastAsia="Times New Roman" w:hAnsi="Times New Roman" w:cs="Times New Roman"/>
          <w:b/>
          <w:bCs/>
          <w:sz w:val="24"/>
          <w:szCs w:val="24"/>
          <w:lang w:eastAsia="en-IN"/>
        </w:rPr>
        <w:t>Our Mission:</w:t>
      </w:r>
    </w:p>
    <w:p w14:paraId="07124555" w14:textId="77777777" w:rsidR="009718A4" w:rsidRDefault="009718A4" w:rsidP="009718A4">
      <w:pPr>
        <w:shd w:val="clear" w:color="auto" w:fill="FFFFFF"/>
        <w:spacing w:after="150" w:line="240" w:lineRule="auto"/>
        <w:jc w:val="both"/>
        <w:rPr>
          <w:rFonts w:ascii="Times New Roman" w:eastAsia="Times New Roman" w:hAnsi="Times New Roman" w:cs="Times New Roman"/>
          <w:sz w:val="24"/>
          <w:szCs w:val="24"/>
          <w:lang w:eastAsia="en-IN"/>
        </w:rPr>
      </w:pPr>
      <w:r w:rsidRPr="00682642">
        <w:rPr>
          <w:rFonts w:ascii="Times New Roman" w:eastAsia="Times New Roman" w:hAnsi="Times New Roman" w:cs="Times New Roman"/>
          <w:sz w:val="24"/>
          <w:szCs w:val="24"/>
          <w:lang w:eastAsia="en-IN"/>
        </w:rPr>
        <w:t>To promote the values of learning and self-worth among all the young students by the means of enlightened learning and inception of sparkling ideas of rationalism and logic</w:t>
      </w:r>
    </w:p>
    <w:p w14:paraId="62FA7823" w14:textId="77777777" w:rsidR="009718A4" w:rsidRDefault="009718A4" w:rsidP="009718A4">
      <w:pPr>
        <w:shd w:val="clear" w:color="auto" w:fill="FFFFFF"/>
        <w:spacing w:after="150" w:line="240" w:lineRule="auto"/>
        <w:jc w:val="both"/>
        <w:rPr>
          <w:rFonts w:ascii="Times New Roman" w:eastAsia="Times New Roman" w:hAnsi="Times New Roman" w:cs="Times New Roman"/>
          <w:sz w:val="24"/>
          <w:szCs w:val="24"/>
          <w:lang w:eastAsia="en-IN"/>
        </w:rPr>
      </w:pPr>
      <w:r w:rsidRPr="00682642">
        <w:rPr>
          <w:rFonts w:ascii="Times New Roman" w:eastAsia="Times New Roman" w:hAnsi="Times New Roman" w:cs="Times New Roman"/>
          <w:sz w:val="24"/>
          <w:szCs w:val="24"/>
          <w:lang w:eastAsia="en-IN"/>
        </w:rPr>
        <w:t>To ensure the overall transformation of young kids into responsible, capable and prod</w:t>
      </w:r>
      <w:r>
        <w:rPr>
          <w:rFonts w:ascii="Times New Roman" w:eastAsia="Times New Roman" w:hAnsi="Times New Roman" w:cs="Times New Roman"/>
          <w:sz w:val="24"/>
          <w:szCs w:val="24"/>
          <w:lang w:eastAsia="en-IN"/>
        </w:rPr>
        <w:t>uctive elements of the society</w:t>
      </w:r>
    </w:p>
    <w:p w14:paraId="3DDFC1A3" w14:textId="77777777" w:rsidR="009718A4" w:rsidRDefault="009718A4" w:rsidP="009718A4">
      <w:pPr>
        <w:shd w:val="clear" w:color="auto" w:fill="FFFFFF"/>
        <w:spacing w:after="150" w:line="240" w:lineRule="auto"/>
        <w:jc w:val="both"/>
        <w:rPr>
          <w:rFonts w:ascii="Times New Roman" w:eastAsia="Times New Roman" w:hAnsi="Times New Roman" w:cs="Times New Roman"/>
          <w:sz w:val="24"/>
          <w:szCs w:val="24"/>
          <w:lang w:eastAsia="en-IN"/>
        </w:rPr>
      </w:pPr>
      <w:r w:rsidRPr="00682642">
        <w:rPr>
          <w:rFonts w:ascii="Times New Roman" w:eastAsia="Times New Roman" w:hAnsi="Times New Roman" w:cs="Times New Roman"/>
          <w:sz w:val="24"/>
          <w:szCs w:val="24"/>
          <w:lang w:eastAsia="en-IN"/>
        </w:rPr>
        <w:t>To build confidence in the average kid of tomorrow by drawing motivation on the back of a strong legacy of academic succes</w:t>
      </w:r>
      <w:r>
        <w:rPr>
          <w:rFonts w:ascii="Times New Roman" w:eastAsia="Times New Roman" w:hAnsi="Times New Roman" w:cs="Times New Roman"/>
          <w:sz w:val="24"/>
          <w:szCs w:val="24"/>
          <w:lang w:eastAsia="en-IN"/>
        </w:rPr>
        <w:t>s among his mates of yesterday</w:t>
      </w:r>
    </w:p>
    <w:p w14:paraId="4C146BC5" w14:textId="77777777" w:rsidR="009718A4" w:rsidRPr="00682642" w:rsidRDefault="009718A4" w:rsidP="009718A4">
      <w:pPr>
        <w:shd w:val="clear" w:color="auto" w:fill="FFFFFF"/>
        <w:spacing w:after="150" w:line="240" w:lineRule="auto"/>
        <w:jc w:val="both"/>
        <w:rPr>
          <w:rFonts w:ascii="Times New Roman" w:eastAsia="Times New Roman" w:hAnsi="Times New Roman" w:cs="Times New Roman"/>
          <w:sz w:val="24"/>
          <w:szCs w:val="24"/>
          <w:lang w:eastAsia="en-IN"/>
        </w:rPr>
      </w:pPr>
      <w:r w:rsidRPr="00682642">
        <w:rPr>
          <w:rFonts w:ascii="Times New Roman" w:eastAsia="Times New Roman" w:hAnsi="Times New Roman" w:cs="Times New Roman"/>
          <w:sz w:val="24"/>
          <w:szCs w:val="24"/>
          <w:lang w:eastAsia="en-IN"/>
        </w:rPr>
        <w:t xml:space="preserve">To highlight the North eastern region on the map of India in the field </w:t>
      </w:r>
      <w:r>
        <w:rPr>
          <w:rFonts w:ascii="Times New Roman" w:eastAsia="Times New Roman" w:hAnsi="Times New Roman" w:cs="Times New Roman"/>
          <w:sz w:val="24"/>
          <w:szCs w:val="24"/>
          <w:lang w:eastAsia="en-IN"/>
        </w:rPr>
        <w:t>of education and human resource</w:t>
      </w:r>
    </w:p>
    <w:p w14:paraId="46775170" w14:textId="77777777" w:rsidR="009718A4" w:rsidRPr="00682642" w:rsidRDefault="009718A4" w:rsidP="009718A4">
      <w:pPr>
        <w:shd w:val="clear" w:color="auto" w:fill="FFFFFF"/>
        <w:spacing w:after="150" w:line="240" w:lineRule="auto"/>
        <w:jc w:val="both"/>
        <w:rPr>
          <w:rFonts w:ascii="Times New Roman" w:eastAsia="Times New Roman" w:hAnsi="Times New Roman" w:cs="Times New Roman"/>
          <w:sz w:val="24"/>
          <w:szCs w:val="24"/>
          <w:lang w:eastAsia="en-IN"/>
        </w:rPr>
      </w:pPr>
      <w:r w:rsidRPr="00682642">
        <w:rPr>
          <w:rFonts w:ascii="Times New Roman" w:eastAsia="Times New Roman" w:hAnsi="Times New Roman" w:cs="Times New Roman"/>
          <w:b/>
          <w:bCs/>
          <w:sz w:val="24"/>
          <w:szCs w:val="24"/>
          <w:lang w:eastAsia="en-IN"/>
        </w:rPr>
        <w:t>Our Values:</w:t>
      </w:r>
    </w:p>
    <w:p w14:paraId="6A7C0C9A" w14:textId="77777777" w:rsidR="009718A4" w:rsidRPr="00682642" w:rsidRDefault="009718A4" w:rsidP="009718A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82642">
        <w:rPr>
          <w:rFonts w:ascii="Times New Roman" w:eastAsia="Times New Roman" w:hAnsi="Times New Roman" w:cs="Times New Roman"/>
          <w:sz w:val="24"/>
          <w:szCs w:val="24"/>
          <w:lang w:eastAsia="en-IN"/>
        </w:rPr>
        <w:t>Commitment to ensure student’s success!</w:t>
      </w:r>
    </w:p>
    <w:p w14:paraId="33FC64C2" w14:textId="77777777" w:rsidR="009718A4" w:rsidRPr="00682642" w:rsidRDefault="009718A4" w:rsidP="009718A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Creativity i</w:t>
      </w:r>
      <w:r w:rsidRPr="00682642">
        <w:rPr>
          <w:rFonts w:ascii="Times New Roman" w:eastAsia="Times New Roman" w:hAnsi="Times New Roman" w:cs="Times New Roman"/>
          <w:sz w:val="24"/>
          <w:szCs w:val="24"/>
          <w:lang w:eastAsia="en-IN"/>
        </w:rPr>
        <w:t>n the design and delivery of our programs &amp; services!</w:t>
      </w:r>
    </w:p>
    <w:p w14:paraId="74B24722" w14:textId="77777777" w:rsidR="009718A4" w:rsidRPr="00682642" w:rsidRDefault="009718A4" w:rsidP="009718A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Efficiency i</w:t>
      </w:r>
      <w:r w:rsidRPr="00682642">
        <w:rPr>
          <w:rFonts w:ascii="Times New Roman" w:eastAsia="Times New Roman" w:hAnsi="Times New Roman" w:cs="Times New Roman"/>
          <w:sz w:val="24"/>
          <w:szCs w:val="24"/>
          <w:lang w:eastAsia="en-IN"/>
        </w:rPr>
        <w:t>n using the best of our resources!</w:t>
      </w:r>
    </w:p>
    <w:p w14:paraId="765FC953" w14:textId="77777777" w:rsidR="009718A4" w:rsidRDefault="009718A4" w:rsidP="009718A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82642">
        <w:rPr>
          <w:rFonts w:ascii="Times New Roman" w:eastAsia="Times New Roman" w:hAnsi="Times New Roman" w:cs="Times New Roman"/>
          <w:sz w:val="24"/>
          <w:szCs w:val="24"/>
          <w:lang w:eastAsia="en-IN"/>
        </w:rPr>
        <w:t>Education to ensure proper support is available to meet the needs of our students and staff for educational perfection!</w:t>
      </w:r>
    </w:p>
    <w:p w14:paraId="53BB7D99" w14:textId="77777777" w:rsidR="009718A4" w:rsidRPr="009718A4" w:rsidRDefault="009718A4" w:rsidP="009718A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718A4">
        <w:rPr>
          <w:rFonts w:ascii="Times New Roman" w:eastAsia="Times New Roman" w:hAnsi="Times New Roman" w:cs="Times New Roman"/>
          <w:sz w:val="24"/>
          <w:szCs w:val="24"/>
          <w:lang w:eastAsia="en-IN"/>
        </w:rPr>
        <w:t>Teamwork In working together to ensure success!</w:t>
      </w:r>
    </w:p>
    <w:p w14:paraId="5ACE2794" w14:textId="77777777" w:rsidR="00712440" w:rsidRPr="00C069C0" w:rsidRDefault="00712440" w:rsidP="00712440">
      <w:pPr>
        <w:spacing w:after="0"/>
        <w:jc w:val="both"/>
        <w:rPr>
          <w:rFonts w:ascii="Elephant" w:hAnsi="Elephant"/>
          <w:b/>
          <w:sz w:val="24"/>
          <w:szCs w:val="24"/>
        </w:rPr>
      </w:pPr>
      <w:r w:rsidRPr="00C069C0">
        <w:rPr>
          <w:rFonts w:ascii="Elephant" w:hAnsi="Elephant"/>
          <w:b/>
          <w:sz w:val="24"/>
          <w:szCs w:val="24"/>
        </w:rPr>
        <w:t>ABOUT THE MENTOR</w:t>
      </w:r>
    </w:p>
    <w:p w14:paraId="31D1402B" w14:textId="77777777" w:rsidR="00712440" w:rsidRDefault="00712440" w:rsidP="00712440">
      <w:pPr>
        <w:spacing w:after="0"/>
        <w:jc w:val="both"/>
        <w:rPr>
          <w:rFonts w:asciiTheme="majorHAnsi" w:hAnsiTheme="majorHAnsi"/>
          <w:sz w:val="24"/>
          <w:szCs w:val="24"/>
        </w:rPr>
      </w:pPr>
      <w:r>
        <w:rPr>
          <w:rFonts w:asciiTheme="majorHAnsi" w:hAnsiTheme="majorHAnsi"/>
          <w:sz w:val="24"/>
          <w:szCs w:val="24"/>
        </w:rPr>
        <w:t>DR. ANIMESH DEY</w:t>
      </w:r>
    </w:p>
    <w:p w14:paraId="43977E93" w14:textId="77777777" w:rsidR="00712440" w:rsidRDefault="00712440" w:rsidP="00712440">
      <w:pPr>
        <w:spacing w:after="0"/>
        <w:jc w:val="both"/>
        <w:rPr>
          <w:rFonts w:asciiTheme="majorHAnsi" w:hAnsiTheme="majorHAnsi"/>
          <w:sz w:val="24"/>
          <w:szCs w:val="24"/>
        </w:rPr>
      </w:pPr>
      <w:r>
        <w:rPr>
          <w:rFonts w:asciiTheme="majorHAnsi" w:hAnsiTheme="majorHAnsi"/>
          <w:sz w:val="24"/>
          <w:szCs w:val="24"/>
        </w:rPr>
        <w:t>B. Sc. (Gold Medallist)</w:t>
      </w:r>
    </w:p>
    <w:p w14:paraId="25DF95C9" w14:textId="77777777" w:rsidR="00712440" w:rsidRDefault="00712440" w:rsidP="00712440">
      <w:pPr>
        <w:spacing w:after="0"/>
        <w:jc w:val="both"/>
        <w:rPr>
          <w:rFonts w:asciiTheme="majorHAnsi" w:hAnsiTheme="majorHAnsi"/>
          <w:sz w:val="24"/>
          <w:szCs w:val="24"/>
        </w:rPr>
      </w:pPr>
      <w:r>
        <w:rPr>
          <w:rFonts w:asciiTheme="majorHAnsi" w:hAnsiTheme="majorHAnsi"/>
          <w:sz w:val="24"/>
          <w:szCs w:val="24"/>
        </w:rPr>
        <w:t>M. Sc. (Gold Medallist)</w:t>
      </w:r>
    </w:p>
    <w:p w14:paraId="0D820555" w14:textId="77777777" w:rsidR="00712440" w:rsidRDefault="00712440" w:rsidP="00712440">
      <w:pPr>
        <w:spacing w:after="0"/>
        <w:jc w:val="both"/>
        <w:rPr>
          <w:rFonts w:asciiTheme="majorHAnsi" w:hAnsiTheme="majorHAnsi"/>
          <w:sz w:val="24"/>
          <w:szCs w:val="24"/>
        </w:rPr>
      </w:pPr>
      <w:r>
        <w:rPr>
          <w:rFonts w:asciiTheme="majorHAnsi" w:hAnsiTheme="majorHAnsi"/>
          <w:sz w:val="24"/>
          <w:szCs w:val="24"/>
        </w:rPr>
        <w:t>Ph. D in Zoology; National Fellowship &amp; Scholarship Holder</w:t>
      </w:r>
    </w:p>
    <w:p w14:paraId="50134207" w14:textId="77777777" w:rsidR="00712440" w:rsidRDefault="00712440" w:rsidP="00712440">
      <w:pPr>
        <w:spacing w:after="0"/>
        <w:jc w:val="both"/>
        <w:rPr>
          <w:rFonts w:asciiTheme="majorHAnsi" w:hAnsiTheme="majorHAnsi"/>
          <w:sz w:val="24"/>
          <w:szCs w:val="24"/>
        </w:rPr>
      </w:pPr>
      <w:r>
        <w:rPr>
          <w:rFonts w:asciiTheme="majorHAnsi" w:hAnsiTheme="majorHAnsi"/>
          <w:sz w:val="24"/>
          <w:szCs w:val="24"/>
        </w:rPr>
        <w:lastRenderedPageBreak/>
        <w:t>Dr. Animesh Dey (Animesh Sir) is now a renowned name in the field of Biology for Medical Entrance Examinations in the state. He completed his B. Sc. (Hons) and M. Sc. in Life Sciences from the prestigious Central University of Tripura. He qualified several National Level Exams and completed his Ph. D in Animal Science from Tripura Central University. He also worked as Research Fellow under DBT. Presently he is positioned in Holy Cross College (NAAC ‘A’) as Faculty of Biological Science.</w:t>
      </w:r>
    </w:p>
    <w:p w14:paraId="0DD8F092" w14:textId="77777777" w:rsidR="00712440" w:rsidRDefault="00712440" w:rsidP="00712440">
      <w:pPr>
        <w:spacing w:after="0"/>
        <w:jc w:val="both"/>
        <w:rPr>
          <w:rFonts w:asciiTheme="majorHAnsi" w:hAnsiTheme="majorHAnsi"/>
          <w:sz w:val="24"/>
          <w:szCs w:val="24"/>
        </w:rPr>
      </w:pPr>
    </w:p>
    <w:p w14:paraId="5691C557" w14:textId="77777777" w:rsidR="00712440" w:rsidRDefault="00712440" w:rsidP="00712440">
      <w:pPr>
        <w:rPr>
          <w:rFonts w:asciiTheme="majorHAnsi" w:hAnsiTheme="majorHAnsi"/>
          <w:sz w:val="24"/>
          <w:szCs w:val="24"/>
        </w:rPr>
      </w:pPr>
      <w:r>
        <w:rPr>
          <w:rFonts w:asciiTheme="majorHAnsi" w:hAnsiTheme="majorHAnsi"/>
          <w:sz w:val="24"/>
          <w:szCs w:val="24"/>
        </w:rPr>
        <w:t>Dr. Dey is one of the popular and dynamic faculty of Biology. For the last 15 years he has spent his active years and helped huge number of students to fulfil their dream.</w:t>
      </w:r>
    </w:p>
    <w:p w14:paraId="314C6C34" w14:textId="77777777" w:rsidR="00712440" w:rsidRPr="001929C1" w:rsidRDefault="00712440" w:rsidP="00712440">
      <w:pPr>
        <w:spacing w:after="0"/>
        <w:jc w:val="both"/>
        <w:rPr>
          <w:rFonts w:ascii="Stencil" w:hAnsi="Stencil"/>
          <w:b/>
          <w:sz w:val="32"/>
          <w:szCs w:val="32"/>
        </w:rPr>
      </w:pPr>
      <w:r w:rsidRPr="002C7897">
        <w:rPr>
          <w:rFonts w:ascii="Stencil" w:hAnsi="Stencil"/>
          <w:b/>
          <w:color w:val="7030A0"/>
          <w:sz w:val="32"/>
          <w:szCs w:val="32"/>
        </w:rPr>
        <w:t>TEACHING METHODOLOGY</w:t>
      </w:r>
    </w:p>
    <w:p w14:paraId="5BDFD94F" w14:textId="77777777" w:rsidR="00712440" w:rsidRDefault="00712440" w:rsidP="00712440">
      <w:pPr>
        <w:ind w:firstLine="720"/>
        <w:jc w:val="both"/>
        <w:rPr>
          <w:rFonts w:asciiTheme="majorHAnsi" w:hAnsiTheme="majorHAnsi"/>
          <w:sz w:val="24"/>
          <w:szCs w:val="24"/>
        </w:rPr>
      </w:pPr>
      <w:r>
        <w:rPr>
          <w:rFonts w:asciiTheme="majorHAnsi" w:hAnsiTheme="majorHAnsi"/>
          <w:sz w:val="24"/>
          <w:szCs w:val="24"/>
        </w:rPr>
        <w:t>At the core of an educational institute lies class room teaching. Our application based and conceptual teaching methodology, helps us to develop a study process for our students that are best for their individual learning styles and academic needs. The classes are more interactive type where students are motivated to raise and discuss their doubts/ objections to understand the concepts/ fundamentals used in problem solving. In the classrooms, we use interesting illustrations of hard-to-understand principles for easy grasping of concepts.</w:t>
      </w:r>
    </w:p>
    <w:p w14:paraId="35A0A469" w14:textId="77777777" w:rsidR="00712440" w:rsidRDefault="00712440" w:rsidP="00712440">
      <w:pPr>
        <w:pStyle w:val="ListParagraph"/>
        <w:numPr>
          <w:ilvl w:val="0"/>
          <w:numId w:val="2"/>
        </w:numPr>
        <w:jc w:val="both"/>
        <w:rPr>
          <w:rFonts w:asciiTheme="majorHAnsi" w:hAnsiTheme="majorHAnsi"/>
          <w:sz w:val="24"/>
          <w:szCs w:val="24"/>
        </w:rPr>
      </w:pPr>
      <w:r>
        <w:rPr>
          <w:rFonts w:asciiTheme="majorHAnsi" w:hAnsiTheme="majorHAnsi"/>
          <w:sz w:val="24"/>
          <w:szCs w:val="24"/>
        </w:rPr>
        <w:t>Elaborate and illustrious explanations/ discussions of theories of Biology.</w:t>
      </w:r>
    </w:p>
    <w:p w14:paraId="6ED01B85" w14:textId="77777777" w:rsidR="00712440" w:rsidRDefault="00712440" w:rsidP="00712440">
      <w:pPr>
        <w:pStyle w:val="ListParagraph"/>
        <w:numPr>
          <w:ilvl w:val="0"/>
          <w:numId w:val="2"/>
        </w:numPr>
        <w:jc w:val="both"/>
        <w:rPr>
          <w:rFonts w:asciiTheme="majorHAnsi" w:hAnsiTheme="majorHAnsi"/>
          <w:sz w:val="24"/>
          <w:szCs w:val="24"/>
        </w:rPr>
      </w:pPr>
      <w:r>
        <w:rPr>
          <w:rFonts w:asciiTheme="majorHAnsi" w:hAnsiTheme="majorHAnsi"/>
          <w:sz w:val="24"/>
          <w:szCs w:val="24"/>
        </w:rPr>
        <w:t>Discussion of previous day’s assignments. (DPPs and modules)</w:t>
      </w:r>
    </w:p>
    <w:p w14:paraId="40BCB32E" w14:textId="77777777" w:rsidR="00712440" w:rsidRDefault="00712440" w:rsidP="00712440">
      <w:pPr>
        <w:pStyle w:val="ListParagraph"/>
        <w:numPr>
          <w:ilvl w:val="0"/>
          <w:numId w:val="2"/>
        </w:numPr>
        <w:jc w:val="both"/>
        <w:rPr>
          <w:rFonts w:asciiTheme="majorHAnsi" w:hAnsiTheme="majorHAnsi"/>
          <w:sz w:val="24"/>
          <w:szCs w:val="24"/>
        </w:rPr>
      </w:pPr>
      <w:r>
        <w:rPr>
          <w:rFonts w:asciiTheme="majorHAnsi" w:hAnsiTheme="majorHAnsi"/>
          <w:sz w:val="24"/>
          <w:szCs w:val="24"/>
        </w:rPr>
        <w:t>Training on analytic skills and conceptual approach.</w:t>
      </w:r>
    </w:p>
    <w:p w14:paraId="2232BAEA" w14:textId="77777777" w:rsidR="00712440" w:rsidRDefault="00712440" w:rsidP="00712440">
      <w:pPr>
        <w:pStyle w:val="ListParagraph"/>
        <w:numPr>
          <w:ilvl w:val="0"/>
          <w:numId w:val="2"/>
        </w:numPr>
        <w:jc w:val="both"/>
        <w:rPr>
          <w:rFonts w:asciiTheme="majorHAnsi" w:hAnsiTheme="majorHAnsi"/>
          <w:sz w:val="24"/>
          <w:szCs w:val="24"/>
        </w:rPr>
      </w:pPr>
      <w:r w:rsidRPr="001929C1">
        <w:rPr>
          <w:rFonts w:asciiTheme="majorHAnsi" w:hAnsiTheme="majorHAnsi"/>
          <w:sz w:val="24"/>
          <w:szCs w:val="24"/>
        </w:rPr>
        <w:t>Detailed and extensive doubt discussion sessions.</w:t>
      </w:r>
    </w:p>
    <w:p w14:paraId="0F395643" w14:textId="77777777" w:rsidR="00712440" w:rsidRPr="009D6112" w:rsidRDefault="00712440" w:rsidP="00712440">
      <w:pPr>
        <w:tabs>
          <w:tab w:val="left" w:pos="7103"/>
        </w:tabs>
        <w:spacing w:after="0"/>
        <w:jc w:val="both"/>
        <w:rPr>
          <w:rFonts w:ascii="Stencil" w:hAnsi="Stencil"/>
          <w:b/>
          <w:sz w:val="32"/>
          <w:szCs w:val="32"/>
        </w:rPr>
      </w:pPr>
      <w:r w:rsidRPr="002C7897">
        <w:rPr>
          <w:rFonts w:ascii="Stencil" w:hAnsi="Stencil"/>
          <w:b/>
          <w:color w:val="7030A0"/>
          <w:sz w:val="32"/>
          <w:szCs w:val="32"/>
        </w:rPr>
        <w:t>HOW WE PRODUCE TOP RANKERS</w:t>
      </w:r>
      <w:r w:rsidRPr="009D6112">
        <w:rPr>
          <w:rFonts w:ascii="Stencil" w:hAnsi="Stencil"/>
          <w:b/>
          <w:sz w:val="32"/>
          <w:szCs w:val="32"/>
        </w:rPr>
        <w:tab/>
      </w:r>
    </w:p>
    <w:p w14:paraId="25AF051C" w14:textId="77777777" w:rsidR="00712440" w:rsidRPr="009D6112" w:rsidRDefault="00712440" w:rsidP="00712440">
      <w:pPr>
        <w:pStyle w:val="ListParagraph"/>
        <w:numPr>
          <w:ilvl w:val="0"/>
          <w:numId w:val="2"/>
        </w:numPr>
        <w:spacing w:after="0"/>
        <w:jc w:val="both"/>
        <w:rPr>
          <w:rFonts w:asciiTheme="majorHAnsi" w:hAnsiTheme="majorHAnsi"/>
          <w:b/>
          <w:sz w:val="24"/>
          <w:szCs w:val="24"/>
        </w:rPr>
      </w:pPr>
      <w:r>
        <w:rPr>
          <w:rFonts w:asciiTheme="majorHAnsi" w:hAnsiTheme="majorHAnsi"/>
          <w:b/>
          <w:color w:val="C00000"/>
          <w:sz w:val="24"/>
          <w:szCs w:val="24"/>
        </w:rPr>
        <w:t xml:space="preserve">Regular &amp; </w:t>
      </w:r>
      <w:r w:rsidRPr="002C7897">
        <w:rPr>
          <w:rFonts w:asciiTheme="majorHAnsi" w:hAnsiTheme="majorHAnsi"/>
          <w:b/>
          <w:color w:val="C00000"/>
          <w:sz w:val="24"/>
          <w:szCs w:val="24"/>
        </w:rPr>
        <w:t>Special Classes:</w:t>
      </w:r>
    </w:p>
    <w:p w14:paraId="4663C290" w14:textId="77777777" w:rsidR="00712440" w:rsidRPr="009D6112" w:rsidRDefault="00712440" w:rsidP="00712440">
      <w:pPr>
        <w:pStyle w:val="ListParagraph"/>
        <w:spacing w:after="0"/>
        <w:ind w:firstLine="720"/>
        <w:jc w:val="both"/>
        <w:rPr>
          <w:rFonts w:asciiTheme="majorHAnsi" w:hAnsiTheme="majorHAnsi"/>
          <w:sz w:val="24"/>
          <w:szCs w:val="24"/>
        </w:rPr>
      </w:pPr>
      <w:r w:rsidRPr="009D6112">
        <w:rPr>
          <w:rFonts w:asciiTheme="majorHAnsi" w:hAnsiTheme="majorHAnsi"/>
          <w:sz w:val="24"/>
          <w:szCs w:val="24"/>
        </w:rPr>
        <w:t>Aptitude and logical reaso</w:t>
      </w:r>
      <w:r>
        <w:rPr>
          <w:rFonts w:asciiTheme="majorHAnsi" w:hAnsiTheme="majorHAnsi"/>
          <w:sz w:val="24"/>
          <w:szCs w:val="24"/>
        </w:rPr>
        <w:t>ning classes by Dr. Animesh Dey</w:t>
      </w:r>
      <w:r w:rsidRPr="009D6112">
        <w:rPr>
          <w:rFonts w:asciiTheme="majorHAnsi" w:hAnsiTheme="majorHAnsi"/>
          <w:sz w:val="24"/>
          <w:szCs w:val="24"/>
        </w:rPr>
        <w:t xml:space="preserve"> to prepare for the new pattern if it is applies.</w:t>
      </w:r>
    </w:p>
    <w:p w14:paraId="7C2BDB69" w14:textId="77777777" w:rsidR="00712440" w:rsidRPr="009D6112" w:rsidRDefault="00712440" w:rsidP="00712440">
      <w:pPr>
        <w:pStyle w:val="ListParagraph"/>
        <w:numPr>
          <w:ilvl w:val="0"/>
          <w:numId w:val="2"/>
        </w:numPr>
        <w:spacing w:after="0"/>
        <w:jc w:val="both"/>
        <w:rPr>
          <w:rFonts w:asciiTheme="majorHAnsi" w:hAnsiTheme="majorHAnsi"/>
          <w:b/>
          <w:sz w:val="24"/>
          <w:szCs w:val="24"/>
        </w:rPr>
      </w:pPr>
      <w:r>
        <w:rPr>
          <w:rFonts w:asciiTheme="majorHAnsi" w:hAnsiTheme="majorHAnsi"/>
          <w:b/>
          <w:color w:val="C00000"/>
          <w:sz w:val="24"/>
          <w:szCs w:val="24"/>
        </w:rPr>
        <w:t xml:space="preserve">Chapter-wise </w:t>
      </w:r>
      <w:r w:rsidRPr="002C7897">
        <w:rPr>
          <w:rFonts w:asciiTheme="majorHAnsi" w:hAnsiTheme="majorHAnsi"/>
          <w:b/>
          <w:color w:val="C00000"/>
          <w:sz w:val="24"/>
          <w:szCs w:val="24"/>
        </w:rPr>
        <w:t>Modules:</w:t>
      </w:r>
    </w:p>
    <w:p w14:paraId="398D47D3" w14:textId="77777777" w:rsidR="00712440" w:rsidRPr="009D6112" w:rsidRDefault="00712440" w:rsidP="00712440">
      <w:pPr>
        <w:pStyle w:val="ListParagraph"/>
        <w:spacing w:after="0"/>
        <w:ind w:firstLine="720"/>
        <w:jc w:val="both"/>
        <w:rPr>
          <w:rFonts w:asciiTheme="majorHAnsi" w:hAnsiTheme="majorHAnsi"/>
          <w:sz w:val="24"/>
          <w:szCs w:val="24"/>
        </w:rPr>
      </w:pPr>
      <w:r>
        <w:rPr>
          <w:rFonts w:asciiTheme="majorHAnsi" w:hAnsiTheme="majorHAnsi"/>
          <w:sz w:val="24"/>
          <w:szCs w:val="24"/>
        </w:rPr>
        <w:t>Modules are prepared</w:t>
      </w:r>
      <w:r w:rsidRPr="009D6112">
        <w:rPr>
          <w:rFonts w:asciiTheme="majorHAnsi" w:hAnsiTheme="majorHAnsi"/>
          <w:sz w:val="24"/>
          <w:szCs w:val="24"/>
        </w:rPr>
        <w:t xml:space="preserve"> by the experts’ team f</w:t>
      </w:r>
      <w:r>
        <w:rPr>
          <w:rFonts w:asciiTheme="majorHAnsi" w:hAnsiTheme="majorHAnsi"/>
          <w:sz w:val="24"/>
          <w:szCs w:val="24"/>
        </w:rPr>
        <w:t xml:space="preserve">rom Kota, Rajasthan </w:t>
      </w:r>
      <w:r w:rsidRPr="009D6112">
        <w:rPr>
          <w:rFonts w:asciiTheme="majorHAnsi" w:hAnsiTheme="majorHAnsi"/>
          <w:sz w:val="24"/>
          <w:szCs w:val="24"/>
        </w:rPr>
        <w:t xml:space="preserve">and </w:t>
      </w:r>
      <w:r>
        <w:rPr>
          <w:rFonts w:asciiTheme="majorHAnsi" w:hAnsiTheme="majorHAnsi"/>
          <w:sz w:val="24"/>
          <w:szCs w:val="24"/>
        </w:rPr>
        <w:t>c</w:t>
      </w:r>
      <w:r w:rsidRPr="009D6112">
        <w:rPr>
          <w:rFonts w:asciiTheme="majorHAnsi" w:hAnsiTheme="majorHAnsi"/>
          <w:sz w:val="24"/>
          <w:szCs w:val="24"/>
        </w:rPr>
        <w:t>hapter-wise collection of brief theory and notable facts</w:t>
      </w:r>
      <w:r>
        <w:rPr>
          <w:rFonts w:asciiTheme="majorHAnsi" w:hAnsiTheme="majorHAnsi"/>
          <w:sz w:val="24"/>
          <w:szCs w:val="24"/>
        </w:rPr>
        <w:t xml:space="preserve"> </w:t>
      </w:r>
      <w:r w:rsidRPr="009D6112">
        <w:rPr>
          <w:rFonts w:asciiTheme="majorHAnsi" w:hAnsiTheme="majorHAnsi"/>
          <w:sz w:val="24"/>
          <w:szCs w:val="24"/>
        </w:rPr>
        <w:t>presented in a brilliant layout. Modules are given at the completion of a chapter and are discussed in special module discussion classes</w:t>
      </w:r>
      <w:r>
        <w:rPr>
          <w:rFonts w:asciiTheme="majorHAnsi" w:hAnsiTheme="majorHAnsi"/>
          <w:sz w:val="24"/>
          <w:szCs w:val="24"/>
        </w:rPr>
        <w:t>.</w:t>
      </w:r>
    </w:p>
    <w:p w14:paraId="7C094D14" w14:textId="77777777" w:rsidR="00712440" w:rsidRPr="009D6112" w:rsidRDefault="00712440" w:rsidP="00712440">
      <w:pPr>
        <w:pStyle w:val="ListParagraph"/>
        <w:numPr>
          <w:ilvl w:val="0"/>
          <w:numId w:val="2"/>
        </w:numPr>
        <w:spacing w:after="0"/>
        <w:jc w:val="both"/>
        <w:rPr>
          <w:rFonts w:asciiTheme="majorHAnsi" w:hAnsiTheme="majorHAnsi"/>
          <w:b/>
          <w:sz w:val="24"/>
          <w:szCs w:val="24"/>
        </w:rPr>
      </w:pPr>
      <w:r w:rsidRPr="002C7897">
        <w:rPr>
          <w:rFonts w:asciiTheme="majorHAnsi" w:hAnsiTheme="majorHAnsi"/>
          <w:b/>
          <w:color w:val="C00000"/>
          <w:sz w:val="24"/>
          <w:szCs w:val="24"/>
        </w:rPr>
        <w:t>Periodic Assessment Test:</w:t>
      </w:r>
    </w:p>
    <w:p w14:paraId="0BDEF9E5" w14:textId="77777777" w:rsidR="00712440" w:rsidRPr="009D6112" w:rsidRDefault="00712440" w:rsidP="00712440">
      <w:pPr>
        <w:pStyle w:val="ListParagraph"/>
        <w:spacing w:after="0"/>
        <w:ind w:firstLine="720"/>
        <w:jc w:val="both"/>
        <w:rPr>
          <w:rFonts w:asciiTheme="majorHAnsi" w:hAnsiTheme="majorHAnsi"/>
          <w:sz w:val="24"/>
          <w:szCs w:val="24"/>
        </w:rPr>
      </w:pPr>
      <w:r w:rsidRPr="009D6112">
        <w:rPr>
          <w:rFonts w:asciiTheme="majorHAnsi" w:hAnsiTheme="majorHAnsi"/>
          <w:sz w:val="24"/>
          <w:szCs w:val="24"/>
        </w:rPr>
        <w:t>To check the performance of every student, periodic</w:t>
      </w:r>
      <w:r>
        <w:rPr>
          <w:rFonts w:asciiTheme="majorHAnsi" w:hAnsiTheme="majorHAnsi"/>
          <w:sz w:val="24"/>
          <w:szCs w:val="24"/>
        </w:rPr>
        <w:t xml:space="preserve"> chapter-wise, unit-wise, full syllabus</w:t>
      </w:r>
      <w:r w:rsidRPr="009D6112">
        <w:rPr>
          <w:rFonts w:asciiTheme="majorHAnsi" w:hAnsiTheme="majorHAnsi"/>
          <w:sz w:val="24"/>
          <w:szCs w:val="24"/>
        </w:rPr>
        <w:t xml:space="preserve"> assessment tests are conducted at regular intervals for continuous assessment of the level of preparedness of students accord</w:t>
      </w:r>
      <w:r>
        <w:rPr>
          <w:rFonts w:asciiTheme="majorHAnsi" w:hAnsiTheme="majorHAnsi"/>
          <w:sz w:val="24"/>
          <w:szCs w:val="24"/>
        </w:rPr>
        <w:t xml:space="preserve">ing to the requirements </w:t>
      </w:r>
      <w:r w:rsidRPr="009D6112">
        <w:rPr>
          <w:rFonts w:asciiTheme="majorHAnsi" w:hAnsiTheme="majorHAnsi"/>
          <w:sz w:val="24"/>
          <w:szCs w:val="24"/>
        </w:rPr>
        <w:t>NEET and other exams.</w:t>
      </w:r>
    </w:p>
    <w:p w14:paraId="042582F6" w14:textId="77777777" w:rsidR="00712440" w:rsidRDefault="00712440" w:rsidP="00712440">
      <w:pPr>
        <w:pStyle w:val="ListParagraph"/>
        <w:numPr>
          <w:ilvl w:val="0"/>
          <w:numId w:val="2"/>
        </w:numPr>
        <w:spacing w:after="0"/>
        <w:jc w:val="both"/>
        <w:rPr>
          <w:rFonts w:asciiTheme="majorHAnsi" w:hAnsiTheme="majorHAnsi"/>
          <w:b/>
          <w:sz w:val="24"/>
          <w:szCs w:val="24"/>
        </w:rPr>
      </w:pPr>
      <w:r w:rsidRPr="002C7897">
        <w:rPr>
          <w:rFonts w:asciiTheme="majorHAnsi" w:hAnsiTheme="majorHAnsi"/>
          <w:b/>
          <w:color w:val="C00000"/>
          <w:sz w:val="24"/>
          <w:szCs w:val="24"/>
        </w:rPr>
        <w:t>Daily Practice Problem Sheets (DPPs):</w:t>
      </w:r>
    </w:p>
    <w:p w14:paraId="2E1DD6C2" w14:textId="77777777" w:rsidR="00712440" w:rsidRDefault="00712440" w:rsidP="00712440">
      <w:pPr>
        <w:pStyle w:val="ListParagraph"/>
        <w:spacing w:after="0"/>
        <w:ind w:firstLine="720"/>
        <w:jc w:val="both"/>
        <w:rPr>
          <w:rFonts w:asciiTheme="majorHAnsi" w:hAnsiTheme="majorHAnsi"/>
          <w:sz w:val="24"/>
          <w:szCs w:val="24"/>
        </w:rPr>
      </w:pPr>
      <w:r w:rsidRPr="00D40AAD">
        <w:rPr>
          <w:rFonts w:asciiTheme="majorHAnsi" w:hAnsiTheme="majorHAnsi"/>
          <w:sz w:val="24"/>
          <w:szCs w:val="24"/>
        </w:rPr>
        <w:t>To monitor day to day progress of our students, appropriate home work is assigned in form of daily practice problems. Typically a DPP contains 20 to 30 questions.</w:t>
      </w:r>
    </w:p>
    <w:p w14:paraId="49C49D94" w14:textId="77777777" w:rsidR="00712440" w:rsidRPr="00D40AAD" w:rsidRDefault="00712440" w:rsidP="00712440">
      <w:pPr>
        <w:pStyle w:val="ListParagraph"/>
        <w:spacing w:after="0"/>
        <w:ind w:firstLine="720"/>
        <w:jc w:val="both"/>
        <w:rPr>
          <w:rFonts w:asciiTheme="majorHAnsi" w:hAnsiTheme="majorHAnsi"/>
          <w:b/>
          <w:sz w:val="24"/>
          <w:szCs w:val="24"/>
        </w:rPr>
      </w:pPr>
    </w:p>
    <w:p w14:paraId="16DE0D16" w14:textId="77777777" w:rsidR="00712440" w:rsidRDefault="00712440" w:rsidP="00712440">
      <w:pPr>
        <w:pStyle w:val="ListParagraph"/>
        <w:numPr>
          <w:ilvl w:val="0"/>
          <w:numId w:val="2"/>
        </w:numPr>
        <w:spacing w:after="0"/>
        <w:jc w:val="both"/>
        <w:rPr>
          <w:rFonts w:asciiTheme="majorHAnsi" w:hAnsiTheme="majorHAnsi"/>
          <w:b/>
          <w:sz w:val="24"/>
          <w:szCs w:val="24"/>
        </w:rPr>
      </w:pPr>
      <w:r w:rsidRPr="002C7897">
        <w:rPr>
          <w:rFonts w:asciiTheme="majorHAnsi" w:hAnsiTheme="majorHAnsi"/>
          <w:b/>
          <w:color w:val="C00000"/>
          <w:sz w:val="24"/>
          <w:szCs w:val="24"/>
        </w:rPr>
        <w:lastRenderedPageBreak/>
        <w:t>App-based Online Exam System</w:t>
      </w:r>
    </w:p>
    <w:p w14:paraId="5FA8C20F" w14:textId="77777777" w:rsidR="00712440" w:rsidRPr="000C1EE7" w:rsidRDefault="00712440" w:rsidP="00712440">
      <w:pPr>
        <w:pStyle w:val="ListParagraph"/>
        <w:spacing w:after="0"/>
        <w:ind w:firstLine="720"/>
        <w:jc w:val="both"/>
        <w:rPr>
          <w:rFonts w:asciiTheme="majorHAnsi" w:hAnsiTheme="majorHAnsi"/>
          <w:b/>
          <w:sz w:val="24"/>
          <w:szCs w:val="24"/>
        </w:rPr>
      </w:pPr>
      <w:r w:rsidRPr="000C1EE7">
        <w:rPr>
          <w:rFonts w:asciiTheme="majorHAnsi" w:hAnsiTheme="majorHAnsi"/>
          <w:sz w:val="24"/>
          <w:szCs w:val="24"/>
        </w:rPr>
        <w:t>To monitor the development of the students, app-based online exam platform (with 300+ tests in PCB for NEET) is provided to judge any-time, anywhere.</w:t>
      </w:r>
    </w:p>
    <w:p w14:paraId="682994B6" w14:textId="77777777" w:rsidR="00712440" w:rsidRDefault="00712440" w:rsidP="00712440">
      <w:pPr>
        <w:pStyle w:val="ListParagraph"/>
        <w:numPr>
          <w:ilvl w:val="0"/>
          <w:numId w:val="2"/>
        </w:numPr>
        <w:spacing w:after="0"/>
        <w:jc w:val="both"/>
        <w:rPr>
          <w:rFonts w:asciiTheme="majorHAnsi" w:hAnsiTheme="majorHAnsi"/>
          <w:b/>
          <w:sz w:val="24"/>
          <w:szCs w:val="24"/>
        </w:rPr>
      </w:pPr>
      <w:r w:rsidRPr="002C7897">
        <w:rPr>
          <w:rFonts w:asciiTheme="majorHAnsi" w:hAnsiTheme="majorHAnsi"/>
          <w:b/>
          <w:color w:val="C00000"/>
          <w:sz w:val="24"/>
          <w:szCs w:val="24"/>
        </w:rPr>
        <w:t>Free Study Tablet</w:t>
      </w:r>
    </w:p>
    <w:p w14:paraId="1E3AED1A" w14:textId="77777777" w:rsidR="00712440" w:rsidRDefault="00712440" w:rsidP="00712440">
      <w:pPr>
        <w:spacing w:after="0"/>
        <w:ind w:left="720" w:firstLine="720"/>
        <w:jc w:val="both"/>
        <w:rPr>
          <w:rFonts w:asciiTheme="majorHAnsi" w:hAnsiTheme="majorHAnsi"/>
          <w:sz w:val="24"/>
          <w:szCs w:val="24"/>
        </w:rPr>
      </w:pPr>
      <w:r>
        <w:rPr>
          <w:rFonts w:asciiTheme="majorHAnsi" w:hAnsiTheme="majorHAnsi"/>
          <w:sz w:val="24"/>
          <w:szCs w:val="24"/>
        </w:rPr>
        <w:t>To avoid any kind of difficulties regarding availability of online facility, institute will provide free STUDY TABLET with in-built apps.</w:t>
      </w:r>
    </w:p>
    <w:p w14:paraId="55A6AFE6" w14:textId="77777777" w:rsidR="00712440" w:rsidRDefault="00712440" w:rsidP="00712440">
      <w:pPr>
        <w:spacing w:after="0"/>
        <w:jc w:val="both"/>
        <w:rPr>
          <w:rFonts w:asciiTheme="majorHAnsi" w:hAnsiTheme="majorHAnsi"/>
          <w:sz w:val="24"/>
          <w:szCs w:val="24"/>
        </w:rPr>
      </w:pPr>
    </w:p>
    <w:p w14:paraId="76B6DFE5" w14:textId="77777777" w:rsidR="00712440" w:rsidRPr="00747C99" w:rsidRDefault="00712440" w:rsidP="00712440">
      <w:pPr>
        <w:spacing w:after="0" w:line="240" w:lineRule="auto"/>
        <w:contextualSpacing/>
        <w:jc w:val="both"/>
        <w:rPr>
          <w:rFonts w:ascii="Stencil" w:hAnsi="Stencil"/>
          <w:b/>
          <w:sz w:val="32"/>
          <w:szCs w:val="32"/>
        </w:rPr>
      </w:pPr>
      <w:r w:rsidRPr="002C7897">
        <w:rPr>
          <w:rFonts w:ascii="Stencil" w:hAnsi="Stencil"/>
          <w:b/>
          <w:color w:val="7030A0"/>
          <w:sz w:val="32"/>
          <w:szCs w:val="32"/>
        </w:rPr>
        <w:t>OUR COURSES</w:t>
      </w:r>
    </w:p>
    <w:p w14:paraId="60B8501F" w14:textId="77777777" w:rsidR="00712440" w:rsidRPr="008F5723" w:rsidRDefault="00712440" w:rsidP="00712440">
      <w:pPr>
        <w:spacing w:after="0" w:line="240" w:lineRule="auto"/>
        <w:contextualSpacing/>
        <w:jc w:val="both"/>
        <w:rPr>
          <w:rFonts w:asciiTheme="majorHAnsi" w:hAnsiTheme="majorHAnsi"/>
          <w:b/>
          <w:sz w:val="24"/>
          <w:szCs w:val="24"/>
        </w:rPr>
      </w:pPr>
      <w:r w:rsidRPr="002A58BB">
        <w:rPr>
          <w:rFonts w:asciiTheme="majorHAnsi" w:hAnsiTheme="majorHAnsi"/>
          <w:b/>
          <w:color w:val="C00000"/>
          <w:sz w:val="24"/>
          <w:szCs w:val="24"/>
        </w:rPr>
        <w:t>A. PRE-FOUNDATION COURSE FOR NTSE, KVPY, NEET (STD IX &amp; X)</w:t>
      </w:r>
    </w:p>
    <w:p w14:paraId="19E69FE3" w14:textId="77777777" w:rsidR="00712440" w:rsidRDefault="00712440" w:rsidP="00712440">
      <w:pPr>
        <w:spacing w:after="0" w:line="240" w:lineRule="auto"/>
        <w:contextualSpacing/>
        <w:jc w:val="both"/>
        <w:rPr>
          <w:rFonts w:asciiTheme="majorHAnsi" w:hAnsiTheme="majorHAnsi"/>
          <w:sz w:val="24"/>
          <w:szCs w:val="24"/>
        </w:rPr>
      </w:pPr>
      <w:r w:rsidRPr="002A58BB">
        <w:rPr>
          <w:rFonts w:asciiTheme="majorHAnsi" w:hAnsiTheme="majorHAnsi"/>
          <w:b/>
          <w:color w:val="006600"/>
          <w:sz w:val="24"/>
          <w:szCs w:val="24"/>
        </w:rPr>
        <w:t>Course Feature:</w:t>
      </w:r>
      <w:r>
        <w:rPr>
          <w:rFonts w:asciiTheme="majorHAnsi" w:hAnsiTheme="majorHAnsi"/>
          <w:sz w:val="24"/>
          <w:szCs w:val="24"/>
        </w:rPr>
        <w:tab/>
        <w:t>1. Innovative Classroom</w:t>
      </w:r>
    </w:p>
    <w:p w14:paraId="3F908D26"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2. App-based online assessment platform</w:t>
      </w:r>
    </w:p>
    <w:p w14:paraId="2783C1CC" w14:textId="77777777" w:rsidR="00712440" w:rsidRDefault="00712440" w:rsidP="00712440">
      <w:pPr>
        <w:spacing w:after="0" w:line="240" w:lineRule="auto"/>
        <w:contextualSpacing/>
        <w:jc w:val="both"/>
        <w:rPr>
          <w:rFonts w:asciiTheme="majorHAnsi" w:hAnsiTheme="majorHAnsi"/>
          <w:b/>
          <w:sz w:val="24"/>
          <w:szCs w:val="24"/>
        </w:rPr>
      </w:pPr>
    </w:p>
    <w:p w14:paraId="04AE8488" w14:textId="77777777" w:rsidR="00712440" w:rsidRPr="008F5723" w:rsidRDefault="00712440" w:rsidP="00712440">
      <w:pPr>
        <w:spacing w:after="0" w:line="240" w:lineRule="auto"/>
        <w:contextualSpacing/>
        <w:jc w:val="both"/>
        <w:rPr>
          <w:rFonts w:asciiTheme="majorHAnsi" w:hAnsiTheme="majorHAnsi"/>
          <w:b/>
          <w:sz w:val="24"/>
          <w:szCs w:val="24"/>
        </w:rPr>
      </w:pPr>
      <w:r w:rsidRPr="002A58BB">
        <w:rPr>
          <w:rFonts w:asciiTheme="majorHAnsi" w:hAnsiTheme="majorHAnsi"/>
          <w:b/>
          <w:color w:val="C00000"/>
          <w:sz w:val="24"/>
          <w:szCs w:val="24"/>
        </w:rPr>
        <w:t>B. FOUNDATION COURSE FOR UG-NEET (STD XI</w:t>
      </w:r>
      <w:r>
        <w:rPr>
          <w:rFonts w:asciiTheme="majorHAnsi" w:hAnsiTheme="majorHAnsi"/>
          <w:b/>
          <w:color w:val="C00000"/>
          <w:sz w:val="24"/>
          <w:szCs w:val="24"/>
        </w:rPr>
        <w:t xml:space="preserve"> / </w:t>
      </w:r>
      <w:r>
        <w:rPr>
          <w:rFonts w:asciiTheme="majorHAnsi" w:hAnsiTheme="majorHAnsi"/>
          <w:b/>
          <w:color w:val="002060"/>
          <w:sz w:val="24"/>
          <w:szCs w:val="24"/>
        </w:rPr>
        <w:t>FOR 24 MONTHS</w:t>
      </w:r>
      <w:r w:rsidRPr="002A58BB">
        <w:rPr>
          <w:rFonts w:asciiTheme="majorHAnsi" w:hAnsiTheme="majorHAnsi"/>
          <w:b/>
          <w:color w:val="C00000"/>
          <w:sz w:val="24"/>
          <w:szCs w:val="24"/>
        </w:rPr>
        <w:t>)</w:t>
      </w:r>
    </w:p>
    <w:p w14:paraId="361F0B95" w14:textId="77777777" w:rsidR="00712440" w:rsidRDefault="00712440" w:rsidP="00712440">
      <w:pPr>
        <w:spacing w:after="0" w:line="240" w:lineRule="auto"/>
        <w:contextualSpacing/>
        <w:jc w:val="both"/>
        <w:rPr>
          <w:rFonts w:asciiTheme="majorHAnsi" w:hAnsiTheme="majorHAnsi"/>
          <w:sz w:val="24"/>
          <w:szCs w:val="24"/>
        </w:rPr>
      </w:pPr>
      <w:r w:rsidRPr="002A58BB">
        <w:rPr>
          <w:rFonts w:asciiTheme="majorHAnsi" w:hAnsiTheme="majorHAnsi"/>
          <w:b/>
          <w:color w:val="006600"/>
          <w:sz w:val="24"/>
          <w:szCs w:val="24"/>
        </w:rPr>
        <w:t>Course Feature:</w:t>
      </w:r>
      <w:r>
        <w:rPr>
          <w:rFonts w:asciiTheme="majorHAnsi" w:hAnsiTheme="majorHAnsi"/>
          <w:sz w:val="24"/>
          <w:szCs w:val="24"/>
        </w:rPr>
        <w:tab/>
        <w:t>1. Intensive classroom teaching</w:t>
      </w:r>
    </w:p>
    <w:p w14:paraId="600C131E"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2. Resourceful &amp; precise subject modules</w:t>
      </w:r>
    </w:p>
    <w:p w14:paraId="4A464462"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3. Daily practice problems</w:t>
      </w:r>
    </w:p>
    <w:p w14:paraId="04BA3F51"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4. Regular Periodic Assessment Tests</w:t>
      </w:r>
    </w:p>
    <w:p w14:paraId="781BC67D"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5. App-based online Assessment Tests</w:t>
      </w:r>
      <w:r w:rsidRPr="00CB5E2B">
        <w:rPr>
          <w:rFonts w:asciiTheme="majorHAnsi" w:hAnsiTheme="majorHAnsi"/>
          <w:sz w:val="24"/>
          <w:szCs w:val="24"/>
        </w:rPr>
        <w:t xml:space="preserve"> </w:t>
      </w:r>
      <w:r>
        <w:rPr>
          <w:rFonts w:asciiTheme="majorHAnsi" w:hAnsiTheme="majorHAnsi"/>
          <w:sz w:val="24"/>
          <w:szCs w:val="24"/>
        </w:rPr>
        <w:t>with FREE TABLET.</w:t>
      </w:r>
    </w:p>
    <w:p w14:paraId="5C9A8EDD" w14:textId="77777777" w:rsidR="00712440" w:rsidRDefault="00712440" w:rsidP="00712440">
      <w:pPr>
        <w:spacing w:after="0" w:line="240" w:lineRule="auto"/>
        <w:contextualSpacing/>
        <w:jc w:val="both"/>
        <w:rPr>
          <w:rFonts w:asciiTheme="majorHAnsi" w:hAnsiTheme="majorHAnsi"/>
          <w:b/>
          <w:sz w:val="24"/>
          <w:szCs w:val="24"/>
        </w:rPr>
      </w:pPr>
    </w:p>
    <w:p w14:paraId="30678C07" w14:textId="77777777" w:rsidR="00712440" w:rsidRPr="008F5723" w:rsidRDefault="00712440" w:rsidP="00712440">
      <w:pPr>
        <w:spacing w:after="0" w:line="240" w:lineRule="auto"/>
        <w:contextualSpacing/>
        <w:jc w:val="both"/>
        <w:rPr>
          <w:rFonts w:asciiTheme="majorHAnsi" w:hAnsiTheme="majorHAnsi"/>
          <w:b/>
          <w:sz w:val="24"/>
          <w:szCs w:val="24"/>
        </w:rPr>
      </w:pPr>
      <w:r w:rsidRPr="002A58BB">
        <w:rPr>
          <w:rFonts w:asciiTheme="majorHAnsi" w:hAnsiTheme="majorHAnsi"/>
          <w:b/>
          <w:color w:val="C00000"/>
          <w:sz w:val="24"/>
          <w:szCs w:val="24"/>
        </w:rPr>
        <w:t>C. TARGET COURSE FOR UG-NEET (STD XII</w:t>
      </w:r>
      <w:r>
        <w:rPr>
          <w:rFonts w:asciiTheme="majorHAnsi" w:hAnsiTheme="majorHAnsi"/>
          <w:b/>
          <w:color w:val="C00000"/>
          <w:sz w:val="24"/>
          <w:szCs w:val="24"/>
        </w:rPr>
        <w:t xml:space="preserve"> / </w:t>
      </w:r>
      <w:r>
        <w:rPr>
          <w:rFonts w:asciiTheme="majorHAnsi" w:hAnsiTheme="majorHAnsi"/>
          <w:b/>
          <w:color w:val="002060"/>
          <w:sz w:val="24"/>
          <w:szCs w:val="24"/>
        </w:rPr>
        <w:t>FOR 12 MONTHS</w:t>
      </w:r>
      <w:r w:rsidRPr="002A58BB">
        <w:rPr>
          <w:rFonts w:asciiTheme="majorHAnsi" w:hAnsiTheme="majorHAnsi"/>
          <w:b/>
          <w:color w:val="C00000"/>
          <w:sz w:val="24"/>
          <w:szCs w:val="24"/>
        </w:rPr>
        <w:t>)</w:t>
      </w:r>
    </w:p>
    <w:p w14:paraId="0F73B6EC" w14:textId="77777777" w:rsidR="00712440" w:rsidRDefault="00712440" w:rsidP="00712440">
      <w:pPr>
        <w:spacing w:after="0" w:line="240" w:lineRule="auto"/>
        <w:contextualSpacing/>
        <w:jc w:val="both"/>
        <w:rPr>
          <w:rFonts w:asciiTheme="majorHAnsi" w:hAnsiTheme="majorHAnsi"/>
          <w:sz w:val="24"/>
          <w:szCs w:val="24"/>
        </w:rPr>
      </w:pPr>
      <w:r w:rsidRPr="002A58BB">
        <w:rPr>
          <w:rFonts w:asciiTheme="majorHAnsi" w:hAnsiTheme="majorHAnsi"/>
          <w:b/>
          <w:color w:val="006600"/>
          <w:sz w:val="24"/>
          <w:szCs w:val="24"/>
        </w:rPr>
        <w:t>Course Feature:</w:t>
      </w:r>
      <w:r>
        <w:rPr>
          <w:rFonts w:asciiTheme="majorHAnsi" w:hAnsiTheme="majorHAnsi"/>
          <w:sz w:val="24"/>
          <w:szCs w:val="24"/>
        </w:rPr>
        <w:tab/>
        <w:t>1. Intensive classroom teaching</w:t>
      </w:r>
    </w:p>
    <w:p w14:paraId="653D2F0F"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2. Resourceful &amp; precise subject modules</w:t>
      </w:r>
    </w:p>
    <w:p w14:paraId="77433C8B"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3. Daily practice problems</w:t>
      </w:r>
    </w:p>
    <w:p w14:paraId="6976A87D"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4. Regular Periodic Assessment Tests</w:t>
      </w:r>
    </w:p>
    <w:p w14:paraId="082AB754"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5. App-based online Assessment Tests</w:t>
      </w:r>
      <w:r w:rsidRPr="00CB5E2B">
        <w:rPr>
          <w:rFonts w:asciiTheme="majorHAnsi" w:hAnsiTheme="majorHAnsi"/>
          <w:sz w:val="24"/>
          <w:szCs w:val="24"/>
        </w:rPr>
        <w:t xml:space="preserve"> </w:t>
      </w:r>
      <w:r>
        <w:rPr>
          <w:rFonts w:asciiTheme="majorHAnsi" w:hAnsiTheme="majorHAnsi"/>
          <w:sz w:val="24"/>
          <w:szCs w:val="24"/>
        </w:rPr>
        <w:t>with FREE TABLET.</w:t>
      </w:r>
    </w:p>
    <w:p w14:paraId="69C7C4EA" w14:textId="77777777" w:rsidR="00712440" w:rsidRDefault="00712440" w:rsidP="00712440">
      <w:pPr>
        <w:spacing w:after="0" w:line="240" w:lineRule="auto"/>
        <w:contextualSpacing/>
        <w:jc w:val="both"/>
        <w:rPr>
          <w:rFonts w:asciiTheme="majorHAnsi" w:hAnsiTheme="majorHAnsi"/>
          <w:sz w:val="24"/>
          <w:szCs w:val="24"/>
        </w:rPr>
      </w:pPr>
    </w:p>
    <w:p w14:paraId="2FDA3613" w14:textId="77777777" w:rsidR="00712440" w:rsidRDefault="00712440" w:rsidP="00712440">
      <w:pPr>
        <w:spacing w:after="0" w:line="240" w:lineRule="auto"/>
        <w:contextualSpacing/>
        <w:jc w:val="both"/>
        <w:rPr>
          <w:rFonts w:asciiTheme="majorHAnsi" w:hAnsiTheme="majorHAnsi"/>
          <w:b/>
          <w:sz w:val="24"/>
          <w:szCs w:val="24"/>
        </w:rPr>
      </w:pPr>
      <w:r w:rsidRPr="002A58BB">
        <w:rPr>
          <w:rFonts w:asciiTheme="majorHAnsi" w:hAnsiTheme="majorHAnsi"/>
          <w:b/>
          <w:color w:val="C00000"/>
          <w:sz w:val="24"/>
          <w:szCs w:val="24"/>
        </w:rPr>
        <w:t>D. REPEATERS</w:t>
      </w:r>
      <w:r>
        <w:rPr>
          <w:rFonts w:asciiTheme="majorHAnsi" w:hAnsiTheme="majorHAnsi"/>
          <w:b/>
          <w:color w:val="C00000"/>
          <w:sz w:val="24"/>
          <w:szCs w:val="24"/>
        </w:rPr>
        <w:t xml:space="preserve"> COURSE FOR STD XII PASSOUTS &amp;</w:t>
      </w:r>
      <w:r w:rsidRPr="002A58BB">
        <w:rPr>
          <w:rFonts w:asciiTheme="majorHAnsi" w:hAnsiTheme="majorHAnsi"/>
          <w:b/>
          <w:color w:val="C00000"/>
          <w:sz w:val="24"/>
          <w:szCs w:val="24"/>
        </w:rPr>
        <w:t xml:space="preserve"> DROPPERS</w:t>
      </w:r>
      <w:r>
        <w:rPr>
          <w:rFonts w:asciiTheme="majorHAnsi" w:hAnsiTheme="majorHAnsi"/>
          <w:b/>
          <w:color w:val="C00000"/>
          <w:sz w:val="24"/>
          <w:szCs w:val="24"/>
        </w:rPr>
        <w:t xml:space="preserve"> (</w:t>
      </w:r>
      <w:r>
        <w:rPr>
          <w:rFonts w:asciiTheme="majorHAnsi" w:hAnsiTheme="majorHAnsi"/>
          <w:b/>
          <w:color w:val="002060"/>
          <w:sz w:val="24"/>
          <w:szCs w:val="24"/>
        </w:rPr>
        <w:t>FOR 12 MONTHS</w:t>
      </w:r>
      <w:r>
        <w:rPr>
          <w:rFonts w:asciiTheme="majorHAnsi" w:hAnsiTheme="majorHAnsi"/>
          <w:b/>
          <w:color w:val="C00000"/>
          <w:sz w:val="24"/>
          <w:szCs w:val="24"/>
        </w:rPr>
        <w:t>)</w:t>
      </w:r>
    </w:p>
    <w:p w14:paraId="61595469" w14:textId="77777777" w:rsidR="00712440" w:rsidRDefault="00712440" w:rsidP="00712440">
      <w:pPr>
        <w:spacing w:after="0" w:line="240" w:lineRule="auto"/>
        <w:contextualSpacing/>
        <w:jc w:val="both"/>
        <w:rPr>
          <w:rFonts w:asciiTheme="majorHAnsi" w:hAnsiTheme="majorHAnsi"/>
          <w:sz w:val="24"/>
          <w:szCs w:val="24"/>
        </w:rPr>
      </w:pPr>
      <w:r w:rsidRPr="002A58BB">
        <w:rPr>
          <w:rFonts w:asciiTheme="majorHAnsi" w:hAnsiTheme="majorHAnsi"/>
          <w:b/>
          <w:color w:val="006600"/>
          <w:sz w:val="24"/>
          <w:szCs w:val="24"/>
        </w:rPr>
        <w:t>Course Feature:</w:t>
      </w:r>
      <w:r>
        <w:rPr>
          <w:rFonts w:asciiTheme="majorHAnsi" w:hAnsiTheme="majorHAnsi"/>
          <w:b/>
          <w:sz w:val="24"/>
          <w:szCs w:val="24"/>
        </w:rPr>
        <w:tab/>
      </w:r>
      <w:r>
        <w:rPr>
          <w:rFonts w:asciiTheme="majorHAnsi" w:hAnsiTheme="majorHAnsi"/>
          <w:sz w:val="24"/>
          <w:szCs w:val="24"/>
        </w:rPr>
        <w:t>1. Intensive classroom teaching</w:t>
      </w:r>
    </w:p>
    <w:p w14:paraId="3B08345C"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2. Resourceful &amp; precise subject modules</w:t>
      </w:r>
    </w:p>
    <w:p w14:paraId="44CD7CB2"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3. Daily practice problems</w:t>
      </w:r>
    </w:p>
    <w:p w14:paraId="1A359940"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4. Regular Periodic Assessment Tests</w:t>
      </w:r>
    </w:p>
    <w:p w14:paraId="1544E4E6"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5. App-based online Assessment Tests with FREE TABLET.</w:t>
      </w:r>
    </w:p>
    <w:p w14:paraId="0F0E0B52" w14:textId="77777777" w:rsidR="00712440" w:rsidRDefault="00712440" w:rsidP="00712440">
      <w:pPr>
        <w:spacing w:after="0" w:line="240" w:lineRule="auto"/>
        <w:contextualSpacing/>
        <w:jc w:val="both"/>
        <w:rPr>
          <w:rFonts w:asciiTheme="majorHAnsi" w:hAnsiTheme="majorHAnsi"/>
          <w:b/>
          <w:sz w:val="24"/>
          <w:szCs w:val="24"/>
        </w:rPr>
      </w:pPr>
    </w:p>
    <w:p w14:paraId="28D5125F" w14:textId="77777777" w:rsidR="00712440" w:rsidRPr="008F5723" w:rsidRDefault="00712440" w:rsidP="00712440">
      <w:pPr>
        <w:spacing w:after="0" w:line="240" w:lineRule="auto"/>
        <w:contextualSpacing/>
        <w:jc w:val="both"/>
        <w:rPr>
          <w:rFonts w:asciiTheme="majorHAnsi" w:hAnsiTheme="majorHAnsi"/>
          <w:b/>
          <w:sz w:val="24"/>
          <w:szCs w:val="24"/>
        </w:rPr>
      </w:pPr>
      <w:r w:rsidRPr="002A58BB">
        <w:rPr>
          <w:rFonts w:asciiTheme="majorHAnsi" w:hAnsiTheme="majorHAnsi"/>
          <w:b/>
          <w:color w:val="C00000"/>
          <w:sz w:val="24"/>
          <w:szCs w:val="24"/>
        </w:rPr>
        <w:t>E. CRASH COURSE FOR STD XII MOVING &amp; REPEATERS</w:t>
      </w:r>
      <w:r>
        <w:rPr>
          <w:rFonts w:asciiTheme="majorHAnsi" w:hAnsiTheme="majorHAnsi"/>
          <w:b/>
          <w:color w:val="C00000"/>
          <w:sz w:val="24"/>
          <w:szCs w:val="24"/>
        </w:rPr>
        <w:t xml:space="preserve"> (</w:t>
      </w:r>
      <w:r>
        <w:rPr>
          <w:rFonts w:asciiTheme="majorHAnsi" w:hAnsiTheme="majorHAnsi"/>
          <w:b/>
          <w:color w:val="002060"/>
          <w:sz w:val="24"/>
          <w:szCs w:val="24"/>
        </w:rPr>
        <w:t>FOR 1 MONTH</w:t>
      </w:r>
      <w:r>
        <w:rPr>
          <w:rFonts w:asciiTheme="majorHAnsi" w:hAnsiTheme="majorHAnsi"/>
          <w:b/>
          <w:color w:val="C00000"/>
          <w:sz w:val="24"/>
          <w:szCs w:val="24"/>
        </w:rPr>
        <w:t>)</w:t>
      </w:r>
    </w:p>
    <w:p w14:paraId="112E883A" w14:textId="77777777" w:rsidR="00712440" w:rsidRDefault="00712440" w:rsidP="00712440">
      <w:pPr>
        <w:spacing w:after="0" w:line="240" w:lineRule="auto"/>
        <w:contextualSpacing/>
        <w:jc w:val="both"/>
        <w:rPr>
          <w:rFonts w:asciiTheme="majorHAnsi" w:hAnsiTheme="majorHAnsi"/>
          <w:sz w:val="24"/>
          <w:szCs w:val="24"/>
        </w:rPr>
      </w:pPr>
      <w:r w:rsidRPr="002A58BB">
        <w:rPr>
          <w:rFonts w:asciiTheme="majorHAnsi" w:hAnsiTheme="majorHAnsi"/>
          <w:b/>
          <w:color w:val="006600"/>
          <w:sz w:val="24"/>
          <w:szCs w:val="24"/>
        </w:rPr>
        <w:t>Course Feature:</w:t>
      </w:r>
      <w:r>
        <w:rPr>
          <w:rFonts w:asciiTheme="majorHAnsi" w:hAnsiTheme="majorHAnsi"/>
          <w:sz w:val="24"/>
          <w:szCs w:val="24"/>
        </w:rPr>
        <w:tab/>
        <w:t>1. Intensive classroom teaching</w:t>
      </w:r>
    </w:p>
    <w:p w14:paraId="412CD803"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2. Problem sheets</w:t>
      </w:r>
    </w:p>
    <w:p w14:paraId="7067B4BE"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3. Full-length practice tests (PCB)</w:t>
      </w:r>
    </w:p>
    <w:p w14:paraId="558DCC11" w14:textId="77777777" w:rsidR="00712440" w:rsidRDefault="00712440" w:rsidP="00712440">
      <w:pPr>
        <w:spacing w:after="0" w:line="240" w:lineRule="auto"/>
        <w:contextualSpacing/>
        <w:jc w:val="both"/>
        <w:rPr>
          <w:rFonts w:asciiTheme="majorHAnsi" w:hAnsiTheme="majorHAnsi"/>
          <w:sz w:val="24"/>
          <w:szCs w:val="24"/>
        </w:rPr>
      </w:pPr>
    </w:p>
    <w:p w14:paraId="3BDA8982" w14:textId="77777777" w:rsidR="00712440" w:rsidRPr="008F5723" w:rsidRDefault="00712440" w:rsidP="00712440">
      <w:pPr>
        <w:spacing w:after="0" w:line="240" w:lineRule="auto"/>
        <w:contextualSpacing/>
        <w:jc w:val="both"/>
        <w:rPr>
          <w:rFonts w:asciiTheme="majorHAnsi" w:hAnsiTheme="majorHAnsi"/>
          <w:b/>
          <w:sz w:val="24"/>
          <w:szCs w:val="24"/>
        </w:rPr>
      </w:pPr>
      <w:r w:rsidRPr="002A58BB">
        <w:rPr>
          <w:rFonts w:asciiTheme="majorHAnsi" w:hAnsiTheme="majorHAnsi"/>
          <w:b/>
          <w:color w:val="C00000"/>
          <w:sz w:val="24"/>
          <w:szCs w:val="24"/>
        </w:rPr>
        <w:t>F. DISTANCE LEARNING PROGRAM (DLP)</w:t>
      </w:r>
    </w:p>
    <w:p w14:paraId="49DA1831" w14:textId="77777777" w:rsidR="00712440" w:rsidRDefault="00712440" w:rsidP="00712440">
      <w:pPr>
        <w:spacing w:after="0" w:line="240" w:lineRule="auto"/>
        <w:contextualSpacing/>
        <w:jc w:val="both"/>
        <w:rPr>
          <w:rFonts w:asciiTheme="majorHAnsi" w:hAnsiTheme="majorHAnsi"/>
          <w:sz w:val="24"/>
          <w:szCs w:val="24"/>
        </w:rPr>
      </w:pPr>
      <w:r w:rsidRPr="002A58BB">
        <w:rPr>
          <w:rFonts w:asciiTheme="majorHAnsi" w:hAnsiTheme="majorHAnsi"/>
          <w:b/>
          <w:color w:val="006600"/>
          <w:sz w:val="24"/>
          <w:szCs w:val="24"/>
        </w:rPr>
        <w:t>Course Feature:</w:t>
      </w:r>
      <w:r>
        <w:rPr>
          <w:rFonts w:asciiTheme="majorHAnsi" w:hAnsiTheme="majorHAnsi"/>
          <w:sz w:val="24"/>
          <w:szCs w:val="24"/>
        </w:rPr>
        <w:tab/>
        <w:t>1. Study Material (Soft Copy)</w:t>
      </w:r>
    </w:p>
    <w:p w14:paraId="4EDEF315"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2. App-based online platform with FREE TABLET.</w:t>
      </w:r>
    </w:p>
    <w:p w14:paraId="5A2039F4" w14:textId="77777777" w:rsidR="00712440" w:rsidRDefault="00712440" w:rsidP="00712440">
      <w:pPr>
        <w:spacing w:after="0" w:line="240" w:lineRule="auto"/>
        <w:contextualSpacing/>
        <w:jc w:val="both"/>
        <w:rPr>
          <w:rFonts w:asciiTheme="majorHAnsi" w:hAnsiTheme="majorHAnsi"/>
          <w:sz w:val="24"/>
          <w:szCs w:val="24"/>
        </w:rPr>
      </w:pPr>
    </w:p>
    <w:p w14:paraId="215C30DD" w14:textId="77777777" w:rsidR="00712440" w:rsidRDefault="00712440" w:rsidP="00712440">
      <w:pPr>
        <w:spacing w:after="0" w:line="240" w:lineRule="auto"/>
        <w:contextualSpacing/>
        <w:jc w:val="both"/>
        <w:rPr>
          <w:rFonts w:asciiTheme="majorHAnsi" w:hAnsiTheme="majorHAnsi"/>
          <w:sz w:val="24"/>
          <w:szCs w:val="24"/>
        </w:rPr>
      </w:pPr>
    </w:p>
    <w:p w14:paraId="68CB655A" w14:textId="77777777" w:rsidR="00712440" w:rsidRDefault="00712440" w:rsidP="00712440">
      <w:pPr>
        <w:spacing w:after="0" w:line="240" w:lineRule="auto"/>
        <w:contextualSpacing/>
        <w:jc w:val="both"/>
        <w:rPr>
          <w:rFonts w:asciiTheme="majorHAnsi" w:hAnsiTheme="majorHAnsi"/>
          <w:sz w:val="24"/>
          <w:szCs w:val="24"/>
        </w:rPr>
      </w:pPr>
    </w:p>
    <w:p w14:paraId="5DFC0A15" w14:textId="77777777" w:rsidR="00712440" w:rsidRDefault="00712440" w:rsidP="00712440">
      <w:pPr>
        <w:spacing w:after="0" w:line="240" w:lineRule="auto"/>
        <w:contextualSpacing/>
        <w:jc w:val="both"/>
        <w:rPr>
          <w:rFonts w:asciiTheme="majorHAnsi" w:hAnsiTheme="majorHAnsi"/>
          <w:sz w:val="24"/>
          <w:szCs w:val="24"/>
        </w:rPr>
      </w:pPr>
    </w:p>
    <w:p w14:paraId="291BA00C" w14:textId="77777777" w:rsidR="00712440" w:rsidRDefault="00712440" w:rsidP="00712440">
      <w:pPr>
        <w:spacing w:after="0" w:line="240" w:lineRule="auto"/>
        <w:contextualSpacing/>
        <w:jc w:val="both"/>
        <w:rPr>
          <w:rFonts w:asciiTheme="majorHAnsi" w:hAnsiTheme="majorHAnsi"/>
          <w:sz w:val="24"/>
          <w:szCs w:val="24"/>
        </w:rPr>
      </w:pPr>
    </w:p>
    <w:p w14:paraId="23D7ACBA" w14:textId="77777777" w:rsidR="00712440" w:rsidRDefault="00712440" w:rsidP="00712440">
      <w:pPr>
        <w:spacing w:after="0" w:line="240" w:lineRule="auto"/>
        <w:contextualSpacing/>
        <w:rPr>
          <w:rFonts w:ascii="Stencil" w:hAnsi="Stencil"/>
          <w:b/>
          <w:color w:val="7030A0"/>
          <w:sz w:val="32"/>
          <w:szCs w:val="32"/>
        </w:rPr>
      </w:pPr>
      <w:r w:rsidRPr="002C7897">
        <w:rPr>
          <w:rFonts w:ascii="Stencil" w:hAnsi="Stencil"/>
          <w:b/>
          <w:color w:val="7030A0"/>
          <w:sz w:val="32"/>
          <w:szCs w:val="32"/>
        </w:rPr>
        <w:lastRenderedPageBreak/>
        <w:t>COURSES</w:t>
      </w:r>
      <w:r>
        <w:rPr>
          <w:rFonts w:ascii="Stencil" w:hAnsi="Stencil"/>
          <w:b/>
          <w:color w:val="7030A0"/>
          <w:sz w:val="32"/>
          <w:szCs w:val="32"/>
        </w:rPr>
        <w:t xml:space="preserve"> DETAILS</w:t>
      </w:r>
    </w:p>
    <w:p w14:paraId="240A102C" w14:textId="77777777" w:rsidR="00712440" w:rsidRDefault="00712440" w:rsidP="00712440">
      <w:pPr>
        <w:spacing w:after="0" w:line="240" w:lineRule="auto"/>
        <w:contextualSpacing/>
        <w:rPr>
          <w:rFonts w:ascii="Stencil" w:hAnsi="Stencil"/>
          <w:b/>
          <w:color w:val="7030A0"/>
          <w:sz w:val="32"/>
          <w:szCs w:val="32"/>
        </w:rPr>
      </w:pPr>
    </w:p>
    <w:p w14:paraId="311B2F18" w14:textId="77777777" w:rsidR="00712440" w:rsidRPr="003A20F3" w:rsidRDefault="00712440" w:rsidP="00712440">
      <w:pPr>
        <w:spacing w:after="0" w:line="240" w:lineRule="auto"/>
        <w:contextualSpacing/>
        <w:jc w:val="center"/>
        <w:rPr>
          <w:rFonts w:ascii="Arial Rounded MT Bold" w:hAnsi="Arial Rounded MT Bold"/>
          <w:b/>
          <w:color w:val="006600"/>
          <w:sz w:val="32"/>
          <w:szCs w:val="32"/>
          <w:u w:val="single"/>
        </w:rPr>
      </w:pPr>
      <w:r w:rsidRPr="003A20F3">
        <w:rPr>
          <w:rFonts w:ascii="Arial Rounded MT Bold" w:hAnsi="Arial Rounded MT Bold"/>
          <w:b/>
          <w:color w:val="006600"/>
          <w:sz w:val="32"/>
          <w:szCs w:val="32"/>
          <w:u w:val="single"/>
        </w:rPr>
        <w:t>OFF-LINE PERIODIC ASSESMENT</w:t>
      </w:r>
    </w:p>
    <w:p w14:paraId="7AEA6DA7" w14:textId="77777777" w:rsidR="00712440" w:rsidRPr="003A20F3" w:rsidRDefault="00712440" w:rsidP="00712440">
      <w:pPr>
        <w:spacing w:after="0" w:line="240" w:lineRule="auto"/>
        <w:contextualSpacing/>
        <w:jc w:val="center"/>
        <w:rPr>
          <w:rFonts w:ascii="Arial Rounded MT Bold" w:hAnsi="Arial Rounded MT Bold"/>
          <w:b/>
          <w:color w:val="7030A0"/>
          <w:sz w:val="32"/>
          <w:szCs w:val="32"/>
        </w:rPr>
      </w:pPr>
    </w:p>
    <w:p w14:paraId="0E7D99E1" w14:textId="77777777" w:rsidR="00712440" w:rsidRDefault="00712440" w:rsidP="00712440">
      <w:pPr>
        <w:spacing w:after="0" w:line="240" w:lineRule="auto"/>
        <w:contextualSpacing/>
        <w:jc w:val="center"/>
        <w:rPr>
          <w:rFonts w:ascii="Elephant" w:hAnsi="Elephant"/>
          <w:b/>
          <w:color w:val="0070C0"/>
          <w:sz w:val="24"/>
          <w:szCs w:val="24"/>
        </w:rPr>
      </w:pPr>
      <w:r>
        <w:rPr>
          <w:rFonts w:ascii="Elephant" w:hAnsi="Elephant"/>
          <w:b/>
          <w:color w:val="0070C0"/>
          <w:sz w:val="24"/>
          <w:szCs w:val="24"/>
        </w:rPr>
        <w:t xml:space="preserve">A1. </w:t>
      </w:r>
      <w:r w:rsidRPr="00942EDD">
        <w:rPr>
          <w:rFonts w:ascii="Elephant" w:hAnsi="Elephant"/>
          <w:b/>
          <w:color w:val="0070C0"/>
          <w:sz w:val="24"/>
          <w:szCs w:val="24"/>
        </w:rPr>
        <w:t>PERIODIC ASSESMENT TEST</w:t>
      </w:r>
      <w:r>
        <w:rPr>
          <w:rFonts w:ascii="Elephant" w:hAnsi="Elephant"/>
          <w:b/>
          <w:color w:val="0070C0"/>
          <w:sz w:val="24"/>
          <w:szCs w:val="24"/>
        </w:rPr>
        <w:t xml:space="preserve"> FOR FOUNDATION</w:t>
      </w:r>
    </w:p>
    <w:p w14:paraId="03850A1C" w14:textId="77777777" w:rsidR="00712440" w:rsidRPr="00942EDD" w:rsidRDefault="00712440" w:rsidP="00712440">
      <w:pPr>
        <w:spacing w:after="0" w:line="240" w:lineRule="auto"/>
        <w:contextualSpacing/>
        <w:jc w:val="center"/>
        <w:rPr>
          <w:rFonts w:ascii="Elephant" w:hAnsi="Elephant"/>
          <w:b/>
          <w:color w:val="FF0000"/>
          <w:sz w:val="24"/>
          <w:szCs w:val="24"/>
        </w:rPr>
      </w:pPr>
    </w:p>
    <w:tbl>
      <w:tblPr>
        <w:tblW w:w="0" w:type="auto"/>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403"/>
        <w:gridCol w:w="1710"/>
      </w:tblGrid>
      <w:tr w:rsidR="00712440" w14:paraId="62C1ECA0" w14:textId="77777777" w:rsidTr="00035338">
        <w:trPr>
          <w:trHeight w:val="301"/>
        </w:trPr>
        <w:tc>
          <w:tcPr>
            <w:tcW w:w="8738" w:type="dxa"/>
            <w:gridSpan w:val="3"/>
          </w:tcPr>
          <w:p w14:paraId="21E17E95" w14:textId="77777777" w:rsidR="00712440" w:rsidRPr="00545264" w:rsidRDefault="00712440" w:rsidP="00035338">
            <w:pPr>
              <w:spacing w:after="0" w:line="240" w:lineRule="auto"/>
              <w:ind w:left="-61"/>
              <w:contextualSpacing/>
              <w:jc w:val="center"/>
              <w:rPr>
                <w:rFonts w:asciiTheme="majorHAnsi" w:hAnsiTheme="majorHAnsi"/>
                <w:b/>
                <w:color w:val="002060"/>
                <w:sz w:val="24"/>
                <w:szCs w:val="24"/>
              </w:rPr>
            </w:pPr>
            <w:r>
              <w:rPr>
                <w:rFonts w:asciiTheme="majorHAnsi" w:hAnsiTheme="majorHAnsi"/>
                <w:b/>
                <w:color w:val="FF0000"/>
                <w:sz w:val="24"/>
                <w:szCs w:val="24"/>
              </w:rPr>
              <w:tab/>
            </w:r>
            <w:r w:rsidRPr="00714858">
              <w:rPr>
                <w:rFonts w:asciiTheme="majorHAnsi" w:hAnsiTheme="majorHAnsi"/>
                <w:b/>
                <w:color w:val="FF0000"/>
                <w:sz w:val="24"/>
                <w:szCs w:val="24"/>
              </w:rPr>
              <w:t>FOR XI STANDARD STUDENTS (Duration 2 years)</w:t>
            </w:r>
          </w:p>
        </w:tc>
      </w:tr>
      <w:tr w:rsidR="00712440" w14:paraId="384EA94F" w14:textId="77777777" w:rsidTr="00035338">
        <w:trPr>
          <w:trHeight w:val="20"/>
        </w:trPr>
        <w:tc>
          <w:tcPr>
            <w:tcW w:w="8738" w:type="dxa"/>
            <w:gridSpan w:val="3"/>
          </w:tcPr>
          <w:p w14:paraId="449F8F71" w14:textId="77777777" w:rsidR="00712440" w:rsidRDefault="00712440" w:rsidP="00035338">
            <w:pPr>
              <w:spacing w:after="0" w:line="240" w:lineRule="auto"/>
              <w:contextualSpacing/>
              <w:jc w:val="center"/>
              <w:rPr>
                <w:rFonts w:asciiTheme="majorHAnsi" w:hAnsiTheme="majorHAnsi"/>
                <w:sz w:val="24"/>
                <w:szCs w:val="24"/>
              </w:rPr>
            </w:pPr>
            <w:r w:rsidRPr="00520D1C">
              <w:rPr>
                <w:rFonts w:asciiTheme="majorHAnsi" w:hAnsiTheme="majorHAnsi"/>
                <w:b/>
                <w:color w:val="002060"/>
                <w:sz w:val="24"/>
                <w:szCs w:val="24"/>
              </w:rPr>
              <w:t>Foundation</w:t>
            </w:r>
            <w:r>
              <w:rPr>
                <w:rFonts w:asciiTheme="majorHAnsi" w:hAnsiTheme="majorHAnsi"/>
                <w:b/>
                <w:color w:val="002060"/>
                <w:sz w:val="24"/>
                <w:szCs w:val="24"/>
              </w:rPr>
              <w:t xml:space="preserve"> course (First year)</w:t>
            </w:r>
          </w:p>
        </w:tc>
      </w:tr>
      <w:tr w:rsidR="00712440" w14:paraId="28E3CC54" w14:textId="77777777" w:rsidTr="00035338">
        <w:trPr>
          <w:trHeight w:val="20"/>
        </w:trPr>
        <w:tc>
          <w:tcPr>
            <w:tcW w:w="3625" w:type="dxa"/>
          </w:tcPr>
          <w:p w14:paraId="3CC20B93" w14:textId="77777777" w:rsidR="00712440" w:rsidRPr="0025145F" w:rsidRDefault="00712440" w:rsidP="00035338">
            <w:pPr>
              <w:spacing w:after="0" w:line="240" w:lineRule="auto"/>
              <w:contextualSpacing/>
              <w:jc w:val="both"/>
              <w:rPr>
                <w:rFonts w:asciiTheme="majorHAnsi" w:hAnsiTheme="majorHAnsi"/>
                <w:b/>
                <w:sz w:val="24"/>
                <w:szCs w:val="24"/>
              </w:rPr>
            </w:pPr>
            <w:r w:rsidRPr="0025145F">
              <w:rPr>
                <w:rFonts w:asciiTheme="majorHAnsi" w:hAnsiTheme="majorHAnsi"/>
                <w:b/>
                <w:sz w:val="24"/>
                <w:szCs w:val="24"/>
              </w:rPr>
              <w:t>Examinations</w:t>
            </w:r>
          </w:p>
        </w:tc>
        <w:tc>
          <w:tcPr>
            <w:tcW w:w="3403" w:type="dxa"/>
          </w:tcPr>
          <w:p w14:paraId="7B42D200" w14:textId="77777777" w:rsidR="00712440" w:rsidRPr="0025145F" w:rsidRDefault="00712440" w:rsidP="00035338">
            <w:pPr>
              <w:spacing w:after="0" w:line="240" w:lineRule="auto"/>
              <w:contextualSpacing/>
              <w:jc w:val="both"/>
              <w:rPr>
                <w:rFonts w:asciiTheme="majorHAnsi" w:hAnsiTheme="majorHAnsi"/>
                <w:b/>
                <w:sz w:val="24"/>
                <w:szCs w:val="24"/>
              </w:rPr>
            </w:pPr>
            <w:r w:rsidRPr="0025145F">
              <w:rPr>
                <w:rFonts w:asciiTheme="majorHAnsi" w:hAnsiTheme="majorHAnsi"/>
                <w:b/>
                <w:sz w:val="24"/>
                <w:szCs w:val="24"/>
              </w:rPr>
              <w:t>Subjects</w:t>
            </w:r>
          </w:p>
        </w:tc>
        <w:tc>
          <w:tcPr>
            <w:tcW w:w="1710" w:type="dxa"/>
          </w:tcPr>
          <w:p w14:paraId="4D7F54C4" w14:textId="77777777" w:rsidR="00712440" w:rsidRPr="0025145F" w:rsidRDefault="00712440" w:rsidP="00035338">
            <w:pPr>
              <w:spacing w:after="0" w:line="240" w:lineRule="auto"/>
              <w:contextualSpacing/>
              <w:jc w:val="center"/>
              <w:rPr>
                <w:rFonts w:asciiTheme="majorHAnsi" w:hAnsiTheme="majorHAnsi"/>
                <w:b/>
                <w:sz w:val="24"/>
                <w:szCs w:val="24"/>
              </w:rPr>
            </w:pPr>
            <w:r w:rsidRPr="0025145F">
              <w:rPr>
                <w:rFonts w:asciiTheme="majorHAnsi" w:hAnsiTheme="majorHAnsi"/>
                <w:b/>
                <w:sz w:val="24"/>
                <w:szCs w:val="24"/>
              </w:rPr>
              <w:t>Total</w:t>
            </w:r>
          </w:p>
        </w:tc>
      </w:tr>
      <w:tr w:rsidR="00712440" w14:paraId="1A5CB0F5" w14:textId="77777777" w:rsidTr="00035338">
        <w:trPr>
          <w:trHeight w:val="20"/>
        </w:trPr>
        <w:tc>
          <w:tcPr>
            <w:tcW w:w="3625" w:type="dxa"/>
          </w:tcPr>
          <w:p w14:paraId="46228649"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1. </w:t>
            </w:r>
            <w:r>
              <w:rPr>
                <w:rFonts w:asciiTheme="majorHAnsi" w:hAnsiTheme="majorHAnsi"/>
                <w:sz w:val="24"/>
                <w:szCs w:val="24"/>
              </w:rPr>
              <w:t>Practice Series (Chapter-wise)</w:t>
            </w:r>
          </w:p>
        </w:tc>
        <w:tc>
          <w:tcPr>
            <w:tcW w:w="3403" w:type="dxa"/>
          </w:tcPr>
          <w:p w14:paraId="35867B35"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Only Biology (XI syllabus)</w:t>
            </w:r>
          </w:p>
        </w:tc>
        <w:tc>
          <w:tcPr>
            <w:tcW w:w="1710" w:type="dxa"/>
          </w:tcPr>
          <w:p w14:paraId="03316E2F" w14:textId="77777777" w:rsidR="00712440" w:rsidRPr="0025145F" w:rsidRDefault="00712440" w:rsidP="00035338">
            <w:pPr>
              <w:spacing w:after="0" w:line="240" w:lineRule="auto"/>
              <w:contextualSpacing/>
              <w:jc w:val="center"/>
              <w:rPr>
                <w:rFonts w:asciiTheme="majorHAnsi" w:hAnsiTheme="majorHAnsi"/>
                <w:b/>
                <w:sz w:val="24"/>
                <w:szCs w:val="24"/>
              </w:rPr>
            </w:pPr>
            <w:r w:rsidRPr="0025145F">
              <w:rPr>
                <w:rFonts w:asciiTheme="majorHAnsi" w:hAnsiTheme="majorHAnsi"/>
                <w:b/>
                <w:sz w:val="24"/>
                <w:szCs w:val="24"/>
              </w:rPr>
              <w:t>22</w:t>
            </w:r>
          </w:p>
        </w:tc>
      </w:tr>
      <w:tr w:rsidR="00712440" w14:paraId="03110B89" w14:textId="77777777" w:rsidTr="00035338">
        <w:trPr>
          <w:trHeight w:val="20"/>
        </w:trPr>
        <w:tc>
          <w:tcPr>
            <w:tcW w:w="3625" w:type="dxa"/>
          </w:tcPr>
          <w:p w14:paraId="70FD5D1A"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2. </w:t>
            </w:r>
            <w:r>
              <w:rPr>
                <w:rFonts w:asciiTheme="majorHAnsi" w:hAnsiTheme="majorHAnsi"/>
                <w:sz w:val="24"/>
                <w:szCs w:val="24"/>
              </w:rPr>
              <w:t>Revision Series (Unit wise)</w:t>
            </w:r>
          </w:p>
        </w:tc>
        <w:tc>
          <w:tcPr>
            <w:tcW w:w="3403" w:type="dxa"/>
          </w:tcPr>
          <w:p w14:paraId="42E9A4D5"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Only Biology (XI syllabus)</w:t>
            </w:r>
          </w:p>
        </w:tc>
        <w:tc>
          <w:tcPr>
            <w:tcW w:w="1710" w:type="dxa"/>
          </w:tcPr>
          <w:p w14:paraId="186558EC"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05</w:t>
            </w:r>
          </w:p>
        </w:tc>
      </w:tr>
      <w:tr w:rsidR="00712440" w14:paraId="1E9E1A86" w14:textId="77777777" w:rsidTr="00035338">
        <w:trPr>
          <w:trHeight w:val="20"/>
        </w:trPr>
        <w:tc>
          <w:tcPr>
            <w:tcW w:w="3625" w:type="dxa"/>
          </w:tcPr>
          <w:p w14:paraId="3FF44A48"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3. </w:t>
            </w:r>
            <w:r w:rsidRPr="00310664">
              <w:rPr>
                <w:rFonts w:asciiTheme="majorHAnsi" w:hAnsiTheme="majorHAnsi"/>
                <w:sz w:val="24"/>
                <w:szCs w:val="24"/>
              </w:rPr>
              <w:t>Master Series</w:t>
            </w:r>
            <w:r>
              <w:rPr>
                <w:rFonts w:asciiTheme="majorHAnsi" w:hAnsiTheme="majorHAnsi"/>
                <w:sz w:val="24"/>
                <w:szCs w:val="24"/>
              </w:rPr>
              <w:t xml:space="preserve"> (Full Syllabus)</w:t>
            </w:r>
          </w:p>
        </w:tc>
        <w:tc>
          <w:tcPr>
            <w:tcW w:w="3403" w:type="dxa"/>
          </w:tcPr>
          <w:p w14:paraId="19D278E3"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PHY, CHEM, BIO (XI syllabus)</w:t>
            </w:r>
          </w:p>
        </w:tc>
        <w:tc>
          <w:tcPr>
            <w:tcW w:w="1710" w:type="dxa"/>
          </w:tcPr>
          <w:p w14:paraId="3A7466F2"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03</w:t>
            </w:r>
          </w:p>
        </w:tc>
      </w:tr>
      <w:tr w:rsidR="00712440" w14:paraId="7D0E418E" w14:textId="77777777" w:rsidTr="00035338">
        <w:trPr>
          <w:trHeight w:val="344"/>
        </w:trPr>
        <w:tc>
          <w:tcPr>
            <w:tcW w:w="8738" w:type="dxa"/>
            <w:gridSpan w:val="3"/>
          </w:tcPr>
          <w:p w14:paraId="326C3A88" w14:textId="77777777" w:rsidR="00712440" w:rsidRPr="0046380B" w:rsidRDefault="00712440" w:rsidP="00035338">
            <w:pPr>
              <w:spacing w:after="0" w:line="240" w:lineRule="auto"/>
              <w:contextualSpacing/>
              <w:jc w:val="center"/>
              <w:rPr>
                <w:rFonts w:asciiTheme="majorHAnsi" w:hAnsiTheme="majorHAnsi"/>
                <w:sz w:val="24"/>
                <w:szCs w:val="24"/>
              </w:rPr>
            </w:pPr>
            <w:r w:rsidRPr="0046380B">
              <w:rPr>
                <w:rFonts w:asciiTheme="majorHAnsi" w:hAnsiTheme="majorHAnsi"/>
                <w:sz w:val="24"/>
                <w:szCs w:val="24"/>
              </w:rPr>
              <w:t>Then students promoted to Target Course</w:t>
            </w:r>
          </w:p>
        </w:tc>
      </w:tr>
      <w:tr w:rsidR="00712440" w14:paraId="3F2F2F8C" w14:textId="77777777" w:rsidTr="00035338">
        <w:trPr>
          <w:trHeight w:val="344"/>
        </w:trPr>
        <w:tc>
          <w:tcPr>
            <w:tcW w:w="8738" w:type="dxa"/>
            <w:gridSpan w:val="3"/>
            <w:tcBorders>
              <w:top w:val="single" w:sz="4" w:space="0" w:color="auto"/>
              <w:left w:val="single" w:sz="4" w:space="0" w:color="auto"/>
              <w:bottom w:val="single" w:sz="4" w:space="0" w:color="auto"/>
              <w:right w:val="single" w:sz="4" w:space="0" w:color="auto"/>
            </w:tcBorders>
          </w:tcPr>
          <w:p w14:paraId="26F5CFBC" w14:textId="77777777" w:rsidR="00712440" w:rsidRPr="0046380B" w:rsidRDefault="00712440" w:rsidP="00035338">
            <w:pPr>
              <w:spacing w:after="0" w:line="240" w:lineRule="auto"/>
              <w:contextualSpacing/>
              <w:jc w:val="center"/>
              <w:rPr>
                <w:rFonts w:asciiTheme="majorHAnsi" w:hAnsiTheme="majorHAnsi"/>
                <w:b/>
                <w:color w:val="002060"/>
                <w:sz w:val="24"/>
                <w:szCs w:val="24"/>
              </w:rPr>
            </w:pPr>
            <w:r w:rsidRPr="0046380B">
              <w:rPr>
                <w:rFonts w:asciiTheme="majorHAnsi" w:hAnsiTheme="majorHAnsi"/>
                <w:b/>
                <w:color w:val="002060"/>
                <w:sz w:val="24"/>
                <w:szCs w:val="24"/>
              </w:rPr>
              <w:t>Target</w:t>
            </w:r>
            <w:r>
              <w:rPr>
                <w:rFonts w:asciiTheme="majorHAnsi" w:hAnsiTheme="majorHAnsi"/>
                <w:b/>
                <w:color w:val="002060"/>
                <w:sz w:val="24"/>
                <w:szCs w:val="24"/>
              </w:rPr>
              <w:t xml:space="preserve"> course (Second Year)</w:t>
            </w:r>
          </w:p>
        </w:tc>
      </w:tr>
      <w:tr w:rsidR="00712440" w14:paraId="63535A0A" w14:textId="77777777" w:rsidTr="00035338">
        <w:trPr>
          <w:trHeight w:val="20"/>
        </w:trPr>
        <w:tc>
          <w:tcPr>
            <w:tcW w:w="3625" w:type="dxa"/>
          </w:tcPr>
          <w:p w14:paraId="103FD5F2"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1. </w:t>
            </w:r>
            <w:r>
              <w:rPr>
                <w:rFonts w:asciiTheme="majorHAnsi" w:hAnsiTheme="majorHAnsi"/>
                <w:sz w:val="24"/>
                <w:szCs w:val="24"/>
              </w:rPr>
              <w:t>Practice Series (Chapter-wise)</w:t>
            </w:r>
          </w:p>
        </w:tc>
        <w:tc>
          <w:tcPr>
            <w:tcW w:w="3403" w:type="dxa"/>
          </w:tcPr>
          <w:p w14:paraId="7BFF4E59"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Only Biology (XII syllabus)</w:t>
            </w:r>
          </w:p>
        </w:tc>
        <w:tc>
          <w:tcPr>
            <w:tcW w:w="1710" w:type="dxa"/>
          </w:tcPr>
          <w:p w14:paraId="0C6D9755"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16</w:t>
            </w:r>
          </w:p>
        </w:tc>
      </w:tr>
      <w:tr w:rsidR="00712440" w14:paraId="6EAB5550" w14:textId="77777777" w:rsidTr="00035338">
        <w:trPr>
          <w:trHeight w:val="20"/>
        </w:trPr>
        <w:tc>
          <w:tcPr>
            <w:tcW w:w="3625" w:type="dxa"/>
          </w:tcPr>
          <w:p w14:paraId="0FB21A63"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2. </w:t>
            </w:r>
            <w:r>
              <w:rPr>
                <w:rFonts w:asciiTheme="majorHAnsi" w:hAnsiTheme="majorHAnsi"/>
                <w:sz w:val="24"/>
                <w:szCs w:val="24"/>
              </w:rPr>
              <w:t>Revision Series (Unit wise)</w:t>
            </w:r>
          </w:p>
        </w:tc>
        <w:tc>
          <w:tcPr>
            <w:tcW w:w="3403" w:type="dxa"/>
          </w:tcPr>
          <w:p w14:paraId="3EAAF8E5"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Only Biology (XI+XII syllabus)</w:t>
            </w:r>
          </w:p>
        </w:tc>
        <w:tc>
          <w:tcPr>
            <w:tcW w:w="1710" w:type="dxa"/>
          </w:tcPr>
          <w:p w14:paraId="401B341F"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05</w:t>
            </w:r>
          </w:p>
        </w:tc>
      </w:tr>
      <w:tr w:rsidR="00712440" w14:paraId="6851B4F5" w14:textId="77777777" w:rsidTr="00035338">
        <w:trPr>
          <w:trHeight w:val="20"/>
        </w:trPr>
        <w:tc>
          <w:tcPr>
            <w:tcW w:w="3625" w:type="dxa"/>
          </w:tcPr>
          <w:p w14:paraId="3DF4C5EA"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3. </w:t>
            </w:r>
            <w:r w:rsidRPr="00310664">
              <w:rPr>
                <w:rFonts w:asciiTheme="majorHAnsi" w:hAnsiTheme="majorHAnsi"/>
                <w:sz w:val="24"/>
                <w:szCs w:val="24"/>
              </w:rPr>
              <w:t>Master Series</w:t>
            </w:r>
            <w:r>
              <w:rPr>
                <w:rFonts w:asciiTheme="majorHAnsi" w:hAnsiTheme="majorHAnsi"/>
                <w:sz w:val="24"/>
                <w:szCs w:val="24"/>
              </w:rPr>
              <w:t xml:space="preserve"> (Full Syllabus)</w:t>
            </w:r>
          </w:p>
        </w:tc>
        <w:tc>
          <w:tcPr>
            <w:tcW w:w="3403" w:type="dxa"/>
          </w:tcPr>
          <w:p w14:paraId="7259728E"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PHY, CHEM, BIO (XII syllabus)</w:t>
            </w:r>
          </w:p>
        </w:tc>
        <w:tc>
          <w:tcPr>
            <w:tcW w:w="1710" w:type="dxa"/>
          </w:tcPr>
          <w:p w14:paraId="6C8C958A"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04</w:t>
            </w:r>
          </w:p>
        </w:tc>
      </w:tr>
      <w:tr w:rsidR="00712440" w:rsidRPr="0025145F" w14:paraId="416E5C3A" w14:textId="77777777" w:rsidTr="00035338">
        <w:trPr>
          <w:trHeight w:val="20"/>
        </w:trPr>
        <w:tc>
          <w:tcPr>
            <w:tcW w:w="3625" w:type="dxa"/>
          </w:tcPr>
          <w:p w14:paraId="21981584"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4. S</w:t>
            </w:r>
            <w:r>
              <w:rPr>
                <w:rFonts w:asciiTheme="majorHAnsi" w:hAnsiTheme="majorHAnsi"/>
                <w:sz w:val="24"/>
                <w:szCs w:val="24"/>
              </w:rPr>
              <w:t>UCCESS Series</w:t>
            </w:r>
          </w:p>
        </w:tc>
        <w:tc>
          <w:tcPr>
            <w:tcW w:w="3403" w:type="dxa"/>
          </w:tcPr>
          <w:p w14:paraId="627E1BC1"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PHY, CHEM, BIO (Full syllabus)</w:t>
            </w:r>
          </w:p>
        </w:tc>
        <w:tc>
          <w:tcPr>
            <w:tcW w:w="1710" w:type="dxa"/>
          </w:tcPr>
          <w:p w14:paraId="1AFB9ACD"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05</w:t>
            </w:r>
          </w:p>
        </w:tc>
      </w:tr>
      <w:tr w:rsidR="00712440" w14:paraId="5E28B4AE" w14:textId="77777777" w:rsidTr="00035338">
        <w:trPr>
          <w:trHeight w:val="322"/>
        </w:trPr>
        <w:tc>
          <w:tcPr>
            <w:tcW w:w="7028" w:type="dxa"/>
            <w:gridSpan w:val="2"/>
          </w:tcPr>
          <w:p w14:paraId="41D4E7ED" w14:textId="77777777" w:rsidR="00712440" w:rsidRPr="0046380B" w:rsidRDefault="00712440" w:rsidP="00035338">
            <w:pPr>
              <w:spacing w:after="0" w:line="240" w:lineRule="auto"/>
              <w:ind w:left="-61"/>
              <w:contextualSpacing/>
              <w:jc w:val="center"/>
              <w:rPr>
                <w:rFonts w:asciiTheme="majorHAnsi" w:hAnsiTheme="majorHAnsi"/>
                <w:b/>
                <w:sz w:val="24"/>
                <w:szCs w:val="24"/>
              </w:rPr>
            </w:pPr>
            <w:r>
              <w:rPr>
                <w:rFonts w:asciiTheme="majorHAnsi" w:hAnsiTheme="majorHAnsi"/>
                <w:b/>
                <w:sz w:val="24"/>
                <w:szCs w:val="24"/>
              </w:rPr>
              <w:t>TOTAL</w:t>
            </w:r>
          </w:p>
        </w:tc>
        <w:tc>
          <w:tcPr>
            <w:tcW w:w="1710" w:type="dxa"/>
          </w:tcPr>
          <w:p w14:paraId="1FD2342F" w14:textId="77777777" w:rsidR="00712440" w:rsidRPr="00545264" w:rsidRDefault="00712440" w:rsidP="00035338">
            <w:pPr>
              <w:spacing w:after="0" w:line="240" w:lineRule="auto"/>
              <w:ind w:left="-61"/>
              <w:contextualSpacing/>
              <w:jc w:val="center"/>
              <w:rPr>
                <w:rFonts w:asciiTheme="majorHAnsi" w:hAnsiTheme="majorHAnsi"/>
                <w:b/>
                <w:sz w:val="24"/>
                <w:szCs w:val="24"/>
              </w:rPr>
            </w:pPr>
            <w:r>
              <w:rPr>
                <w:rFonts w:asciiTheme="majorHAnsi" w:hAnsiTheme="majorHAnsi"/>
                <w:b/>
                <w:sz w:val="24"/>
                <w:szCs w:val="24"/>
              </w:rPr>
              <w:t>60</w:t>
            </w:r>
          </w:p>
        </w:tc>
      </w:tr>
    </w:tbl>
    <w:p w14:paraId="5AA86D99" w14:textId="77777777" w:rsidR="00712440" w:rsidRDefault="00712440" w:rsidP="00712440">
      <w:pPr>
        <w:spacing w:after="0" w:line="240" w:lineRule="auto"/>
        <w:contextualSpacing/>
        <w:jc w:val="both"/>
        <w:rPr>
          <w:rFonts w:asciiTheme="majorHAnsi" w:hAnsiTheme="majorHAnsi"/>
          <w:b/>
          <w:color w:val="FF0000"/>
          <w:sz w:val="24"/>
          <w:szCs w:val="24"/>
        </w:rPr>
      </w:pPr>
    </w:p>
    <w:p w14:paraId="0A816020" w14:textId="77777777" w:rsidR="00712440" w:rsidRDefault="00712440" w:rsidP="00712440">
      <w:pPr>
        <w:spacing w:after="0" w:line="240" w:lineRule="auto"/>
        <w:contextualSpacing/>
        <w:jc w:val="center"/>
        <w:rPr>
          <w:rFonts w:ascii="Elephant" w:hAnsi="Elephant"/>
          <w:b/>
          <w:color w:val="0070C0"/>
          <w:sz w:val="24"/>
          <w:szCs w:val="24"/>
        </w:rPr>
      </w:pPr>
    </w:p>
    <w:p w14:paraId="2051616D" w14:textId="77777777" w:rsidR="00712440" w:rsidRDefault="00712440" w:rsidP="00712440">
      <w:pPr>
        <w:spacing w:after="0" w:line="240" w:lineRule="auto"/>
        <w:contextualSpacing/>
        <w:jc w:val="center"/>
        <w:rPr>
          <w:rFonts w:ascii="Elephant" w:hAnsi="Elephant"/>
          <w:b/>
          <w:color w:val="0070C0"/>
          <w:sz w:val="24"/>
          <w:szCs w:val="24"/>
        </w:rPr>
      </w:pPr>
      <w:r>
        <w:rPr>
          <w:rFonts w:ascii="Elephant" w:hAnsi="Elephant"/>
          <w:b/>
          <w:color w:val="0070C0"/>
          <w:sz w:val="24"/>
          <w:szCs w:val="24"/>
        </w:rPr>
        <w:t xml:space="preserve">A2. </w:t>
      </w:r>
      <w:r w:rsidRPr="00942EDD">
        <w:rPr>
          <w:rFonts w:ascii="Elephant" w:hAnsi="Elephant"/>
          <w:b/>
          <w:color w:val="0070C0"/>
          <w:sz w:val="24"/>
          <w:szCs w:val="24"/>
        </w:rPr>
        <w:t>PERIODIC ASSESMENT TEST</w:t>
      </w:r>
      <w:r>
        <w:rPr>
          <w:rFonts w:ascii="Elephant" w:hAnsi="Elephant"/>
          <w:b/>
          <w:color w:val="0070C0"/>
          <w:sz w:val="24"/>
          <w:szCs w:val="24"/>
        </w:rPr>
        <w:t xml:space="preserve"> FOR TARGET</w:t>
      </w:r>
    </w:p>
    <w:p w14:paraId="6D13561B" w14:textId="77777777" w:rsidR="00712440" w:rsidRDefault="00712440" w:rsidP="00712440">
      <w:pPr>
        <w:spacing w:after="0" w:line="240" w:lineRule="auto"/>
        <w:contextualSpacing/>
        <w:jc w:val="center"/>
        <w:rPr>
          <w:rFonts w:asciiTheme="majorHAnsi" w:hAnsiTheme="majorHAnsi"/>
          <w:b/>
          <w:color w:val="FF0000"/>
          <w:sz w:val="24"/>
          <w:szCs w:val="24"/>
        </w:rPr>
      </w:pPr>
    </w:p>
    <w:tbl>
      <w:tblPr>
        <w:tblW w:w="0" w:type="auto"/>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403"/>
        <w:gridCol w:w="1710"/>
      </w:tblGrid>
      <w:tr w:rsidR="00712440" w14:paraId="0ABC1D66" w14:textId="77777777" w:rsidTr="00035338">
        <w:trPr>
          <w:trHeight w:val="301"/>
        </w:trPr>
        <w:tc>
          <w:tcPr>
            <w:tcW w:w="8738" w:type="dxa"/>
            <w:gridSpan w:val="3"/>
          </w:tcPr>
          <w:p w14:paraId="19DB3CE7" w14:textId="77777777" w:rsidR="00712440" w:rsidRPr="00714858" w:rsidRDefault="00712440" w:rsidP="00035338">
            <w:pPr>
              <w:spacing w:after="0" w:line="240" w:lineRule="auto"/>
              <w:ind w:left="-61"/>
              <w:contextualSpacing/>
              <w:jc w:val="center"/>
              <w:rPr>
                <w:rFonts w:asciiTheme="majorHAnsi" w:hAnsiTheme="majorHAnsi"/>
                <w:b/>
                <w:color w:val="FF0000"/>
                <w:sz w:val="24"/>
                <w:szCs w:val="24"/>
              </w:rPr>
            </w:pPr>
            <w:r w:rsidRPr="00714858">
              <w:rPr>
                <w:rFonts w:asciiTheme="majorHAnsi" w:hAnsiTheme="majorHAnsi"/>
                <w:b/>
                <w:color w:val="FF0000"/>
                <w:sz w:val="24"/>
                <w:szCs w:val="24"/>
              </w:rPr>
              <w:t>FOR XII STANDARD STUDENTS (Duration 1 year)</w:t>
            </w:r>
          </w:p>
        </w:tc>
      </w:tr>
      <w:tr w:rsidR="00712440" w14:paraId="0C96322E" w14:textId="77777777" w:rsidTr="00035338">
        <w:trPr>
          <w:trHeight w:val="20"/>
        </w:trPr>
        <w:tc>
          <w:tcPr>
            <w:tcW w:w="8738" w:type="dxa"/>
            <w:gridSpan w:val="3"/>
          </w:tcPr>
          <w:p w14:paraId="6DC07D5C" w14:textId="77777777" w:rsidR="00712440" w:rsidRDefault="00712440" w:rsidP="00035338">
            <w:pPr>
              <w:spacing w:after="0" w:line="240" w:lineRule="auto"/>
              <w:contextualSpacing/>
              <w:jc w:val="center"/>
              <w:rPr>
                <w:rFonts w:asciiTheme="majorHAnsi" w:hAnsiTheme="majorHAnsi"/>
                <w:sz w:val="24"/>
                <w:szCs w:val="24"/>
              </w:rPr>
            </w:pPr>
            <w:r>
              <w:rPr>
                <w:rFonts w:asciiTheme="majorHAnsi" w:hAnsiTheme="majorHAnsi"/>
                <w:b/>
                <w:color w:val="002060"/>
                <w:sz w:val="24"/>
                <w:szCs w:val="24"/>
              </w:rPr>
              <w:t>Target course (First year)</w:t>
            </w:r>
          </w:p>
        </w:tc>
      </w:tr>
      <w:tr w:rsidR="00712440" w14:paraId="54D94763" w14:textId="77777777" w:rsidTr="00035338">
        <w:trPr>
          <w:trHeight w:val="20"/>
        </w:trPr>
        <w:tc>
          <w:tcPr>
            <w:tcW w:w="3625" w:type="dxa"/>
          </w:tcPr>
          <w:p w14:paraId="790FB6A5" w14:textId="77777777" w:rsidR="00712440" w:rsidRPr="0025145F" w:rsidRDefault="00712440" w:rsidP="00035338">
            <w:pPr>
              <w:spacing w:after="0" w:line="240" w:lineRule="auto"/>
              <w:contextualSpacing/>
              <w:jc w:val="both"/>
              <w:rPr>
                <w:rFonts w:asciiTheme="majorHAnsi" w:hAnsiTheme="majorHAnsi"/>
                <w:b/>
                <w:sz w:val="24"/>
                <w:szCs w:val="24"/>
              </w:rPr>
            </w:pPr>
            <w:r w:rsidRPr="0025145F">
              <w:rPr>
                <w:rFonts w:asciiTheme="majorHAnsi" w:hAnsiTheme="majorHAnsi"/>
                <w:b/>
                <w:sz w:val="24"/>
                <w:szCs w:val="24"/>
              </w:rPr>
              <w:t>Examinations</w:t>
            </w:r>
          </w:p>
        </w:tc>
        <w:tc>
          <w:tcPr>
            <w:tcW w:w="3403" w:type="dxa"/>
          </w:tcPr>
          <w:p w14:paraId="6ADED106" w14:textId="77777777" w:rsidR="00712440" w:rsidRPr="0025145F" w:rsidRDefault="00712440" w:rsidP="00035338">
            <w:pPr>
              <w:spacing w:after="0" w:line="240" w:lineRule="auto"/>
              <w:contextualSpacing/>
              <w:jc w:val="both"/>
              <w:rPr>
                <w:rFonts w:asciiTheme="majorHAnsi" w:hAnsiTheme="majorHAnsi"/>
                <w:b/>
                <w:sz w:val="24"/>
                <w:szCs w:val="24"/>
              </w:rPr>
            </w:pPr>
            <w:r w:rsidRPr="0025145F">
              <w:rPr>
                <w:rFonts w:asciiTheme="majorHAnsi" w:hAnsiTheme="majorHAnsi"/>
                <w:b/>
                <w:sz w:val="24"/>
                <w:szCs w:val="24"/>
              </w:rPr>
              <w:t>Subjects</w:t>
            </w:r>
          </w:p>
        </w:tc>
        <w:tc>
          <w:tcPr>
            <w:tcW w:w="1710" w:type="dxa"/>
          </w:tcPr>
          <w:p w14:paraId="0105C167" w14:textId="77777777" w:rsidR="00712440" w:rsidRPr="0025145F" w:rsidRDefault="00712440" w:rsidP="00035338">
            <w:pPr>
              <w:spacing w:after="0" w:line="240" w:lineRule="auto"/>
              <w:contextualSpacing/>
              <w:jc w:val="center"/>
              <w:rPr>
                <w:rFonts w:asciiTheme="majorHAnsi" w:hAnsiTheme="majorHAnsi"/>
                <w:b/>
                <w:sz w:val="24"/>
                <w:szCs w:val="24"/>
              </w:rPr>
            </w:pPr>
            <w:r w:rsidRPr="0025145F">
              <w:rPr>
                <w:rFonts w:asciiTheme="majorHAnsi" w:hAnsiTheme="majorHAnsi"/>
                <w:b/>
                <w:sz w:val="24"/>
                <w:szCs w:val="24"/>
              </w:rPr>
              <w:t>Total</w:t>
            </w:r>
          </w:p>
        </w:tc>
      </w:tr>
      <w:tr w:rsidR="00712440" w14:paraId="347005D4" w14:textId="77777777" w:rsidTr="00035338">
        <w:trPr>
          <w:trHeight w:val="20"/>
        </w:trPr>
        <w:tc>
          <w:tcPr>
            <w:tcW w:w="3625" w:type="dxa"/>
          </w:tcPr>
          <w:p w14:paraId="2E9478EF"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1. </w:t>
            </w:r>
            <w:r>
              <w:rPr>
                <w:rFonts w:asciiTheme="majorHAnsi" w:hAnsiTheme="majorHAnsi"/>
                <w:sz w:val="24"/>
                <w:szCs w:val="24"/>
              </w:rPr>
              <w:t>Practice Series (Chapter-wise)</w:t>
            </w:r>
          </w:p>
        </w:tc>
        <w:tc>
          <w:tcPr>
            <w:tcW w:w="3403" w:type="dxa"/>
          </w:tcPr>
          <w:p w14:paraId="10F03135"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Only Biology (XII syllabus)</w:t>
            </w:r>
          </w:p>
        </w:tc>
        <w:tc>
          <w:tcPr>
            <w:tcW w:w="1710" w:type="dxa"/>
          </w:tcPr>
          <w:p w14:paraId="699C838F"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16</w:t>
            </w:r>
          </w:p>
        </w:tc>
      </w:tr>
      <w:tr w:rsidR="00712440" w14:paraId="1DE2C6DC" w14:textId="77777777" w:rsidTr="00035338">
        <w:trPr>
          <w:trHeight w:val="20"/>
        </w:trPr>
        <w:tc>
          <w:tcPr>
            <w:tcW w:w="3625" w:type="dxa"/>
          </w:tcPr>
          <w:p w14:paraId="489C59AD"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2. </w:t>
            </w:r>
            <w:r>
              <w:rPr>
                <w:rFonts w:asciiTheme="majorHAnsi" w:hAnsiTheme="majorHAnsi"/>
                <w:sz w:val="24"/>
                <w:szCs w:val="24"/>
              </w:rPr>
              <w:t>Revision Series (Unit wise)</w:t>
            </w:r>
          </w:p>
        </w:tc>
        <w:tc>
          <w:tcPr>
            <w:tcW w:w="3403" w:type="dxa"/>
          </w:tcPr>
          <w:p w14:paraId="31291C83"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Only Biology (XI+XII syllabus)</w:t>
            </w:r>
          </w:p>
        </w:tc>
        <w:tc>
          <w:tcPr>
            <w:tcW w:w="1710" w:type="dxa"/>
          </w:tcPr>
          <w:p w14:paraId="11379F31"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05</w:t>
            </w:r>
          </w:p>
        </w:tc>
      </w:tr>
      <w:tr w:rsidR="00712440" w14:paraId="4BA9FE22" w14:textId="77777777" w:rsidTr="00035338">
        <w:trPr>
          <w:trHeight w:val="20"/>
        </w:trPr>
        <w:tc>
          <w:tcPr>
            <w:tcW w:w="3625" w:type="dxa"/>
          </w:tcPr>
          <w:p w14:paraId="1FF3B845"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3. </w:t>
            </w:r>
            <w:r w:rsidRPr="00310664">
              <w:rPr>
                <w:rFonts w:asciiTheme="majorHAnsi" w:hAnsiTheme="majorHAnsi"/>
                <w:sz w:val="24"/>
                <w:szCs w:val="24"/>
              </w:rPr>
              <w:t>Master Series</w:t>
            </w:r>
            <w:r>
              <w:rPr>
                <w:rFonts w:asciiTheme="majorHAnsi" w:hAnsiTheme="majorHAnsi"/>
                <w:sz w:val="24"/>
                <w:szCs w:val="24"/>
              </w:rPr>
              <w:t xml:space="preserve"> (Full Syllabus)</w:t>
            </w:r>
          </w:p>
        </w:tc>
        <w:tc>
          <w:tcPr>
            <w:tcW w:w="3403" w:type="dxa"/>
          </w:tcPr>
          <w:p w14:paraId="63F0FA71"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PHY, CHEM, BIO (XII syllabus)</w:t>
            </w:r>
          </w:p>
        </w:tc>
        <w:tc>
          <w:tcPr>
            <w:tcW w:w="1710" w:type="dxa"/>
          </w:tcPr>
          <w:p w14:paraId="2EC4B6EA"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04</w:t>
            </w:r>
          </w:p>
        </w:tc>
      </w:tr>
      <w:tr w:rsidR="00712440" w14:paraId="7B7C8917" w14:textId="77777777" w:rsidTr="00035338">
        <w:trPr>
          <w:trHeight w:val="20"/>
        </w:trPr>
        <w:tc>
          <w:tcPr>
            <w:tcW w:w="3625" w:type="dxa"/>
          </w:tcPr>
          <w:p w14:paraId="538730FF" w14:textId="77777777" w:rsidR="00712440" w:rsidRPr="00714858"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4. </w:t>
            </w:r>
            <w:r>
              <w:rPr>
                <w:rFonts w:asciiTheme="majorHAnsi" w:hAnsiTheme="majorHAnsi"/>
                <w:sz w:val="24"/>
                <w:szCs w:val="24"/>
              </w:rPr>
              <w:t>SUCCESS Series (Full length)</w:t>
            </w:r>
          </w:p>
        </w:tc>
        <w:tc>
          <w:tcPr>
            <w:tcW w:w="3403" w:type="dxa"/>
          </w:tcPr>
          <w:p w14:paraId="046F8DE4"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PHY, CHEM, BIO (Full syllabus)</w:t>
            </w:r>
          </w:p>
        </w:tc>
        <w:tc>
          <w:tcPr>
            <w:tcW w:w="1710" w:type="dxa"/>
          </w:tcPr>
          <w:p w14:paraId="46A322D8"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05</w:t>
            </w:r>
          </w:p>
        </w:tc>
      </w:tr>
      <w:tr w:rsidR="00712440" w14:paraId="475F2626" w14:textId="77777777" w:rsidTr="00035338">
        <w:trPr>
          <w:trHeight w:val="344"/>
        </w:trPr>
        <w:tc>
          <w:tcPr>
            <w:tcW w:w="7028" w:type="dxa"/>
            <w:gridSpan w:val="2"/>
          </w:tcPr>
          <w:p w14:paraId="73A42246" w14:textId="77777777" w:rsidR="00712440" w:rsidRPr="0046380B" w:rsidRDefault="00712440" w:rsidP="00035338">
            <w:pPr>
              <w:spacing w:after="0" w:line="240" w:lineRule="auto"/>
              <w:ind w:left="-61"/>
              <w:contextualSpacing/>
              <w:jc w:val="center"/>
              <w:rPr>
                <w:rFonts w:asciiTheme="majorHAnsi" w:hAnsiTheme="majorHAnsi"/>
                <w:b/>
                <w:sz w:val="24"/>
                <w:szCs w:val="24"/>
              </w:rPr>
            </w:pPr>
            <w:r>
              <w:rPr>
                <w:rFonts w:asciiTheme="majorHAnsi" w:hAnsiTheme="majorHAnsi"/>
                <w:b/>
                <w:sz w:val="24"/>
                <w:szCs w:val="24"/>
              </w:rPr>
              <w:t>TOTAL</w:t>
            </w:r>
          </w:p>
        </w:tc>
        <w:tc>
          <w:tcPr>
            <w:tcW w:w="1710" w:type="dxa"/>
          </w:tcPr>
          <w:p w14:paraId="7AC3DF6C" w14:textId="77777777" w:rsidR="00712440" w:rsidRPr="00545264" w:rsidRDefault="00712440" w:rsidP="00035338">
            <w:pPr>
              <w:spacing w:after="0" w:line="240" w:lineRule="auto"/>
              <w:ind w:left="-61"/>
              <w:contextualSpacing/>
              <w:jc w:val="center"/>
              <w:rPr>
                <w:rFonts w:asciiTheme="majorHAnsi" w:hAnsiTheme="majorHAnsi"/>
                <w:b/>
                <w:sz w:val="24"/>
                <w:szCs w:val="24"/>
              </w:rPr>
            </w:pPr>
            <w:r>
              <w:rPr>
                <w:rFonts w:asciiTheme="majorHAnsi" w:hAnsiTheme="majorHAnsi"/>
                <w:b/>
                <w:sz w:val="24"/>
                <w:szCs w:val="24"/>
              </w:rPr>
              <w:t>30</w:t>
            </w:r>
          </w:p>
        </w:tc>
      </w:tr>
    </w:tbl>
    <w:p w14:paraId="284759A5" w14:textId="77777777" w:rsidR="00712440" w:rsidRDefault="00712440" w:rsidP="00712440">
      <w:pPr>
        <w:spacing w:after="0" w:line="240" w:lineRule="auto"/>
        <w:contextualSpacing/>
        <w:jc w:val="both"/>
        <w:rPr>
          <w:rFonts w:asciiTheme="majorHAnsi" w:hAnsiTheme="majorHAnsi"/>
          <w:b/>
          <w:color w:val="FF0000"/>
          <w:sz w:val="24"/>
          <w:szCs w:val="24"/>
        </w:rPr>
      </w:pPr>
    </w:p>
    <w:p w14:paraId="5446E09D" w14:textId="77777777" w:rsidR="00712440" w:rsidRDefault="00712440" w:rsidP="00712440">
      <w:pPr>
        <w:spacing w:after="0" w:line="240" w:lineRule="auto"/>
        <w:contextualSpacing/>
        <w:jc w:val="both"/>
        <w:rPr>
          <w:rFonts w:asciiTheme="majorHAnsi" w:hAnsiTheme="majorHAnsi"/>
          <w:b/>
          <w:color w:val="FF0000"/>
          <w:sz w:val="24"/>
          <w:szCs w:val="24"/>
        </w:rPr>
      </w:pPr>
    </w:p>
    <w:p w14:paraId="3E23C06D" w14:textId="77777777" w:rsidR="00712440" w:rsidRDefault="00712440" w:rsidP="00712440">
      <w:pPr>
        <w:spacing w:after="0" w:line="240" w:lineRule="auto"/>
        <w:contextualSpacing/>
        <w:jc w:val="center"/>
        <w:rPr>
          <w:rFonts w:ascii="Elephant" w:hAnsi="Elephant"/>
          <w:b/>
          <w:color w:val="0070C0"/>
          <w:sz w:val="24"/>
          <w:szCs w:val="24"/>
        </w:rPr>
      </w:pPr>
      <w:r>
        <w:rPr>
          <w:rFonts w:ascii="Elephant" w:hAnsi="Elephant"/>
          <w:b/>
          <w:color w:val="0070C0"/>
          <w:sz w:val="24"/>
          <w:szCs w:val="24"/>
        </w:rPr>
        <w:t xml:space="preserve">A3. </w:t>
      </w:r>
      <w:r w:rsidRPr="00942EDD">
        <w:rPr>
          <w:rFonts w:ascii="Elephant" w:hAnsi="Elephant"/>
          <w:b/>
          <w:color w:val="0070C0"/>
          <w:sz w:val="24"/>
          <w:szCs w:val="24"/>
        </w:rPr>
        <w:t>PERIODIC ASSESMENT TEST</w:t>
      </w:r>
      <w:r>
        <w:rPr>
          <w:rFonts w:ascii="Elephant" w:hAnsi="Elephant"/>
          <w:b/>
          <w:color w:val="0070C0"/>
          <w:sz w:val="24"/>
          <w:szCs w:val="24"/>
        </w:rPr>
        <w:t xml:space="preserve"> FOR REPEATERS</w:t>
      </w:r>
    </w:p>
    <w:p w14:paraId="7C99E3D2" w14:textId="77777777" w:rsidR="00712440" w:rsidRDefault="00712440" w:rsidP="00712440">
      <w:pPr>
        <w:spacing w:after="0" w:line="240" w:lineRule="auto"/>
        <w:contextualSpacing/>
        <w:jc w:val="center"/>
        <w:rPr>
          <w:rFonts w:asciiTheme="majorHAnsi" w:hAnsiTheme="majorHAnsi"/>
          <w:b/>
          <w:color w:val="FF0000"/>
          <w:sz w:val="24"/>
          <w:szCs w:val="24"/>
        </w:rPr>
      </w:pPr>
    </w:p>
    <w:tbl>
      <w:tblPr>
        <w:tblW w:w="0" w:type="auto"/>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544"/>
        <w:gridCol w:w="1569"/>
      </w:tblGrid>
      <w:tr w:rsidR="00712440" w14:paraId="60651ED5" w14:textId="77777777" w:rsidTr="00035338">
        <w:trPr>
          <w:trHeight w:val="301"/>
        </w:trPr>
        <w:tc>
          <w:tcPr>
            <w:tcW w:w="8738" w:type="dxa"/>
            <w:gridSpan w:val="3"/>
          </w:tcPr>
          <w:p w14:paraId="36C5E168" w14:textId="77777777" w:rsidR="00712440" w:rsidRPr="00714858" w:rsidRDefault="00712440" w:rsidP="00035338">
            <w:pPr>
              <w:spacing w:after="0" w:line="240" w:lineRule="auto"/>
              <w:ind w:left="-61"/>
              <w:contextualSpacing/>
              <w:jc w:val="center"/>
              <w:rPr>
                <w:rFonts w:asciiTheme="majorHAnsi" w:hAnsiTheme="majorHAnsi"/>
                <w:b/>
                <w:color w:val="FF0000"/>
                <w:sz w:val="24"/>
                <w:szCs w:val="24"/>
              </w:rPr>
            </w:pPr>
            <w:r>
              <w:rPr>
                <w:rFonts w:asciiTheme="majorHAnsi" w:hAnsiTheme="majorHAnsi"/>
                <w:b/>
                <w:color w:val="FF0000"/>
                <w:sz w:val="24"/>
                <w:szCs w:val="24"/>
              </w:rPr>
              <w:t>FOR REPEATER</w:t>
            </w:r>
            <w:r w:rsidRPr="00714858">
              <w:rPr>
                <w:rFonts w:asciiTheme="majorHAnsi" w:hAnsiTheme="majorHAnsi"/>
                <w:b/>
                <w:color w:val="FF0000"/>
                <w:sz w:val="24"/>
                <w:szCs w:val="24"/>
              </w:rPr>
              <w:t xml:space="preserve"> STUDENTS (Duration 1 year)</w:t>
            </w:r>
          </w:p>
        </w:tc>
      </w:tr>
      <w:tr w:rsidR="00712440" w14:paraId="5A3ADCD5" w14:textId="77777777" w:rsidTr="00035338">
        <w:trPr>
          <w:trHeight w:val="20"/>
        </w:trPr>
        <w:tc>
          <w:tcPr>
            <w:tcW w:w="8738" w:type="dxa"/>
            <w:gridSpan w:val="3"/>
          </w:tcPr>
          <w:p w14:paraId="225CB93B" w14:textId="77777777" w:rsidR="00712440" w:rsidRDefault="00712440" w:rsidP="00035338">
            <w:pPr>
              <w:spacing w:after="0" w:line="240" w:lineRule="auto"/>
              <w:contextualSpacing/>
              <w:jc w:val="center"/>
              <w:rPr>
                <w:rFonts w:asciiTheme="majorHAnsi" w:hAnsiTheme="majorHAnsi"/>
                <w:sz w:val="24"/>
                <w:szCs w:val="24"/>
              </w:rPr>
            </w:pPr>
            <w:r w:rsidRPr="00520D1C">
              <w:rPr>
                <w:rFonts w:asciiTheme="majorHAnsi" w:hAnsiTheme="majorHAnsi"/>
                <w:b/>
                <w:color w:val="002060"/>
                <w:sz w:val="24"/>
                <w:szCs w:val="24"/>
              </w:rPr>
              <w:t>Foundation</w:t>
            </w:r>
            <w:r>
              <w:rPr>
                <w:rFonts w:asciiTheme="majorHAnsi" w:hAnsiTheme="majorHAnsi"/>
                <w:b/>
                <w:color w:val="002060"/>
                <w:sz w:val="24"/>
                <w:szCs w:val="24"/>
              </w:rPr>
              <w:t xml:space="preserve"> course (CLASS XI)</w:t>
            </w:r>
          </w:p>
        </w:tc>
      </w:tr>
      <w:tr w:rsidR="00712440" w14:paraId="35A6775B" w14:textId="77777777" w:rsidTr="00035338">
        <w:trPr>
          <w:trHeight w:val="20"/>
        </w:trPr>
        <w:tc>
          <w:tcPr>
            <w:tcW w:w="3625" w:type="dxa"/>
          </w:tcPr>
          <w:p w14:paraId="1F36AD66" w14:textId="77777777" w:rsidR="00712440" w:rsidRPr="0025145F" w:rsidRDefault="00712440" w:rsidP="00035338">
            <w:pPr>
              <w:spacing w:after="0" w:line="240" w:lineRule="auto"/>
              <w:contextualSpacing/>
              <w:jc w:val="both"/>
              <w:rPr>
                <w:rFonts w:asciiTheme="majorHAnsi" w:hAnsiTheme="majorHAnsi"/>
                <w:b/>
                <w:sz w:val="24"/>
                <w:szCs w:val="24"/>
              </w:rPr>
            </w:pPr>
            <w:r w:rsidRPr="0025145F">
              <w:rPr>
                <w:rFonts w:asciiTheme="majorHAnsi" w:hAnsiTheme="majorHAnsi"/>
                <w:b/>
                <w:sz w:val="24"/>
                <w:szCs w:val="24"/>
              </w:rPr>
              <w:t>Examinations</w:t>
            </w:r>
          </w:p>
        </w:tc>
        <w:tc>
          <w:tcPr>
            <w:tcW w:w="3544" w:type="dxa"/>
          </w:tcPr>
          <w:p w14:paraId="0FA6E99D" w14:textId="77777777" w:rsidR="00712440" w:rsidRPr="0025145F" w:rsidRDefault="00712440" w:rsidP="00035338">
            <w:pPr>
              <w:spacing w:after="0" w:line="240" w:lineRule="auto"/>
              <w:contextualSpacing/>
              <w:jc w:val="both"/>
              <w:rPr>
                <w:rFonts w:asciiTheme="majorHAnsi" w:hAnsiTheme="majorHAnsi"/>
                <w:b/>
                <w:sz w:val="24"/>
                <w:szCs w:val="24"/>
              </w:rPr>
            </w:pPr>
            <w:r w:rsidRPr="0025145F">
              <w:rPr>
                <w:rFonts w:asciiTheme="majorHAnsi" w:hAnsiTheme="majorHAnsi"/>
                <w:b/>
                <w:sz w:val="24"/>
                <w:szCs w:val="24"/>
              </w:rPr>
              <w:t>Subjects</w:t>
            </w:r>
          </w:p>
        </w:tc>
        <w:tc>
          <w:tcPr>
            <w:tcW w:w="1569" w:type="dxa"/>
          </w:tcPr>
          <w:p w14:paraId="115CF16C" w14:textId="77777777" w:rsidR="00712440" w:rsidRPr="0025145F" w:rsidRDefault="00712440" w:rsidP="00035338">
            <w:pPr>
              <w:spacing w:after="0" w:line="240" w:lineRule="auto"/>
              <w:contextualSpacing/>
              <w:jc w:val="center"/>
              <w:rPr>
                <w:rFonts w:asciiTheme="majorHAnsi" w:hAnsiTheme="majorHAnsi"/>
                <w:b/>
                <w:sz w:val="24"/>
                <w:szCs w:val="24"/>
              </w:rPr>
            </w:pPr>
            <w:r w:rsidRPr="0025145F">
              <w:rPr>
                <w:rFonts w:asciiTheme="majorHAnsi" w:hAnsiTheme="majorHAnsi"/>
                <w:b/>
                <w:sz w:val="24"/>
                <w:szCs w:val="24"/>
              </w:rPr>
              <w:t>Total</w:t>
            </w:r>
          </w:p>
        </w:tc>
      </w:tr>
      <w:tr w:rsidR="00712440" w14:paraId="69FD8BEB" w14:textId="77777777" w:rsidTr="00035338">
        <w:trPr>
          <w:trHeight w:val="20"/>
        </w:trPr>
        <w:tc>
          <w:tcPr>
            <w:tcW w:w="3625" w:type="dxa"/>
          </w:tcPr>
          <w:p w14:paraId="4E3D9D99"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1. </w:t>
            </w:r>
            <w:r>
              <w:rPr>
                <w:rFonts w:asciiTheme="majorHAnsi" w:hAnsiTheme="majorHAnsi"/>
                <w:sz w:val="24"/>
                <w:szCs w:val="24"/>
              </w:rPr>
              <w:t>Practice Series (Chapter-wise)</w:t>
            </w:r>
          </w:p>
        </w:tc>
        <w:tc>
          <w:tcPr>
            <w:tcW w:w="3544" w:type="dxa"/>
          </w:tcPr>
          <w:p w14:paraId="2CD3D19F"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Only Biology (XI &amp; XII syllabus)</w:t>
            </w:r>
          </w:p>
        </w:tc>
        <w:tc>
          <w:tcPr>
            <w:tcW w:w="1569" w:type="dxa"/>
          </w:tcPr>
          <w:p w14:paraId="551D8ED6"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28</w:t>
            </w:r>
          </w:p>
        </w:tc>
      </w:tr>
      <w:tr w:rsidR="00712440" w14:paraId="2F422544" w14:textId="77777777" w:rsidTr="00035338">
        <w:trPr>
          <w:trHeight w:val="20"/>
        </w:trPr>
        <w:tc>
          <w:tcPr>
            <w:tcW w:w="3625" w:type="dxa"/>
          </w:tcPr>
          <w:p w14:paraId="3EEDB0F4"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2. </w:t>
            </w:r>
            <w:r>
              <w:rPr>
                <w:rFonts w:asciiTheme="majorHAnsi" w:hAnsiTheme="majorHAnsi"/>
                <w:sz w:val="24"/>
                <w:szCs w:val="24"/>
              </w:rPr>
              <w:t>Revision Series (Unit wise)</w:t>
            </w:r>
          </w:p>
        </w:tc>
        <w:tc>
          <w:tcPr>
            <w:tcW w:w="3544" w:type="dxa"/>
          </w:tcPr>
          <w:p w14:paraId="3FAA60C6"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Only Biology (XI+XII syllabus)</w:t>
            </w:r>
          </w:p>
        </w:tc>
        <w:tc>
          <w:tcPr>
            <w:tcW w:w="1569" w:type="dxa"/>
          </w:tcPr>
          <w:p w14:paraId="064F677F"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05</w:t>
            </w:r>
          </w:p>
        </w:tc>
      </w:tr>
      <w:tr w:rsidR="00712440" w14:paraId="35AFDB3C" w14:textId="77777777" w:rsidTr="00035338">
        <w:trPr>
          <w:trHeight w:val="20"/>
        </w:trPr>
        <w:tc>
          <w:tcPr>
            <w:tcW w:w="3625" w:type="dxa"/>
          </w:tcPr>
          <w:p w14:paraId="179C690A" w14:textId="77777777" w:rsidR="00712440" w:rsidRPr="00714858" w:rsidRDefault="00712440" w:rsidP="00035338">
            <w:pPr>
              <w:spacing w:after="0" w:line="240" w:lineRule="auto"/>
              <w:contextualSpacing/>
              <w:jc w:val="both"/>
              <w:rPr>
                <w:rFonts w:asciiTheme="majorHAnsi" w:hAnsiTheme="majorHAnsi"/>
                <w:sz w:val="24"/>
                <w:szCs w:val="24"/>
              </w:rPr>
            </w:pPr>
            <w:r>
              <w:rPr>
                <w:rFonts w:asciiTheme="majorHAnsi" w:hAnsiTheme="majorHAnsi"/>
                <w:b/>
                <w:sz w:val="24"/>
                <w:szCs w:val="24"/>
              </w:rPr>
              <w:t xml:space="preserve">3. </w:t>
            </w:r>
            <w:r>
              <w:rPr>
                <w:rFonts w:asciiTheme="majorHAnsi" w:hAnsiTheme="majorHAnsi"/>
                <w:sz w:val="24"/>
                <w:szCs w:val="24"/>
              </w:rPr>
              <w:t>SUCCESS Series (Full length)</w:t>
            </w:r>
          </w:p>
        </w:tc>
        <w:tc>
          <w:tcPr>
            <w:tcW w:w="3544" w:type="dxa"/>
          </w:tcPr>
          <w:p w14:paraId="6676551C" w14:textId="77777777" w:rsidR="00712440" w:rsidRDefault="00712440" w:rsidP="00035338">
            <w:pPr>
              <w:spacing w:after="0" w:line="240" w:lineRule="auto"/>
              <w:contextualSpacing/>
              <w:jc w:val="both"/>
              <w:rPr>
                <w:rFonts w:asciiTheme="majorHAnsi" w:hAnsiTheme="majorHAnsi"/>
                <w:sz w:val="24"/>
                <w:szCs w:val="24"/>
              </w:rPr>
            </w:pPr>
            <w:r>
              <w:rPr>
                <w:rFonts w:asciiTheme="majorHAnsi" w:hAnsiTheme="majorHAnsi"/>
                <w:sz w:val="24"/>
                <w:szCs w:val="24"/>
              </w:rPr>
              <w:t>PHY, CHEM, BIO (Full syllabus)</w:t>
            </w:r>
          </w:p>
        </w:tc>
        <w:tc>
          <w:tcPr>
            <w:tcW w:w="1569" w:type="dxa"/>
          </w:tcPr>
          <w:p w14:paraId="64AC0104" w14:textId="77777777" w:rsidR="00712440" w:rsidRPr="0025145F"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05</w:t>
            </w:r>
          </w:p>
        </w:tc>
      </w:tr>
      <w:tr w:rsidR="00712440" w14:paraId="50ADA2AB" w14:textId="77777777" w:rsidTr="00035338">
        <w:trPr>
          <w:trHeight w:val="344"/>
        </w:trPr>
        <w:tc>
          <w:tcPr>
            <w:tcW w:w="7169" w:type="dxa"/>
            <w:gridSpan w:val="2"/>
          </w:tcPr>
          <w:p w14:paraId="367A4C0A" w14:textId="77777777" w:rsidR="00712440" w:rsidRPr="0046380B" w:rsidRDefault="00712440" w:rsidP="00035338">
            <w:pPr>
              <w:spacing w:after="0" w:line="240" w:lineRule="auto"/>
              <w:ind w:left="-61"/>
              <w:contextualSpacing/>
              <w:jc w:val="center"/>
              <w:rPr>
                <w:rFonts w:asciiTheme="majorHAnsi" w:hAnsiTheme="majorHAnsi"/>
                <w:b/>
                <w:sz w:val="24"/>
                <w:szCs w:val="24"/>
              </w:rPr>
            </w:pPr>
            <w:r>
              <w:rPr>
                <w:rFonts w:asciiTheme="majorHAnsi" w:hAnsiTheme="majorHAnsi"/>
                <w:b/>
                <w:sz w:val="24"/>
                <w:szCs w:val="24"/>
              </w:rPr>
              <w:t>TOTAL</w:t>
            </w:r>
          </w:p>
        </w:tc>
        <w:tc>
          <w:tcPr>
            <w:tcW w:w="1569" w:type="dxa"/>
          </w:tcPr>
          <w:p w14:paraId="0CC3DACD" w14:textId="77777777" w:rsidR="00712440" w:rsidRPr="00545264" w:rsidRDefault="00712440" w:rsidP="00035338">
            <w:pPr>
              <w:spacing w:after="0" w:line="240" w:lineRule="auto"/>
              <w:ind w:left="-61"/>
              <w:contextualSpacing/>
              <w:jc w:val="center"/>
              <w:rPr>
                <w:rFonts w:asciiTheme="majorHAnsi" w:hAnsiTheme="majorHAnsi"/>
                <w:b/>
                <w:sz w:val="24"/>
                <w:szCs w:val="24"/>
              </w:rPr>
            </w:pPr>
            <w:r>
              <w:rPr>
                <w:rFonts w:asciiTheme="majorHAnsi" w:hAnsiTheme="majorHAnsi"/>
                <w:b/>
                <w:sz w:val="24"/>
                <w:szCs w:val="24"/>
              </w:rPr>
              <w:t>38</w:t>
            </w:r>
          </w:p>
        </w:tc>
      </w:tr>
    </w:tbl>
    <w:p w14:paraId="30465CCE" w14:textId="77777777" w:rsidR="00712440" w:rsidRDefault="00712440" w:rsidP="00712440">
      <w:pPr>
        <w:spacing w:after="0" w:line="240" w:lineRule="auto"/>
        <w:contextualSpacing/>
        <w:jc w:val="both"/>
        <w:rPr>
          <w:rFonts w:asciiTheme="majorHAnsi" w:hAnsiTheme="majorHAnsi"/>
          <w:b/>
          <w:color w:val="FF0000"/>
          <w:sz w:val="24"/>
          <w:szCs w:val="24"/>
        </w:rPr>
      </w:pPr>
    </w:p>
    <w:p w14:paraId="166306C8" w14:textId="77777777" w:rsidR="00712440" w:rsidRDefault="00712440" w:rsidP="00712440">
      <w:pPr>
        <w:spacing w:after="0" w:line="240" w:lineRule="auto"/>
        <w:contextualSpacing/>
        <w:jc w:val="both"/>
        <w:rPr>
          <w:rFonts w:asciiTheme="majorHAnsi" w:hAnsiTheme="majorHAnsi"/>
          <w:sz w:val="24"/>
          <w:szCs w:val="24"/>
        </w:rPr>
      </w:pPr>
    </w:p>
    <w:p w14:paraId="7007E61E" w14:textId="77777777" w:rsidR="00712440" w:rsidRDefault="00712440" w:rsidP="00712440">
      <w:pPr>
        <w:spacing w:after="0" w:line="240" w:lineRule="auto"/>
        <w:contextualSpacing/>
        <w:jc w:val="both"/>
        <w:rPr>
          <w:rFonts w:asciiTheme="majorHAnsi" w:hAnsiTheme="majorHAnsi"/>
          <w:sz w:val="24"/>
          <w:szCs w:val="24"/>
        </w:rPr>
      </w:pPr>
    </w:p>
    <w:p w14:paraId="7A140754" w14:textId="77777777" w:rsidR="00712440" w:rsidRPr="003A20F3" w:rsidRDefault="00712440" w:rsidP="00712440">
      <w:pPr>
        <w:spacing w:after="0" w:line="240" w:lineRule="auto"/>
        <w:contextualSpacing/>
        <w:jc w:val="center"/>
        <w:rPr>
          <w:rFonts w:asciiTheme="majorHAnsi" w:hAnsiTheme="majorHAnsi"/>
          <w:sz w:val="24"/>
          <w:szCs w:val="24"/>
          <w:u w:val="single"/>
        </w:rPr>
      </w:pPr>
      <w:r w:rsidRPr="003A20F3">
        <w:rPr>
          <w:rFonts w:ascii="Arial Rounded MT Bold" w:hAnsi="Arial Rounded MT Bold"/>
          <w:b/>
          <w:color w:val="7030A0"/>
          <w:sz w:val="32"/>
          <w:szCs w:val="32"/>
          <w:u w:val="single"/>
        </w:rPr>
        <w:lastRenderedPageBreak/>
        <w:t>ON-LINE PERIODIC ASSESMENT</w:t>
      </w:r>
    </w:p>
    <w:p w14:paraId="6D6A1A39" w14:textId="77777777" w:rsidR="00712440" w:rsidRDefault="00712440" w:rsidP="00712440">
      <w:pPr>
        <w:spacing w:after="0" w:line="240" w:lineRule="auto"/>
        <w:contextualSpacing/>
        <w:jc w:val="both"/>
        <w:rPr>
          <w:rFonts w:asciiTheme="majorHAnsi" w:hAnsiTheme="majorHAnsi"/>
          <w:sz w:val="24"/>
          <w:szCs w:val="24"/>
        </w:rPr>
      </w:pPr>
    </w:p>
    <w:p w14:paraId="1A7CEE87" w14:textId="77777777" w:rsidR="00712440" w:rsidRDefault="00712440" w:rsidP="00712440">
      <w:pPr>
        <w:spacing w:after="0" w:line="240" w:lineRule="auto"/>
        <w:contextualSpacing/>
        <w:jc w:val="center"/>
        <w:rPr>
          <w:rFonts w:ascii="Elephant" w:hAnsi="Elephant"/>
          <w:b/>
          <w:color w:val="006600"/>
          <w:sz w:val="24"/>
          <w:szCs w:val="24"/>
        </w:rPr>
      </w:pPr>
      <w:r w:rsidRPr="00645D25">
        <w:rPr>
          <w:rFonts w:ascii="Elephant" w:hAnsi="Elephant"/>
          <w:b/>
          <w:color w:val="006600"/>
          <w:sz w:val="24"/>
          <w:szCs w:val="24"/>
        </w:rPr>
        <w:t xml:space="preserve">B1. </w:t>
      </w:r>
      <w:r>
        <w:rPr>
          <w:rFonts w:ascii="Elephant" w:hAnsi="Elephant"/>
          <w:b/>
          <w:color w:val="006600"/>
          <w:sz w:val="24"/>
          <w:szCs w:val="24"/>
        </w:rPr>
        <w:t>ONLINE ASSESMENT PLATFORM</w:t>
      </w:r>
    </w:p>
    <w:p w14:paraId="45D76139" w14:textId="77777777" w:rsidR="00712440" w:rsidRDefault="00712440" w:rsidP="00712440">
      <w:pPr>
        <w:spacing w:after="0" w:line="240" w:lineRule="auto"/>
        <w:contextualSpacing/>
        <w:jc w:val="center"/>
        <w:rPr>
          <w:rFonts w:ascii="Elephant" w:hAnsi="Elephant"/>
          <w:b/>
          <w:color w:val="006600"/>
          <w:sz w:val="24"/>
          <w:szCs w:val="24"/>
        </w:rPr>
      </w:pPr>
    </w:p>
    <w:tbl>
      <w:tblPr>
        <w:tblW w:w="9317"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67"/>
        <w:gridCol w:w="4050"/>
      </w:tblGrid>
      <w:tr w:rsidR="00712440" w14:paraId="7E6B5159" w14:textId="77777777" w:rsidTr="00035338">
        <w:trPr>
          <w:trHeight w:val="20"/>
        </w:trPr>
        <w:tc>
          <w:tcPr>
            <w:tcW w:w="5267" w:type="dxa"/>
          </w:tcPr>
          <w:p w14:paraId="72B999AD" w14:textId="77777777" w:rsidR="00712440" w:rsidRPr="00645D25" w:rsidRDefault="00712440" w:rsidP="00035338">
            <w:pPr>
              <w:spacing w:after="0" w:line="240" w:lineRule="auto"/>
              <w:contextualSpacing/>
              <w:jc w:val="center"/>
              <w:rPr>
                <w:rFonts w:asciiTheme="majorHAnsi" w:hAnsiTheme="majorHAnsi"/>
                <w:b/>
                <w:sz w:val="24"/>
                <w:szCs w:val="24"/>
              </w:rPr>
            </w:pPr>
            <w:r w:rsidRPr="00645D25">
              <w:rPr>
                <w:rFonts w:asciiTheme="majorHAnsi" w:hAnsiTheme="majorHAnsi"/>
                <w:b/>
                <w:sz w:val="24"/>
                <w:szCs w:val="24"/>
              </w:rPr>
              <w:t>NTSE / NSEJS</w:t>
            </w:r>
          </w:p>
        </w:tc>
        <w:tc>
          <w:tcPr>
            <w:tcW w:w="4050" w:type="dxa"/>
          </w:tcPr>
          <w:p w14:paraId="5549771C" w14:textId="77777777" w:rsidR="00712440" w:rsidRPr="00645D25" w:rsidRDefault="00712440" w:rsidP="00035338">
            <w:pPr>
              <w:spacing w:after="0" w:line="240" w:lineRule="auto"/>
              <w:contextualSpacing/>
              <w:jc w:val="center"/>
              <w:rPr>
                <w:rFonts w:asciiTheme="majorHAnsi" w:hAnsiTheme="majorHAnsi"/>
                <w:b/>
                <w:sz w:val="24"/>
                <w:szCs w:val="24"/>
              </w:rPr>
            </w:pPr>
            <w:r w:rsidRPr="00645D25">
              <w:rPr>
                <w:rFonts w:asciiTheme="majorHAnsi" w:hAnsiTheme="majorHAnsi"/>
                <w:b/>
                <w:sz w:val="24"/>
                <w:szCs w:val="24"/>
              </w:rPr>
              <w:t>KVPY</w:t>
            </w:r>
          </w:p>
        </w:tc>
      </w:tr>
      <w:tr w:rsidR="00712440" w14:paraId="105C32B8" w14:textId="77777777" w:rsidTr="00035338">
        <w:trPr>
          <w:trHeight w:val="20"/>
        </w:trPr>
        <w:tc>
          <w:tcPr>
            <w:tcW w:w="5267" w:type="dxa"/>
          </w:tcPr>
          <w:p w14:paraId="761CBDE9"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1.</w:t>
            </w:r>
            <w:r>
              <w:rPr>
                <w:rFonts w:asciiTheme="majorHAnsi" w:hAnsiTheme="majorHAnsi"/>
                <w:sz w:val="24"/>
                <w:szCs w:val="24"/>
              </w:rPr>
              <w:t xml:space="preserve"> 7 State level Mock Test</w:t>
            </w:r>
          </w:p>
        </w:tc>
        <w:tc>
          <w:tcPr>
            <w:tcW w:w="4050" w:type="dxa"/>
          </w:tcPr>
          <w:p w14:paraId="47AE9A24"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1.</w:t>
            </w:r>
            <w:r>
              <w:rPr>
                <w:rFonts w:asciiTheme="majorHAnsi" w:hAnsiTheme="majorHAnsi"/>
                <w:sz w:val="24"/>
                <w:szCs w:val="24"/>
              </w:rPr>
              <w:t xml:space="preserve"> 5 Full-length Mock Test (SA)</w:t>
            </w:r>
          </w:p>
        </w:tc>
      </w:tr>
      <w:tr w:rsidR="00712440" w14:paraId="530A4D0E" w14:textId="77777777" w:rsidTr="00035338">
        <w:trPr>
          <w:trHeight w:val="20"/>
        </w:trPr>
        <w:tc>
          <w:tcPr>
            <w:tcW w:w="5267" w:type="dxa"/>
          </w:tcPr>
          <w:p w14:paraId="3C1275F1"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2.</w:t>
            </w:r>
            <w:r>
              <w:rPr>
                <w:rFonts w:asciiTheme="majorHAnsi" w:hAnsiTheme="majorHAnsi"/>
                <w:sz w:val="24"/>
                <w:szCs w:val="24"/>
              </w:rPr>
              <w:t xml:space="preserve"> 5 National level Mock Test</w:t>
            </w:r>
          </w:p>
        </w:tc>
        <w:tc>
          <w:tcPr>
            <w:tcW w:w="4050" w:type="dxa"/>
          </w:tcPr>
          <w:p w14:paraId="2B4361C3"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2.</w:t>
            </w:r>
            <w:r>
              <w:rPr>
                <w:rFonts w:asciiTheme="majorHAnsi" w:hAnsiTheme="majorHAnsi"/>
                <w:sz w:val="24"/>
                <w:szCs w:val="24"/>
              </w:rPr>
              <w:t xml:space="preserve"> 5 Full-length Mock Test (SB/SX)</w:t>
            </w:r>
          </w:p>
        </w:tc>
      </w:tr>
      <w:tr w:rsidR="00712440" w14:paraId="649BC2E6" w14:textId="77777777" w:rsidTr="00035338">
        <w:trPr>
          <w:trHeight w:val="20"/>
        </w:trPr>
        <w:tc>
          <w:tcPr>
            <w:tcW w:w="5267" w:type="dxa"/>
          </w:tcPr>
          <w:p w14:paraId="4D3AFC69"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3.</w:t>
            </w:r>
            <w:r>
              <w:rPr>
                <w:rFonts w:asciiTheme="majorHAnsi" w:hAnsiTheme="majorHAnsi"/>
                <w:sz w:val="24"/>
                <w:szCs w:val="24"/>
              </w:rPr>
              <w:t xml:space="preserve"> 7 State level Previous Year Test</w:t>
            </w:r>
          </w:p>
        </w:tc>
        <w:tc>
          <w:tcPr>
            <w:tcW w:w="4050" w:type="dxa"/>
          </w:tcPr>
          <w:p w14:paraId="6AF21851"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3.</w:t>
            </w:r>
            <w:r>
              <w:rPr>
                <w:rFonts w:asciiTheme="majorHAnsi" w:hAnsiTheme="majorHAnsi"/>
                <w:sz w:val="24"/>
                <w:szCs w:val="24"/>
              </w:rPr>
              <w:t xml:space="preserve"> 125+ Topic-wise test</w:t>
            </w:r>
          </w:p>
        </w:tc>
      </w:tr>
      <w:tr w:rsidR="00712440" w14:paraId="506854B9" w14:textId="77777777" w:rsidTr="00035338">
        <w:trPr>
          <w:trHeight w:val="20"/>
        </w:trPr>
        <w:tc>
          <w:tcPr>
            <w:tcW w:w="5267" w:type="dxa"/>
          </w:tcPr>
          <w:p w14:paraId="4690EBEA"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4.</w:t>
            </w:r>
            <w:r>
              <w:rPr>
                <w:rFonts w:asciiTheme="majorHAnsi" w:hAnsiTheme="majorHAnsi"/>
                <w:sz w:val="24"/>
                <w:szCs w:val="24"/>
              </w:rPr>
              <w:t xml:space="preserve"> 5 National :Level Previous Year Test</w:t>
            </w:r>
          </w:p>
        </w:tc>
        <w:tc>
          <w:tcPr>
            <w:tcW w:w="4050" w:type="dxa"/>
          </w:tcPr>
          <w:p w14:paraId="40B73B3C"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4.</w:t>
            </w:r>
            <w:r>
              <w:rPr>
                <w:rFonts w:asciiTheme="majorHAnsi" w:hAnsiTheme="majorHAnsi"/>
                <w:sz w:val="24"/>
                <w:szCs w:val="24"/>
              </w:rPr>
              <w:t xml:space="preserve"> 10+ Previous year papers with sol.</w:t>
            </w:r>
          </w:p>
        </w:tc>
      </w:tr>
      <w:tr w:rsidR="00712440" w14:paraId="27C9DAE8" w14:textId="77777777" w:rsidTr="00035338">
        <w:trPr>
          <w:trHeight w:val="20"/>
        </w:trPr>
        <w:tc>
          <w:tcPr>
            <w:tcW w:w="5267" w:type="dxa"/>
          </w:tcPr>
          <w:p w14:paraId="4D871493"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5.</w:t>
            </w:r>
            <w:r>
              <w:rPr>
                <w:rFonts w:asciiTheme="majorHAnsi" w:hAnsiTheme="majorHAnsi"/>
                <w:sz w:val="24"/>
                <w:szCs w:val="24"/>
              </w:rPr>
              <w:t xml:space="preserve"> 400+ Topic-wise test (Math, Science, SST)</w:t>
            </w:r>
          </w:p>
        </w:tc>
        <w:tc>
          <w:tcPr>
            <w:tcW w:w="4050" w:type="dxa"/>
          </w:tcPr>
          <w:p w14:paraId="522D1D4C" w14:textId="77777777" w:rsidR="00712440" w:rsidRDefault="00712440" w:rsidP="00035338">
            <w:pPr>
              <w:spacing w:after="0" w:line="240" w:lineRule="auto"/>
              <w:contextualSpacing/>
              <w:rPr>
                <w:rFonts w:asciiTheme="majorHAnsi" w:hAnsiTheme="majorHAnsi"/>
                <w:sz w:val="24"/>
                <w:szCs w:val="24"/>
              </w:rPr>
            </w:pPr>
          </w:p>
        </w:tc>
      </w:tr>
      <w:tr w:rsidR="00712440" w14:paraId="39527B34" w14:textId="77777777" w:rsidTr="00035338">
        <w:trPr>
          <w:trHeight w:val="20"/>
        </w:trPr>
        <w:tc>
          <w:tcPr>
            <w:tcW w:w="5267" w:type="dxa"/>
          </w:tcPr>
          <w:p w14:paraId="05DFB826"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6.</w:t>
            </w:r>
            <w:r>
              <w:rPr>
                <w:rFonts w:asciiTheme="majorHAnsi" w:hAnsiTheme="majorHAnsi"/>
                <w:sz w:val="24"/>
                <w:szCs w:val="24"/>
              </w:rPr>
              <w:t xml:space="preserve"> 130+ Topic-wise test on NSEJS (Math, Science)</w:t>
            </w:r>
          </w:p>
        </w:tc>
        <w:tc>
          <w:tcPr>
            <w:tcW w:w="4050" w:type="dxa"/>
          </w:tcPr>
          <w:p w14:paraId="72A83051" w14:textId="77777777" w:rsidR="00712440" w:rsidRDefault="00712440" w:rsidP="00035338">
            <w:pPr>
              <w:spacing w:after="0" w:line="240" w:lineRule="auto"/>
              <w:contextualSpacing/>
              <w:rPr>
                <w:rFonts w:asciiTheme="majorHAnsi" w:hAnsiTheme="majorHAnsi"/>
                <w:sz w:val="24"/>
                <w:szCs w:val="24"/>
              </w:rPr>
            </w:pPr>
          </w:p>
        </w:tc>
      </w:tr>
    </w:tbl>
    <w:p w14:paraId="2C4D4366" w14:textId="77777777" w:rsidR="00712440" w:rsidRDefault="00712440" w:rsidP="00712440">
      <w:pPr>
        <w:spacing w:after="0" w:line="240" w:lineRule="auto"/>
        <w:contextualSpacing/>
        <w:jc w:val="center"/>
        <w:rPr>
          <w:rFonts w:ascii="Elephant" w:hAnsi="Elephant"/>
          <w:b/>
          <w:color w:val="006600"/>
          <w:sz w:val="24"/>
          <w:szCs w:val="24"/>
        </w:rPr>
      </w:pPr>
    </w:p>
    <w:p w14:paraId="2B1F5ACD" w14:textId="77777777" w:rsidR="00712440" w:rsidRDefault="00712440" w:rsidP="00712440">
      <w:pPr>
        <w:spacing w:after="0" w:line="240" w:lineRule="auto"/>
        <w:contextualSpacing/>
        <w:jc w:val="center"/>
        <w:rPr>
          <w:rFonts w:ascii="Elephant" w:hAnsi="Elephant"/>
          <w:b/>
          <w:color w:val="006600"/>
          <w:sz w:val="24"/>
          <w:szCs w:val="24"/>
        </w:rPr>
      </w:pPr>
    </w:p>
    <w:p w14:paraId="6CEB2D88" w14:textId="77777777" w:rsidR="00712440" w:rsidRDefault="00712440" w:rsidP="00712440">
      <w:pPr>
        <w:spacing w:after="0" w:line="240" w:lineRule="auto"/>
        <w:contextualSpacing/>
        <w:jc w:val="center"/>
        <w:rPr>
          <w:rFonts w:ascii="Elephant" w:hAnsi="Elephant"/>
          <w:b/>
          <w:color w:val="006600"/>
          <w:sz w:val="24"/>
          <w:szCs w:val="24"/>
        </w:rPr>
      </w:pPr>
      <w:r>
        <w:rPr>
          <w:rFonts w:ascii="Elephant" w:hAnsi="Elephant"/>
          <w:b/>
          <w:color w:val="006600"/>
          <w:sz w:val="24"/>
          <w:szCs w:val="24"/>
        </w:rPr>
        <w:t>B2</w:t>
      </w:r>
      <w:r w:rsidRPr="00645D25">
        <w:rPr>
          <w:rFonts w:ascii="Elephant" w:hAnsi="Elephant"/>
          <w:b/>
          <w:color w:val="006600"/>
          <w:sz w:val="24"/>
          <w:szCs w:val="24"/>
        </w:rPr>
        <w:t xml:space="preserve">. </w:t>
      </w:r>
      <w:r>
        <w:rPr>
          <w:rFonts w:ascii="Elephant" w:hAnsi="Elephant"/>
          <w:b/>
          <w:color w:val="006600"/>
          <w:sz w:val="24"/>
          <w:szCs w:val="24"/>
        </w:rPr>
        <w:t>ONLINE ASSESMENT PLATFORM</w:t>
      </w:r>
    </w:p>
    <w:p w14:paraId="153EAA0D" w14:textId="77777777" w:rsidR="00712440" w:rsidRDefault="00712440" w:rsidP="00712440">
      <w:pPr>
        <w:spacing w:after="0" w:line="240" w:lineRule="auto"/>
        <w:contextualSpacing/>
        <w:jc w:val="center"/>
        <w:rPr>
          <w:rFonts w:ascii="Elephant" w:hAnsi="Elephant"/>
          <w:b/>
          <w:color w:val="006600"/>
          <w:sz w:val="24"/>
          <w:szCs w:val="24"/>
        </w:rPr>
      </w:pPr>
    </w:p>
    <w:tbl>
      <w:tblPr>
        <w:tblW w:w="9317"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2"/>
        <w:gridCol w:w="4475"/>
      </w:tblGrid>
      <w:tr w:rsidR="00712440" w14:paraId="6470579D" w14:textId="77777777" w:rsidTr="00035338">
        <w:trPr>
          <w:trHeight w:val="20"/>
        </w:trPr>
        <w:tc>
          <w:tcPr>
            <w:tcW w:w="4842" w:type="dxa"/>
          </w:tcPr>
          <w:p w14:paraId="200E8114" w14:textId="77777777" w:rsidR="00712440" w:rsidRPr="00645D25"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MEDICAL ENTRANCE (NEET)</w:t>
            </w:r>
          </w:p>
        </w:tc>
        <w:tc>
          <w:tcPr>
            <w:tcW w:w="4475" w:type="dxa"/>
          </w:tcPr>
          <w:p w14:paraId="677A9343" w14:textId="77777777" w:rsidR="00712440" w:rsidRPr="00645D25" w:rsidRDefault="00712440" w:rsidP="00035338">
            <w:pPr>
              <w:spacing w:after="0" w:line="240" w:lineRule="auto"/>
              <w:contextualSpacing/>
              <w:jc w:val="center"/>
              <w:rPr>
                <w:rFonts w:asciiTheme="majorHAnsi" w:hAnsiTheme="majorHAnsi"/>
                <w:b/>
                <w:sz w:val="24"/>
                <w:szCs w:val="24"/>
              </w:rPr>
            </w:pPr>
            <w:r>
              <w:rPr>
                <w:rFonts w:asciiTheme="majorHAnsi" w:hAnsiTheme="majorHAnsi"/>
                <w:b/>
                <w:sz w:val="24"/>
                <w:szCs w:val="24"/>
              </w:rPr>
              <w:t>ENGINEERING (IIT-JEE)</w:t>
            </w:r>
          </w:p>
        </w:tc>
      </w:tr>
      <w:tr w:rsidR="00712440" w14:paraId="4980A528" w14:textId="77777777" w:rsidTr="00035338">
        <w:trPr>
          <w:trHeight w:val="20"/>
        </w:trPr>
        <w:tc>
          <w:tcPr>
            <w:tcW w:w="4842" w:type="dxa"/>
          </w:tcPr>
          <w:p w14:paraId="44DE1FEA"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1.</w:t>
            </w:r>
            <w:r>
              <w:rPr>
                <w:rFonts w:asciiTheme="majorHAnsi" w:hAnsiTheme="majorHAnsi"/>
                <w:sz w:val="24"/>
                <w:szCs w:val="24"/>
              </w:rPr>
              <w:t xml:space="preserve"> 25 Full-length Mock Tests</w:t>
            </w:r>
          </w:p>
        </w:tc>
        <w:tc>
          <w:tcPr>
            <w:tcW w:w="4475" w:type="dxa"/>
          </w:tcPr>
          <w:p w14:paraId="187B33D8"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1.</w:t>
            </w:r>
            <w:r>
              <w:rPr>
                <w:rFonts w:asciiTheme="majorHAnsi" w:hAnsiTheme="majorHAnsi"/>
                <w:sz w:val="24"/>
                <w:szCs w:val="24"/>
              </w:rPr>
              <w:t xml:space="preserve"> 60+ Full-length Mock Tests</w:t>
            </w:r>
          </w:p>
        </w:tc>
      </w:tr>
      <w:tr w:rsidR="00712440" w14:paraId="3E3A5961" w14:textId="77777777" w:rsidTr="00035338">
        <w:trPr>
          <w:trHeight w:val="20"/>
        </w:trPr>
        <w:tc>
          <w:tcPr>
            <w:tcW w:w="4842" w:type="dxa"/>
          </w:tcPr>
          <w:p w14:paraId="674CD881"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2.</w:t>
            </w:r>
            <w:r>
              <w:rPr>
                <w:rFonts w:asciiTheme="majorHAnsi" w:hAnsiTheme="majorHAnsi"/>
                <w:sz w:val="24"/>
                <w:szCs w:val="24"/>
              </w:rPr>
              <w:t xml:space="preserve"> 300+ Topic-wise tests</w:t>
            </w:r>
          </w:p>
        </w:tc>
        <w:tc>
          <w:tcPr>
            <w:tcW w:w="4475" w:type="dxa"/>
          </w:tcPr>
          <w:p w14:paraId="0A1AB910"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2.</w:t>
            </w:r>
            <w:r>
              <w:rPr>
                <w:rFonts w:asciiTheme="majorHAnsi" w:hAnsiTheme="majorHAnsi"/>
                <w:sz w:val="24"/>
                <w:szCs w:val="24"/>
              </w:rPr>
              <w:t xml:space="preserve"> 650+ Topic-wise tests</w:t>
            </w:r>
          </w:p>
        </w:tc>
      </w:tr>
      <w:tr w:rsidR="00712440" w14:paraId="0196F10F" w14:textId="77777777" w:rsidTr="00035338">
        <w:trPr>
          <w:trHeight w:val="20"/>
        </w:trPr>
        <w:tc>
          <w:tcPr>
            <w:tcW w:w="4842" w:type="dxa"/>
          </w:tcPr>
          <w:p w14:paraId="5F83AB6A"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3.</w:t>
            </w:r>
            <w:r>
              <w:rPr>
                <w:rFonts w:asciiTheme="majorHAnsi" w:hAnsiTheme="majorHAnsi"/>
                <w:sz w:val="24"/>
                <w:szCs w:val="24"/>
              </w:rPr>
              <w:t xml:space="preserve"> 30 Sectional Tests</w:t>
            </w:r>
          </w:p>
        </w:tc>
        <w:tc>
          <w:tcPr>
            <w:tcW w:w="4475" w:type="dxa"/>
          </w:tcPr>
          <w:p w14:paraId="5953DECB"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3.</w:t>
            </w:r>
            <w:r>
              <w:rPr>
                <w:rFonts w:asciiTheme="majorHAnsi" w:hAnsiTheme="majorHAnsi"/>
                <w:sz w:val="24"/>
                <w:szCs w:val="24"/>
              </w:rPr>
              <w:t xml:space="preserve"> 40+ Sectional Tests</w:t>
            </w:r>
          </w:p>
        </w:tc>
      </w:tr>
      <w:tr w:rsidR="00712440" w14:paraId="6B91EFD5" w14:textId="77777777" w:rsidTr="00035338">
        <w:trPr>
          <w:trHeight w:val="20"/>
        </w:trPr>
        <w:tc>
          <w:tcPr>
            <w:tcW w:w="4842" w:type="dxa"/>
          </w:tcPr>
          <w:p w14:paraId="16AA81BA"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4.</w:t>
            </w:r>
            <w:r>
              <w:rPr>
                <w:rFonts w:asciiTheme="majorHAnsi" w:hAnsiTheme="majorHAnsi"/>
                <w:sz w:val="24"/>
                <w:szCs w:val="24"/>
              </w:rPr>
              <w:t xml:space="preserve"> 10+ Previous year papers with solution</w:t>
            </w:r>
          </w:p>
        </w:tc>
        <w:tc>
          <w:tcPr>
            <w:tcW w:w="4475" w:type="dxa"/>
          </w:tcPr>
          <w:p w14:paraId="263F75AB" w14:textId="77777777" w:rsidR="00712440" w:rsidRDefault="00712440" w:rsidP="00035338">
            <w:pPr>
              <w:spacing w:after="0" w:line="240" w:lineRule="auto"/>
              <w:contextualSpacing/>
              <w:rPr>
                <w:rFonts w:asciiTheme="majorHAnsi" w:hAnsiTheme="majorHAnsi"/>
                <w:sz w:val="24"/>
                <w:szCs w:val="24"/>
              </w:rPr>
            </w:pPr>
            <w:r w:rsidRPr="00381FC0">
              <w:rPr>
                <w:rFonts w:asciiTheme="majorHAnsi" w:hAnsiTheme="majorHAnsi"/>
                <w:b/>
                <w:sz w:val="24"/>
                <w:szCs w:val="24"/>
              </w:rPr>
              <w:t>4.</w:t>
            </w:r>
            <w:r>
              <w:rPr>
                <w:rFonts w:asciiTheme="majorHAnsi" w:hAnsiTheme="majorHAnsi"/>
                <w:sz w:val="24"/>
                <w:szCs w:val="24"/>
              </w:rPr>
              <w:t xml:space="preserve"> 15 Previous year papers with solution</w:t>
            </w:r>
          </w:p>
        </w:tc>
      </w:tr>
      <w:tr w:rsidR="00712440" w14:paraId="33163C3B" w14:textId="77777777" w:rsidTr="00035338">
        <w:trPr>
          <w:trHeight w:val="20"/>
        </w:trPr>
        <w:tc>
          <w:tcPr>
            <w:tcW w:w="4842" w:type="dxa"/>
          </w:tcPr>
          <w:p w14:paraId="58AAA43E" w14:textId="77777777" w:rsidR="00712440" w:rsidRPr="003056FE" w:rsidRDefault="00712440" w:rsidP="00035338">
            <w:pPr>
              <w:spacing w:after="0" w:line="240" w:lineRule="auto"/>
              <w:contextualSpacing/>
              <w:rPr>
                <w:rFonts w:asciiTheme="majorHAnsi" w:hAnsiTheme="majorHAnsi"/>
                <w:sz w:val="24"/>
                <w:szCs w:val="24"/>
              </w:rPr>
            </w:pPr>
            <w:r>
              <w:rPr>
                <w:rFonts w:asciiTheme="majorHAnsi" w:hAnsiTheme="majorHAnsi"/>
                <w:b/>
                <w:sz w:val="24"/>
                <w:szCs w:val="24"/>
              </w:rPr>
              <w:t xml:space="preserve">5. </w:t>
            </w:r>
            <w:r>
              <w:rPr>
                <w:rFonts w:asciiTheme="majorHAnsi" w:hAnsiTheme="majorHAnsi"/>
                <w:sz w:val="24"/>
                <w:szCs w:val="24"/>
              </w:rPr>
              <w:t>Personalised learning tool</w:t>
            </w:r>
          </w:p>
        </w:tc>
        <w:tc>
          <w:tcPr>
            <w:tcW w:w="4475" w:type="dxa"/>
          </w:tcPr>
          <w:p w14:paraId="256BC94C" w14:textId="77777777" w:rsidR="00712440" w:rsidRPr="003056FE" w:rsidRDefault="00712440" w:rsidP="00035338">
            <w:pPr>
              <w:spacing w:after="0" w:line="240" w:lineRule="auto"/>
              <w:contextualSpacing/>
              <w:rPr>
                <w:rFonts w:asciiTheme="majorHAnsi" w:hAnsiTheme="majorHAnsi"/>
                <w:sz w:val="24"/>
                <w:szCs w:val="24"/>
              </w:rPr>
            </w:pPr>
            <w:r>
              <w:rPr>
                <w:rFonts w:asciiTheme="majorHAnsi" w:hAnsiTheme="majorHAnsi"/>
                <w:b/>
                <w:sz w:val="24"/>
                <w:szCs w:val="24"/>
              </w:rPr>
              <w:t xml:space="preserve">5. </w:t>
            </w:r>
            <w:r>
              <w:rPr>
                <w:rFonts w:asciiTheme="majorHAnsi" w:hAnsiTheme="majorHAnsi"/>
                <w:sz w:val="24"/>
                <w:szCs w:val="24"/>
              </w:rPr>
              <w:t>Personalised learning tool</w:t>
            </w:r>
          </w:p>
        </w:tc>
      </w:tr>
    </w:tbl>
    <w:p w14:paraId="7711722E" w14:textId="77777777" w:rsidR="00712440" w:rsidRDefault="00712440" w:rsidP="00712440">
      <w:pPr>
        <w:spacing w:after="0" w:line="240" w:lineRule="auto"/>
        <w:contextualSpacing/>
        <w:jc w:val="both"/>
        <w:rPr>
          <w:rFonts w:asciiTheme="majorHAnsi" w:hAnsiTheme="majorHAnsi"/>
          <w:sz w:val="24"/>
          <w:szCs w:val="24"/>
        </w:rPr>
      </w:pPr>
      <w:r>
        <w:rPr>
          <w:rFonts w:asciiTheme="majorHAnsi" w:hAnsiTheme="majorHAnsi"/>
          <w:sz w:val="24"/>
          <w:szCs w:val="24"/>
        </w:rPr>
        <w:t>*JEE Main mock tests on simulated interface as per real exam</w:t>
      </w:r>
    </w:p>
    <w:p w14:paraId="73564B3D" w14:textId="77777777" w:rsidR="00712440" w:rsidRDefault="00712440" w:rsidP="00712440">
      <w:pPr>
        <w:spacing w:after="0" w:line="240" w:lineRule="auto"/>
        <w:contextualSpacing/>
        <w:jc w:val="both"/>
        <w:rPr>
          <w:rFonts w:asciiTheme="majorHAnsi" w:hAnsiTheme="majorHAnsi"/>
          <w:sz w:val="24"/>
          <w:szCs w:val="24"/>
        </w:rPr>
      </w:pPr>
    </w:p>
    <w:p w14:paraId="50915F2A" w14:textId="77777777" w:rsidR="00712440" w:rsidRDefault="00712440" w:rsidP="00712440">
      <w:pPr>
        <w:spacing w:after="0" w:line="240" w:lineRule="auto"/>
        <w:contextualSpacing/>
        <w:jc w:val="both"/>
        <w:rPr>
          <w:rFonts w:asciiTheme="majorHAnsi" w:hAnsiTheme="majorHAnsi"/>
          <w:sz w:val="24"/>
          <w:szCs w:val="24"/>
        </w:rPr>
      </w:pPr>
    </w:p>
    <w:p w14:paraId="73FCBFC5" w14:textId="77777777" w:rsidR="00712440" w:rsidRDefault="00712440" w:rsidP="00712440">
      <w:pPr>
        <w:spacing w:after="0"/>
        <w:contextualSpacing/>
        <w:jc w:val="both"/>
        <w:rPr>
          <w:rFonts w:ascii="Britannic Bold" w:hAnsi="Britannic Bold"/>
          <w:sz w:val="24"/>
          <w:szCs w:val="24"/>
        </w:rPr>
      </w:pPr>
      <w:r>
        <w:rPr>
          <w:rFonts w:ascii="Britannic Bold" w:hAnsi="Britannic Bold"/>
          <w:sz w:val="24"/>
          <w:szCs w:val="24"/>
        </w:rPr>
        <w:t>Personalised Learning Tool:</w:t>
      </w:r>
    </w:p>
    <w:p w14:paraId="4255EFE3" w14:textId="77777777" w:rsidR="00712440" w:rsidRPr="003056FE" w:rsidRDefault="00712440" w:rsidP="00712440">
      <w:pPr>
        <w:pStyle w:val="ListParagraph"/>
        <w:numPr>
          <w:ilvl w:val="0"/>
          <w:numId w:val="3"/>
        </w:numPr>
        <w:spacing w:after="0"/>
        <w:jc w:val="both"/>
        <w:rPr>
          <w:rFonts w:asciiTheme="majorHAnsi" w:hAnsiTheme="majorHAnsi"/>
          <w:sz w:val="24"/>
          <w:szCs w:val="24"/>
        </w:rPr>
      </w:pPr>
      <w:r w:rsidRPr="003056FE">
        <w:rPr>
          <w:rFonts w:asciiTheme="majorHAnsi" w:hAnsiTheme="majorHAnsi"/>
          <w:b/>
          <w:sz w:val="24"/>
          <w:szCs w:val="24"/>
        </w:rPr>
        <w:t>REMEDIAL TESTS</w:t>
      </w:r>
      <w:r w:rsidRPr="003056FE">
        <w:rPr>
          <w:rFonts w:asciiTheme="majorHAnsi" w:hAnsiTheme="majorHAnsi"/>
          <w:sz w:val="24"/>
          <w:szCs w:val="24"/>
        </w:rPr>
        <w:t xml:space="preserve"> for personalised inputs based on weak areas.</w:t>
      </w:r>
    </w:p>
    <w:p w14:paraId="75E0B319" w14:textId="77777777" w:rsidR="00712440" w:rsidRPr="003056FE" w:rsidRDefault="00712440" w:rsidP="00712440">
      <w:pPr>
        <w:pStyle w:val="ListParagraph"/>
        <w:numPr>
          <w:ilvl w:val="0"/>
          <w:numId w:val="3"/>
        </w:numPr>
        <w:spacing w:after="0"/>
        <w:jc w:val="both"/>
        <w:rPr>
          <w:rFonts w:asciiTheme="majorHAnsi" w:hAnsiTheme="majorHAnsi"/>
          <w:sz w:val="24"/>
          <w:szCs w:val="24"/>
        </w:rPr>
      </w:pPr>
      <w:r w:rsidRPr="003056FE">
        <w:rPr>
          <w:rFonts w:asciiTheme="majorHAnsi" w:hAnsiTheme="majorHAnsi"/>
          <w:b/>
          <w:sz w:val="24"/>
          <w:szCs w:val="24"/>
        </w:rPr>
        <w:t>STUDY PLANNER</w:t>
      </w:r>
      <w:r w:rsidRPr="003056FE">
        <w:rPr>
          <w:rFonts w:asciiTheme="majorHAnsi" w:hAnsiTheme="majorHAnsi"/>
          <w:sz w:val="24"/>
          <w:szCs w:val="24"/>
        </w:rPr>
        <w:t xml:space="preserve"> organizes entire syllabus into topic-wise modules.</w:t>
      </w:r>
    </w:p>
    <w:p w14:paraId="4843CBE7" w14:textId="77777777" w:rsidR="00712440" w:rsidRPr="003056FE" w:rsidRDefault="00712440" w:rsidP="00712440">
      <w:pPr>
        <w:pStyle w:val="ListParagraph"/>
        <w:numPr>
          <w:ilvl w:val="0"/>
          <w:numId w:val="3"/>
        </w:numPr>
        <w:spacing w:after="0"/>
        <w:jc w:val="both"/>
        <w:rPr>
          <w:rFonts w:asciiTheme="majorHAnsi" w:hAnsiTheme="majorHAnsi"/>
          <w:sz w:val="24"/>
          <w:szCs w:val="24"/>
        </w:rPr>
      </w:pPr>
      <w:r w:rsidRPr="003056FE">
        <w:rPr>
          <w:rFonts w:asciiTheme="majorHAnsi" w:hAnsiTheme="majorHAnsi"/>
          <w:b/>
          <w:sz w:val="24"/>
          <w:szCs w:val="24"/>
        </w:rPr>
        <w:t>TEST GENERATOR</w:t>
      </w:r>
      <w:r w:rsidRPr="003056FE">
        <w:rPr>
          <w:rFonts w:asciiTheme="majorHAnsi" w:hAnsiTheme="majorHAnsi"/>
          <w:sz w:val="24"/>
          <w:szCs w:val="24"/>
        </w:rPr>
        <w:t xml:space="preserve"> will equip students to generate own tests with any topic/ </w:t>
      </w:r>
      <w:r>
        <w:rPr>
          <w:rFonts w:asciiTheme="majorHAnsi" w:hAnsiTheme="majorHAnsi"/>
          <w:sz w:val="24"/>
          <w:szCs w:val="24"/>
        </w:rPr>
        <w:t xml:space="preserve">area/ </w:t>
      </w:r>
      <w:r w:rsidRPr="003056FE">
        <w:rPr>
          <w:rFonts w:asciiTheme="majorHAnsi" w:hAnsiTheme="majorHAnsi"/>
          <w:sz w:val="24"/>
          <w:szCs w:val="24"/>
        </w:rPr>
        <w:t>section</w:t>
      </w:r>
      <w:r>
        <w:rPr>
          <w:rFonts w:asciiTheme="majorHAnsi" w:hAnsiTheme="majorHAnsi"/>
          <w:sz w:val="24"/>
          <w:szCs w:val="24"/>
        </w:rPr>
        <w:t>/ sub-section/ number of question/ time etc</w:t>
      </w:r>
      <w:r w:rsidRPr="003056FE">
        <w:rPr>
          <w:rFonts w:asciiTheme="majorHAnsi" w:hAnsiTheme="majorHAnsi"/>
          <w:sz w:val="24"/>
          <w:szCs w:val="24"/>
        </w:rPr>
        <w:t>.</w:t>
      </w:r>
    </w:p>
    <w:p w14:paraId="6BF246A4" w14:textId="77777777" w:rsidR="00712440" w:rsidRPr="009718A4" w:rsidRDefault="00712440" w:rsidP="00712440">
      <w:pPr>
        <w:rPr>
          <w:rFonts w:ascii="Times New Roman" w:hAnsi="Times New Roman" w:cs="Times New Roman"/>
          <w:sz w:val="28"/>
          <w:szCs w:val="28"/>
        </w:rPr>
      </w:pPr>
      <w:r w:rsidRPr="003056FE">
        <w:rPr>
          <w:rFonts w:asciiTheme="majorHAnsi" w:hAnsiTheme="majorHAnsi"/>
          <w:b/>
          <w:sz w:val="24"/>
          <w:szCs w:val="24"/>
        </w:rPr>
        <w:t>CHALLENGE ZONE</w:t>
      </w:r>
      <w:r w:rsidRPr="003056FE">
        <w:rPr>
          <w:rFonts w:asciiTheme="majorHAnsi" w:hAnsiTheme="majorHAnsi"/>
          <w:sz w:val="24"/>
          <w:szCs w:val="24"/>
        </w:rPr>
        <w:t xml:space="preserve"> gives platform to learn &amp; compete in real time.</w:t>
      </w:r>
    </w:p>
    <w:sectPr w:rsidR="00712440" w:rsidRPr="00971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tencil">
    <w:panose1 w:val="040409050D0802020404"/>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250C"/>
    <w:multiLevelType w:val="hybridMultilevel"/>
    <w:tmpl w:val="EC46E2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0F3926"/>
    <w:multiLevelType w:val="hybridMultilevel"/>
    <w:tmpl w:val="C04E0D9A"/>
    <w:lvl w:ilvl="0" w:tplc="496C2E58">
      <w:numFmt w:val="bullet"/>
      <w:lvlText w:val=""/>
      <w:lvlJc w:val="left"/>
      <w:pPr>
        <w:ind w:left="720" w:hanging="360"/>
      </w:pPr>
      <w:rPr>
        <w:rFonts w:ascii="Symbol" w:eastAsiaTheme="minorHAnsi" w:hAnsi="Symbol" w:cstheme="minorBidi" w:hint="default"/>
        <w:color w:val="632423" w:themeColor="accent2"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70122F"/>
    <w:multiLevelType w:val="multilevel"/>
    <w:tmpl w:val="8DF4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F4"/>
    <w:rsid w:val="00120286"/>
    <w:rsid w:val="00146FBE"/>
    <w:rsid w:val="002017ED"/>
    <w:rsid w:val="00644C0C"/>
    <w:rsid w:val="00712440"/>
    <w:rsid w:val="009718A4"/>
    <w:rsid w:val="00B21998"/>
    <w:rsid w:val="00D076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762A"/>
  <w15:docId w15:val="{60F88170-0FA8-4115-A4E7-FCA7AFE1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8A4"/>
    <w:rPr>
      <w:color w:val="0000FF" w:themeColor="hyperlink"/>
      <w:u w:val="single"/>
    </w:rPr>
  </w:style>
  <w:style w:type="paragraph" w:styleId="ListParagraph">
    <w:name w:val="List Paragraph"/>
    <w:basedOn w:val="Normal"/>
    <w:uiPriority w:val="34"/>
    <w:qFormat/>
    <w:rsid w:val="00712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ceptasbclass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2828</TotalTime>
  <Pages>5</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dc:creator>
  <cp:keywords/>
  <dc:description/>
  <cp:lastModifiedBy>satyam shivam</cp:lastModifiedBy>
  <cp:revision>2</cp:revision>
  <dcterms:created xsi:type="dcterms:W3CDTF">2020-04-23T12:51:00Z</dcterms:created>
  <dcterms:modified xsi:type="dcterms:W3CDTF">2020-04-23T12:51:00Z</dcterms:modified>
</cp:coreProperties>
</file>