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F0E0" w14:textId="77777777" w:rsidR="00BE1611" w:rsidRPr="0044418D" w:rsidRDefault="00BE1611">
      <w:pPr>
        <w:spacing w:after="600"/>
        <w:rPr>
          <w:rFonts w:ascii="Times New Roman" w:hAnsi="Times New Roman" w:cs="Times New Roman"/>
        </w:rPr>
      </w:pPr>
    </w:p>
    <w:p w14:paraId="5EE67BF8" w14:textId="77777777" w:rsidR="00BE1611" w:rsidRPr="0044418D" w:rsidRDefault="004E5248">
      <w:pPr>
        <w:spacing w:after="160"/>
        <w:jc w:val="center"/>
        <w:rPr>
          <w:rFonts w:ascii="Times New Roman" w:hAnsi="Times New Roman" w:cs="Times New Roman"/>
        </w:rPr>
      </w:pPr>
      <w:r w:rsidRPr="0044418D">
        <w:rPr>
          <w:rFonts w:ascii="Times New Roman" w:hAnsi="Times New Roman" w:cs="Times New Roman"/>
          <w:b/>
          <w:color w:val="1F3864"/>
          <w:sz w:val="56"/>
        </w:rPr>
        <w:t>RESEARCH REPORT</w:t>
      </w:r>
    </w:p>
    <w:p w14:paraId="4B2EB495" w14:textId="1989D0AC" w:rsidR="00BE1611" w:rsidRPr="0044418D" w:rsidRDefault="004E5248">
      <w:pPr>
        <w:spacing w:before="80" w:after="400"/>
        <w:jc w:val="center"/>
        <w:rPr>
          <w:rFonts w:ascii="Times New Roman" w:hAnsi="Times New Roman" w:cs="Times New Roman"/>
        </w:rPr>
      </w:pPr>
      <w:r w:rsidRPr="0044418D">
        <w:rPr>
          <w:rFonts w:ascii="Times New Roman" w:hAnsi="Times New Roman" w:cs="Times New Roman"/>
          <w:b/>
          <w:color w:val="2E75B6"/>
          <w:sz w:val="32"/>
        </w:rPr>
        <w:t>Data Analytics, Data Science, and Business Analysis</w:t>
      </w:r>
    </w:p>
    <w:p w14:paraId="7EAF6355" w14:textId="77777777" w:rsidR="00BE1611" w:rsidRPr="0044418D" w:rsidRDefault="00BE1611">
      <w:pPr>
        <w:spacing w:after="320"/>
        <w:rPr>
          <w:rFonts w:ascii="Times New Roman" w:hAnsi="Times New Roman" w:cs="Times New Roman"/>
        </w:rPr>
      </w:pPr>
    </w:p>
    <w:p w14:paraId="2982A001" w14:textId="77777777" w:rsidR="00BE1611" w:rsidRPr="0044418D" w:rsidRDefault="004E5248">
      <w:pPr>
        <w:spacing w:before="40" w:after="80"/>
        <w:jc w:val="center"/>
        <w:rPr>
          <w:rFonts w:ascii="Times New Roman" w:hAnsi="Times New Roman" w:cs="Times New Roman"/>
        </w:rPr>
      </w:pPr>
      <w:r w:rsidRPr="0044418D">
        <w:rPr>
          <w:rFonts w:ascii="Times New Roman" w:hAnsi="Times New Roman" w:cs="Times New Roman"/>
          <w:color w:val="555555"/>
        </w:rPr>
        <w:t>A Comprehensive Theoretical Background for the</w:t>
      </w:r>
    </w:p>
    <w:p w14:paraId="1340FE0A" w14:textId="77777777" w:rsidR="00BE1611" w:rsidRPr="0044418D" w:rsidRDefault="004E5248">
      <w:pPr>
        <w:spacing w:before="40" w:after="80"/>
        <w:jc w:val="center"/>
        <w:rPr>
          <w:rFonts w:ascii="Times New Roman" w:hAnsi="Times New Roman" w:cs="Times New Roman"/>
        </w:rPr>
      </w:pPr>
      <w:r w:rsidRPr="0044418D">
        <w:rPr>
          <w:rFonts w:ascii="Times New Roman" w:hAnsi="Times New Roman" w:cs="Times New Roman"/>
          <w:b/>
          <w:color w:val="1F3864"/>
          <w:sz w:val="26"/>
        </w:rPr>
        <w:t>Superstore Sales Data Analysis Project</w:t>
      </w:r>
    </w:p>
    <w:p w14:paraId="3F5E7789" w14:textId="77777777" w:rsidR="00BE1611" w:rsidRPr="0044418D" w:rsidRDefault="00BE1611">
      <w:pPr>
        <w:spacing w:after="480"/>
        <w:rPr>
          <w:rFonts w:ascii="Times New Roman" w:hAnsi="Times New Roman" w:cs="Times New Roman"/>
        </w:rPr>
      </w:pPr>
    </w:p>
    <w:tbl>
      <w:tblPr>
        <w:tblStyle w:val="TableGrid"/>
        <w:tblW w:w="0" w:type="auto"/>
        <w:tblLook w:val="04A0" w:firstRow="1" w:lastRow="0" w:firstColumn="1" w:lastColumn="0" w:noHBand="0" w:noVBand="1"/>
      </w:tblPr>
      <w:tblGrid>
        <w:gridCol w:w="2877"/>
        <w:gridCol w:w="6473"/>
      </w:tblGrid>
      <w:tr w:rsidR="004B6571" w:rsidRPr="0044418D" w14:paraId="3E74E4E4" w14:textId="77777777" w:rsidTr="00D77443">
        <w:tc>
          <w:tcPr>
            <w:tcW w:w="2877" w:type="dxa"/>
            <w:shd w:val="clear" w:color="auto" w:fill="DCE6F1"/>
          </w:tcPr>
          <w:p w14:paraId="261C9B90" w14:textId="701D21E4" w:rsidR="004B6571" w:rsidRPr="0044418D" w:rsidRDefault="004B6571" w:rsidP="004B6571">
            <w:pPr>
              <w:rPr>
                <w:rFonts w:ascii="Times New Roman" w:hAnsi="Times New Roman" w:cs="Times New Roman"/>
              </w:rPr>
            </w:pPr>
            <w:r w:rsidRPr="0044418D">
              <w:rPr>
                <w:rFonts w:ascii="Times New Roman" w:hAnsi="Times New Roman" w:cs="Times New Roman"/>
                <w:b/>
                <w:color w:val="1F3864"/>
                <w:sz w:val="20"/>
              </w:rPr>
              <w:t xml:space="preserve">Name </w:t>
            </w:r>
          </w:p>
        </w:tc>
        <w:tc>
          <w:tcPr>
            <w:tcW w:w="6473" w:type="dxa"/>
          </w:tcPr>
          <w:p w14:paraId="3288A028" w14:textId="38219649" w:rsidR="004B6571" w:rsidRPr="0044418D" w:rsidRDefault="004B6571" w:rsidP="004B6571">
            <w:pPr>
              <w:rPr>
                <w:rFonts w:ascii="Times New Roman" w:hAnsi="Times New Roman" w:cs="Times New Roman"/>
              </w:rPr>
            </w:pPr>
            <w:r w:rsidRPr="0044418D">
              <w:rPr>
                <w:rFonts w:ascii="Times New Roman" w:hAnsi="Times New Roman" w:cs="Times New Roman"/>
              </w:rPr>
              <w:t xml:space="preserve">Satyam gupta </w:t>
            </w:r>
          </w:p>
        </w:tc>
      </w:tr>
      <w:tr w:rsidR="004B6571" w:rsidRPr="0044418D" w14:paraId="0444047A" w14:textId="77777777" w:rsidTr="00D77443">
        <w:tc>
          <w:tcPr>
            <w:tcW w:w="2877" w:type="dxa"/>
            <w:shd w:val="clear" w:color="auto" w:fill="DCE6F1"/>
          </w:tcPr>
          <w:p w14:paraId="0C96FF04" w14:textId="5F624CF3" w:rsidR="004B6571" w:rsidRPr="0044418D" w:rsidRDefault="004B6571" w:rsidP="004B6571">
            <w:pPr>
              <w:rPr>
                <w:rFonts w:ascii="Times New Roman" w:hAnsi="Times New Roman" w:cs="Times New Roman"/>
                <w:b/>
                <w:color w:val="1F3864"/>
                <w:sz w:val="20"/>
              </w:rPr>
            </w:pPr>
            <w:r w:rsidRPr="0044418D">
              <w:rPr>
                <w:rFonts w:ascii="Times New Roman" w:hAnsi="Times New Roman" w:cs="Times New Roman"/>
                <w:b/>
                <w:color w:val="1F3864"/>
                <w:sz w:val="20"/>
              </w:rPr>
              <w:t>Subject</w:t>
            </w:r>
          </w:p>
        </w:tc>
        <w:tc>
          <w:tcPr>
            <w:tcW w:w="6473" w:type="dxa"/>
          </w:tcPr>
          <w:p w14:paraId="17C1E392" w14:textId="592EFA31" w:rsidR="004B6571" w:rsidRPr="0044418D" w:rsidRDefault="004B6571" w:rsidP="004B6571">
            <w:pPr>
              <w:rPr>
                <w:rFonts w:ascii="Times New Roman" w:hAnsi="Times New Roman" w:cs="Times New Roman"/>
                <w:color w:val="222222"/>
                <w:sz w:val="20"/>
              </w:rPr>
            </w:pPr>
            <w:r w:rsidRPr="0044418D">
              <w:rPr>
                <w:rFonts w:ascii="Times New Roman" w:hAnsi="Times New Roman" w:cs="Times New Roman"/>
                <w:color w:val="222222"/>
                <w:sz w:val="20"/>
              </w:rPr>
              <w:t>Data Analytics &amp; Business Intelligence</w:t>
            </w:r>
          </w:p>
        </w:tc>
      </w:tr>
      <w:tr w:rsidR="004B6571" w:rsidRPr="0044418D" w14:paraId="0B54515E" w14:textId="77777777" w:rsidTr="00D77443">
        <w:tc>
          <w:tcPr>
            <w:tcW w:w="2877" w:type="dxa"/>
            <w:shd w:val="clear" w:color="auto" w:fill="DCE6F1"/>
          </w:tcPr>
          <w:p w14:paraId="15C69152" w14:textId="77777777" w:rsidR="004B6571" w:rsidRPr="0044418D" w:rsidRDefault="004B6571" w:rsidP="004B6571">
            <w:pPr>
              <w:rPr>
                <w:rFonts w:ascii="Times New Roman" w:hAnsi="Times New Roman" w:cs="Times New Roman"/>
              </w:rPr>
            </w:pPr>
            <w:r w:rsidRPr="0044418D">
              <w:rPr>
                <w:rFonts w:ascii="Times New Roman" w:hAnsi="Times New Roman" w:cs="Times New Roman"/>
                <w:b/>
                <w:color w:val="1F3864"/>
                <w:sz w:val="20"/>
              </w:rPr>
              <w:t>Domain</w:t>
            </w:r>
          </w:p>
        </w:tc>
        <w:tc>
          <w:tcPr>
            <w:tcW w:w="6473" w:type="dxa"/>
          </w:tcPr>
          <w:p w14:paraId="7DC1B547" w14:textId="77777777" w:rsidR="004B6571" w:rsidRPr="0044418D" w:rsidRDefault="004B6571" w:rsidP="004B6571">
            <w:pPr>
              <w:rPr>
                <w:rFonts w:ascii="Times New Roman" w:hAnsi="Times New Roman" w:cs="Times New Roman"/>
              </w:rPr>
            </w:pPr>
            <w:r w:rsidRPr="0044418D">
              <w:rPr>
                <w:rFonts w:ascii="Times New Roman" w:hAnsi="Times New Roman" w:cs="Times New Roman"/>
                <w:color w:val="222222"/>
                <w:sz w:val="20"/>
              </w:rPr>
              <w:t>Retail / Superstore Sales Analysis</w:t>
            </w:r>
          </w:p>
        </w:tc>
      </w:tr>
      <w:tr w:rsidR="004B6571" w:rsidRPr="0044418D" w14:paraId="3E13C159" w14:textId="77777777" w:rsidTr="00D77443">
        <w:tc>
          <w:tcPr>
            <w:tcW w:w="2877" w:type="dxa"/>
            <w:shd w:val="clear" w:color="auto" w:fill="DCE6F1"/>
          </w:tcPr>
          <w:p w14:paraId="3CC23E44" w14:textId="77777777" w:rsidR="004B6571" w:rsidRPr="0044418D" w:rsidRDefault="004B6571" w:rsidP="004B6571">
            <w:pPr>
              <w:rPr>
                <w:rFonts w:ascii="Times New Roman" w:hAnsi="Times New Roman" w:cs="Times New Roman"/>
              </w:rPr>
            </w:pPr>
            <w:r w:rsidRPr="0044418D">
              <w:rPr>
                <w:rFonts w:ascii="Times New Roman" w:hAnsi="Times New Roman" w:cs="Times New Roman"/>
                <w:b/>
                <w:color w:val="1F3864"/>
                <w:sz w:val="20"/>
              </w:rPr>
              <w:t>Report Type</w:t>
            </w:r>
          </w:p>
        </w:tc>
        <w:tc>
          <w:tcPr>
            <w:tcW w:w="6473" w:type="dxa"/>
          </w:tcPr>
          <w:p w14:paraId="02DB9C9C" w14:textId="223C61F7" w:rsidR="004B6571" w:rsidRPr="0044418D" w:rsidRDefault="004B6571" w:rsidP="004B6571">
            <w:pPr>
              <w:rPr>
                <w:rFonts w:ascii="Times New Roman" w:hAnsi="Times New Roman" w:cs="Times New Roman"/>
              </w:rPr>
            </w:pPr>
            <w:r w:rsidRPr="0044418D">
              <w:rPr>
                <w:rFonts w:ascii="Times New Roman" w:hAnsi="Times New Roman" w:cs="Times New Roman"/>
                <w:color w:val="222222"/>
                <w:sz w:val="20"/>
              </w:rPr>
              <w:t xml:space="preserve"> Research Report</w:t>
            </w:r>
          </w:p>
        </w:tc>
      </w:tr>
      <w:tr w:rsidR="004B6571" w:rsidRPr="0044418D" w14:paraId="5A3727E2" w14:textId="77777777" w:rsidTr="00D77443">
        <w:tc>
          <w:tcPr>
            <w:tcW w:w="2877" w:type="dxa"/>
            <w:shd w:val="clear" w:color="auto" w:fill="DCE6F1"/>
          </w:tcPr>
          <w:p w14:paraId="16ED416A" w14:textId="77777777" w:rsidR="004B6571" w:rsidRPr="0044418D" w:rsidRDefault="004B6571" w:rsidP="004B6571">
            <w:pPr>
              <w:rPr>
                <w:rFonts w:ascii="Times New Roman" w:hAnsi="Times New Roman" w:cs="Times New Roman"/>
              </w:rPr>
            </w:pPr>
            <w:r w:rsidRPr="0044418D">
              <w:rPr>
                <w:rFonts w:ascii="Times New Roman" w:hAnsi="Times New Roman" w:cs="Times New Roman"/>
                <w:b/>
                <w:color w:val="1F3864"/>
                <w:sz w:val="20"/>
              </w:rPr>
              <w:t>Date</w:t>
            </w:r>
          </w:p>
        </w:tc>
        <w:tc>
          <w:tcPr>
            <w:tcW w:w="6473" w:type="dxa"/>
          </w:tcPr>
          <w:p w14:paraId="26F32DF7" w14:textId="23001BEA" w:rsidR="004B6571" w:rsidRPr="0044418D" w:rsidRDefault="004B6571" w:rsidP="004B6571">
            <w:pPr>
              <w:rPr>
                <w:rFonts w:ascii="Times New Roman" w:hAnsi="Times New Roman" w:cs="Times New Roman"/>
              </w:rPr>
            </w:pPr>
            <w:r w:rsidRPr="0044418D">
              <w:rPr>
                <w:rFonts w:ascii="Times New Roman" w:hAnsi="Times New Roman" w:cs="Times New Roman"/>
                <w:color w:val="222222"/>
                <w:sz w:val="20"/>
              </w:rPr>
              <w:t>20 March 2026</w:t>
            </w:r>
          </w:p>
        </w:tc>
      </w:tr>
    </w:tbl>
    <w:p w14:paraId="1101EA10" w14:textId="77777777" w:rsidR="00BE1611" w:rsidRPr="0044418D" w:rsidRDefault="00BE1611">
      <w:pPr>
        <w:spacing w:after="600"/>
        <w:rPr>
          <w:rFonts w:ascii="Times New Roman" w:hAnsi="Times New Roman" w:cs="Times New Roman"/>
        </w:rPr>
      </w:pPr>
    </w:p>
    <w:p w14:paraId="297D7882" w14:textId="7AF8F769" w:rsidR="00BE1611" w:rsidRPr="0044418D" w:rsidRDefault="004E5248" w:rsidP="00D77443">
      <w:pPr>
        <w:rPr>
          <w:rFonts w:ascii="Times New Roman" w:hAnsi="Times New Roman" w:cs="Times New Roman"/>
        </w:rPr>
      </w:pPr>
      <w:r w:rsidRPr="0044418D">
        <w:rPr>
          <w:rFonts w:ascii="Times New Roman" w:hAnsi="Times New Roman" w:cs="Times New Roman"/>
          <w:b/>
          <w:color w:val="1F3864"/>
          <w:sz w:val="32"/>
        </w:rPr>
        <w:t>Abstract</w:t>
      </w:r>
    </w:p>
    <w:p w14:paraId="4D84DE3B"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This research report provides a comprehensive theoretical background for the application of Data Analytics, Data Science, and Artificial Intelligence (AI) in business analysis, with a specific focus on retail sales data. The report defines key concepts, explores their roles in modern business environments, and examines how these technologies are employed to extract actionable insights from sales datasets. It further reviews common analytical methodologies, ethical considerations, and the relevance of such analyses for retail businesses. This report serves as the academic foundation for the Superstore Sales Data Analysis project.</w:t>
      </w:r>
    </w:p>
    <w:p w14:paraId="7D4E5073" w14:textId="77777777" w:rsidR="00BE1611" w:rsidRPr="0044418D" w:rsidRDefault="00BE1611">
      <w:pPr>
        <w:spacing w:after="80"/>
        <w:rPr>
          <w:rFonts w:ascii="Times New Roman" w:hAnsi="Times New Roman" w:cs="Times New Roman"/>
        </w:rPr>
      </w:pPr>
    </w:p>
    <w:p w14:paraId="792F2CE9" w14:textId="77777777" w:rsidR="00D77443" w:rsidRPr="0044418D" w:rsidRDefault="004E5248" w:rsidP="00D77443">
      <w:pPr>
        <w:pStyle w:val="ListParagraph"/>
        <w:numPr>
          <w:ilvl w:val="0"/>
          <w:numId w:val="10"/>
        </w:numPr>
        <w:pBdr>
          <w:bottom w:val="single" w:sz="6" w:space="1" w:color="2E75B6"/>
        </w:pBdr>
        <w:spacing w:before="280" w:after="120"/>
        <w:rPr>
          <w:rFonts w:ascii="Times New Roman" w:hAnsi="Times New Roman" w:cs="Times New Roman"/>
          <w:b/>
          <w:color w:val="1F3864"/>
          <w:sz w:val="32"/>
        </w:rPr>
      </w:pPr>
      <w:r w:rsidRPr="0044418D">
        <w:rPr>
          <w:rFonts w:ascii="Times New Roman" w:hAnsi="Times New Roman" w:cs="Times New Roman"/>
          <w:b/>
          <w:color w:val="1F3864"/>
          <w:sz w:val="32"/>
        </w:rPr>
        <w:t>Introduction</w:t>
      </w:r>
    </w:p>
    <w:p w14:paraId="6DD54203" w14:textId="434640C2" w:rsidR="00D77443" w:rsidRPr="0044418D" w:rsidRDefault="00D77443" w:rsidP="00D77443">
      <w:pPr>
        <w:pBdr>
          <w:bottom w:val="single" w:sz="6" w:space="1" w:color="2E75B6"/>
        </w:pBdr>
        <w:spacing w:before="280" w:after="120"/>
        <w:ind w:left="360"/>
        <w:rPr>
          <w:rFonts w:ascii="Times New Roman" w:hAnsi="Times New Roman" w:cs="Times New Roman"/>
          <w:b/>
          <w:color w:val="1F3864"/>
          <w:sz w:val="32"/>
        </w:rPr>
      </w:pPr>
      <w:r w:rsidRPr="0044418D">
        <w:rPr>
          <w:rFonts w:ascii="Times New Roman" w:hAnsi="Times New Roman" w:cs="Times New Roman"/>
          <w:b/>
          <w:color w:val="1F3864"/>
          <w:sz w:val="32"/>
        </w:rPr>
        <w:t xml:space="preserve"> </w:t>
      </w:r>
      <w:r w:rsidR="004E5248" w:rsidRPr="0044418D">
        <w:rPr>
          <w:rFonts w:ascii="Times New Roman" w:hAnsi="Times New Roman" w:cs="Times New Roman"/>
          <w:color w:val="222222"/>
        </w:rPr>
        <w:t>The rapid proliferation of digital transactions and e-commerce has resulted in the generation of massive volumes of business data. Organizations across all industries, particularly in retail, now possess unprecedented access to detailed records of customer interactions, purchases, product performance, and regional sales trends. However, data alone is of limited value without the tools and methodologies to transform it into meaningful knowledge.</w:t>
      </w:r>
      <w:r w:rsidRPr="0044418D">
        <w:rPr>
          <w:rFonts w:ascii="Times New Roman" w:hAnsi="Times New Roman" w:cs="Times New Roman"/>
          <w:color w:val="222222"/>
        </w:rPr>
        <w:t xml:space="preserve"> </w:t>
      </w:r>
    </w:p>
    <w:p w14:paraId="2B7B7318" w14:textId="70790582" w:rsidR="00D77443" w:rsidRPr="0044418D" w:rsidRDefault="004E5248" w:rsidP="00D77443">
      <w:pPr>
        <w:pBdr>
          <w:bottom w:val="single" w:sz="6" w:space="1" w:color="2E75B6"/>
        </w:pBdr>
        <w:spacing w:before="280" w:after="120"/>
        <w:ind w:left="360"/>
        <w:rPr>
          <w:rFonts w:ascii="Times New Roman" w:hAnsi="Times New Roman" w:cs="Times New Roman"/>
          <w:b/>
          <w:color w:val="1F3864"/>
          <w:sz w:val="32"/>
        </w:rPr>
      </w:pPr>
      <w:r w:rsidRPr="0044418D">
        <w:rPr>
          <w:rFonts w:ascii="Times New Roman" w:hAnsi="Times New Roman" w:cs="Times New Roman"/>
          <w:color w:val="222222"/>
        </w:rPr>
        <w:t xml:space="preserve">Data Analytics, Data Science, and Artificial Intelligence have emerged as three closely interrelated disciplines that collectively empower businesses to derive strategic insights from raw data. Together, </w:t>
      </w:r>
      <w:r w:rsidRPr="0044418D">
        <w:rPr>
          <w:rFonts w:ascii="Times New Roman" w:hAnsi="Times New Roman" w:cs="Times New Roman"/>
          <w:color w:val="222222"/>
        </w:rPr>
        <w:lastRenderedPageBreak/>
        <w:t>they enable organizations to understand past performance, optimize current operations, and forecast future trends. This is particularly critical in the retail sector, where understanding sales dynamics can directly influence inventory management, marketing strategy, and revenue growth.</w:t>
      </w:r>
      <w:r w:rsidR="00D77443" w:rsidRPr="0044418D">
        <w:rPr>
          <w:rFonts w:ascii="Times New Roman" w:hAnsi="Times New Roman" w:cs="Times New Roman"/>
          <w:color w:val="222222"/>
        </w:rPr>
        <w:t xml:space="preserve"> </w:t>
      </w:r>
    </w:p>
    <w:p w14:paraId="74209743" w14:textId="77777777" w:rsidR="00D77443" w:rsidRPr="0044418D" w:rsidRDefault="004E5248" w:rsidP="00D77443">
      <w:pPr>
        <w:pBdr>
          <w:bottom w:val="single" w:sz="6" w:space="1" w:color="2E75B6"/>
        </w:pBdr>
        <w:spacing w:before="280" w:after="120"/>
        <w:ind w:left="360"/>
        <w:rPr>
          <w:rFonts w:ascii="Times New Roman" w:hAnsi="Times New Roman" w:cs="Times New Roman"/>
          <w:color w:val="222222"/>
        </w:rPr>
      </w:pPr>
      <w:r w:rsidRPr="0044418D">
        <w:rPr>
          <w:rFonts w:ascii="Times New Roman" w:hAnsi="Times New Roman" w:cs="Times New Roman"/>
          <w:color w:val="222222"/>
        </w:rPr>
        <w:t>The Superstore Sales Dataset — a widely used fictional retail dataset — provides an excellent case study for applying these disciplines. It contains rich transactional data including product categories, regional performance, customer segments, and temporal sales patterns. Analyzing this dataset using modern data techniques demonstrates the real-world utility of Data Analytics, Data Science, and AI in a business context</w:t>
      </w:r>
      <w:r w:rsidR="00D77443" w:rsidRPr="0044418D">
        <w:rPr>
          <w:rFonts w:ascii="Times New Roman" w:hAnsi="Times New Roman" w:cs="Times New Roman"/>
          <w:color w:val="222222"/>
        </w:rPr>
        <w:t xml:space="preserve">. </w:t>
      </w:r>
    </w:p>
    <w:p w14:paraId="297B0B9B" w14:textId="77777777" w:rsidR="00D77443" w:rsidRPr="0044418D" w:rsidRDefault="004E5248" w:rsidP="00D77443">
      <w:pPr>
        <w:pBdr>
          <w:bottom w:val="single" w:sz="6" w:space="1" w:color="2E75B6"/>
        </w:pBdr>
        <w:spacing w:before="280" w:after="120"/>
        <w:ind w:left="360"/>
        <w:rPr>
          <w:rFonts w:ascii="Times New Roman" w:hAnsi="Times New Roman" w:cs="Times New Roman"/>
          <w:b/>
          <w:color w:val="1F3864"/>
          <w:sz w:val="32"/>
        </w:rPr>
      </w:pPr>
      <w:r w:rsidRPr="0044418D">
        <w:rPr>
          <w:rFonts w:ascii="Times New Roman" w:hAnsi="Times New Roman" w:cs="Times New Roman"/>
          <w:color w:val="222222"/>
        </w:rPr>
        <w:t>This report is organized as follows: Section 2 defines key terminology; Section 3 explores the role of these fields in business; Section 4 focuses on sales analysis specifically; Section 5 reviews relevant literature and methodologies; Section 6 addresses domain-specific relevance for retail; Section 7 discusses ethical considerations; and Section 8 provides concluding remarks.</w:t>
      </w:r>
      <w:r w:rsidR="00D77443" w:rsidRPr="0044418D">
        <w:rPr>
          <w:rFonts w:ascii="Times New Roman" w:hAnsi="Times New Roman" w:cs="Times New Roman"/>
          <w:b/>
          <w:color w:val="1F3864"/>
          <w:sz w:val="32"/>
        </w:rPr>
        <w:t xml:space="preserve"> </w:t>
      </w:r>
    </w:p>
    <w:p w14:paraId="63DEDD98" w14:textId="77777777" w:rsidR="00D77443" w:rsidRPr="0044418D" w:rsidRDefault="004E5248" w:rsidP="00D77443">
      <w:pPr>
        <w:pStyle w:val="ListParagraph"/>
        <w:numPr>
          <w:ilvl w:val="0"/>
          <w:numId w:val="10"/>
        </w:numPr>
        <w:pBdr>
          <w:bottom w:val="single" w:sz="6" w:space="1" w:color="2E75B6"/>
        </w:pBdr>
        <w:spacing w:before="280" w:after="120"/>
        <w:rPr>
          <w:rFonts w:ascii="Times New Roman" w:hAnsi="Times New Roman" w:cs="Times New Roman"/>
          <w:b/>
          <w:color w:val="1F3864"/>
          <w:sz w:val="32"/>
        </w:rPr>
      </w:pPr>
      <w:r w:rsidRPr="0044418D">
        <w:rPr>
          <w:rFonts w:ascii="Times New Roman" w:hAnsi="Times New Roman" w:cs="Times New Roman"/>
          <w:b/>
          <w:color w:val="1F3864"/>
          <w:sz w:val="32"/>
        </w:rPr>
        <w:t>Definitions of Key Terms</w:t>
      </w:r>
    </w:p>
    <w:p w14:paraId="5E7C9AC5" w14:textId="77777777" w:rsidR="00D77443" w:rsidRPr="0044418D" w:rsidRDefault="004E5248" w:rsidP="00D77443">
      <w:pPr>
        <w:pBdr>
          <w:bottom w:val="single" w:sz="6" w:space="1" w:color="2E75B6"/>
        </w:pBdr>
        <w:spacing w:before="280" w:after="120"/>
        <w:ind w:left="360"/>
        <w:rPr>
          <w:rFonts w:ascii="Times New Roman" w:hAnsi="Times New Roman" w:cs="Times New Roman"/>
          <w:color w:val="222222"/>
        </w:rPr>
      </w:pPr>
      <w:r w:rsidRPr="0044418D">
        <w:rPr>
          <w:rFonts w:ascii="Times New Roman" w:hAnsi="Times New Roman" w:cs="Times New Roman"/>
          <w:color w:val="222222"/>
        </w:rPr>
        <w:t>Before exploring their applications, it is essential to clearly define the three core disciplines that form the foundation of this report.</w:t>
      </w:r>
    </w:p>
    <w:p w14:paraId="62CAC130" w14:textId="17624C78" w:rsidR="00D77443" w:rsidRPr="0044418D" w:rsidRDefault="004E5248" w:rsidP="00D77443">
      <w:pPr>
        <w:pStyle w:val="ListParagraph"/>
        <w:numPr>
          <w:ilvl w:val="1"/>
          <w:numId w:val="10"/>
        </w:numPr>
        <w:pBdr>
          <w:bottom w:val="single" w:sz="6" w:space="1" w:color="2E75B6"/>
        </w:pBdr>
        <w:spacing w:before="280" w:after="120"/>
        <w:rPr>
          <w:rFonts w:ascii="Times New Roman" w:hAnsi="Times New Roman" w:cs="Times New Roman"/>
          <w:b/>
          <w:color w:val="1F3864"/>
          <w:sz w:val="32"/>
        </w:rPr>
      </w:pPr>
      <w:r w:rsidRPr="0044418D">
        <w:rPr>
          <w:rFonts w:ascii="Times New Roman" w:hAnsi="Times New Roman" w:cs="Times New Roman"/>
          <w:b/>
          <w:color w:val="2E75B6"/>
          <w:sz w:val="26"/>
        </w:rPr>
        <w:t>Data Analytics</w:t>
      </w:r>
    </w:p>
    <w:p w14:paraId="7FB0C6CC" w14:textId="77777777" w:rsidR="00D77443" w:rsidRPr="0044418D" w:rsidRDefault="004E5248" w:rsidP="00D77443">
      <w:pPr>
        <w:pBdr>
          <w:bottom w:val="single" w:sz="6" w:space="1" w:color="2E75B6"/>
        </w:pBdr>
        <w:spacing w:before="280" w:after="120"/>
        <w:ind w:left="360"/>
        <w:rPr>
          <w:rFonts w:ascii="Times New Roman" w:hAnsi="Times New Roman" w:cs="Times New Roman"/>
          <w:color w:val="222222"/>
        </w:rPr>
      </w:pPr>
      <w:r w:rsidRPr="0044418D">
        <w:rPr>
          <w:rFonts w:ascii="Times New Roman" w:hAnsi="Times New Roman" w:cs="Times New Roman"/>
          <w:color w:val="222222"/>
        </w:rPr>
        <w:t>Data Analytics refers to the systematic computational examination of raw data with the objective of identifying patterns, drawing conclusions, and supporting decision-making. It encompasses four primary types of analysis, each increasing in sophistication and strategic value:</w:t>
      </w:r>
    </w:p>
    <w:p w14:paraId="5C413C5D" w14:textId="5D6D0721" w:rsidR="00D77443" w:rsidRPr="0044418D" w:rsidRDefault="004E5248" w:rsidP="00D77443">
      <w:pPr>
        <w:pStyle w:val="ListParagraph"/>
        <w:numPr>
          <w:ilvl w:val="0"/>
          <w:numId w:val="10"/>
        </w:num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b/>
          <w:color w:val="222222"/>
        </w:rPr>
        <w:t xml:space="preserve">Descriptive Analytics: </w:t>
      </w:r>
      <w:r w:rsidRPr="0044418D">
        <w:rPr>
          <w:rFonts w:ascii="Times New Roman" w:hAnsi="Times New Roman" w:cs="Times New Roman"/>
          <w:color w:val="222222"/>
        </w:rPr>
        <w:t>Summarizes historical data to understand what has happened including the calculation of sales totals, averages, and distributions.</w:t>
      </w:r>
    </w:p>
    <w:p w14:paraId="19952B94" w14:textId="77777777" w:rsidR="00D77443" w:rsidRPr="0044418D" w:rsidRDefault="004E5248" w:rsidP="00D77443">
      <w:pPr>
        <w:pStyle w:val="ListParagraph"/>
        <w:numPr>
          <w:ilvl w:val="0"/>
          <w:numId w:val="10"/>
        </w:num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b/>
          <w:color w:val="222222"/>
        </w:rPr>
        <w:t xml:space="preserve">Diagnostic Analytics: </w:t>
      </w:r>
      <w:r w:rsidRPr="0044418D">
        <w:rPr>
          <w:rFonts w:ascii="Times New Roman" w:hAnsi="Times New Roman" w:cs="Times New Roman"/>
          <w:color w:val="222222"/>
        </w:rPr>
        <w:t>Investigates the reasons behind observed outcomes. For instance, it may explain why sales declined in a particular region.</w:t>
      </w:r>
    </w:p>
    <w:p w14:paraId="29936B77" w14:textId="77777777" w:rsidR="00D77443" w:rsidRPr="0044418D" w:rsidRDefault="004E5248" w:rsidP="00D77443">
      <w:pPr>
        <w:pStyle w:val="ListParagraph"/>
        <w:numPr>
          <w:ilvl w:val="0"/>
          <w:numId w:val="10"/>
        </w:num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b/>
          <w:color w:val="222222"/>
        </w:rPr>
        <w:t xml:space="preserve">Predictive Analytics: </w:t>
      </w:r>
      <w:r w:rsidRPr="0044418D">
        <w:rPr>
          <w:rFonts w:ascii="Times New Roman" w:hAnsi="Times New Roman" w:cs="Times New Roman"/>
          <w:color w:val="222222"/>
        </w:rPr>
        <w:t>Uses statistical models and machine learning to forecast future events, such as estimating next quarter's revenue based on historical patterns.</w:t>
      </w:r>
    </w:p>
    <w:p w14:paraId="789EF5D3" w14:textId="77777777" w:rsidR="00D77443" w:rsidRPr="0044418D" w:rsidRDefault="004E5248" w:rsidP="00D77443">
      <w:pPr>
        <w:pStyle w:val="ListParagraph"/>
        <w:numPr>
          <w:ilvl w:val="0"/>
          <w:numId w:val="10"/>
        </w:num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b/>
          <w:color w:val="222222"/>
        </w:rPr>
        <w:t xml:space="preserve">Prescriptive Analytics: </w:t>
      </w:r>
      <w:r w:rsidRPr="0044418D">
        <w:rPr>
          <w:rFonts w:ascii="Times New Roman" w:hAnsi="Times New Roman" w:cs="Times New Roman"/>
          <w:color w:val="222222"/>
        </w:rPr>
        <w:t>Recommends optimal actions based on predictive insights, such as suggesting which product categories to promote to maximize profit.</w:t>
      </w:r>
    </w:p>
    <w:p w14:paraId="3ADDDC7C" w14:textId="77777777" w:rsidR="00D77443" w:rsidRPr="0044418D" w:rsidRDefault="004E5248" w:rsidP="00D77443">
      <w:pPr>
        <w:pBdr>
          <w:bottom w:val="single" w:sz="6" w:space="1" w:color="2E75B6"/>
        </w:pBdr>
        <w:spacing w:before="280" w:after="120"/>
        <w:ind w:left="360"/>
        <w:rPr>
          <w:rFonts w:ascii="Times New Roman" w:hAnsi="Times New Roman" w:cs="Times New Roman"/>
          <w:b/>
          <w:color w:val="1F3864"/>
          <w:sz w:val="32"/>
        </w:rPr>
      </w:pPr>
      <w:r w:rsidRPr="0044418D">
        <w:rPr>
          <w:rFonts w:ascii="Times New Roman" w:hAnsi="Times New Roman" w:cs="Times New Roman"/>
          <w:color w:val="222222"/>
        </w:rPr>
        <w:t>In a business context, data analytics is typically applied using tools such as Microsoft Power BI, Tableau, Python (with libraries like Pandas, Matplotlib, and Seaborn), and SQL-based database systems.</w:t>
      </w:r>
    </w:p>
    <w:p w14:paraId="723165D8" w14:textId="77777777" w:rsidR="00D77443" w:rsidRPr="0044418D" w:rsidRDefault="004E5248" w:rsidP="00D77443">
      <w:pPr>
        <w:pBdr>
          <w:bottom w:val="single" w:sz="6" w:space="1" w:color="2E75B6"/>
        </w:pBdr>
        <w:spacing w:before="280" w:after="120"/>
        <w:ind w:left="360"/>
        <w:rPr>
          <w:rFonts w:ascii="Times New Roman" w:hAnsi="Times New Roman" w:cs="Times New Roman"/>
          <w:b/>
          <w:color w:val="1F3864"/>
          <w:sz w:val="32"/>
        </w:rPr>
      </w:pPr>
      <w:r w:rsidRPr="0044418D">
        <w:rPr>
          <w:rFonts w:ascii="Times New Roman" w:hAnsi="Times New Roman" w:cs="Times New Roman"/>
          <w:b/>
          <w:color w:val="2E75B6"/>
          <w:sz w:val="26"/>
        </w:rPr>
        <w:t>2.2 Data Science</w:t>
      </w:r>
    </w:p>
    <w:p w14:paraId="67130027" w14:textId="77777777" w:rsidR="00D77443" w:rsidRPr="0044418D" w:rsidRDefault="004E5248" w:rsidP="00D77443">
      <w:pPr>
        <w:pBdr>
          <w:bottom w:val="single" w:sz="6" w:space="1" w:color="2E75B6"/>
        </w:pBdr>
        <w:spacing w:before="280" w:after="120"/>
        <w:ind w:left="360"/>
        <w:rPr>
          <w:rFonts w:ascii="Times New Roman" w:hAnsi="Times New Roman" w:cs="Times New Roman"/>
          <w:b/>
          <w:color w:val="1F3864"/>
          <w:sz w:val="32"/>
        </w:rPr>
      </w:pPr>
      <w:r w:rsidRPr="0044418D">
        <w:rPr>
          <w:rFonts w:ascii="Times New Roman" w:hAnsi="Times New Roman" w:cs="Times New Roman"/>
          <w:color w:val="222222"/>
        </w:rPr>
        <w:t xml:space="preserve">Data Science is a multidisciplinary field that combines mathematics, statistics, computer science, and domain expertise to extract knowledge and insights from structured and unstructured data. It goes </w:t>
      </w:r>
      <w:r w:rsidRPr="0044418D">
        <w:rPr>
          <w:rFonts w:ascii="Times New Roman" w:hAnsi="Times New Roman" w:cs="Times New Roman"/>
          <w:color w:val="222222"/>
        </w:rPr>
        <w:lastRenderedPageBreak/>
        <w:t>beyond analytics to include the design and implementation of algorithms, machine learning models, and automated data pipelines.</w:t>
      </w:r>
    </w:p>
    <w:p w14:paraId="49482471" w14:textId="77777777" w:rsidR="00D77443" w:rsidRPr="0044418D" w:rsidRDefault="004E5248" w:rsidP="00D77443">
      <w:pPr>
        <w:pBdr>
          <w:bottom w:val="single" w:sz="6" w:space="1" w:color="2E75B6"/>
        </w:pBdr>
        <w:spacing w:before="280" w:after="120"/>
        <w:ind w:left="360"/>
        <w:rPr>
          <w:rFonts w:ascii="Times New Roman" w:hAnsi="Times New Roman" w:cs="Times New Roman"/>
          <w:color w:val="222222"/>
        </w:rPr>
      </w:pPr>
      <w:r w:rsidRPr="0044418D">
        <w:rPr>
          <w:rFonts w:ascii="Times New Roman" w:hAnsi="Times New Roman" w:cs="Times New Roman"/>
          <w:color w:val="222222"/>
        </w:rPr>
        <w:t>Key components of Data Science include:</w:t>
      </w:r>
    </w:p>
    <w:p w14:paraId="491FDDF9" w14:textId="77777777" w:rsidR="00D77443" w:rsidRPr="0044418D" w:rsidRDefault="004E5248" w:rsidP="00D77443">
      <w:pPr>
        <w:pStyle w:val="ListParagraph"/>
        <w:numPr>
          <w:ilvl w:val="0"/>
          <w:numId w:val="11"/>
        </w:num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b/>
          <w:color w:val="222222"/>
        </w:rPr>
        <w:t xml:space="preserve">Data Collection and Wrangling: </w:t>
      </w:r>
      <w:r w:rsidRPr="0044418D">
        <w:rPr>
          <w:rFonts w:ascii="Times New Roman" w:hAnsi="Times New Roman" w:cs="Times New Roman"/>
          <w:color w:val="222222"/>
        </w:rPr>
        <w:t>Gathering raw data from various sources and cleaning it for analysis.</w:t>
      </w:r>
    </w:p>
    <w:p w14:paraId="66FAF686" w14:textId="77777777" w:rsidR="004E5248" w:rsidRPr="0044418D" w:rsidRDefault="004E5248" w:rsidP="004E5248">
      <w:pPr>
        <w:pStyle w:val="ListParagraph"/>
        <w:numPr>
          <w:ilvl w:val="0"/>
          <w:numId w:val="11"/>
        </w:num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b/>
          <w:color w:val="222222"/>
        </w:rPr>
        <w:t xml:space="preserve">Exploratory Data Analysis (EDA): </w:t>
      </w:r>
      <w:r w:rsidRPr="0044418D">
        <w:rPr>
          <w:rFonts w:ascii="Times New Roman" w:hAnsi="Times New Roman" w:cs="Times New Roman"/>
          <w:color w:val="222222"/>
        </w:rPr>
        <w:t>Conducting in-depth investigations to understand data characteristics, distributions, and relationships.</w:t>
      </w:r>
    </w:p>
    <w:p w14:paraId="1D906B67" w14:textId="48750BB6" w:rsidR="004E5248" w:rsidRPr="0044418D" w:rsidRDefault="004E5248" w:rsidP="004E5248">
      <w:pPr>
        <w:pStyle w:val="ListParagraph"/>
        <w:numPr>
          <w:ilvl w:val="0"/>
          <w:numId w:val="11"/>
        </w:num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b/>
          <w:color w:val="222222"/>
        </w:rPr>
        <w:t xml:space="preserve">Machine Learning: </w:t>
      </w:r>
      <w:r w:rsidRPr="0044418D">
        <w:rPr>
          <w:rFonts w:ascii="Times New Roman" w:hAnsi="Times New Roman" w:cs="Times New Roman"/>
          <w:color w:val="222222"/>
        </w:rPr>
        <w:t>Building predictive and classification models that learn patterns from data.</w:t>
      </w:r>
    </w:p>
    <w:p w14:paraId="02C39C99" w14:textId="77777777" w:rsidR="004E5248" w:rsidRPr="0044418D" w:rsidRDefault="004E5248" w:rsidP="004E5248">
      <w:pPr>
        <w:pStyle w:val="ListParagraph"/>
        <w:numPr>
          <w:ilvl w:val="0"/>
          <w:numId w:val="11"/>
        </w:num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b/>
          <w:color w:val="222222"/>
        </w:rPr>
        <w:t xml:space="preserve">Data Storytelling and Visualization: </w:t>
      </w:r>
      <w:r w:rsidRPr="0044418D">
        <w:rPr>
          <w:rFonts w:ascii="Times New Roman" w:hAnsi="Times New Roman" w:cs="Times New Roman"/>
          <w:color w:val="222222"/>
        </w:rPr>
        <w:t>Communicating findings through charts, dashboards, and reports.</w:t>
      </w:r>
    </w:p>
    <w:p w14:paraId="70370325" w14:textId="77777777" w:rsidR="004E5248" w:rsidRPr="0044418D" w:rsidRDefault="004E5248" w:rsidP="004E5248">
      <w:pPr>
        <w:pBdr>
          <w:bottom w:val="single" w:sz="6" w:space="1" w:color="2E75B6"/>
        </w:pBdr>
        <w:spacing w:before="280" w:after="120"/>
        <w:ind w:left="360"/>
        <w:rPr>
          <w:rFonts w:ascii="Times New Roman" w:hAnsi="Times New Roman" w:cs="Times New Roman"/>
          <w:color w:val="222222"/>
        </w:rPr>
      </w:pPr>
      <w:r w:rsidRPr="0044418D">
        <w:rPr>
          <w:rFonts w:ascii="Times New Roman" w:hAnsi="Times New Roman" w:cs="Times New Roman"/>
          <w:color w:val="222222"/>
        </w:rPr>
        <w:t xml:space="preserve">Data Scientists typically use programming languages such as Python and R, along with frameworks like Scikit-learn, TensorFlow, and </w:t>
      </w:r>
      <w:proofErr w:type="spellStart"/>
      <w:r w:rsidRPr="0044418D">
        <w:rPr>
          <w:rFonts w:ascii="Times New Roman" w:hAnsi="Times New Roman" w:cs="Times New Roman"/>
          <w:color w:val="222222"/>
        </w:rPr>
        <w:t>Jupyter</w:t>
      </w:r>
      <w:proofErr w:type="spellEnd"/>
      <w:r w:rsidRPr="0044418D">
        <w:rPr>
          <w:rFonts w:ascii="Times New Roman" w:hAnsi="Times New Roman" w:cs="Times New Roman"/>
          <w:color w:val="222222"/>
        </w:rPr>
        <w:t xml:space="preserve"> Notebook environments.</w:t>
      </w:r>
    </w:p>
    <w:p w14:paraId="5DA39845" w14:textId="77777777" w:rsidR="004E5248" w:rsidRPr="0044418D" w:rsidRDefault="004E5248" w:rsidP="004E5248">
      <w:pPr>
        <w:pBdr>
          <w:bottom w:val="single" w:sz="6" w:space="1" w:color="2E75B6"/>
        </w:pBdr>
        <w:spacing w:before="280" w:after="120"/>
        <w:ind w:left="360"/>
        <w:rPr>
          <w:rFonts w:ascii="Times New Roman" w:hAnsi="Times New Roman" w:cs="Times New Roman"/>
          <w:color w:val="222222"/>
        </w:rPr>
      </w:pPr>
      <w:r w:rsidRPr="0044418D">
        <w:rPr>
          <w:rFonts w:ascii="Times New Roman" w:hAnsi="Times New Roman" w:cs="Times New Roman"/>
          <w:b/>
          <w:color w:val="2E75B6"/>
          <w:sz w:val="26"/>
        </w:rPr>
        <w:t>2.3 Artificial Intelligence</w:t>
      </w:r>
    </w:p>
    <w:p w14:paraId="3A17D277" w14:textId="0F30C934" w:rsidR="00BE1611" w:rsidRPr="0044418D" w:rsidRDefault="004E5248" w:rsidP="004E5248">
      <w:pPr>
        <w:pBdr>
          <w:bottom w:val="single" w:sz="6" w:space="1" w:color="2E75B6"/>
        </w:pBdr>
        <w:spacing w:before="280" w:after="120"/>
        <w:ind w:left="360"/>
        <w:rPr>
          <w:rFonts w:ascii="Times New Roman" w:hAnsi="Times New Roman" w:cs="Times New Roman"/>
          <w:color w:val="222222"/>
        </w:rPr>
      </w:pPr>
      <w:r w:rsidRPr="0044418D">
        <w:rPr>
          <w:rFonts w:ascii="Times New Roman" w:hAnsi="Times New Roman" w:cs="Times New Roman"/>
          <w:color w:val="222222"/>
        </w:rPr>
        <w:t>Artificial Intelligence (AI) is the simulation of human intelligence processes by computer systems. In the context of business data analysis, AI refers primarily to the use of machine learning (ML) and deep learning (DL) algorithms that can identify complex patterns, make predictions, and automate analytical processes that would otherwise require significant human effort.</w:t>
      </w:r>
    </w:p>
    <w:p w14:paraId="3EF1F4E0"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AI techniques relevant to business analysis include:</w:t>
      </w:r>
    </w:p>
    <w:p w14:paraId="634C0074"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Supervised Learning: </w:t>
      </w:r>
      <w:r w:rsidRPr="0044418D">
        <w:rPr>
          <w:rFonts w:ascii="Times New Roman" w:hAnsi="Times New Roman" w:cs="Times New Roman"/>
          <w:color w:val="222222"/>
        </w:rPr>
        <w:t>Algorithms such as linear regression, decision trees, and neural networks trained on labeled datasets to predict outcomes.</w:t>
      </w:r>
    </w:p>
    <w:p w14:paraId="75BA3C20"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Unsupervised Learning: </w:t>
      </w:r>
      <w:r w:rsidRPr="0044418D">
        <w:rPr>
          <w:rFonts w:ascii="Times New Roman" w:hAnsi="Times New Roman" w:cs="Times New Roman"/>
          <w:color w:val="222222"/>
        </w:rPr>
        <w:t>Techniques like clustering and dimensionality reduction to discover hidden patterns in data without predefined labels.</w:t>
      </w:r>
    </w:p>
    <w:p w14:paraId="04A19D9A"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Natural Language Processing (NLP): </w:t>
      </w:r>
      <w:r w:rsidRPr="0044418D">
        <w:rPr>
          <w:rFonts w:ascii="Times New Roman" w:hAnsi="Times New Roman" w:cs="Times New Roman"/>
          <w:color w:val="222222"/>
        </w:rPr>
        <w:t>Enables AI systems to analyze customer reviews, feedback, and textual data for sentiment analysis.</w:t>
      </w:r>
    </w:p>
    <w:p w14:paraId="4727C7BB"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Time-Series Forecasting: </w:t>
      </w:r>
      <w:r w:rsidRPr="0044418D">
        <w:rPr>
          <w:rFonts w:ascii="Times New Roman" w:hAnsi="Times New Roman" w:cs="Times New Roman"/>
          <w:color w:val="222222"/>
        </w:rPr>
        <w:t>AI models capable of predicting future sales trends based on temporal patterns.</w:t>
      </w:r>
    </w:p>
    <w:p w14:paraId="5C261FE8" w14:textId="77777777" w:rsidR="00BE1611" w:rsidRPr="0044418D" w:rsidRDefault="00BE1611">
      <w:pPr>
        <w:spacing w:after="80"/>
        <w:rPr>
          <w:rFonts w:ascii="Times New Roman" w:hAnsi="Times New Roman" w:cs="Times New Roman"/>
        </w:rPr>
      </w:pPr>
    </w:p>
    <w:p w14:paraId="318C85ED" w14:textId="77777777" w:rsidR="004E5248" w:rsidRPr="0044418D" w:rsidRDefault="004E5248" w:rsidP="004E5248">
      <w:pPr>
        <w:pBdr>
          <w:bottom w:val="single" w:sz="6" w:space="1" w:color="2E75B6"/>
        </w:pBdr>
        <w:spacing w:before="280" w:after="120"/>
        <w:rPr>
          <w:rFonts w:ascii="Times New Roman" w:hAnsi="Times New Roman" w:cs="Times New Roman"/>
        </w:rPr>
      </w:pPr>
      <w:r w:rsidRPr="0044418D">
        <w:rPr>
          <w:rFonts w:ascii="Times New Roman" w:hAnsi="Times New Roman" w:cs="Times New Roman"/>
          <w:b/>
          <w:color w:val="1F3864"/>
          <w:sz w:val="32"/>
        </w:rPr>
        <w:t>3. Role in Business Operations</w:t>
      </w:r>
    </w:p>
    <w:p w14:paraId="54643E17" w14:textId="77777777" w:rsidR="004B6571" w:rsidRPr="0044418D" w:rsidRDefault="004E5248" w:rsidP="004B6571">
      <w:pPr>
        <w:pBdr>
          <w:bottom w:val="single" w:sz="6" w:space="1" w:color="2E75B6"/>
        </w:pBdr>
        <w:spacing w:before="280" w:after="120"/>
        <w:rPr>
          <w:rFonts w:ascii="Times New Roman" w:hAnsi="Times New Roman" w:cs="Times New Roman"/>
          <w:color w:val="222222"/>
        </w:rPr>
      </w:pPr>
      <w:r w:rsidRPr="0044418D">
        <w:rPr>
          <w:rFonts w:ascii="Times New Roman" w:hAnsi="Times New Roman" w:cs="Times New Roman"/>
          <w:color w:val="222222"/>
        </w:rPr>
        <w:t>The integration of these disciplines into business operations has fundamentally transformed how organizations create value from data.</w:t>
      </w:r>
      <w:r w:rsidR="004B6571" w:rsidRPr="0044418D">
        <w:rPr>
          <w:rFonts w:ascii="Times New Roman" w:hAnsi="Times New Roman" w:cs="Times New Roman"/>
          <w:color w:val="222222"/>
        </w:rPr>
        <w:t xml:space="preserve"> </w:t>
      </w:r>
    </w:p>
    <w:p w14:paraId="56A8EDC3" w14:textId="77777777" w:rsidR="00F964C1" w:rsidRDefault="004E5248" w:rsidP="00F964C1">
      <w:pPr>
        <w:pBdr>
          <w:bottom w:val="single" w:sz="6" w:space="1" w:color="2E75B6"/>
        </w:pBdr>
        <w:spacing w:before="280" w:after="120"/>
        <w:rPr>
          <w:rFonts w:ascii="Times New Roman" w:hAnsi="Times New Roman" w:cs="Times New Roman"/>
          <w:b/>
          <w:color w:val="2E75B6"/>
          <w:sz w:val="26"/>
        </w:rPr>
      </w:pPr>
      <w:r w:rsidRPr="0044418D">
        <w:rPr>
          <w:rFonts w:ascii="Times New Roman" w:hAnsi="Times New Roman" w:cs="Times New Roman"/>
          <w:b/>
          <w:color w:val="2E75B6"/>
          <w:sz w:val="26"/>
        </w:rPr>
        <w:t>3.1 Identifying Key Performance Indicators (KPIs)</w:t>
      </w:r>
    </w:p>
    <w:p w14:paraId="274850BB" w14:textId="6EB952C3" w:rsidR="00F964C1" w:rsidRPr="0044418D" w:rsidRDefault="00F964C1" w:rsidP="00F964C1">
      <w:pPr>
        <w:pBdr>
          <w:bottom w:val="single" w:sz="6" w:space="1" w:color="2E75B6"/>
        </w:pBdr>
        <w:spacing w:before="280" w:after="120"/>
        <w:rPr>
          <w:rFonts w:ascii="Times New Roman" w:hAnsi="Times New Roman" w:cs="Times New Roman"/>
          <w:color w:val="222222"/>
        </w:rPr>
      </w:pPr>
      <w:r w:rsidRPr="00F964C1">
        <w:rPr>
          <w:rFonts w:ascii="Times New Roman" w:hAnsi="Times New Roman" w:cs="Times New Roman"/>
          <w:color w:val="222222"/>
        </w:rPr>
        <w:t xml:space="preserve"> </w:t>
      </w:r>
      <w:r w:rsidRPr="0044418D">
        <w:rPr>
          <w:rFonts w:ascii="Times New Roman" w:hAnsi="Times New Roman" w:cs="Times New Roman"/>
          <w:color w:val="222222"/>
        </w:rPr>
        <w:t>KPIs are quantifiable measures used to evaluate business performance against defined objectives. In a retail context, common KPIs include total revenue, gross profit margin, sales growth rate, customer acquisition cost, and average order value. Data analytics tools enable businesses to monitor these metrics in real time through interactive dashboards. For the Superstore dataset, key KPIs include:</w:t>
      </w:r>
    </w:p>
    <w:p w14:paraId="5BFE3614" w14:textId="1C4DD40D" w:rsidR="00F964C1" w:rsidRPr="0044418D" w:rsidRDefault="00F964C1" w:rsidP="004B6571">
      <w:pPr>
        <w:pBdr>
          <w:bottom w:val="single" w:sz="6" w:space="1" w:color="2E75B6"/>
        </w:pBdr>
        <w:spacing w:before="280" w:after="120"/>
        <w:rPr>
          <w:rFonts w:ascii="Times New Roman" w:hAnsi="Times New Roman" w:cs="Times New Roman"/>
          <w:b/>
          <w:color w:val="2E75B6"/>
          <w:sz w:val="26"/>
        </w:rPr>
      </w:pPr>
    </w:p>
    <w:p w14:paraId="0AC310E1"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Total Sales and Profit by Category and Region</w:t>
      </w:r>
    </w:p>
    <w:p w14:paraId="786B3F2F"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Sales Trend over Time (Monthly / Yearly)</w:t>
      </w:r>
    </w:p>
    <w:p w14:paraId="4563D7CC"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Customer Segment Profitability</w:t>
      </w:r>
    </w:p>
    <w:p w14:paraId="225A9257"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Shipping Mode Efficiency</w:t>
      </w:r>
    </w:p>
    <w:p w14:paraId="07ACD64C"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3.2 Supporting Strategic Decision-Making</w:t>
      </w:r>
    </w:p>
    <w:p w14:paraId="0CA5C80D"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Data-driven decision-making represents a paradigm shift from intuition-based management to evidence-based strategy. Businesses that leverage data science and analytics are better equipped to allocate resources efficiently, identify market opportunities, and mitigate risks. For example, a retailer analyzing regional sales data may discover that certain product categories consistently underperform in specific geographies, guiding decisions related to product assortment, regional marketing campaigns, and supply chain optimization.</w:t>
      </w:r>
    </w:p>
    <w:p w14:paraId="4EF8552B"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3.3 Enhancing Customer Understanding</w:t>
      </w:r>
    </w:p>
    <w:p w14:paraId="27E8202C"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Understanding customer behavior is fundamental to retail success. Segmentation analysis — grouping customers by demographics, purchase history, or behavioral patterns — enables businesses to personalize marketing efforts and improve customer retention. In the Superstore dataset, customer segments (Consumer, Corporate, and Home Office) can be analyzed to understand their distinct purchasing behaviors, profitability contributions, and preferred product categories.</w:t>
      </w:r>
    </w:p>
    <w:p w14:paraId="0F2711C0"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3.4 Optimizing Operations</w:t>
      </w:r>
    </w:p>
    <w:p w14:paraId="68E0BD74"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Beyond sales and marketing, analytics plays a critical role in operational efficiency. Supply chain optimization, demand forecasting, and inventory management are areas where predictive models and AI algorithms deliver significant value. Accurate sales forecasts help retailers maintain optimal stock levels, reducing both stockouts and overstock situations.</w:t>
      </w:r>
    </w:p>
    <w:p w14:paraId="10D0E8A8" w14:textId="77777777" w:rsidR="00BE1611" w:rsidRPr="0044418D" w:rsidRDefault="00BE1611">
      <w:pPr>
        <w:spacing w:after="80"/>
        <w:rPr>
          <w:rFonts w:ascii="Times New Roman" w:hAnsi="Times New Roman" w:cs="Times New Roman"/>
        </w:rPr>
      </w:pPr>
    </w:p>
    <w:p w14:paraId="397A1C85" w14:textId="77777777" w:rsidR="00BE1611" w:rsidRPr="0044418D" w:rsidRDefault="004E5248">
      <w:pPr>
        <w:pBdr>
          <w:bottom w:val="single" w:sz="6" w:space="1" w:color="2E75B6"/>
        </w:pBdr>
        <w:spacing w:before="280" w:after="120"/>
        <w:rPr>
          <w:rFonts w:ascii="Times New Roman" w:hAnsi="Times New Roman" w:cs="Times New Roman"/>
        </w:rPr>
      </w:pPr>
      <w:r w:rsidRPr="0044418D">
        <w:rPr>
          <w:rFonts w:ascii="Times New Roman" w:hAnsi="Times New Roman" w:cs="Times New Roman"/>
          <w:b/>
          <w:color w:val="1F3864"/>
          <w:sz w:val="32"/>
        </w:rPr>
        <w:t>4. Importance of Sales Data Analysis</w:t>
      </w:r>
    </w:p>
    <w:p w14:paraId="1CA4E998"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4.1 Understanding Customer Behavior</w:t>
      </w:r>
    </w:p>
    <w:p w14:paraId="7DA2266F"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Sales data is a direct record of customer purchasing decisions. By analyzing transaction histories, businesses can identify which products are most popular, when customers tend to purchase, and how much they are willing to spend. This behavioral intelligence is invaluable for targeted marketing and personalized promotions. In a superstore context, analyzing the frequency and value of purchases across different customer segments reveals patterns that inform loyalty programs, promotional strategies, and product bundling opportunities.</w:t>
      </w:r>
    </w:p>
    <w:p w14:paraId="350539E4" w14:textId="77777777" w:rsidR="004E5248" w:rsidRPr="0044418D" w:rsidRDefault="004E5248">
      <w:pPr>
        <w:spacing w:before="200" w:after="80"/>
        <w:rPr>
          <w:rFonts w:ascii="Times New Roman" w:hAnsi="Times New Roman" w:cs="Times New Roman"/>
          <w:b/>
          <w:color w:val="2E75B6"/>
          <w:sz w:val="26"/>
        </w:rPr>
      </w:pPr>
    </w:p>
    <w:p w14:paraId="50A975B2" w14:textId="3555BB75"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4.2 Evaluating Product Performance</w:t>
      </w:r>
    </w:p>
    <w:p w14:paraId="101513CB"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 xml:space="preserve">Not all products are equally profitable or popular. Sales data analysis allows businesses to identify top-performing and underperforming SKUs across categories. This informs decisions about product listing, pricing adjustments, and discontinuation. Within the Superstore dataset, sub-category level analysis (e.g., </w:t>
      </w:r>
      <w:r w:rsidRPr="0044418D">
        <w:rPr>
          <w:rFonts w:ascii="Times New Roman" w:hAnsi="Times New Roman" w:cs="Times New Roman"/>
          <w:color w:val="222222"/>
        </w:rPr>
        <w:lastRenderedPageBreak/>
        <w:t>comparing Chairs, Tables, and Bookcases within Furniture) reveals significant variation in profitability, highlighting the importance of granular product-level analysis.</w:t>
      </w:r>
    </w:p>
    <w:p w14:paraId="13A51C54"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4.3 Identifying Regional Trends</w:t>
      </w:r>
    </w:p>
    <w:p w14:paraId="403C843A"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Geographic sales analysis is critical for multi-location retail businesses. Sales performance can vary substantially across regions due to factors such as local demographics, economic conditions, and competitive landscapes. The Superstore dataset contains sales data across four U.S. regions (East, West, Central, and South), enabling comparative analysis of regional performance and the identification of growth opportunities.</w:t>
      </w:r>
    </w:p>
    <w:p w14:paraId="6CA98A5F"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4.4 Temporal Sales Patterns</w:t>
      </w:r>
    </w:p>
    <w:p w14:paraId="3F2E4E88"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Time-series analysis of sales data reveals seasonal trends, cyclical patterns, and growth trajectories. Retailers use this information to plan inventory levels, staffing, and promotional campaigns in advance of peak periods such as holiday seasons. Analyzing monthly or quarterly sales trends in the Superstore dataset enables the identification of seasonal peaks and troughs, which is critical for effective business planning.</w:t>
      </w:r>
    </w:p>
    <w:p w14:paraId="6E878029" w14:textId="77777777" w:rsidR="00BE1611" w:rsidRPr="0044418D" w:rsidRDefault="00BE1611">
      <w:pPr>
        <w:spacing w:after="80"/>
        <w:rPr>
          <w:rFonts w:ascii="Times New Roman" w:hAnsi="Times New Roman" w:cs="Times New Roman"/>
        </w:rPr>
      </w:pPr>
    </w:p>
    <w:p w14:paraId="5F4C8D0B" w14:textId="77777777" w:rsidR="00BE1611" w:rsidRPr="0044418D" w:rsidRDefault="004E5248">
      <w:pPr>
        <w:pBdr>
          <w:bottom w:val="single" w:sz="6" w:space="1" w:color="2E75B6"/>
        </w:pBdr>
        <w:spacing w:before="280" w:after="120"/>
        <w:rPr>
          <w:rFonts w:ascii="Times New Roman" w:hAnsi="Times New Roman" w:cs="Times New Roman"/>
        </w:rPr>
      </w:pPr>
      <w:r w:rsidRPr="0044418D">
        <w:rPr>
          <w:rFonts w:ascii="Times New Roman" w:hAnsi="Times New Roman" w:cs="Times New Roman"/>
          <w:b/>
          <w:color w:val="1F3864"/>
          <w:sz w:val="32"/>
        </w:rPr>
        <w:t>5. Literature Review</w:t>
      </w:r>
    </w:p>
    <w:p w14:paraId="16CBCB6C"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5.1 Common Business Datasets and Typical Analyses</w:t>
      </w:r>
    </w:p>
    <w:p w14:paraId="23479B58"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The application of data analytics to business datasets has been extensively studied in academic and industry literature. The Superstore Sales dataset, originally popularized through the Tableau platform and later made widely available on Kaggle, has been used as a benchmark dataset for business analytics education and research. It contains 9,994 rows of transactional data spanning four years (2014–2017), with 21 features including order details, customer information, product categories, sales, profit, and discount.</w:t>
      </w:r>
    </w:p>
    <w:p w14:paraId="0D1F3FC9"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Common analyses performed on such retail datasets include:</w:t>
      </w:r>
    </w:p>
    <w:p w14:paraId="02DEBA12"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Descriptive statistics (mean sales, median profit, standard deviation)</w:t>
      </w:r>
    </w:p>
    <w:p w14:paraId="3594F2EC"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Segmentation analysis by customer type, geography, and product category</w:t>
      </w:r>
    </w:p>
    <w:p w14:paraId="2E380BEC"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Time-series analysis of sales trends</w:t>
      </w:r>
    </w:p>
    <w:p w14:paraId="372E3274"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Profitability analysis by product and region</w:t>
      </w:r>
    </w:p>
    <w:p w14:paraId="02525E31"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Correlation analysis between discount levels and profitability</w:t>
      </w:r>
    </w:p>
    <w:p w14:paraId="2CF42D4F"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5.2 The Role of Visualization in Business Analytics</w:t>
      </w:r>
    </w:p>
    <w:p w14:paraId="2E7AE953"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Data visualization is a critical component of the analytics workflow. Effective visualizations transform complex datasets into intuitive, accessible insights. In business analytics, common visualization types include:</w:t>
      </w:r>
    </w:p>
    <w:p w14:paraId="3C55D36B"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Bar and Column Charts: </w:t>
      </w:r>
      <w:r w:rsidRPr="0044418D">
        <w:rPr>
          <w:rFonts w:ascii="Times New Roman" w:hAnsi="Times New Roman" w:cs="Times New Roman"/>
          <w:color w:val="222222"/>
        </w:rPr>
        <w:t>Ideal for comparing sales and profit across categories, regions, and segments.</w:t>
      </w:r>
    </w:p>
    <w:p w14:paraId="439C878A"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Line Charts: </w:t>
      </w:r>
      <w:r w:rsidRPr="0044418D">
        <w:rPr>
          <w:rFonts w:ascii="Times New Roman" w:hAnsi="Times New Roman" w:cs="Times New Roman"/>
          <w:color w:val="222222"/>
        </w:rPr>
        <w:t>Essential for depicting sales trends over time and identifying seasonal patterns.</w:t>
      </w:r>
    </w:p>
    <w:p w14:paraId="6708808A"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Pie Charts and Treemaps: </w:t>
      </w:r>
      <w:r w:rsidRPr="0044418D">
        <w:rPr>
          <w:rFonts w:ascii="Times New Roman" w:hAnsi="Times New Roman" w:cs="Times New Roman"/>
          <w:color w:val="222222"/>
        </w:rPr>
        <w:t>Useful for showing proportional contributions of product categories to total sales.</w:t>
      </w:r>
    </w:p>
    <w:p w14:paraId="4C380BF1"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Scatter Plots: </w:t>
      </w:r>
      <w:r w:rsidRPr="0044418D">
        <w:rPr>
          <w:rFonts w:ascii="Times New Roman" w:hAnsi="Times New Roman" w:cs="Times New Roman"/>
          <w:color w:val="222222"/>
        </w:rPr>
        <w:t>Effective for exploring relationships between variables, such as discount rate and profit margin.</w:t>
      </w:r>
    </w:p>
    <w:p w14:paraId="1D2F0647"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b/>
          <w:color w:val="222222"/>
        </w:rPr>
        <w:t xml:space="preserve">Geographic Heatmaps: </w:t>
      </w:r>
      <w:r w:rsidRPr="0044418D">
        <w:rPr>
          <w:rFonts w:ascii="Times New Roman" w:hAnsi="Times New Roman" w:cs="Times New Roman"/>
          <w:color w:val="222222"/>
        </w:rPr>
        <w:t>Powerful for visualizing regional performance across a geographic map.</w:t>
      </w:r>
    </w:p>
    <w:p w14:paraId="30109096"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lastRenderedPageBreak/>
        <w:t>Tools such as Matplotlib, Seaborn, and Power BI are widely used in business analytics for creating these visualizations. Power BI, in particular, enables interactive dashboards that allow users to filter and drill down into data in real time.</w:t>
      </w:r>
    </w:p>
    <w:p w14:paraId="06878637"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5.3 Basic Predictive Modeling in Business Analytics</w:t>
      </w:r>
    </w:p>
    <w:p w14:paraId="1834968B" w14:textId="77777777" w:rsidR="00BE1611" w:rsidRPr="0044418D" w:rsidRDefault="004E5248">
      <w:pPr>
        <w:spacing w:before="160" w:after="60"/>
        <w:rPr>
          <w:rFonts w:ascii="Times New Roman" w:hAnsi="Times New Roman" w:cs="Times New Roman"/>
        </w:rPr>
      </w:pPr>
      <w:r w:rsidRPr="0044418D">
        <w:rPr>
          <w:rFonts w:ascii="Times New Roman" w:hAnsi="Times New Roman" w:cs="Times New Roman"/>
          <w:b/>
          <w:color w:val="2E75B6"/>
        </w:rPr>
        <w:t>5.3.1 Linear Regression</w:t>
      </w:r>
    </w:p>
    <w:p w14:paraId="34800C91"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Linear regression is a fundamental statistical technique used to model the relationship between a dependent variable (e.g., Sales) and one or more independent variables (e.g., Quantity, Discount). In retail analytics, simple linear regression can be used to estimate the impact of promotional discounts on revenue or to predict sales based on order quantity. The model is evaluated using the R-squared (R²) metric, which represents the proportion of variance in the dependent variable explained by the independent variable(s).</w:t>
      </w:r>
    </w:p>
    <w:p w14:paraId="2F6EE7C0" w14:textId="77777777" w:rsidR="00BE1611" w:rsidRPr="0044418D" w:rsidRDefault="004E5248">
      <w:pPr>
        <w:spacing w:before="160" w:after="60"/>
        <w:rPr>
          <w:rFonts w:ascii="Times New Roman" w:hAnsi="Times New Roman" w:cs="Times New Roman"/>
        </w:rPr>
      </w:pPr>
      <w:r w:rsidRPr="0044418D">
        <w:rPr>
          <w:rFonts w:ascii="Times New Roman" w:hAnsi="Times New Roman" w:cs="Times New Roman"/>
          <w:b/>
          <w:color w:val="2E75B6"/>
        </w:rPr>
        <w:t>5.3.2 Moving Averages</w:t>
      </w:r>
    </w:p>
    <w:p w14:paraId="4CBD78C1"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Moving averages are a smoothing technique used in time-series analysis to reduce the impact of short-term fluctuations and highlight long-term trends. In retail, moving averages are commonly used to visualize sales trends and provide simple short-term forecasts. Common window sizes include 3-month (quarterly) and 6-month (semi-annual) averages. These provide progressively smoother trend lines and are useful for understanding the underlying growth or decline in sales over time.</w:t>
      </w:r>
    </w:p>
    <w:p w14:paraId="1BCE734F"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5.4 Hypothesis Testing in Business Analytics</w:t>
      </w:r>
    </w:p>
    <w:p w14:paraId="5A2A6674"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Hypothesis testing provides a rigorous statistical framework for making data-driven decisions. In business analytics, it is used to determine whether observed differences between groups are statistically significant or merely due to random variation. The Student's t-test is commonly applied to compare the means of two independent groups.</w:t>
      </w:r>
    </w:p>
    <w:p w14:paraId="27A9584B"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The null hypothesis (H₀) typically states that there is no significant difference between groups, while the alternative hypothesis (H₁) asserts that a meaningful difference exists. A p-value below the significance threshold (typically α = 0.05) leads to the rejection of the null hypothesis. For the Superstore project, example hypotheses include:</w:t>
      </w:r>
    </w:p>
    <w:p w14:paraId="26ACFB28"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H₁: The average sales in the West region are significantly higher than the average sales in the East region.</w:t>
      </w:r>
    </w:p>
    <w:p w14:paraId="09BECD20" w14:textId="0BC412DE" w:rsidR="004E5248" w:rsidRPr="006A3919" w:rsidRDefault="004E5248" w:rsidP="006A3919">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H₂: The Technology product category generates significantly higher total profit than the Office Supplies category.</w:t>
      </w:r>
    </w:p>
    <w:p w14:paraId="789FEB30" w14:textId="79D79B6A" w:rsidR="004E5248" w:rsidRPr="006A3919" w:rsidRDefault="004E5248" w:rsidP="006A3919">
      <w:pPr>
        <w:pBdr>
          <w:bottom w:val="single" w:sz="6" w:space="1" w:color="2E75B6"/>
        </w:pBdr>
        <w:spacing w:before="280" w:after="120"/>
        <w:rPr>
          <w:rFonts w:ascii="Times New Roman" w:hAnsi="Times New Roman" w:cs="Times New Roman"/>
        </w:rPr>
      </w:pPr>
      <w:r w:rsidRPr="0044418D">
        <w:rPr>
          <w:rFonts w:ascii="Times New Roman" w:hAnsi="Times New Roman" w:cs="Times New Roman"/>
          <w:b/>
          <w:color w:val="1F3864"/>
          <w:sz w:val="32"/>
        </w:rPr>
        <w:t>6. Domain-Specific Relevance: Retail Business Analytics</w:t>
      </w:r>
    </w:p>
    <w:p w14:paraId="6F4FB181" w14:textId="248AB71F"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6.1 The Retail Analytics Landscape</w:t>
      </w:r>
    </w:p>
    <w:p w14:paraId="5F598F42"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The retail industry is one of the most data-intensive sectors in the global economy. The rise of omnichannel retail — integrating physical stores, e-commerce platforms, and mobile applications — has dramatically increased both the volume and complexity of sales data available to retailers. Organizations that effectively leverage data analytics consistently outperform their peers in revenue growth, customer retention, and operational efficiency.</w:t>
      </w:r>
    </w:p>
    <w:p w14:paraId="09D9B850"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6.2 Questions Addressed by Sales Data Analysis</w:t>
      </w:r>
    </w:p>
    <w:p w14:paraId="008086AB"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Sales data analysis in the retail context can address a wide range of strategic and operational questions, including:</w:t>
      </w:r>
    </w:p>
    <w:p w14:paraId="5DBB0B09"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lastRenderedPageBreak/>
        <w:t>Which product categories and sub-categories generate the highest revenue and profit?</w:t>
      </w:r>
    </w:p>
    <w:p w14:paraId="6BA34BF5"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Which geographic regions are underperforming relative to their potential?</w:t>
      </w:r>
    </w:p>
    <w:p w14:paraId="72A5ECB0"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How do discount levels affect profitability across different product categories?</w:t>
      </w:r>
    </w:p>
    <w:p w14:paraId="62761159"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What are the seasonal trends in sales, and how can they inform inventory planning?</w:t>
      </w:r>
    </w:p>
    <w:p w14:paraId="66847572"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Which customer segments are most valuable in terms of lifetime value?</w:t>
      </w:r>
    </w:p>
    <w:p w14:paraId="029A88C2"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How do shipping modes and order priorities correlate with customer satisfaction and profitability?</w:t>
      </w:r>
    </w:p>
    <w:p w14:paraId="7D7D34FE"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6.3 Competitive Advantage Through Analytics</w:t>
      </w:r>
    </w:p>
    <w:p w14:paraId="4766EF28"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Retailers that invest in analytics capabilities gain a sustained competitive advantage by making faster, more accurate decisions. Advanced retailers such as Amazon, Walmart, and Target have demonstrated the transformative potential of data-driven strategies, employing thousands of data scientists and AI engineers to continuously refine their analytical capabilities. The ability to identify emerging trends, respond to customer needs in real time, and optimize the supply chain has become a critical differentiator in an increasingly competitive market.</w:t>
      </w:r>
    </w:p>
    <w:p w14:paraId="1F1C8C99" w14:textId="77777777" w:rsidR="00BE1611" w:rsidRPr="0044418D" w:rsidRDefault="004E5248">
      <w:pPr>
        <w:pBdr>
          <w:bottom w:val="single" w:sz="6" w:space="1" w:color="2E75B6"/>
        </w:pBdr>
        <w:spacing w:before="280" w:after="120"/>
        <w:rPr>
          <w:rFonts w:ascii="Times New Roman" w:hAnsi="Times New Roman" w:cs="Times New Roman"/>
        </w:rPr>
      </w:pPr>
      <w:r w:rsidRPr="0044418D">
        <w:rPr>
          <w:rFonts w:ascii="Times New Roman" w:hAnsi="Times New Roman" w:cs="Times New Roman"/>
          <w:b/>
          <w:color w:val="1F3864"/>
          <w:sz w:val="32"/>
        </w:rPr>
        <w:t>7. Ethical Considerations in Business Data Analysis</w:t>
      </w:r>
    </w:p>
    <w:p w14:paraId="254A79EA"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7.1 Data Privacy</w:t>
      </w:r>
    </w:p>
    <w:p w14:paraId="000EF364" w14:textId="729EA585" w:rsidR="004E5248" w:rsidRPr="006A3919" w:rsidRDefault="004E5248" w:rsidP="006A3919">
      <w:pPr>
        <w:spacing w:before="40" w:after="120" w:line="260" w:lineRule="exact"/>
        <w:jc w:val="both"/>
        <w:rPr>
          <w:rFonts w:ascii="Times New Roman" w:hAnsi="Times New Roman" w:cs="Times New Roman"/>
        </w:rPr>
      </w:pPr>
      <w:r w:rsidRPr="0044418D">
        <w:rPr>
          <w:rFonts w:ascii="Times New Roman" w:hAnsi="Times New Roman" w:cs="Times New Roman"/>
          <w:color w:val="222222"/>
        </w:rPr>
        <w:t>The collection and analysis of customer data raises significant privacy concerns. Retailers must comply with applicable data protection regulations, such as the General Data Protection Regulation (GDPR) in the European Union and the Information Technology Act in India, which govern how personal data is collected, stored, and used. In the context of sales data analysis, it is important to ensure that customer information is anonymized where possible and that data is used only for the purposes for which it was collected. The Superstore dataset, being a fictional dataset, does not contain real personal information, making it suitable for academic analysis without privacy concerns.</w:t>
      </w:r>
    </w:p>
    <w:p w14:paraId="1D48713F" w14:textId="77CFF5A0"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7.2 Responsible Use of Insights</w:t>
      </w:r>
    </w:p>
    <w:p w14:paraId="7F2D3C60"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Insights derived from data analysis should be used responsibly and ethically. In retail, this includes ensuring that pricing algorithms do not engage in predatory or discriminatory practices, that customer segmentation does not reinforce harmful biases, and that predictive models are transparent and interpretable. Algorithmic bias — where AI models produce systematically unfair outcomes for certain groups — is a growing concern in business analytics. Responsible data scientists must evaluate their models for fairness and take corrective action when biases are identified.</w:t>
      </w:r>
    </w:p>
    <w:p w14:paraId="05721B73"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7.3 Data Security</w:t>
      </w:r>
    </w:p>
    <w:p w14:paraId="0593C5E6"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Business data, including sales records and customer information, must be protected against unauthorized access, breaches, and misuse. Organizations have a legal and ethical obligation to implement appropriate security measures, including encryption, access controls, and regular security audits.</w:t>
      </w:r>
    </w:p>
    <w:p w14:paraId="111BC819" w14:textId="77777777" w:rsidR="00BE1611" w:rsidRPr="0044418D" w:rsidRDefault="004E5248">
      <w:pPr>
        <w:spacing w:before="200" w:after="80"/>
        <w:rPr>
          <w:rFonts w:ascii="Times New Roman" w:hAnsi="Times New Roman" w:cs="Times New Roman"/>
        </w:rPr>
      </w:pPr>
      <w:r w:rsidRPr="0044418D">
        <w:rPr>
          <w:rFonts w:ascii="Times New Roman" w:hAnsi="Times New Roman" w:cs="Times New Roman"/>
          <w:b/>
          <w:color w:val="2E75B6"/>
          <w:sz w:val="26"/>
        </w:rPr>
        <w:t>7.4 Transparency and Accountability</w:t>
      </w:r>
    </w:p>
    <w:p w14:paraId="71D81BC1"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Stakeholders, including customers, investors, and regulators, have an interest in understanding how data is collected and used. Organizations should strive for transparency in their data practices and establish clear accountability frameworks for data governance. This includes maintaining audit trails, documenting analytical methodologies, and providing clear explanations of how AI-driven decisions are made.</w:t>
      </w:r>
    </w:p>
    <w:p w14:paraId="0AADAF8E" w14:textId="77777777" w:rsidR="00BE1611" w:rsidRPr="0044418D" w:rsidRDefault="00BE1611">
      <w:pPr>
        <w:spacing w:after="80"/>
        <w:rPr>
          <w:rFonts w:ascii="Times New Roman" w:hAnsi="Times New Roman" w:cs="Times New Roman"/>
        </w:rPr>
      </w:pPr>
    </w:p>
    <w:p w14:paraId="4434988D" w14:textId="77777777" w:rsidR="00BE1611" w:rsidRPr="0044418D" w:rsidRDefault="004E5248">
      <w:pPr>
        <w:pBdr>
          <w:bottom w:val="single" w:sz="6" w:space="1" w:color="2E75B6"/>
        </w:pBdr>
        <w:spacing w:before="280" w:after="120"/>
        <w:rPr>
          <w:rFonts w:ascii="Times New Roman" w:hAnsi="Times New Roman" w:cs="Times New Roman"/>
        </w:rPr>
      </w:pPr>
      <w:r w:rsidRPr="0044418D">
        <w:rPr>
          <w:rFonts w:ascii="Times New Roman" w:hAnsi="Times New Roman" w:cs="Times New Roman"/>
          <w:b/>
          <w:color w:val="1F3864"/>
          <w:sz w:val="32"/>
        </w:rPr>
        <w:lastRenderedPageBreak/>
        <w:t>8. Conclusion</w:t>
      </w:r>
    </w:p>
    <w:p w14:paraId="30CD3B61"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This research report has provided a comprehensive theoretical foundation for the application of Data Analytics, Data Science, and Artificial Intelligence in the context of business analysis, with a specific focus on retail sales data. The following key conclusions can be drawn:</w:t>
      </w:r>
    </w:p>
    <w:p w14:paraId="4C6BD021"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Data Analytics, Data Science, and AI are distinct but deeply interconnected disciplines that together enable businesses to extract strategic value from data.</w:t>
      </w:r>
    </w:p>
    <w:p w14:paraId="5F1C5E4C"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Sales data analysis is a critical business function that enables retailers to understand customer behavior, evaluate product performance, identify regional trends, and forecast future sales.</w:t>
      </w:r>
    </w:p>
    <w:p w14:paraId="5E5A816B"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A robust analytical methodology — encompassing descriptive statistics, EDA, hypothesis testing, and predictive modeling — is essential for deriving reliable business insights.</w:t>
      </w:r>
    </w:p>
    <w:p w14:paraId="5123D0B8"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Effective data visualization using tools such as Matplotlib, Seaborn, and Power BI is indispensable for communicating findings to both technical and non-technical stakeholders.</w:t>
      </w:r>
    </w:p>
    <w:p w14:paraId="660AFD6E"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The retail industry is a primary beneficiary of analytics capabilities, with organizations that leverage data-driven strategies demonstrating superior competitive performance.</w:t>
      </w:r>
    </w:p>
    <w:p w14:paraId="4EA955F4" w14:textId="77777777" w:rsidR="00BE1611" w:rsidRPr="0044418D" w:rsidRDefault="004E5248">
      <w:pPr>
        <w:pStyle w:val="ListBullet"/>
        <w:spacing w:before="20" w:after="60" w:line="240" w:lineRule="exact"/>
        <w:rPr>
          <w:rFonts w:ascii="Times New Roman" w:hAnsi="Times New Roman" w:cs="Times New Roman"/>
        </w:rPr>
      </w:pPr>
      <w:r w:rsidRPr="0044418D">
        <w:rPr>
          <w:rFonts w:ascii="Times New Roman" w:hAnsi="Times New Roman" w:cs="Times New Roman"/>
          <w:color w:val="222222"/>
        </w:rPr>
        <w:t>Ethical considerations, including data privacy, algorithmic fairness, and responsible use of insights, must be integral to any data analytics initiative.</w:t>
      </w:r>
    </w:p>
    <w:p w14:paraId="5153482F" w14:textId="77777777" w:rsidR="00BE1611" w:rsidRPr="0044418D" w:rsidRDefault="00BE1611">
      <w:pPr>
        <w:spacing w:after="80"/>
        <w:rPr>
          <w:rFonts w:ascii="Times New Roman" w:hAnsi="Times New Roman" w:cs="Times New Roman"/>
        </w:rPr>
      </w:pPr>
    </w:p>
    <w:p w14:paraId="0305050D" w14:textId="77777777" w:rsidR="00BE1611" w:rsidRPr="0044418D" w:rsidRDefault="004E5248">
      <w:pPr>
        <w:spacing w:before="40" w:after="120" w:line="260" w:lineRule="exact"/>
        <w:jc w:val="both"/>
        <w:rPr>
          <w:rFonts w:ascii="Times New Roman" w:hAnsi="Times New Roman" w:cs="Times New Roman"/>
        </w:rPr>
      </w:pPr>
      <w:r w:rsidRPr="0044418D">
        <w:rPr>
          <w:rFonts w:ascii="Times New Roman" w:hAnsi="Times New Roman" w:cs="Times New Roman"/>
          <w:color w:val="222222"/>
        </w:rPr>
        <w:t>The Superstore Sales Data Analysis project applies these theoretical principles to a realistic business dataset, providing hands-on experience with the tools, methodologies, and strategic thinking that define modern business analytics. The insights generated through this project demonstrate the practical power of Data Analytics, Data Science, and AI in informing retail business strategy.</w:t>
      </w:r>
    </w:p>
    <w:p w14:paraId="729F6C42" w14:textId="77777777" w:rsidR="00BE1611" w:rsidRPr="0044418D" w:rsidRDefault="00BE1611">
      <w:pPr>
        <w:spacing w:after="80"/>
        <w:rPr>
          <w:rFonts w:ascii="Times New Roman" w:hAnsi="Times New Roman" w:cs="Times New Roman"/>
        </w:rPr>
      </w:pPr>
    </w:p>
    <w:p w14:paraId="69090415" w14:textId="77777777" w:rsidR="00BE1611" w:rsidRPr="0044418D" w:rsidRDefault="004E5248">
      <w:pPr>
        <w:pBdr>
          <w:bottom w:val="single" w:sz="6" w:space="1" w:color="2E75B6"/>
        </w:pBdr>
        <w:spacing w:before="280" w:after="120"/>
        <w:rPr>
          <w:rFonts w:ascii="Times New Roman" w:hAnsi="Times New Roman" w:cs="Times New Roman"/>
        </w:rPr>
      </w:pPr>
      <w:r w:rsidRPr="0044418D">
        <w:rPr>
          <w:rFonts w:ascii="Times New Roman" w:hAnsi="Times New Roman" w:cs="Times New Roman"/>
          <w:b/>
          <w:color w:val="1F3864"/>
          <w:sz w:val="32"/>
        </w:rPr>
        <w:t>9. References</w:t>
      </w:r>
    </w:p>
    <w:p w14:paraId="19EE7DF6" w14:textId="77777777" w:rsidR="00BE1611" w:rsidRPr="0044418D" w:rsidRDefault="004E5248">
      <w:pPr>
        <w:pStyle w:val="ListBullet"/>
        <w:spacing w:before="20" w:after="80" w:line="240" w:lineRule="exact"/>
        <w:rPr>
          <w:rFonts w:ascii="Times New Roman" w:hAnsi="Times New Roman" w:cs="Times New Roman"/>
        </w:rPr>
      </w:pPr>
      <w:r w:rsidRPr="0044418D">
        <w:rPr>
          <w:rFonts w:ascii="Times New Roman" w:hAnsi="Times New Roman" w:cs="Times New Roman"/>
          <w:color w:val="222222"/>
        </w:rPr>
        <w:t xml:space="preserve">Davenport, T. H., &amp; Harris, J. G. (2007). </w:t>
      </w:r>
      <w:r w:rsidRPr="0044418D">
        <w:rPr>
          <w:rFonts w:ascii="Times New Roman" w:hAnsi="Times New Roman" w:cs="Times New Roman"/>
          <w:i/>
          <w:color w:val="222222"/>
        </w:rPr>
        <w:t>Competing on Analytics: The New Science of Winning.</w:t>
      </w:r>
      <w:r w:rsidRPr="0044418D">
        <w:rPr>
          <w:rFonts w:ascii="Times New Roman" w:hAnsi="Times New Roman" w:cs="Times New Roman"/>
          <w:color w:val="222222"/>
        </w:rPr>
        <w:t xml:space="preserve"> Harvard Business School Press.</w:t>
      </w:r>
    </w:p>
    <w:p w14:paraId="6D630228" w14:textId="77777777" w:rsidR="00BE1611" w:rsidRPr="0044418D" w:rsidRDefault="004E5248">
      <w:pPr>
        <w:pStyle w:val="ListBullet"/>
        <w:spacing w:before="20" w:after="80" w:line="240" w:lineRule="exact"/>
        <w:rPr>
          <w:rFonts w:ascii="Times New Roman" w:hAnsi="Times New Roman" w:cs="Times New Roman"/>
        </w:rPr>
      </w:pPr>
      <w:r w:rsidRPr="0044418D">
        <w:rPr>
          <w:rFonts w:ascii="Times New Roman" w:hAnsi="Times New Roman" w:cs="Times New Roman"/>
          <w:color w:val="222222"/>
        </w:rPr>
        <w:t xml:space="preserve">Provost, F., &amp; Fawcett, T. (2013). </w:t>
      </w:r>
      <w:r w:rsidRPr="0044418D">
        <w:rPr>
          <w:rFonts w:ascii="Times New Roman" w:hAnsi="Times New Roman" w:cs="Times New Roman"/>
          <w:i/>
          <w:color w:val="222222"/>
        </w:rPr>
        <w:t>Data Science for Business.</w:t>
      </w:r>
      <w:r w:rsidRPr="0044418D">
        <w:rPr>
          <w:rFonts w:ascii="Times New Roman" w:hAnsi="Times New Roman" w:cs="Times New Roman"/>
          <w:color w:val="222222"/>
        </w:rPr>
        <w:t xml:space="preserve"> O'Reilly Media.</w:t>
      </w:r>
    </w:p>
    <w:p w14:paraId="0A56B6CA" w14:textId="77777777" w:rsidR="00BE1611" w:rsidRPr="0044418D" w:rsidRDefault="004E5248">
      <w:pPr>
        <w:pStyle w:val="ListBullet"/>
        <w:spacing w:before="20" w:after="80" w:line="240" w:lineRule="exact"/>
        <w:rPr>
          <w:rFonts w:ascii="Times New Roman" w:hAnsi="Times New Roman" w:cs="Times New Roman"/>
        </w:rPr>
      </w:pPr>
      <w:r w:rsidRPr="0044418D">
        <w:rPr>
          <w:rFonts w:ascii="Times New Roman" w:hAnsi="Times New Roman" w:cs="Times New Roman"/>
          <w:color w:val="222222"/>
        </w:rPr>
        <w:t xml:space="preserve">McKinney, W. (2017). </w:t>
      </w:r>
      <w:r w:rsidRPr="0044418D">
        <w:rPr>
          <w:rFonts w:ascii="Times New Roman" w:hAnsi="Times New Roman" w:cs="Times New Roman"/>
          <w:i/>
          <w:color w:val="222222"/>
        </w:rPr>
        <w:t xml:space="preserve">Python for Data Analysis: Data Wrangling with Pandas, NumPy, and IPython </w:t>
      </w:r>
      <w:r w:rsidRPr="0044418D">
        <w:rPr>
          <w:rFonts w:ascii="Times New Roman" w:hAnsi="Times New Roman" w:cs="Times New Roman"/>
          <w:color w:val="222222"/>
        </w:rPr>
        <w:t>(2nd ed.). O'Reilly Media.</w:t>
      </w:r>
    </w:p>
    <w:p w14:paraId="3BAF1968" w14:textId="77777777" w:rsidR="00BE1611" w:rsidRPr="0044418D" w:rsidRDefault="004E5248">
      <w:pPr>
        <w:pStyle w:val="ListBullet"/>
        <w:spacing w:before="20" w:after="80" w:line="240" w:lineRule="exact"/>
        <w:rPr>
          <w:rFonts w:ascii="Times New Roman" w:hAnsi="Times New Roman" w:cs="Times New Roman"/>
        </w:rPr>
      </w:pPr>
      <w:r w:rsidRPr="0044418D">
        <w:rPr>
          <w:rFonts w:ascii="Times New Roman" w:hAnsi="Times New Roman" w:cs="Times New Roman"/>
          <w:color w:val="222222"/>
        </w:rPr>
        <w:t xml:space="preserve">James, G., Witten, D., Hastie, T., &amp; Tibshirani, R. (2021). </w:t>
      </w:r>
      <w:r w:rsidRPr="0044418D">
        <w:rPr>
          <w:rFonts w:ascii="Times New Roman" w:hAnsi="Times New Roman" w:cs="Times New Roman"/>
          <w:i/>
          <w:color w:val="222222"/>
        </w:rPr>
        <w:t>An Introduction to Statistical Learning.</w:t>
      </w:r>
      <w:r w:rsidRPr="0044418D">
        <w:rPr>
          <w:rFonts w:ascii="Times New Roman" w:hAnsi="Times New Roman" w:cs="Times New Roman"/>
          <w:color w:val="222222"/>
        </w:rPr>
        <w:t xml:space="preserve"> Springer.</w:t>
      </w:r>
    </w:p>
    <w:p w14:paraId="476E8332" w14:textId="77777777" w:rsidR="00BE1611" w:rsidRPr="0044418D" w:rsidRDefault="004E5248">
      <w:pPr>
        <w:pStyle w:val="ListBullet"/>
        <w:spacing w:before="20" w:after="80" w:line="240" w:lineRule="exact"/>
        <w:rPr>
          <w:rFonts w:ascii="Times New Roman" w:hAnsi="Times New Roman" w:cs="Times New Roman"/>
        </w:rPr>
      </w:pPr>
      <w:r w:rsidRPr="0044418D">
        <w:rPr>
          <w:rFonts w:ascii="Times New Roman" w:hAnsi="Times New Roman" w:cs="Times New Roman"/>
          <w:color w:val="222222"/>
        </w:rPr>
        <w:t xml:space="preserve">Few, S. (2012). </w:t>
      </w:r>
      <w:r w:rsidRPr="0044418D">
        <w:rPr>
          <w:rFonts w:ascii="Times New Roman" w:hAnsi="Times New Roman" w:cs="Times New Roman"/>
          <w:i/>
          <w:color w:val="222222"/>
        </w:rPr>
        <w:t xml:space="preserve">Show Me the Numbers: Designing Tables and Graphs to Enlighten </w:t>
      </w:r>
      <w:r w:rsidRPr="0044418D">
        <w:rPr>
          <w:rFonts w:ascii="Times New Roman" w:hAnsi="Times New Roman" w:cs="Times New Roman"/>
          <w:color w:val="222222"/>
        </w:rPr>
        <w:t>(2nd ed.). Analytics Press.</w:t>
      </w:r>
    </w:p>
    <w:p w14:paraId="75ABFBE3" w14:textId="77777777" w:rsidR="00BE1611" w:rsidRPr="0044418D" w:rsidRDefault="004E5248">
      <w:pPr>
        <w:pStyle w:val="ListBullet"/>
        <w:spacing w:before="20" w:after="80" w:line="240" w:lineRule="exact"/>
        <w:rPr>
          <w:rFonts w:ascii="Times New Roman" w:hAnsi="Times New Roman" w:cs="Times New Roman"/>
        </w:rPr>
      </w:pPr>
      <w:r w:rsidRPr="0044418D">
        <w:rPr>
          <w:rFonts w:ascii="Times New Roman" w:hAnsi="Times New Roman" w:cs="Times New Roman"/>
          <w:color w:val="222222"/>
        </w:rPr>
        <w:t xml:space="preserve">Shmueli, G., Bruce, P. C., Yahav, I., Patel, N. R., &amp; Lichtendahl, K. C. (2017). </w:t>
      </w:r>
      <w:r w:rsidRPr="0044418D">
        <w:rPr>
          <w:rFonts w:ascii="Times New Roman" w:hAnsi="Times New Roman" w:cs="Times New Roman"/>
          <w:i/>
          <w:color w:val="222222"/>
        </w:rPr>
        <w:t>Data Mining for Business Analytics.</w:t>
      </w:r>
      <w:r w:rsidRPr="0044418D">
        <w:rPr>
          <w:rFonts w:ascii="Times New Roman" w:hAnsi="Times New Roman" w:cs="Times New Roman"/>
          <w:color w:val="222222"/>
        </w:rPr>
        <w:t xml:space="preserve"> Wiley.</w:t>
      </w:r>
    </w:p>
    <w:p w14:paraId="61EB34CA" w14:textId="77777777" w:rsidR="00BE1611" w:rsidRPr="0044418D" w:rsidRDefault="004E5248">
      <w:pPr>
        <w:pStyle w:val="ListBullet"/>
        <w:spacing w:before="20" w:after="80" w:line="240" w:lineRule="exact"/>
        <w:rPr>
          <w:rFonts w:ascii="Times New Roman" w:hAnsi="Times New Roman" w:cs="Times New Roman"/>
        </w:rPr>
      </w:pPr>
      <w:r w:rsidRPr="0044418D">
        <w:rPr>
          <w:rFonts w:ascii="Times New Roman" w:hAnsi="Times New Roman" w:cs="Times New Roman"/>
          <w:color w:val="222222"/>
        </w:rPr>
        <w:t xml:space="preserve">Kaggle. (2020). </w:t>
      </w:r>
      <w:r w:rsidRPr="0044418D">
        <w:rPr>
          <w:rFonts w:ascii="Times New Roman" w:hAnsi="Times New Roman" w:cs="Times New Roman"/>
          <w:i/>
          <w:color w:val="222222"/>
        </w:rPr>
        <w:t>Superstore Sales Dataset.</w:t>
      </w:r>
      <w:r w:rsidRPr="0044418D">
        <w:rPr>
          <w:rFonts w:ascii="Times New Roman" w:hAnsi="Times New Roman" w:cs="Times New Roman"/>
          <w:color w:val="222222"/>
        </w:rPr>
        <w:t xml:space="preserve"> Retrieved from https://www.kaggle.com/datasets/vivek468/superstore-dataset-final</w:t>
      </w:r>
    </w:p>
    <w:p w14:paraId="17551701" w14:textId="77777777" w:rsidR="00BE1611" w:rsidRPr="0044418D" w:rsidRDefault="004E5248">
      <w:pPr>
        <w:pStyle w:val="ListBullet"/>
        <w:spacing w:before="20" w:after="80" w:line="240" w:lineRule="exact"/>
        <w:rPr>
          <w:rFonts w:ascii="Times New Roman" w:hAnsi="Times New Roman" w:cs="Times New Roman"/>
        </w:rPr>
      </w:pPr>
      <w:r w:rsidRPr="0044418D">
        <w:rPr>
          <w:rFonts w:ascii="Times New Roman" w:hAnsi="Times New Roman" w:cs="Times New Roman"/>
          <w:color w:val="222222"/>
        </w:rPr>
        <w:t xml:space="preserve">European Commission. (2018). </w:t>
      </w:r>
      <w:r w:rsidRPr="0044418D">
        <w:rPr>
          <w:rFonts w:ascii="Times New Roman" w:hAnsi="Times New Roman" w:cs="Times New Roman"/>
          <w:i/>
          <w:color w:val="222222"/>
        </w:rPr>
        <w:t>General Data Protection Regulation (GDPR).</w:t>
      </w:r>
      <w:r w:rsidRPr="0044418D">
        <w:rPr>
          <w:rFonts w:ascii="Times New Roman" w:hAnsi="Times New Roman" w:cs="Times New Roman"/>
          <w:color w:val="222222"/>
        </w:rPr>
        <w:t xml:space="preserve"> Official Journal of the European Union.</w:t>
      </w:r>
    </w:p>
    <w:sectPr w:rsidR="00BE1611" w:rsidRPr="004441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D0359A"/>
    <w:multiLevelType w:val="multilevel"/>
    <w:tmpl w:val="623650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2E75B6"/>
        <w:sz w:val="26"/>
      </w:rPr>
    </w:lvl>
    <w:lvl w:ilvl="2">
      <w:start w:val="1"/>
      <w:numFmt w:val="decimal"/>
      <w:isLgl/>
      <w:lvlText w:val="%1.%2.%3"/>
      <w:lvlJc w:val="left"/>
      <w:pPr>
        <w:ind w:left="1080" w:hanging="720"/>
      </w:pPr>
      <w:rPr>
        <w:rFonts w:hint="default"/>
        <w:color w:val="2E75B6"/>
        <w:sz w:val="26"/>
      </w:rPr>
    </w:lvl>
    <w:lvl w:ilvl="3">
      <w:start w:val="1"/>
      <w:numFmt w:val="decimal"/>
      <w:isLgl/>
      <w:lvlText w:val="%1.%2.%3.%4"/>
      <w:lvlJc w:val="left"/>
      <w:pPr>
        <w:ind w:left="1440" w:hanging="1080"/>
      </w:pPr>
      <w:rPr>
        <w:rFonts w:hint="default"/>
        <w:color w:val="2E75B6"/>
        <w:sz w:val="26"/>
      </w:rPr>
    </w:lvl>
    <w:lvl w:ilvl="4">
      <w:start w:val="1"/>
      <w:numFmt w:val="decimal"/>
      <w:isLgl/>
      <w:lvlText w:val="%1.%2.%3.%4.%5"/>
      <w:lvlJc w:val="left"/>
      <w:pPr>
        <w:ind w:left="1800" w:hanging="1440"/>
      </w:pPr>
      <w:rPr>
        <w:rFonts w:hint="default"/>
        <w:color w:val="2E75B6"/>
        <w:sz w:val="26"/>
      </w:rPr>
    </w:lvl>
    <w:lvl w:ilvl="5">
      <w:start w:val="1"/>
      <w:numFmt w:val="decimal"/>
      <w:isLgl/>
      <w:lvlText w:val="%1.%2.%3.%4.%5.%6"/>
      <w:lvlJc w:val="left"/>
      <w:pPr>
        <w:ind w:left="2160" w:hanging="1800"/>
      </w:pPr>
      <w:rPr>
        <w:rFonts w:hint="default"/>
        <w:color w:val="2E75B6"/>
        <w:sz w:val="26"/>
      </w:rPr>
    </w:lvl>
    <w:lvl w:ilvl="6">
      <w:start w:val="1"/>
      <w:numFmt w:val="decimal"/>
      <w:isLgl/>
      <w:lvlText w:val="%1.%2.%3.%4.%5.%6.%7"/>
      <w:lvlJc w:val="left"/>
      <w:pPr>
        <w:ind w:left="2160" w:hanging="1800"/>
      </w:pPr>
      <w:rPr>
        <w:rFonts w:hint="default"/>
        <w:color w:val="2E75B6"/>
        <w:sz w:val="26"/>
      </w:rPr>
    </w:lvl>
    <w:lvl w:ilvl="7">
      <w:start w:val="1"/>
      <w:numFmt w:val="decimal"/>
      <w:isLgl/>
      <w:lvlText w:val="%1.%2.%3.%4.%5.%6.%7.%8"/>
      <w:lvlJc w:val="left"/>
      <w:pPr>
        <w:ind w:left="2520" w:hanging="2160"/>
      </w:pPr>
      <w:rPr>
        <w:rFonts w:hint="default"/>
        <w:color w:val="2E75B6"/>
        <w:sz w:val="26"/>
      </w:rPr>
    </w:lvl>
    <w:lvl w:ilvl="8">
      <w:start w:val="1"/>
      <w:numFmt w:val="decimal"/>
      <w:isLgl/>
      <w:lvlText w:val="%1.%2.%3.%4.%5.%6.%7.%8.%9"/>
      <w:lvlJc w:val="left"/>
      <w:pPr>
        <w:ind w:left="2880" w:hanging="2520"/>
      </w:pPr>
      <w:rPr>
        <w:rFonts w:hint="default"/>
        <w:color w:val="2E75B6"/>
        <w:sz w:val="26"/>
      </w:rPr>
    </w:lvl>
  </w:abstractNum>
  <w:abstractNum w:abstractNumId="10" w15:restartNumberingAfterBreak="0">
    <w:nsid w:val="4FA82452"/>
    <w:multiLevelType w:val="hybridMultilevel"/>
    <w:tmpl w:val="3EACD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937219">
    <w:abstractNumId w:val="8"/>
  </w:num>
  <w:num w:numId="2" w16cid:durableId="505753709">
    <w:abstractNumId w:val="6"/>
  </w:num>
  <w:num w:numId="3" w16cid:durableId="314845200">
    <w:abstractNumId w:val="5"/>
  </w:num>
  <w:num w:numId="4" w16cid:durableId="1497726413">
    <w:abstractNumId w:val="4"/>
  </w:num>
  <w:num w:numId="5" w16cid:durableId="1930460866">
    <w:abstractNumId w:val="7"/>
  </w:num>
  <w:num w:numId="6" w16cid:durableId="1279675946">
    <w:abstractNumId w:val="3"/>
  </w:num>
  <w:num w:numId="7" w16cid:durableId="68429261">
    <w:abstractNumId w:val="2"/>
  </w:num>
  <w:num w:numId="8" w16cid:durableId="440226331">
    <w:abstractNumId w:val="1"/>
  </w:num>
  <w:num w:numId="9" w16cid:durableId="280648491">
    <w:abstractNumId w:val="0"/>
  </w:num>
  <w:num w:numId="10" w16cid:durableId="954021915">
    <w:abstractNumId w:val="9"/>
  </w:num>
  <w:num w:numId="11" w16cid:durableId="1933584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ED4"/>
    <w:rsid w:val="0006063C"/>
    <w:rsid w:val="0015074B"/>
    <w:rsid w:val="0029639D"/>
    <w:rsid w:val="00326F90"/>
    <w:rsid w:val="004324AE"/>
    <w:rsid w:val="0044418D"/>
    <w:rsid w:val="00481F3B"/>
    <w:rsid w:val="004B6571"/>
    <w:rsid w:val="004E5248"/>
    <w:rsid w:val="006A3919"/>
    <w:rsid w:val="00AA1D8D"/>
    <w:rsid w:val="00B47730"/>
    <w:rsid w:val="00BE1611"/>
    <w:rsid w:val="00C46EE3"/>
    <w:rsid w:val="00C712D4"/>
    <w:rsid w:val="00CB0664"/>
    <w:rsid w:val="00D77443"/>
    <w:rsid w:val="00E46FB0"/>
    <w:rsid w:val="00F042A3"/>
    <w:rsid w:val="00F25097"/>
    <w:rsid w:val="00F96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95CC4"/>
  <w14:defaultImageDpi w14:val="300"/>
  <w15:docId w15:val="{CD2AAF06-2F73-4BED-AB4C-E7FA5DED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43DBC-45CC-47A5-BB27-300FF4191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3109</Words>
  <Characters>17726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gupta</cp:lastModifiedBy>
  <cp:revision>11</cp:revision>
  <dcterms:created xsi:type="dcterms:W3CDTF">2026-03-21T18:17:00Z</dcterms:created>
  <dcterms:modified xsi:type="dcterms:W3CDTF">2026-03-30T03:24:00Z</dcterms:modified>
  <cp:category/>
</cp:coreProperties>
</file>