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40A0D" w:rsidR="00840A0D" w:rsidP="00840A0D" w:rsidRDefault="00840A0D" w14:paraId="1B6E8AE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222222"/>
          <w:sz w:val="21"/>
          <w:szCs w:val="21"/>
        </w:rPr>
        <w:t>Objectives</w:t>
      </w:r>
      <w:r w:rsidRPr="00840A0D">
        <w:rPr>
          <w:rFonts w:ascii="Arial" w:hAnsi="Arial" w:eastAsia="Times New Roman" w:cs="Arial"/>
          <w:color w:val="222222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 xmlns:wp14="http://schemas.microsoft.com/office/word/2010/wordml" w:rsidRPr="00840A0D" w:rsidR="00840A0D" w:rsidP="16C22FB7" w:rsidRDefault="00840A0D" w14:paraId="4F0B991D" wp14:textId="7DCD0050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16C22FB7" w:rsidR="262F669A">
        <w:rPr>
          <w:rFonts w:ascii="Arial" w:hAnsi="Arial" w:eastAsia="Times New Roman" w:cs="Arial"/>
          <w:color w:val="222222"/>
          <w:sz w:val="21"/>
          <w:szCs w:val="21"/>
        </w:rPr>
        <w:t xml:space="preserve">Explain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 xml:space="preserve">hosting a web application in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>nginx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 xml:space="preserve"> using command line and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>Dockerfile</w:t>
      </w:r>
    </w:p>
    <w:p xmlns:wp14="http://schemas.microsoft.com/office/word/2010/wordml" w:rsidRPr="00840A0D" w:rsidR="00840A0D" w:rsidP="00840A0D" w:rsidRDefault="00840A0D" w14:paraId="159DBFA6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nginx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, pull, run, listing images, container name, detaching the process, port number, volumes, listing containers, listing non running containers, starting and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stoping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a container,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Dockerfile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>, FROM, COPY, ENTRYPOINT, build, remove images and containers</w:t>
      </w:r>
    </w:p>
    <w:p xmlns:wp14="http://schemas.microsoft.com/office/word/2010/wordml" w:rsidRPr="00840A0D" w:rsidR="00840A0D" w:rsidP="00840A0D" w:rsidRDefault="00840A0D" w14:paraId="32200912" wp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Nginx Reference - https://hub.docker.com/_/nginx</w:t>
      </w:r>
    </w:p>
    <w:p xmlns:wp14="http://schemas.microsoft.com/office/word/2010/wordml" w:rsidRPr="00840A0D" w:rsidR="00840A0D" w:rsidP="00840A0D" w:rsidRDefault="00840A0D" w14:paraId="25BEC710" wp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Docker CLI - https://docs.docker.com/engine/reference/commandline/cli/</w:t>
      </w:r>
    </w:p>
    <w:p xmlns:wp14="http://schemas.microsoft.com/office/word/2010/wordml" w:rsidRPr="00840A0D" w:rsidR="00840A0D" w:rsidP="00840A0D" w:rsidRDefault="00840A0D" w14:paraId="6E7BEA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 xmlns:wp14="http://schemas.microsoft.com/office/word/2010/wordml" w:rsidRPr="00840A0D" w:rsidR="00840A0D" w:rsidP="16C22FB7" w:rsidRDefault="00840A0D" w14:paraId="33DAF5BA" wp14:textId="4A8F251E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16C22FB7" w:rsidR="7D4EC567">
        <w:rPr>
          <w:rFonts w:ascii="Arial" w:hAnsi="Arial" w:eastAsia="Times New Roman" w:cs="Arial"/>
          <w:color w:val="222222"/>
          <w:sz w:val="21"/>
          <w:szCs w:val="21"/>
        </w:rPr>
        <w:t xml:space="preserve">Explain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 xml:space="preserve">hosting a MySQL server with schema creation using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</w:p>
    <w:p xmlns:wp14="http://schemas.microsoft.com/office/word/2010/wordml" w:rsidRPr="00840A0D" w:rsidR="00840A0D" w:rsidP="00840A0D" w:rsidRDefault="00840A0D" w14:paraId="02D348F5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,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-compose up command, mapping MySQL data file to local folder, schema creation script execution definition, defining port, password definition,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compose up, executing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mysql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client on the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mysql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server container</w:t>
      </w:r>
    </w:p>
    <w:p xmlns:wp14="http://schemas.microsoft.com/office/word/2010/wordml" w:rsidRPr="00840A0D" w:rsidR="00840A0D" w:rsidP="00840A0D" w:rsidRDefault="00840A0D" w14:paraId="3AB1095E" wp14:textId="777777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Reference - https://hub.docker.com/_/mysql</w:t>
      </w:r>
    </w:p>
    <w:p xmlns:wp14="http://schemas.microsoft.com/office/word/2010/wordml" w:rsidRPr="00840A0D" w:rsidR="00840A0D" w:rsidP="00840A0D" w:rsidRDefault="00840A0D" w14:paraId="63E4A9C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 xmlns:wp14="http://schemas.microsoft.com/office/word/2010/wordml" w:rsidRPr="00840A0D" w:rsidR="00840A0D" w:rsidP="16C22FB7" w:rsidRDefault="00840A0D" w14:paraId="01B61BA8" wp14:textId="14C54F54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Arial" w:hAnsi="Arial" w:eastAsia="Arial" w:cs="Arial" w:asciiTheme="minorAscii" w:hAnsiTheme="minorAscii" w:eastAsiaTheme="minorAscii" w:cstheme="minorAscii"/>
          <w:color w:val="222222"/>
          <w:sz w:val="21"/>
          <w:szCs w:val="21"/>
        </w:rPr>
      </w:pPr>
      <w:r w:rsidRPr="16C22FB7" w:rsidR="7475F986">
        <w:rPr>
          <w:rFonts w:ascii="Arial" w:hAnsi="Arial" w:eastAsia="Times New Roman" w:cs="Arial"/>
          <w:color w:val="222222"/>
          <w:sz w:val="21"/>
          <w:szCs w:val="21"/>
        </w:rPr>
        <w:t xml:space="preserve">Explain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 xml:space="preserve">hosting a REST API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>Microservice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 xml:space="preserve"> using </w:t>
      </w:r>
      <w:r w:rsidRPr="16C22FB7" w:rsid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</w:p>
    <w:p xmlns:wp14="http://schemas.microsoft.com/office/word/2010/wordml" w:rsidRPr="00840A0D" w:rsidR="00840A0D" w:rsidP="00840A0D" w:rsidRDefault="00840A0D" w14:paraId="5A820E38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Defining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Dockerfile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for REST API, building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Dockerfile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from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, using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depends_on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in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compose to define dependencies, using links to establish connectivity between REST API service and MySQL server, modify connection properties in REST API to connect to the </w:t>
      </w: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instance</w:t>
      </w:r>
    </w:p>
    <w:p xmlns:wp14="http://schemas.microsoft.com/office/word/2010/wordml" w:rsidRPr="00840A0D" w:rsidR="00840A0D" w:rsidP="00840A0D" w:rsidRDefault="00840A0D" w14:paraId="00A373E9" wp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Reference - https://hub.docker.com/_/openjdk</w:t>
      </w:r>
    </w:p>
    <w:p xmlns:wp14="http://schemas.microsoft.com/office/word/2010/wordml" w:rsidRPr="00840A0D" w:rsidR="00840A0D" w:rsidP="00840A0D" w:rsidRDefault="00840A0D" w14:paraId="499842EF" wp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222222"/>
          <w:sz w:val="21"/>
          <w:szCs w:val="21"/>
        </w:rPr>
        <w:t>docker</w:t>
      </w:r>
      <w:proofErr w:type="spellEnd"/>
      <w:r w:rsidRPr="00840A0D">
        <w:rPr>
          <w:rFonts w:ascii="Arial" w:hAnsi="Arial" w:eastAsia="Times New Roman" w:cs="Arial"/>
          <w:color w:val="222222"/>
          <w:sz w:val="21"/>
          <w:szCs w:val="21"/>
        </w:rPr>
        <w:t xml:space="preserve"> compose link - https://docs.docker.com/compose/compose-file/#links</w:t>
      </w:r>
    </w:p>
    <w:p xmlns:wp14="http://schemas.microsoft.com/office/word/2010/wordml" w:rsidRPr="00840A0D" w:rsidR="00840A0D" w:rsidP="00840A0D" w:rsidRDefault="00840A0D" w14:paraId="4F6584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 xmlns:wp14="http://schemas.microsoft.com/office/word/2010/wordml" w:rsidR="00840A0D" w:rsidRDefault="00840A0D" w14:paraId="672A6659" wp14:textId="77777777">
      <w:r>
        <w:br w:type="page"/>
      </w:r>
    </w:p>
    <w:p xmlns:wp14="http://schemas.microsoft.com/office/word/2010/wordml" w:rsidRPr="00840A0D" w:rsidR="00840A0D" w:rsidP="00840A0D" w:rsidRDefault="00840A0D" w14:paraId="24DEFF2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Run a web server in Docker</w:t>
      </w:r>
      <w:r w:rsidRPr="00840A0D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Nginx is a server technology that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can be used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to host a web application with static html pages.</w:t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Create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an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Hello World html page and host it in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container.</w:t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Follow steps below to incorporate the same:</w:t>
      </w:r>
    </w:p>
    <w:p xmlns:wp14="http://schemas.microsoft.com/office/word/2010/wordml" w:rsidRPr="00840A0D" w:rsidR="00840A0D" w:rsidP="00840A0D" w:rsidRDefault="00840A0D" w14:paraId="5D2E6056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Create folder d:\docker-learn\html</w:t>
      </w:r>
    </w:p>
    <w:p xmlns:wp14="http://schemas.microsoft.com/office/word/2010/wordml" w:rsidRPr="00840A0D" w:rsidR="00840A0D" w:rsidP="00840A0D" w:rsidRDefault="00840A0D" w14:paraId="78A633B2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Create a file named home.html in the new folder created above. In home.html, include html script that displays Hello World message</w:t>
      </w:r>
    </w:p>
    <w:p xmlns:wp14="http://schemas.microsoft.com/office/word/2010/wordml" w:rsidRPr="00840A0D" w:rsidR="00840A0D" w:rsidP="00840A0D" w:rsidRDefault="00840A0D" w14:paraId="2526C68F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Execute the following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command that gets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image from https://hub.docker.com</w:t>
      </w:r>
    </w:p>
    <w:p xmlns:wp14="http://schemas.microsoft.com/office/word/2010/wordml" w:rsidRPr="00840A0D" w:rsidR="00840A0D" w:rsidP="00840A0D" w:rsidRDefault="00840A0D" w14:paraId="2C91BF0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pull nginx:1.17.5</w:t>
      </w:r>
    </w:p>
    <w:p xmlns:wp14="http://schemas.microsoft.com/office/word/2010/wordml" w:rsidRPr="00840A0D" w:rsidR="00840A0D" w:rsidP="00840A0D" w:rsidRDefault="00840A0D" w14:paraId="0D22C5AC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Verify if image is available with this command:</w:t>
      </w:r>
    </w:p>
    <w:p xmlns:wp14="http://schemas.microsoft.com/office/word/2010/wordml" w:rsidRPr="00840A0D" w:rsidR="00840A0D" w:rsidP="00840A0D" w:rsidRDefault="00840A0D" w14:paraId="52BE041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image ls</w:t>
      </w:r>
    </w:p>
    <w:p xmlns:wp14="http://schemas.microsoft.com/office/word/2010/wordml" w:rsidRPr="00840A0D" w:rsidR="00840A0D" w:rsidP="00840A0D" w:rsidRDefault="00840A0D" w14:paraId="3FD74D01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Execute the following command to run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from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image. [NOTE: This command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can be directly executed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without executing the pull command. If the image is not available, the run command itself will download it and then run the container]</w:t>
      </w:r>
    </w:p>
    <w:p xmlns:wp14="http://schemas.microsoft.com/office/word/2010/wordml" w:rsidRPr="00840A0D" w:rsidR="00840A0D" w:rsidP="00840A0D" w:rsidRDefault="00840A0D" w14:paraId="40B0802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run --name my-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nginx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-d -p 8085:80 -v d:\docker-learn\html:/usr/share/nginx/html nginx:1.17.5</w:t>
      </w:r>
    </w:p>
    <w:p xmlns:wp14="http://schemas.microsoft.com/office/word/2010/wordml" w:rsidRPr="00840A0D" w:rsidR="00840A0D" w:rsidP="00840A0D" w:rsidRDefault="00840A0D" w14:paraId="7BA031F0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Explanation for the above command:</w:t>
      </w:r>
    </w:p>
    <w:p xmlns:wp14="http://schemas.microsoft.com/office/word/2010/wordml" w:rsidRPr="00840A0D" w:rsidR="00840A0D" w:rsidP="00840A0D" w:rsidRDefault="00840A0D" w14:paraId="259BA4D7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run - starts the container</w:t>
      </w:r>
    </w:p>
    <w:p xmlns:wp14="http://schemas.microsoft.com/office/word/2010/wordml" w:rsidRPr="00840A0D" w:rsidR="00840A0D" w:rsidP="00840A0D" w:rsidRDefault="00840A0D" w14:paraId="06DDB154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--name - provides an user defined name for the container</w:t>
      </w:r>
    </w:p>
    <w:p xmlns:wp14="http://schemas.microsoft.com/office/word/2010/wordml" w:rsidRPr="00840A0D" w:rsidR="00840A0D" w:rsidP="00840A0D" w:rsidRDefault="00840A0D" w14:paraId="08C9E012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-d - runs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in the background and get back the control to the prompt</w:t>
      </w:r>
    </w:p>
    <w:p xmlns:wp14="http://schemas.microsoft.com/office/word/2010/wordml" w:rsidRPr="00840A0D" w:rsidR="00840A0D" w:rsidP="00840A0D" w:rsidRDefault="00840A0D" w14:paraId="3197FD98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-p - specifies that port 80 of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needs to be mapped to 8085 port of local desktop</w:t>
      </w:r>
    </w:p>
    <w:p xmlns:wp14="http://schemas.microsoft.com/office/word/2010/wordml" w:rsidRPr="00840A0D" w:rsidR="00840A0D" w:rsidP="00840A0D" w:rsidRDefault="00840A0D" w14:paraId="5120A27B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-v - creates a volume so that the html file in the desktop can be copied to the folder where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looks for html files, so that it copies home.html to /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usr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/share/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/html folder of the container.</w:t>
      </w:r>
    </w:p>
    <w:p xmlns:wp14="http://schemas.microsoft.com/office/word/2010/wordml" w:rsidRPr="00840A0D" w:rsidR="00840A0D" w:rsidP="00840A0D" w:rsidRDefault="00840A0D" w14:paraId="3B15EE04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lastRenderedPageBreak/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- denotes the image</w:t>
      </w:r>
    </w:p>
    <w:p xmlns:wp14="http://schemas.microsoft.com/office/word/2010/wordml" w:rsidRPr="00840A0D" w:rsidR="00840A0D" w:rsidP="00840A0D" w:rsidRDefault="00840A0D" w14:paraId="57A30FB8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1.17.5 is known as the tag that points to the respective software version</w:t>
      </w:r>
    </w:p>
    <w:p xmlns:wp14="http://schemas.microsoft.com/office/word/2010/wordml" w:rsidRPr="00840A0D" w:rsidR="00840A0D" w:rsidP="00840A0D" w:rsidRDefault="00840A0D" w14:paraId="3ADDEA5A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The output of the above command does not result in any significant output, but it would have started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server.</w:t>
      </w:r>
    </w:p>
    <w:p xmlns:wp14="http://schemas.microsoft.com/office/word/2010/wordml" w:rsidRPr="00840A0D" w:rsidR="00840A0D" w:rsidP="00840A0D" w:rsidRDefault="00840A0D" w14:paraId="7CB15757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Issue the below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command to check if the container is running:</w:t>
      </w:r>
    </w:p>
    <w:p xmlns:wp14="http://schemas.microsoft.com/office/word/2010/wordml" w:rsidRPr="00840A0D" w:rsidR="00840A0D" w:rsidP="00840A0D" w:rsidRDefault="00840A0D" w14:paraId="61B2868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container ls</w:t>
      </w:r>
    </w:p>
    <w:p xmlns:wp14="http://schemas.microsoft.com/office/word/2010/wordml" w:rsidRPr="00840A0D" w:rsidR="00840A0D" w:rsidP="00840A0D" w:rsidRDefault="00840A0D" w14:paraId="5B8A2121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Test the execution of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server by opening http://locahost:8085 in the browser</w:t>
      </w:r>
    </w:p>
    <w:p xmlns:wp14="http://schemas.microsoft.com/office/word/2010/wordml" w:rsidRPr="00840A0D" w:rsidR="00840A0D" w:rsidP="00840A0D" w:rsidRDefault="00840A0D" w14:paraId="358CC949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Command to stop the server</w:t>
      </w:r>
    </w:p>
    <w:p xmlns:wp14="http://schemas.microsoft.com/office/word/2010/wordml" w:rsidRPr="00840A0D" w:rsidR="00840A0D" w:rsidP="00840A0D" w:rsidRDefault="00840A0D" w14:paraId="70C58E8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stop my-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nginx</w:t>
      </w:r>
      <w:proofErr w:type="spellEnd"/>
    </w:p>
    <w:p xmlns:wp14="http://schemas.microsoft.com/office/word/2010/wordml" w:rsidRPr="00840A0D" w:rsidR="00840A0D" w:rsidP="00840A0D" w:rsidRDefault="00840A0D" w14:paraId="43CB7092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Now issue the below command will not display the container. As this command does not list stopped container</w:t>
      </w:r>
    </w:p>
    <w:p xmlns:wp14="http://schemas.microsoft.com/office/word/2010/wordml" w:rsidRPr="00840A0D" w:rsidR="00840A0D" w:rsidP="00840A0D" w:rsidRDefault="00840A0D" w14:paraId="42F2750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container ls</w:t>
      </w:r>
    </w:p>
    <w:p xmlns:wp14="http://schemas.microsoft.com/office/word/2010/wordml" w:rsidRPr="00840A0D" w:rsidR="00840A0D" w:rsidP="00840A0D" w:rsidRDefault="00840A0D" w14:paraId="72642D90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Issue the following command to view stopped containers</w:t>
      </w:r>
    </w:p>
    <w:p xmlns:wp14="http://schemas.microsoft.com/office/word/2010/wordml" w:rsidRPr="00840A0D" w:rsidR="00840A0D" w:rsidP="00840A0D" w:rsidRDefault="00840A0D" w14:paraId="6B9B83D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container ls -a</w:t>
      </w:r>
    </w:p>
    <w:p xmlns:wp14="http://schemas.microsoft.com/office/word/2010/wordml" w:rsidRPr="00840A0D" w:rsidR="00840A0D" w:rsidP="00840A0D" w:rsidRDefault="00840A0D" w14:paraId="56C28387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Command to start the server</w:t>
      </w:r>
    </w:p>
    <w:p xmlns:wp14="http://schemas.microsoft.com/office/word/2010/wordml" w:rsidRPr="00840A0D" w:rsidR="00840A0D" w:rsidP="00840A0D" w:rsidRDefault="00840A0D" w14:paraId="1C6DD26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start my-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nginx</w:t>
      </w:r>
      <w:proofErr w:type="spellEnd"/>
    </w:p>
    <w:p xmlns:wp14="http://schemas.microsoft.com/office/word/2010/wordml" w:rsidRPr="00840A0D" w:rsidR="00840A0D" w:rsidP="00840A0D" w:rsidRDefault="00840A0D" w14:paraId="02BC51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 xml:space="preserve">Start </w:t>
      </w:r>
      <w:proofErr w:type="spellStart"/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nginx</w:t>
      </w:r>
      <w:proofErr w:type="spellEnd"/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 xml:space="preserve"> using </w:t>
      </w:r>
      <w:proofErr w:type="spellStart"/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Dockerfile</w:t>
      </w:r>
      <w:proofErr w:type="spellEnd"/>
    </w:p>
    <w:p xmlns:wp14="http://schemas.microsoft.com/office/word/2010/wordml" w:rsidRPr="00840A0D" w:rsidR="00840A0D" w:rsidP="00840A0D" w:rsidRDefault="00840A0D" w14:paraId="6BD86825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Create file named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' in d:\docker-learn\html folder</w:t>
      </w:r>
    </w:p>
    <w:p xmlns:wp14="http://schemas.microsoft.com/office/word/2010/wordml" w:rsidRPr="00840A0D" w:rsidR="00840A0D" w:rsidP="00840A0D" w:rsidRDefault="00840A0D" w14:paraId="71AD5BD8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Include following content in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':</w:t>
      </w:r>
    </w:p>
    <w:p xmlns:wp14="http://schemas.microsoft.com/office/word/2010/wordml" w:rsidRPr="00840A0D" w:rsidR="00840A0D" w:rsidP="00840A0D" w:rsidRDefault="00840A0D" w14:paraId="27AF969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FROM nginx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:1.17.5</w:t>
      </w:r>
      <w:proofErr w:type="gramEnd"/>
    </w:p>
    <w:p xmlns:wp14="http://schemas.microsoft.com/office/word/2010/wordml" w:rsidRPr="00840A0D" w:rsidR="00840A0D" w:rsidP="00840A0D" w:rsidRDefault="00840A0D" w14:paraId="1C37619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COPY home.html /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usr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/share/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nginx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/html</w:t>
      </w:r>
    </w:p>
    <w:p xmlns:wp14="http://schemas.microsoft.com/office/word/2010/wordml" w:rsidRPr="00840A0D" w:rsidR="00840A0D" w:rsidP="00840A0D" w:rsidRDefault="00840A0D" w14:paraId="75A6D962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FROM command pulls the image if it is not locally available</w:t>
      </w:r>
    </w:p>
    <w:p xmlns:wp14="http://schemas.microsoft.com/office/word/2010/wordml" w:rsidRPr="00840A0D" w:rsidR="00840A0D" w:rsidP="00840A0D" w:rsidRDefault="00840A0D" w14:paraId="11B7767E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COPY command transfers file from desktop to a folder in container</w:t>
      </w:r>
    </w:p>
    <w:p xmlns:wp14="http://schemas.microsoft.com/office/word/2010/wordml" w:rsidRPr="00840A0D" w:rsidR="00840A0D" w:rsidP="00840A0D" w:rsidRDefault="00840A0D" w14:paraId="72652CDA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lastRenderedPageBreak/>
        <w:t xml:space="preserve">If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nginx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is already running, stop it</w:t>
      </w:r>
    </w:p>
    <w:p xmlns:wp14="http://schemas.microsoft.com/office/word/2010/wordml" w:rsidRPr="00840A0D" w:rsidR="00840A0D" w:rsidP="00840A0D" w:rsidRDefault="00840A0D" w14:paraId="1E7CE31B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In command prompt go to d:\docker-learn\html folder</w:t>
      </w:r>
    </w:p>
    <w:p xmlns:wp14="http://schemas.microsoft.com/office/word/2010/wordml" w:rsidRPr="00840A0D" w:rsidR="00840A0D" w:rsidP="00840A0D" w:rsidRDefault="00840A0D" w14:paraId="409314BF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Execute the following command to run the container:</w:t>
      </w:r>
    </w:p>
    <w:p xmlns:wp14="http://schemas.microsoft.com/office/word/2010/wordml" w:rsidRPr="00840A0D" w:rsidR="00840A0D" w:rsidP="00840A0D" w:rsidRDefault="00840A0D" w14:paraId="240C0E9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build .</w:t>
      </w:r>
    </w:p>
    <w:p xmlns:wp14="http://schemas.microsoft.com/office/word/2010/wordml" w:rsidRPr="00840A0D" w:rsidR="00840A0D" w:rsidP="00840A0D" w:rsidRDefault="00840A0D" w14:paraId="61A6F49B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The above command uses the options specified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and runs the container</w:t>
      </w:r>
    </w:p>
    <w:p xmlns:wp14="http://schemas.microsoft.com/office/word/2010/wordml" w:rsidRPr="00840A0D" w:rsidR="00840A0D" w:rsidP="00840A0D" w:rsidRDefault="00840A0D" w14:paraId="79F5C191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Check if the application runs using browser</w:t>
      </w:r>
    </w:p>
    <w:p xmlns:wp14="http://schemas.microsoft.com/office/word/2010/wordml" w:rsidRPr="00840A0D" w:rsidR="00840A0D" w:rsidP="00840A0D" w:rsidRDefault="00840A0D" w14:paraId="3A2F7BA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Deleting container and image</w:t>
      </w:r>
    </w:p>
    <w:p xmlns:wp14="http://schemas.microsoft.com/office/word/2010/wordml" w:rsidRPr="00840A0D" w:rsidR="00840A0D" w:rsidP="00840A0D" w:rsidRDefault="00840A0D" w14:paraId="20E2A5DB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Use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image ls',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ls'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and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ls -a' to view the list of existing images and containers</w:t>
      </w:r>
    </w:p>
    <w:p xmlns:wp14="http://schemas.microsoft.com/office/word/2010/wordml" w:rsidRPr="00840A0D" w:rsidR="00840A0D" w:rsidP="00840A0D" w:rsidRDefault="00840A0D" w14:paraId="06A87707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Use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image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rm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[IMAGE_ID]' and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rm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[CONTAINER_ID]' to remove an image. IMAGE_ID And CONTAINER_ID can be obtained using the ls command</w:t>
      </w:r>
    </w:p>
    <w:p xmlns:wp14="http://schemas.microsoft.com/office/word/2010/wordml" w:rsidR="00840A0D" w:rsidRDefault="00840A0D" w14:paraId="0A37501D" wp14:textId="77777777">
      <w:r>
        <w:br w:type="page"/>
      </w:r>
    </w:p>
    <w:p xmlns:wp14="http://schemas.microsoft.com/office/word/2010/wordml" w:rsidRPr="00840A0D" w:rsidR="00840A0D" w:rsidP="00840A0D" w:rsidRDefault="00840A0D" w14:paraId="661F6E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Preparation for </w:t>
      </w:r>
      <w:proofErr w:type="spellStart"/>
      <w:proofErr w:type="gramStart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dockerizing</w:t>
      </w:r>
      <w:proofErr w:type="spellEnd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056010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</w:t>
      </w:r>
      <w:proofErr w:type="gramEnd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-learn </w:t>
      </w:r>
      <w:proofErr w:type="spellStart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Following are the high level activities that deploys</w:t>
      </w:r>
      <w:bookmarkStart w:name="_GoBack" w:id="0"/>
      <w:bookmarkEnd w:id="0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</w:t>
      </w:r>
      <w:r w:rsidR="00056010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</w:t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spring-learn application:</w:t>
      </w:r>
    </w:p>
    <w:p xmlns:wp14="http://schemas.microsoft.com/office/word/2010/wordml" w:rsidRPr="00840A0D" w:rsidR="00840A0D" w:rsidP="00840A0D" w:rsidRDefault="00840A0D" w14:paraId="53DC09D8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Start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in a container with necessary schema, table and data available</w:t>
      </w:r>
    </w:p>
    <w:p xmlns:wp14="http://schemas.microsoft.com/office/word/2010/wordml" w:rsidRPr="00840A0D" w:rsidR="00840A0D" w:rsidP="00840A0D" w:rsidRDefault="00840A0D" w14:paraId="536B60DE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Deploy authentication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REST API and link this service with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container.</w:t>
      </w:r>
    </w:p>
    <w:p xmlns:wp14="http://schemas.microsoft.com/office/word/2010/wordml" w:rsidRPr="00840A0D" w:rsidR="00840A0D" w:rsidP="00840A0D" w:rsidRDefault="00840A0D" w14:paraId="76C63113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Deploy application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REST API in a container that addresses the business logic of the application</w:t>
      </w:r>
    </w:p>
    <w:p xmlns:wp14="http://schemas.microsoft.com/office/word/2010/wordml" w:rsidRPr="00840A0D" w:rsidR="00840A0D" w:rsidP="00840A0D" w:rsidRDefault="00840A0D" w14:paraId="6FA8A824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Deploy eureka discovery service in a container</w:t>
      </w:r>
    </w:p>
    <w:p xmlns:wp14="http://schemas.microsoft.com/office/word/2010/wordml" w:rsidRPr="00840A0D" w:rsidR="00840A0D" w:rsidP="00840A0D" w:rsidRDefault="00840A0D" w14:paraId="0FD869B2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Deploy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zuul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gateway service that acts as a gateway for authentication and application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microservices</w:t>
      </w:r>
      <w:proofErr w:type="spellEnd"/>
    </w:p>
    <w:p xmlns:wp14="http://schemas.microsoft.com/office/word/2010/wordml" w:rsidRPr="00840A0D" w:rsidR="00840A0D" w:rsidP="00840A0D" w:rsidRDefault="00840A0D" w14:paraId="7B0B5D3C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Test if the application works end to end</w:t>
      </w:r>
    </w:p>
    <w:p xmlns:wp14="http://schemas.microsoft.com/office/word/2010/wordml" w:rsidRPr="00840A0D" w:rsidR="00840A0D" w:rsidP="00840A0D" w:rsidRDefault="00840A0D" w14:paraId="65CDDB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Organize Folder</w:t>
      </w:r>
    </w:p>
    <w:p xmlns:wp14="http://schemas.microsoft.com/office/word/2010/wordml" w:rsidRPr="00840A0D" w:rsidR="00840A0D" w:rsidP="00840A0D" w:rsidRDefault="00840A0D" w14:paraId="0F412114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Create a new folder named </w:t>
      </w:r>
      <w:proofErr w:type="spellStart"/>
      <w:r w:rsidRPr="00840A0D">
        <w:rPr>
          <w:rFonts w:ascii="Arial" w:hAnsi="Arial" w:eastAsia="Times New Roman" w:cs="Arial"/>
          <w:i/>
          <w:iCs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i/>
          <w:iCs/>
          <w:color w:val="333333"/>
          <w:sz w:val="27"/>
          <w:szCs w:val="27"/>
        </w:rPr>
        <w:t>-build</w:t>
      </w: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 in C:\Users\[EMP_ID] folder.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This will be the root folder for all the components that we are going to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dockerize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.</w:t>
      </w:r>
      <w:proofErr w:type="gramEnd"/>
    </w:p>
    <w:p xmlns:wp14="http://schemas.microsoft.com/office/word/2010/wordml" w:rsidRPr="00840A0D" w:rsidR="00840A0D" w:rsidP="00840A0D" w:rsidRDefault="00840A0D" w14:paraId="68C57294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Copy all project folders in this new folder. The list of projects are provided below for quick reference:</w:t>
      </w:r>
    </w:p>
    <w:p xmlns:wp14="http://schemas.microsoft.com/office/word/2010/wordml" w:rsidRPr="00840A0D" w:rsidR="00840A0D" w:rsidP="00840A0D" w:rsidRDefault="00840A0D" w14:paraId="1BB37825" wp14:textId="7777777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dbscript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- This folder should contain the schema creation script for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ormlearn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' database</w:t>
      </w:r>
    </w:p>
    <w:p xmlns:wp14="http://schemas.microsoft.com/office/word/2010/wordml" w:rsidRPr="00840A0D" w:rsidR="00840A0D" w:rsidP="00840A0D" w:rsidRDefault="00840A0D" w14:paraId="18D1DE7C" wp14:textId="7777777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authentication-service - This is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project split from spring-learn that authenticates and generates JWT</w:t>
      </w:r>
    </w:p>
    <w:p xmlns:wp14="http://schemas.microsoft.com/office/word/2010/wordml" w:rsidRPr="00840A0D" w:rsidR="00840A0D" w:rsidP="00840A0D" w:rsidRDefault="00840A0D" w14:paraId="500D6A2E" wp14:textId="7777777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employee-service - This is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project split from spring-learn that handles services related to employee</w:t>
      </w:r>
    </w:p>
    <w:p xmlns:wp14="http://schemas.microsoft.com/office/word/2010/wordml" w:rsidRPr="00840A0D" w:rsidR="00840A0D" w:rsidP="00840A0D" w:rsidRDefault="00840A0D" w14:paraId="78FA04B2" wp14:textId="7777777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eureka-discovery-service - Service Registry</w:t>
      </w:r>
    </w:p>
    <w:p xmlns:wp14="http://schemas.microsoft.com/office/word/2010/wordml" w:rsidRPr="00840A0D" w:rsidR="00840A0D" w:rsidP="00840A0D" w:rsidRDefault="00840A0D" w14:paraId="12CE41DF" wp14:textId="7777777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zuul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-gateway-service - Gateway Service for authentication-service and employee-service</w:t>
      </w:r>
    </w:p>
    <w:p xmlns:wp14="http://schemas.microsoft.com/office/word/2010/wordml" w:rsidR="00457BA1" w:rsidP="00840A0D" w:rsidRDefault="00840A0D" w14:paraId="4659E6B4" wp14:textId="77777777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steps specified in the subsequent exercises to incorporate the above deployment.</w:t>
      </w:r>
    </w:p>
    <w:p xmlns:wp14="http://schemas.microsoft.com/office/word/2010/wordml" w:rsidR="00840A0D" w:rsidRDefault="00840A0D" w14:paraId="5DAB6C7B" wp14:textId="77777777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page"/>
      </w:r>
    </w:p>
    <w:p xmlns:wp14="http://schemas.microsoft.com/office/word/2010/wordml" w:rsidRPr="00840A0D" w:rsidR="00840A0D" w:rsidP="00840A0D" w:rsidRDefault="00840A0D" w14:paraId="2C71526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Containerize MySQL</w:t>
      </w:r>
      <w:r w:rsidRPr="00840A0D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Steps to setup MySQL container</w:t>
      </w:r>
    </w:p>
    <w:p xmlns:wp14="http://schemas.microsoft.com/office/word/2010/wordml" w:rsidRPr="00840A0D" w:rsidR="00840A0D" w:rsidP="00840A0D" w:rsidRDefault="00840A0D" w14:paraId="79E52EF1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Create a file named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file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-build folder</w:t>
      </w:r>
    </w:p>
    <w:p xmlns:wp14="http://schemas.microsoft.com/office/word/2010/wordml" w:rsidRPr="00840A0D" w:rsidR="00840A0D" w:rsidP="00840A0D" w:rsidRDefault="00840A0D" w14:paraId="7E799FD0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Ensure that the schema creation SQL file is placed in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dbscripts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folder</w:t>
      </w:r>
    </w:p>
    <w:p xmlns:wp14="http://schemas.microsoft.com/office/word/2010/wordml" w:rsidRPr="00840A0D" w:rsidR="00840A0D" w:rsidP="00840A0D" w:rsidRDefault="00840A0D" w14:paraId="6C39A0D3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Include the following configuration in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:</w:t>
      </w:r>
    </w:p>
    <w:p xmlns:wp14="http://schemas.microsoft.com/office/word/2010/wordml" w:rsidRPr="00840A0D" w:rsidR="00840A0D" w:rsidP="00840A0D" w:rsidRDefault="00840A0D" w14:paraId="0B7B318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version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 '3'</w:t>
      </w:r>
    </w:p>
    <w:p xmlns:wp14="http://schemas.microsoft.com/office/word/2010/wordml" w:rsidRPr="00840A0D" w:rsidR="00840A0D" w:rsidP="00840A0D" w:rsidRDefault="00840A0D" w14:paraId="6E9D952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services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2EBA225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payroll-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mysql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65485AA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image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 mysql:8.0.18</w:t>
      </w:r>
    </w:p>
    <w:p xmlns:wp14="http://schemas.microsoft.com/office/word/2010/wordml" w:rsidRPr="00840A0D" w:rsidR="00840A0D" w:rsidP="00840A0D" w:rsidRDefault="00840A0D" w14:paraId="5F75264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ports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3F782E1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"3306:3306"</w:t>
      </w:r>
    </w:p>
    <w:p xmlns:wp14="http://schemas.microsoft.com/office/word/2010/wordml" w:rsidRPr="00840A0D" w:rsidR="00840A0D" w:rsidP="00840A0D" w:rsidRDefault="00840A0D" w14:paraId="6F353B1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environment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00D3ED5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MYSQL_ROOT_PASSWORD=root</w:t>
      </w:r>
    </w:p>
    <w:p xmlns:wp14="http://schemas.microsoft.com/office/word/2010/wordml" w:rsidRPr="00840A0D" w:rsidR="00840A0D" w:rsidP="00840A0D" w:rsidRDefault="00840A0D" w14:paraId="1E284BF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volumes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615A879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:/payrolldb:/var/lib/mysql</w:t>
      </w:r>
    </w:p>
    <w:p xmlns:wp14="http://schemas.microsoft.com/office/word/2010/wordml" w:rsidRPr="00840A0D" w:rsidR="00840A0D" w:rsidP="00840A0D" w:rsidRDefault="00840A0D" w14:paraId="346D677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./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dbscripts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:/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docker-entrypoint-initdb.d</w:t>
      </w:r>
      <w:proofErr w:type="spellEnd"/>
    </w:p>
    <w:p xmlns:wp14="http://schemas.microsoft.com/office/word/2010/wordml" w:rsidRPr="00840A0D" w:rsidR="00840A0D" w:rsidP="00840A0D" w:rsidRDefault="00840A0D" w14:paraId="1993572B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Explanation for the above configuration</w:t>
      </w:r>
    </w:p>
    <w:p xmlns:wp14="http://schemas.microsoft.com/office/word/2010/wordml" w:rsidRPr="00840A0D" w:rsidR="00840A0D" w:rsidP="00840A0D" w:rsidRDefault="00840A0D" w14:paraId="63968308" wp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version - denotes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-compose file syntax version</w:t>
      </w:r>
    </w:p>
    <w:p xmlns:wp14="http://schemas.microsoft.com/office/word/2010/wordml" w:rsidRPr="00840A0D" w:rsidR="00840A0D" w:rsidP="00840A0D" w:rsidRDefault="00840A0D" w14:paraId="725E3F99" wp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services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- section denotes various services that can be part of this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compose. Currently in this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configuration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we have only one service which is named as 'payroll-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'.</w:t>
      </w:r>
    </w:p>
    <w:p xmlns:wp14="http://schemas.microsoft.com/office/word/2010/wordml" w:rsidRPr="00840A0D" w:rsidR="00840A0D" w:rsidP="00840A0D" w:rsidRDefault="00840A0D" w14:paraId="0A21E4F9" wp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image - denotes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server image that needs to be used</w:t>
      </w:r>
    </w:p>
    <w:p xmlns:wp14="http://schemas.microsoft.com/office/word/2010/wordml" w:rsidRPr="00840A0D" w:rsidR="00840A0D" w:rsidP="00840A0D" w:rsidRDefault="00840A0D" w14:paraId="0FF53D76" wp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ports</w:t>
      </w:r>
    </w:p>
    <w:p xmlns:wp14="http://schemas.microsoft.com/office/word/2010/wordml" w:rsidRPr="00840A0D" w:rsidR="00840A0D" w:rsidP="00840A0D" w:rsidRDefault="00840A0D" w14:paraId="3953052D" wp14:textId="77777777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port number in left hand side (3306) denotes the port that will be exposed to desktop</w:t>
      </w:r>
    </w:p>
    <w:p xmlns:wp14="http://schemas.microsoft.com/office/word/2010/wordml" w:rsidRPr="00840A0D" w:rsidR="00840A0D" w:rsidP="00840A0D" w:rsidRDefault="00840A0D" w14:paraId="6C6B5D4D" wp14:textId="77777777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port number in the right hand side (3306) denotes the port that will be exposed inside the container</w:t>
      </w:r>
    </w:p>
    <w:p xmlns:wp14="http://schemas.microsoft.com/office/word/2010/wordml" w:rsidRPr="00840A0D" w:rsidR="00840A0D" w:rsidP="00840A0D" w:rsidRDefault="00840A0D" w14:paraId="04B1B714" wp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environment - this defines the root password</w:t>
      </w:r>
    </w:p>
    <w:p xmlns:wp14="http://schemas.microsoft.com/office/word/2010/wordml" w:rsidRPr="00840A0D" w:rsidR="00840A0D" w:rsidP="00840A0D" w:rsidRDefault="00840A0D" w14:paraId="43FFEB99" wp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volumes</w:t>
      </w:r>
    </w:p>
    <w:p xmlns:wp14="http://schemas.microsoft.com/office/word/2010/wordml" w:rsidRPr="00840A0D" w:rsidR="00840A0D" w:rsidP="00840A0D" w:rsidRDefault="00840A0D" w14:paraId="3A52DA8D" wp14:textId="77777777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First line denotes the location in the desktop PC where MySQL data files will be stored. This ensures that every time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container is stopped the changes are saved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lastRenderedPageBreak/>
        <w:t>locally,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else any changes made to data in the server will be lost.</w:t>
      </w:r>
    </w:p>
    <w:p xmlns:wp14="http://schemas.microsoft.com/office/word/2010/wordml" w:rsidRPr="00840A0D" w:rsidR="00840A0D" w:rsidP="00840A0D" w:rsidRDefault="00840A0D" w14:paraId="4277062C" wp14:textId="77777777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The second line denotes that the scripts available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dbscripts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folder need to be executed when starting the container for the first time</w:t>
      </w:r>
    </w:p>
    <w:p xmlns:wp14="http://schemas.microsoft.com/office/word/2010/wordml" w:rsidRPr="00840A0D" w:rsidR="00840A0D" w:rsidP="00840A0D" w:rsidRDefault="00840A0D" w14:paraId="653AA3E8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Execute the following command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-build folder:</w:t>
      </w:r>
    </w:p>
    <w:p xmlns:wp14="http://schemas.microsoft.com/office/word/2010/wordml" w:rsidRPr="00840A0D" w:rsidR="00840A0D" w:rsidP="00840A0D" w:rsidRDefault="00840A0D" w14:paraId="211C3F9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-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compose up</w:t>
      </w:r>
    </w:p>
    <w:p xmlns:wp14="http://schemas.microsoft.com/office/word/2010/wordml" w:rsidRPr="00840A0D" w:rsidR="00840A0D" w:rsidP="00840A0D" w:rsidRDefault="00840A0D" w14:paraId="69F4300F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If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start up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of MySQL server fails with port conflict error, please follow the steps below to stop MySQL server running in the desktop PC</w:t>
      </w:r>
    </w:p>
    <w:p xmlns:wp14="http://schemas.microsoft.com/office/word/2010/wordml" w:rsidRPr="00840A0D" w:rsidR="00840A0D" w:rsidP="00840A0D" w:rsidRDefault="00840A0D" w14:paraId="019877AF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Open Task Manager</w:t>
      </w:r>
    </w:p>
    <w:p xmlns:wp14="http://schemas.microsoft.com/office/word/2010/wordml" w:rsidRPr="00840A0D" w:rsidR="00840A0D" w:rsidP="00840A0D" w:rsidRDefault="00840A0D" w14:paraId="1A5D9DA3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Click Services</w:t>
      </w:r>
    </w:p>
    <w:p xmlns:wp14="http://schemas.microsoft.com/office/word/2010/wordml" w:rsidRPr="00840A0D" w:rsidR="00840A0D" w:rsidP="00840A0D" w:rsidRDefault="00840A0D" w14:paraId="275A9257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Find item in the list that starts as “MySQL”</w:t>
      </w:r>
    </w:p>
    <w:p xmlns:wp14="http://schemas.microsoft.com/office/word/2010/wordml" w:rsidRPr="00840A0D" w:rsidR="00840A0D" w:rsidP="00840A0D" w:rsidRDefault="00840A0D" w14:paraId="7732877B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Right click on the item and select stop (later if MySQL needs to be started, come back to Task Manager and start it)</w:t>
      </w:r>
    </w:p>
    <w:p xmlns:wp14="http://schemas.microsoft.com/office/word/2010/wordml" w:rsidRPr="00840A0D" w:rsidR="00840A0D" w:rsidP="00840A0D" w:rsidRDefault="00840A0D" w14:paraId="133A5DF0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Run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compose</w:t>
      </w:r>
    </w:p>
    <w:p xmlns:wp14="http://schemas.microsoft.com/office/word/2010/wordml" w:rsidRPr="00840A0D" w:rsidR="00840A0D" w:rsidP="00840A0D" w:rsidRDefault="00840A0D" w14:paraId="1457600D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This will start the MySQL server in container</w:t>
      </w:r>
    </w:p>
    <w:p xmlns:wp14="http://schemas.microsoft.com/office/word/2010/wordml" w:rsidRPr="00840A0D" w:rsidR="00840A0D" w:rsidP="00840A0D" w:rsidRDefault="00840A0D" w14:paraId="797BB9EE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Open another command prompt and execute the below command to execute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client and check if the database is created and tables are populated with necessary data.</w:t>
      </w:r>
    </w:p>
    <w:p xmlns:wp14="http://schemas.microsoft.com/office/word/2010/wordml" w:rsidRPr="00840A0D" w:rsidR="00840A0D" w:rsidP="00840A0D" w:rsidRDefault="00840A0D" w14:paraId="2372712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exec -it payroll-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mysql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bash</w:t>
      </w:r>
    </w:p>
    <w:p xmlns:wp14="http://schemas.microsoft.com/office/word/2010/wordml" w:rsidRPr="00840A0D" w:rsidR="00840A0D" w:rsidP="00840A0D" w:rsidRDefault="00840A0D" w14:paraId="6BDAEECE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This above command will open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linux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bash command prompt. Execute the following command to login into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running in the container:</w:t>
      </w:r>
    </w:p>
    <w:p xmlns:wp14="http://schemas.microsoft.com/office/word/2010/wordml" w:rsidRPr="00840A0D" w:rsidR="00840A0D" w:rsidP="00840A0D" w:rsidRDefault="00840A0D" w14:paraId="7F65264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mysql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 xml:space="preserve"> -u root -p</w:t>
      </w:r>
    </w:p>
    <w:p xmlns:wp14="http://schemas.microsoft.com/office/word/2010/wordml" w:rsidRPr="00840A0D" w:rsidR="00840A0D" w:rsidP="00840A0D" w:rsidRDefault="00840A0D" w14:paraId="39A8348B" wp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After login check if the schema is created and tables with data is present</w:t>
      </w:r>
    </w:p>
    <w:p xmlns:wp14="http://schemas.microsoft.com/office/word/2010/wordml" w:rsidR="00840A0D" w:rsidRDefault="00840A0D" w14:paraId="02EB378F" wp14:textId="77777777">
      <w:r>
        <w:br w:type="page"/>
      </w:r>
    </w:p>
    <w:p xmlns:wp14="http://schemas.microsoft.com/office/word/2010/wordml" w:rsidRPr="00840A0D" w:rsidR="00840A0D" w:rsidP="00840A0D" w:rsidRDefault="00840A0D" w14:paraId="73602C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Linking </w:t>
      </w:r>
      <w:proofErr w:type="spellStart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Microservice</w:t>
      </w:r>
      <w:proofErr w:type="spellEnd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with MySQL</w:t>
      </w:r>
      <w:r w:rsidRPr="00840A0D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link authentication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with MySQL database follow steps below:</w:t>
      </w:r>
    </w:p>
    <w:p xmlns:wp14="http://schemas.microsoft.com/office/word/2010/wordml" w:rsidRPr="00840A0D" w:rsidR="00840A0D" w:rsidP="00840A0D" w:rsidRDefault="00840A0D" w14:paraId="010E1C32" wp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Create a file named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' in the authentication-service folder with the below specified content</w:t>
      </w:r>
    </w:p>
    <w:p xmlns:wp14="http://schemas.microsoft.com/office/word/2010/wordml" w:rsidRPr="00840A0D" w:rsidR="00840A0D" w:rsidP="00840A0D" w:rsidRDefault="00840A0D" w14:paraId="23D379A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FROM openjdk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:8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-jdk-alpine</w:t>
      </w:r>
    </w:p>
    <w:p xmlns:wp14="http://schemas.microsoft.com/office/word/2010/wordml" w:rsidRPr="00840A0D" w:rsidR="00840A0D" w:rsidP="00840A0D" w:rsidRDefault="00840A0D" w14:paraId="13BBA99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COPY target/authentication-service-0.0.1-SNAPSHOT.jar app.jar</w:t>
      </w:r>
    </w:p>
    <w:p xmlns:wp14="http://schemas.microsoft.com/office/word/2010/wordml" w:rsidRPr="00840A0D" w:rsidR="00840A0D" w:rsidP="00840A0D" w:rsidRDefault="00840A0D" w14:paraId="12AAF3B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ENTRYPOINT ["java","-Djava.security.egd=file:/dev/./urandom -Djava.net.preferIPv4Stack=true","-jar","/app.jar"]</w:t>
      </w:r>
    </w:p>
    <w:p xmlns:wp14="http://schemas.microsoft.com/office/word/2010/wordml" w:rsidRPr="00840A0D" w:rsidR="00840A0D" w:rsidP="00840A0D" w:rsidRDefault="00840A0D" w14:paraId="7C0C9CD0" wp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Explanation for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configuration</w:t>
      </w:r>
    </w:p>
    <w:p xmlns:wp14="http://schemas.microsoft.com/office/word/2010/wordml" w:rsidRPr="00840A0D" w:rsidR="00840A0D" w:rsidP="00840A0D" w:rsidRDefault="00840A0D" w14:paraId="251447A7" wp14:textId="77777777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FROM command pulls JDK 8 from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hub</w:t>
      </w:r>
    </w:p>
    <w:p xmlns:wp14="http://schemas.microsoft.com/office/word/2010/wordml" w:rsidRPr="00840A0D" w:rsidR="00840A0D" w:rsidP="00840A0D" w:rsidRDefault="00840A0D" w14:paraId="4AE1D4B6" wp14:textId="77777777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COPY command copies the jar created in target folder to the project root folder with name app.jar</w:t>
      </w:r>
    </w:p>
    <w:p xmlns:wp14="http://schemas.microsoft.com/office/word/2010/wordml" w:rsidRPr="00840A0D" w:rsidR="00840A0D" w:rsidP="00840A0D" w:rsidRDefault="00840A0D" w14:paraId="13A1B07A" wp14:textId="77777777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ENTRYPOINT execute the java command and starts the REST API Service</w:t>
      </w:r>
    </w:p>
    <w:p xmlns:wp14="http://schemas.microsoft.com/office/word/2010/wordml" w:rsidRPr="00840A0D" w:rsidR="00840A0D" w:rsidP="00840A0D" w:rsidRDefault="00840A0D" w14:paraId="114CC408" wp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Modify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-build\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so that the entire file content looks like the one below. Ideally authentication-service had been added in the file:</w:t>
      </w:r>
    </w:p>
    <w:p xmlns:wp14="http://schemas.microsoft.com/office/word/2010/wordml" w:rsidRPr="00840A0D" w:rsidR="00840A0D" w:rsidP="00840A0D" w:rsidRDefault="00840A0D" w14:paraId="47235AE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version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 '3'</w:t>
      </w:r>
    </w:p>
    <w:p xmlns:wp14="http://schemas.microsoft.com/office/word/2010/wordml" w:rsidRPr="00840A0D" w:rsidR="00840A0D" w:rsidP="00840A0D" w:rsidRDefault="00840A0D" w14:paraId="3E7C38E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services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76087C1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payroll-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mysql</w:t>
      </w:r>
      <w:proofErr w:type="spellEnd"/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660CBC2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image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 mysql:8.0.18</w:t>
      </w:r>
    </w:p>
    <w:p xmlns:wp14="http://schemas.microsoft.com/office/word/2010/wordml" w:rsidRPr="00840A0D" w:rsidR="00840A0D" w:rsidP="00840A0D" w:rsidRDefault="00840A0D" w14:paraId="1ADD699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ports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791C428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"3306:3306"</w:t>
      </w:r>
    </w:p>
    <w:p xmlns:wp14="http://schemas.microsoft.com/office/word/2010/wordml" w:rsidRPr="00840A0D" w:rsidR="00840A0D" w:rsidP="00840A0D" w:rsidRDefault="00840A0D" w14:paraId="57731A2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environment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05BC5C7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MYSQL_ROOT_PASSWORD=root</w:t>
      </w:r>
    </w:p>
    <w:p xmlns:wp14="http://schemas.microsoft.com/office/word/2010/wordml" w:rsidRPr="00840A0D" w:rsidR="00840A0D" w:rsidP="00840A0D" w:rsidRDefault="00840A0D" w14:paraId="78C831C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volumes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3A81B13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:/payrolldb:/var/lib/mysql</w:t>
      </w:r>
    </w:p>
    <w:p xmlns:wp14="http://schemas.microsoft.com/office/word/2010/wordml" w:rsidRPr="00840A0D" w:rsidR="00840A0D" w:rsidP="00840A0D" w:rsidRDefault="00840A0D" w14:paraId="7308F3B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./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dbscripts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:/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docker-entrypoint-initdb.d</w:t>
      </w:r>
      <w:proofErr w:type="spellEnd"/>
    </w:p>
    <w:p xmlns:wp14="http://schemas.microsoft.com/office/word/2010/wordml" w:rsidRPr="00840A0D" w:rsidR="00840A0D" w:rsidP="00840A0D" w:rsidRDefault="00840A0D" w14:paraId="6A05A80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840A0D" w:rsidR="00840A0D" w:rsidP="00840A0D" w:rsidRDefault="00840A0D" w14:paraId="33799EE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authentication-service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40A942D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image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 authentication-app</w:t>
      </w:r>
    </w:p>
    <w:p xmlns:wp14="http://schemas.microsoft.com/office/word/2010/wordml" w:rsidRPr="00840A0D" w:rsidR="00840A0D" w:rsidP="00840A0D" w:rsidRDefault="00840A0D" w14:paraId="0061D85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build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 authentication-service/.</w:t>
      </w:r>
    </w:p>
    <w:p xmlns:wp14="http://schemas.microsoft.com/office/word/2010/wordml" w:rsidRPr="00840A0D" w:rsidR="00840A0D" w:rsidP="00840A0D" w:rsidRDefault="00840A0D" w14:paraId="7DAC1D0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ports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2ABE215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- 8091:8091</w:t>
      </w:r>
    </w:p>
    <w:p xmlns:wp14="http://schemas.microsoft.com/office/word/2010/wordml" w:rsidRPr="00840A0D" w:rsidR="00840A0D" w:rsidP="00840A0D" w:rsidRDefault="00840A0D" w14:paraId="21B203A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depends_on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10D4743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payroll-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mysql</w:t>
      </w:r>
      <w:proofErr w:type="spellEnd"/>
      <w:proofErr w:type="gramEnd"/>
    </w:p>
    <w:p xmlns:wp14="http://schemas.microsoft.com/office/word/2010/wordml" w:rsidRPr="00840A0D" w:rsidR="00840A0D" w:rsidP="00840A0D" w:rsidRDefault="00840A0D" w14:paraId="4B64888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links</w:t>
      </w:r>
      <w:proofErr w:type="gram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840A0D" w:rsidR="00840A0D" w:rsidP="00840A0D" w:rsidRDefault="00840A0D" w14:paraId="699C01D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      - </w:t>
      </w:r>
      <w:proofErr w:type="gram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payroll-</w:t>
      </w: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mysql</w:t>
      </w:r>
      <w:proofErr w:type="spellEnd"/>
      <w:proofErr w:type="gramEnd"/>
    </w:p>
    <w:p xmlns:wp14="http://schemas.microsoft.com/office/word/2010/wordml" w:rsidRPr="00840A0D" w:rsidR="00840A0D" w:rsidP="00840A0D" w:rsidRDefault="00840A0D" w14:paraId="17E9D527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Explanation for authentication-service configuration</w:t>
      </w:r>
    </w:p>
    <w:p xmlns:wp14="http://schemas.microsoft.com/office/word/2010/wordml" w:rsidRPr="00840A0D" w:rsidR="00840A0D" w:rsidP="00840A0D" w:rsidRDefault="00840A0D" w14:paraId="29CBB6A6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image - defines the name for authentication-service</w:t>
      </w:r>
    </w:p>
    <w:p xmlns:wp14="http://schemas.microsoft.com/office/word/2010/wordml" w:rsidRPr="00840A0D" w:rsidR="00840A0D" w:rsidP="00840A0D" w:rsidRDefault="00840A0D" w14:paraId="4CAD03DB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build - denotes that Docker file is present in authentication-service folder</w:t>
      </w:r>
    </w:p>
    <w:p xmlns:wp14="http://schemas.microsoft.com/office/word/2010/wordml" w:rsidRPr="00840A0D" w:rsidR="00840A0D" w:rsidP="00840A0D" w:rsidRDefault="00840A0D" w14:paraId="36CEB674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ports</w:t>
      </w:r>
    </w:p>
    <w:p xmlns:wp14="http://schemas.microsoft.com/office/word/2010/wordml" w:rsidRPr="00840A0D" w:rsidR="00840A0D" w:rsidP="00840A0D" w:rsidRDefault="00840A0D" w14:paraId="232EB899" wp14:textId="77777777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left hand side port number denotes the port that will be exposed</w:t>
      </w:r>
    </w:p>
    <w:p xmlns:wp14="http://schemas.microsoft.com/office/word/2010/wordml" w:rsidRPr="00840A0D" w:rsidR="00840A0D" w:rsidP="00840A0D" w:rsidRDefault="00840A0D" w14:paraId="317803B5" wp14:textId="77777777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right hand side port number denotes the port number defined in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application.properties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file of authentication-service</w:t>
      </w:r>
    </w:p>
    <w:p xmlns:wp14="http://schemas.microsoft.com/office/word/2010/wordml" w:rsidRPr="00840A0D" w:rsidR="00840A0D" w:rsidP="00840A0D" w:rsidRDefault="00840A0D" w14:paraId="788E211C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depends_on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- denotes that authentication-service requires start of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server</w:t>
      </w:r>
    </w:p>
    <w:p xmlns:wp14="http://schemas.microsoft.com/office/word/2010/wordml" w:rsidRPr="00840A0D" w:rsidR="00840A0D" w:rsidP="00840A0D" w:rsidRDefault="00840A0D" w14:paraId="31378CA7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links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- denotes that authentication-service is linked to payroll-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. This ensure database connectivity from authentication-service to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database</w:t>
      </w:r>
    </w:p>
    <w:p xmlns:wp14="http://schemas.microsoft.com/office/word/2010/wordml" w:rsidRPr="00840A0D" w:rsidR="00840A0D" w:rsidP="00840A0D" w:rsidRDefault="00840A0D" w14:paraId="3CF9245D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Find below the database connection changes that needs to </w:t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be done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application.properties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file of authentication-service. Look out for the following changes</w:t>
      </w:r>
    </w:p>
    <w:p xmlns:wp14="http://schemas.microsoft.com/office/word/2010/wordml" w:rsidRPr="00840A0D" w:rsidR="00840A0D" w:rsidP="00840A0D" w:rsidRDefault="00840A0D" w14:paraId="775A62FC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MySQL connection URL changes</w:t>
      </w:r>
    </w:p>
    <w:p xmlns:wp14="http://schemas.microsoft.com/office/word/2010/wordml" w:rsidRPr="00840A0D" w:rsidR="00840A0D" w:rsidP="00840A0D" w:rsidRDefault="00840A0D" w14:paraId="4C7E7859" wp14:textId="77777777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localhost changed to payroll-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</w:p>
    <w:p xmlns:wp14="http://schemas.microsoft.com/office/word/2010/wordml" w:rsidRPr="00840A0D" w:rsidR="00840A0D" w:rsidP="00840A0D" w:rsidRDefault="00840A0D" w14:paraId="4F0BF719" wp14:textId="77777777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Configures public key retrieval and SSL</w:t>
      </w:r>
    </w:p>
    <w:p xmlns:wp14="http://schemas.microsoft.com/office/word/2010/wordml" w:rsidRPr="00840A0D" w:rsidR="00840A0D" w:rsidP="00840A0D" w:rsidRDefault="00840A0D" w14:paraId="51B776FA" wp14:textId="7777777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Change port of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microservice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(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server.port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) to avoid port number conflicts</w:t>
      </w:r>
    </w:p>
    <w:p xmlns:wp14="http://schemas.microsoft.com/office/word/2010/wordml" w:rsidRPr="00840A0D" w:rsidR="00840A0D" w:rsidP="00840A0D" w:rsidRDefault="00840A0D" w14:paraId="6F091D8B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The primary change is that, we are changing the localhost as payroll-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, port number. Change the server port aligned to the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compose configuration.</w:t>
      </w:r>
    </w:p>
    <w:p xmlns:wp14="http://schemas.microsoft.com/office/word/2010/wordml" w:rsidRPr="00840A0D" w:rsidR="00840A0D" w:rsidP="00840A0D" w:rsidRDefault="00840A0D" w14:paraId="56F7FBF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server.port</w:t>
      </w:r>
      <w:proofErr w:type="spellEnd"/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=8091</w:t>
      </w:r>
    </w:p>
    <w:p xmlns:wp14="http://schemas.microsoft.com/office/word/2010/wordml" w:rsidRPr="00840A0D" w:rsidR="00840A0D" w:rsidP="00840A0D" w:rsidRDefault="00840A0D" w14:paraId="5A39BBE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840A0D" w:rsidR="00840A0D" w:rsidP="00840A0D" w:rsidRDefault="00840A0D" w14:paraId="10E6F01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840A0D">
        <w:rPr>
          <w:rFonts w:ascii="Consolas" w:hAnsi="Consolas" w:eastAsia="Times New Roman" w:cs="Courier New"/>
          <w:color w:val="333333"/>
          <w:sz w:val="20"/>
          <w:szCs w:val="20"/>
        </w:rPr>
        <w:t>spring.datasource.url=jdbc:mysql://payroll-mysql:3306/ormlearn?allowPublicKeyRetrieval=true&amp;useSSL=false</w:t>
      </w:r>
    </w:p>
    <w:p xmlns:wp14="http://schemas.microsoft.com/office/word/2010/wordml" w:rsidRPr="00840A0D" w:rsidR="00840A0D" w:rsidP="00840A0D" w:rsidRDefault="00840A0D" w14:paraId="03F2B228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lastRenderedPageBreak/>
        <w:t>Execute maven build in command line on authentication-service folder to create jar file with updated configuration</w:t>
      </w:r>
    </w:p>
    <w:p xmlns:wp14="http://schemas.microsoft.com/office/word/2010/wordml" w:rsidRPr="00840A0D" w:rsidR="00840A0D" w:rsidP="00840A0D" w:rsidRDefault="00840A0D" w14:paraId="3B09FD89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Execute '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-compose up' command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-build folder. This will start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server and authentication-service</w:t>
      </w:r>
    </w:p>
    <w:p xmlns:wp14="http://schemas.microsoft.com/office/word/2010/wordml" w:rsidRPr="00840A0D" w:rsidR="00840A0D" w:rsidP="00840A0D" w:rsidRDefault="00840A0D" w14:paraId="76199449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Test the </w:t>
      </w:r>
      <w:r w:rsidRPr="00840A0D">
        <w:rPr>
          <w:rFonts w:ascii="Arial" w:hAnsi="Arial" w:eastAsia="Times New Roman" w:cs="Arial"/>
          <w:i/>
          <w:iCs/>
          <w:color w:val="333333"/>
          <w:sz w:val="27"/>
          <w:szCs w:val="27"/>
        </w:rPr>
        <w:t>http://localhost:8090/authenticate</w:t>
      </w:r>
      <w:r w:rsidRPr="00840A0D">
        <w:rPr>
          <w:rFonts w:ascii="Arial" w:hAnsi="Arial" w:eastAsia="Times New Roman" w:cs="Arial"/>
          <w:color w:val="333333"/>
          <w:sz w:val="27"/>
          <w:szCs w:val="27"/>
        </w:rPr>
        <w:t> REST API using Postman or curl command and verify if the service works end to end and returns back the token.</w:t>
      </w:r>
    </w:p>
    <w:p xmlns:wp14="http://schemas.microsoft.com/office/word/2010/wordml" w:rsidR="00840A0D" w:rsidRDefault="00840A0D" w14:paraId="41C8F396" wp14:textId="77777777">
      <w:r>
        <w:br w:type="page"/>
      </w:r>
    </w:p>
    <w:p xmlns:wp14="http://schemas.microsoft.com/office/word/2010/wordml" w:rsidRPr="00840A0D" w:rsidR="00840A0D" w:rsidP="00840A0D" w:rsidRDefault="00840A0D" w14:paraId="233A54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Dockerizing</w:t>
      </w:r>
      <w:proofErr w:type="spellEnd"/>
      <w:r w:rsidRPr="00840A0D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other components</w:t>
      </w:r>
      <w:r w:rsidRPr="00840A0D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840A0D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Based</w:t>
      </w:r>
      <w:proofErr w:type="gramEnd"/>
      <w:r w:rsidRPr="00840A0D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on the instructions provided in the previous four exercises implement the deployment of the following components:</w:t>
      </w:r>
    </w:p>
    <w:p xmlns:wp14="http://schemas.microsoft.com/office/word/2010/wordml" w:rsidRPr="00840A0D" w:rsidR="00840A0D" w:rsidP="00840A0D" w:rsidRDefault="00840A0D" w14:paraId="16EBA754" wp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</w:rPr>
        <w:t>employee-service</w:t>
      </w:r>
    </w:p>
    <w:p xmlns:wp14="http://schemas.microsoft.com/office/word/2010/wordml" w:rsidRPr="00840A0D" w:rsidR="00840A0D" w:rsidP="00840A0D" w:rsidRDefault="00840A0D" w14:paraId="4C96BB0B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Create a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similar to the one done for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authorisation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-service</w:t>
      </w:r>
    </w:p>
    <w:p xmlns:wp14="http://schemas.microsoft.com/office/word/2010/wordml" w:rsidRPr="00840A0D" w:rsidR="00840A0D" w:rsidP="00840A0D" w:rsidRDefault="00840A0D" w14:paraId="06474F8F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Modify port as 8092 and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connection URL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application.properties</w:t>
      </w:r>
      <w:proofErr w:type="spellEnd"/>
    </w:p>
    <w:p xmlns:wp14="http://schemas.microsoft.com/office/word/2010/wordml" w:rsidRPr="00840A0D" w:rsidR="00840A0D" w:rsidP="00840A0D" w:rsidRDefault="00840A0D" w14:paraId="55221944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Modify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with inclusion of employee-service linking to payroll-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</w:p>
    <w:p xmlns:wp14="http://schemas.microsoft.com/office/word/2010/wordml" w:rsidRPr="00840A0D" w:rsidR="00840A0D" w:rsidP="00840A0D" w:rsidRDefault="00840A0D" w14:paraId="13F1CE23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Run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compose and test a REST API service in employee-service to verify if the service works end to end </w:t>
      </w:r>
    </w:p>
    <w:p xmlns:wp14="http://schemas.microsoft.com/office/word/2010/wordml" w:rsidRPr="00840A0D" w:rsidR="00840A0D" w:rsidP="00840A0D" w:rsidRDefault="00840A0D" w14:paraId="248FD779" wp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</w:rPr>
        <w:t>eureka-discovery-service</w:t>
      </w:r>
    </w:p>
    <w:p xmlns:wp14="http://schemas.microsoft.com/office/word/2010/wordml" w:rsidRPr="00840A0D" w:rsidR="00840A0D" w:rsidP="00840A0D" w:rsidRDefault="00840A0D" w14:paraId="54799AFC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Create a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similar to the one done for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authorisation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-service</w:t>
      </w:r>
    </w:p>
    <w:p xmlns:wp14="http://schemas.microsoft.com/office/word/2010/wordml" w:rsidRPr="00840A0D" w:rsidR="00840A0D" w:rsidP="00840A0D" w:rsidRDefault="00840A0D" w14:paraId="1B7516B3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Modify port as 8093 and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mysql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connection URL in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application.properties</w:t>
      </w:r>
      <w:proofErr w:type="spellEnd"/>
    </w:p>
    <w:p xmlns:wp14="http://schemas.microsoft.com/office/word/2010/wordml" w:rsidRPr="00840A0D" w:rsidR="00840A0D" w:rsidP="00840A0D" w:rsidRDefault="00840A0D" w14:paraId="16ECC942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Run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compose and test if the registry service gets hosted</w:t>
      </w:r>
    </w:p>
    <w:p xmlns:wp14="http://schemas.microsoft.com/office/word/2010/wordml" w:rsidRPr="00840A0D" w:rsidR="00840A0D" w:rsidP="00840A0D" w:rsidRDefault="00840A0D" w14:paraId="3130A9C1" wp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</w:rPr>
        <w:t>zuul</w:t>
      </w:r>
      <w:proofErr w:type="spellEnd"/>
      <w:r w:rsidRPr="00840A0D">
        <w:rPr>
          <w:rFonts w:ascii="Arial" w:hAnsi="Arial" w:eastAsia="Times New Roman" w:cs="Arial"/>
          <w:b/>
          <w:bCs/>
          <w:color w:val="333333"/>
          <w:sz w:val="27"/>
          <w:szCs w:val="27"/>
        </w:rPr>
        <w:t>-gateway-service</w:t>
      </w:r>
    </w:p>
    <w:p xmlns:wp14="http://schemas.microsoft.com/office/word/2010/wordml" w:rsidRPr="00840A0D" w:rsidR="00840A0D" w:rsidP="00840A0D" w:rsidRDefault="00840A0D" w14:paraId="788C141A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Create a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Dockerfile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similar to the one done for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authorisation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-service</w:t>
      </w:r>
    </w:p>
    <w:p xmlns:wp14="http://schemas.microsoft.com/office/word/2010/wordml" w:rsidRPr="00840A0D" w:rsidR="00840A0D" w:rsidP="00840A0D" w:rsidRDefault="00840A0D" w14:paraId="2257BC6F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>Modify port as 8094</w:t>
      </w:r>
    </w:p>
    <w:p xmlns:wp14="http://schemas.microsoft.com/office/word/2010/wordml" w:rsidRPr="00840A0D" w:rsidR="00840A0D" w:rsidP="00840A0D" w:rsidRDefault="00840A0D" w14:paraId="30AE844D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Modify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docker-compose.yml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with inclusion of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zuul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>-gateway-service linking to authentication-service and employee-service</w:t>
      </w:r>
    </w:p>
    <w:p xmlns:wp14="http://schemas.microsoft.com/office/word/2010/wordml" w:rsidRPr="00840A0D" w:rsidR="00840A0D" w:rsidP="00840A0D" w:rsidRDefault="00840A0D" w14:paraId="1D247B3F" wp14:textId="7777777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Run </w:t>
      </w:r>
      <w:proofErr w:type="spellStart"/>
      <w:r w:rsidRPr="00840A0D">
        <w:rPr>
          <w:rFonts w:ascii="Arial" w:hAnsi="Arial" w:eastAsia="Times New Roman" w:cs="Arial"/>
          <w:color w:val="333333"/>
          <w:sz w:val="27"/>
          <w:szCs w:val="27"/>
        </w:rPr>
        <w:t>docker</w:t>
      </w:r>
      <w:proofErr w:type="spellEnd"/>
      <w:r w:rsidRPr="00840A0D">
        <w:rPr>
          <w:rFonts w:ascii="Arial" w:hAnsi="Arial" w:eastAsia="Times New Roman" w:cs="Arial"/>
          <w:color w:val="333333"/>
          <w:sz w:val="27"/>
          <w:szCs w:val="27"/>
        </w:rPr>
        <w:t xml:space="preserve"> compose and test a REST API service in authentication-service and employee-service to verify if the service works end to end</w:t>
      </w:r>
    </w:p>
    <w:p xmlns:wp14="http://schemas.microsoft.com/office/word/2010/wordml" w:rsidR="00840A0D" w:rsidP="00840A0D" w:rsidRDefault="00840A0D" w14:paraId="72A3D3EC" wp14:textId="77777777"/>
    <w:sectPr w:rsidR="00840A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24CC1" w:rsidP="00056010" w:rsidRDefault="00524CC1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24CC1" w:rsidP="00056010" w:rsidRDefault="00524CC1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24CC1" w:rsidP="00056010" w:rsidRDefault="00524CC1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24CC1" w:rsidP="00056010" w:rsidRDefault="00524CC1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D41"/>
    <w:multiLevelType w:val="multilevel"/>
    <w:tmpl w:val="416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EC7D92"/>
    <w:multiLevelType w:val="multilevel"/>
    <w:tmpl w:val="452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2B677B"/>
    <w:multiLevelType w:val="multilevel"/>
    <w:tmpl w:val="3010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8B26E3"/>
    <w:multiLevelType w:val="multilevel"/>
    <w:tmpl w:val="1DC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58D5D0C"/>
    <w:multiLevelType w:val="multilevel"/>
    <w:tmpl w:val="C55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EF82997"/>
    <w:multiLevelType w:val="multilevel"/>
    <w:tmpl w:val="830E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9D43D6"/>
    <w:multiLevelType w:val="multilevel"/>
    <w:tmpl w:val="43E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16949AC"/>
    <w:multiLevelType w:val="multilevel"/>
    <w:tmpl w:val="0F8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9216C48"/>
    <w:multiLevelType w:val="multilevel"/>
    <w:tmpl w:val="9840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CC8178E"/>
    <w:multiLevelType w:val="multilevel"/>
    <w:tmpl w:val="978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E9F1CB0"/>
    <w:multiLevelType w:val="multilevel"/>
    <w:tmpl w:val="80F4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1DB3B57"/>
    <w:multiLevelType w:val="multilevel"/>
    <w:tmpl w:val="4B6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8FB1361"/>
    <w:multiLevelType w:val="multilevel"/>
    <w:tmpl w:val="41CA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8E7552"/>
    <w:multiLevelType w:val="multilevel"/>
    <w:tmpl w:val="1EB6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ED05336"/>
    <w:multiLevelType w:val="multilevel"/>
    <w:tmpl w:val="F1A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08F3834"/>
    <w:multiLevelType w:val="multilevel"/>
    <w:tmpl w:val="AC1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28B53C9"/>
    <w:multiLevelType w:val="multilevel"/>
    <w:tmpl w:val="01F6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2C819C7"/>
    <w:multiLevelType w:val="multilevel"/>
    <w:tmpl w:val="332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7A93AFC"/>
    <w:multiLevelType w:val="multilevel"/>
    <w:tmpl w:val="2A1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8F16208"/>
    <w:multiLevelType w:val="multilevel"/>
    <w:tmpl w:val="2E4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C142DAB"/>
    <w:multiLevelType w:val="multilevel"/>
    <w:tmpl w:val="64E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4060CA6"/>
    <w:multiLevelType w:val="multilevel"/>
    <w:tmpl w:val="C80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5582E41"/>
    <w:multiLevelType w:val="multilevel"/>
    <w:tmpl w:val="797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A9349C5"/>
    <w:multiLevelType w:val="multilevel"/>
    <w:tmpl w:val="AA8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28067E9"/>
    <w:multiLevelType w:val="multilevel"/>
    <w:tmpl w:val="68B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5E36824"/>
    <w:multiLevelType w:val="multilevel"/>
    <w:tmpl w:val="175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7717526"/>
    <w:multiLevelType w:val="multilevel"/>
    <w:tmpl w:val="F04E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EB66493"/>
    <w:multiLevelType w:val="multilevel"/>
    <w:tmpl w:val="686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7"/>
  </w:num>
  <w:num w:numId="2">
    <w:abstractNumId w:val="11"/>
  </w:num>
  <w:num w:numId="3">
    <w:abstractNumId w:val="15"/>
  </w:num>
  <w:num w:numId="4">
    <w:abstractNumId w:val="13"/>
  </w:num>
  <w:num w:numId="5">
    <w:abstractNumId w:val="24"/>
  </w:num>
  <w:num w:numId="6">
    <w:abstractNumId w:val="0"/>
  </w:num>
  <w:num w:numId="7">
    <w:abstractNumId w:val="14"/>
  </w:num>
  <w:num w:numId="8">
    <w:abstractNumId w:val="20"/>
  </w:num>
  <w:num w:numId="9">
    <w:abstractNumId w:val="5"/>
  </w:num>
  <w:num w:numId="10">
    <w:abstractNumId w:val="7"/>
  </w:num>
  <w:num w:numId="11">
    <w:abstractNumId w:val="23"/>
  </w:num>
  <w:num w:numId="12">
    <w:abstractNumId w:val="19"/>
  </w:num>
  <w:num w:numId="13">
    <w:abstractNumId w:val="4"/>
  </w:num>
  <w:num w:numId="14">
    <w:abstractNumId w:val="22"/>
  </w:num>
  <w:num w:numId="15">
    <w:abstractNumId w:val="21"/>
  </w:num>
  <w:num w:numId="16">
    <w:abstractNumId w:val="6"/>
  </w:num>
  <w:num w:numId="17">
    <w:abstractNumId w:val="8"/>
  </w:num>
  <w:num w:numId="18">
    <w:abstractNumId w:val="12"/>
  </w:num>
  <w:num w:numId="19">
    <w:abstractNumId w:val="17"/>
  </w:num>
  <w:num w:numId="20">
    <w:abstractNumId w:val="9"/>
  </w:num>
  <w:num w:numId="21">
    <w:abstractNumId w:val="10"/>
  </w:num>
  <w:num w:numId="22">
    <w:abstractNumId w:val="16"/>
  </w:num>
  <w:num w:numId="23">
    <w:abstractNumId w:val="26"/>
  </w:num>
  <w:num w:numId="24">
    <w:abstractNumId w:val="3"/>
  </w:num>
  <w:num w:numId="25">
    <w:abstractNumId w:val="25"/>
  </w:num>
  <w:num w:numId="26">
    <w:abstractNumId w:val="2"/>
  </w:num>
  <w:num w:numId="27">
    <w:abstractNumId w:val="18"/>
  </w:num>
  <w:num w:numId="2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D"/>
    <w:rsid w:val="00056010"/>
    <w:rsid w:val="00524CC1"/>
    <w:rsid w:val="007E6A39"/>
    <w:rsid w:val="00840A0D"/>
    <w:rsid w:val="00B242ED"/>
    <w:rsid w:val="16C22FB7"/>
    <w:rsid w:val="262F669A"/>
    <w:rsid w:val="32752B22"/>
    <w:rsid w:val="7475F986"/>
    <w:rsid w:val="7D4EC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F912A"/>
  <w15:chartTrackingRefBased/>
  <w15:docId w15:val="{F94EA7EE-9D3E-4CFF-90C7-304569C9F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A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40A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A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0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9ABEC0-3970-40F8-A69D-44E05EC8C3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CCC7C-C917-4FA8-8E3C-A99F9FC2B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BB8D5-6867-465F-BE10-E180464987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Janardhanan, Chandrasekaran (Cognizant)</dc:creator>
  <keywords/>
  <dc:description/>
  <lastModifiedBy>Murugesan, Nandini (Cognizant)</lastModifiedBy>
  <revision>3</revision>
  <dcterms:created xsi:type="dcterms:W3CDTF">2020-01-10T05:06:00.0000000Z</dcterms:created>
  <dcterms:modified xsi:type="dcterms:W3CDTF">2020-06-05T01:03:44.6212625Z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