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C2CB2" w14:textId="77777777" w:rsidR="00803E66" w:rsidRDefault="00877ADC">
      <w:sdt>
        <w:sdtPr>
          <w:id w:val="-831605760"/>
          <w:docPartObj>
            <w:docPartGallery w:val="Cover Pages"/>
            <w:docPartUnique/>
          </w:docPartObj>
        </w:sdtPr>
        <w:sdtEndPr/>
        <w:sdtContent>
          <w:r>
            <w:rPr>
              <w:noProof/>
            </w:rPr>
            <w:pict w14:anchorId="59C55CA9">
              <v:roundrect id="AutoShape 622" o:spid="_x0000_s1026" style="position:absolute;margin-left:0;margin-top:0;width:561.5pt;height:742.95pt;z-index:251662336;visibility:visible;mso-width-percent:920;mso-height-percent:940;mso-position-horizontal:center;mso-position-horizontal-relative:page;mso-position-vertical:center;mso-position-vertical-relative:page;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" o:allowincell="f" filled="f" fillcolor="black">
                <w10:wrap anchorx="page" anchory="page"/>
              </v:roundrect>
            </w:pict>
          </w:r>
          <w:r>
            <w:rPr>
              <w:noProof/>
            </w:rPr>
            <w:pict w14:anchorId="0380B410">
              <v:rect id="Rectangle 619" o:spid="_x0000_s1759" style="position:absolute;margin-left:0;margin-top:0;width:561.2pt;height:173.75pt;z-index:251661312;visibility:visible;mso-width-percent:917;mso-height-percent:1000;mso-top-percent:250;mso-position-horizontal:center;mso-position-horizontal-relative:page;mso-position-vertical-relative:page;mso-width-percent:917;mso-height-percent:1000;mso-top-percent:2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9"/>
                      </w:tblGrid>
                      <w:tr w:rsidR="00056B09" w14:paraId="6CBE8791" w14:textId="77777777">
                        <w:trPr>
                          <w:trHeight w:val="144"/>
                          <w:jc w:val="center"/>
                        </w:trPr>
                        <w:tc>
                          <w:tcPr>
                            <w:tcW w:w="0" w:type="auto"/>
                            <w:shd w:val="clear" w:color="auto" w:fill="F4B29B" w:themeFill="accent1" w:themeFillTint="66"/>
                            <w:tcMar>
                              <w:top w:w="0" w:type="dxa"/>
                              <w:bottom w:w="0" w:type="dxa"/>
                            </w:tcMar>
                            <w:vAlign w:val="center"/>
                          </w:tcPr>
                          <w:p w14:paraId="6236D60C" w14:textId="77777777" w:rsidR="00056B09" w:rsidRDefault="00056B09">
                            <w:pPr>
                              <w:pStyle w:val="NoSpacing"/>
                              <w:rPr>
                                <w:sz w:val="8"/>
                                <w:szCs w:val="8"/>
                              </w:rPr>
                            </w:pPr>
                          </w:p>
                        </w:tc>
                      </w:tr>
                      <w:tr w:rsidR="00056B09" w14:paraId="5D9D94AE" w14:textId="77777777">
                        <w:trPr>
                          <w:trHeight w:val="1440"/>
                          <w:jc w:val="center"/>
                        </w:trPr>
                        <w:tc>
                          <w:tcPr>
                            <w:tcW w:w="0" w:type="auto"/>
                            <w:shd w:val="clear" w:color="auto" w:fill="D34817" w:themeFill="accent1"/>
                            <w:vAlign w:val="center"/>
                          </w:tcPr>
                          <w:p w14:paraId="6463A429" w14:textId="77777777" w:rsidR="00056B09" w:rsidRDefault="00877ADC" w:rsidP="00F417FE">
                            <w:pPr>
                              <w:pStyle w:val="NoSpacing"/>
                              <w:suppressOverlap/>
                              <w:jc w:val="center"/>
                              <w:rPr>
                                <w:rFonts w:asciiTheme="majorHAnsi" w:eastAsiaTheme="majorEastAsia" w:hAnsiTheme="majorHAnsi" w:cstheme="majorBidi"/>
                                <w:color w:val="FFFFFF" w:themeColor="background1"/>
                                <w:sz w:val="72"/>
                                <w:szCs w:val="72"/>
                              </w:rPr>
                            </w:pPr>
                            <w:sdt>
                              <w:sdtPr>
                                <w:rPr>
                                  <w:sz w:val="36"/>
                                  <w:szCs w:val="36"/>
                                </w:rPr>
                                <w:id w:val="3232653"/>
                                <w:dataBinding w:prefixMappings="xmlns:ns0='http://schemas.openxmlformats.org/package/2006/metadata/core-properties' xmlns:ns1='http://purl.org/dc/elements/1.1/'" w:xpath="/ns0:coreProperties[1]/ns1:title[1]" w:storeItemID="{6C3C8BC8-F283-45AE-878A-BAB7291924A1}"/>
                                <w:text/>
                              </w:sdtPr>
                              <w:sdtEndPr/>
                              <w:sdtContent>
                                <w:r w:rsidR="00056B09">
                                  <w:rPr>
                                    <w:sz w:val="36"/>
                                    <w:szCs w:val="36"/>
                                  </w:rPr>
                                  <w:t>Asset Integrity Management System</w:t>
                                </w:r>
                              </w:sdtContent>
                            </w:sdt>
                          </w:p>
                        </w:tc>
                      </w:tr>
                      <w:tr w:rsidR="00056B09" w14:paraId="054C4FA5" w14:textId="77777777">
                        <w:trPr>
                          <w:trHeight w:val="144"/>
                          <w:jc w:val="center"/>
                        </w:trPr>
                        <w:tc>
                          <w:tcPr>
                            <w:tcW w:w="0" w:type="auto"/>
                            <w:shd w:val="clear" w:color="auto" w:fill="918485" w:themeFill="accent5"/>
                            <w:tcMar>
                              <w:top w:w="0" w:type="dxa"/>
                              <w:bottom w:w="0" w:type="dxa"/>
                            </w:tcMar>
                            <w:vAlign w:val="center"/>
                          </w:tcPr>
                          <w:p w14:paraId="015DC49C" w14:textId="77777777" w:rsidR="00056B09" w:rsidRDefault="00056B09">
                            <w:pPr>
                              <w:pStyle w:val="NoSpacing"/>
                              <w:rPr>
                                <w:sz w:val="8"/>
                                <w:szCs w:val="8"/>
                              </w:rPr>
                            </w:pPr>
                          </w:p>
                        </w:tc>
                      </w:tr>
                      <w:tr w:rsidR="00056B09" w14:paraId="75D8A945" w14:textId="77777777">
                        <w:trPr>
                          <w:trHeight w:val="720"/>
                          <w:jc w:val="center"/>
                        </w:trPr>
                        <w:tc>
                          <w:tcPr>
                            <w:tcW w:w="0" w:type="auto"/>
                            <w:vAlign w:val="bottom"/>
                          </w:tcPr>
                          <w:p w14:paraId="5B981E8B" w14:textId="77777777" w:rsidR="00056B09" w:rsidRDefault="00877ADC" w:rsidP="00AF65AE">
                            <w:pPr>
                              <w:pStyle w:val="NoSpacing"/>
                              <w:suppressOverlap/>
                              <w:jc w:val="center"/>
                              <w:rPr>
                                <w:rFonts w:asciiTheme="majorHAnsi" w:eastAsiaTheme="majorEastAsia" w:hAnsiTheme="majorHAnsi" w:cstheme="majorBidi"/>
                                <w:i/>
                                <w:iCs/>
                                <w:sz w:val="36"/>
                                <w:szCs w:val="36"/>
                              </w:rPr>
                            </w:pPr>
                            <w:sdt>
                              <w:sdtPr>
                                <w:rPr>
                                  <w:sz w:val="36"/>
                                  <w:szCs w:val="36"/>
                                </w:rPr>
                                <w:id w:val="1652111"/>
                                <w:dataBinding w:prefixMappings="xmlns:ns0='http://schemas.openxmlformats.org/package/2006/metadata/core-properties' xmlns:ns1='http://purl.org/dc/elements/1.1/'" w:xpath="/ns0:coreProperties[1]/ns1:subject[1]" w:storeItemID="{6C3C8BC8-F283-45AE-878A-BAB7291924A1}"/>
                                <w:text/>
                              </w:sdtPr>
                              <w:sdtEndPr/>
                              <w:sdtContent>
                                <w:r w:rsidR="00056B09">
                                  <w:rPr>
                                    <w:sz w:val="36"/>
                                    <w:szCs w:val="36"/>
                                  </w:rPr>
                                  <w:t>PIPING MODULE</w:t>
                                </w:r>
                              </w:sdtContent>
                            </w:sdt>
                          </w:p>
                        </w:tc>
                      </w:tr>
                    </w:tbl>
                    <w:p w14:paraId="13E2B6CD" w14:textId="77777777" w:rsidR="00056B09" w:rsidRDefault="00056B09"/>
                  </w:txbxContent>
                </v:textbox>
                <w10:wrap anchorx="page" anchory="page"/>
              </v:rect>
            </w:pict>
          </w:r>
          <w:r>
            <w:rPr>
              <w:noProof/>
            </w:rPr>
            <w:pict w14:anchorId="7B88762B">
              <v:rect id="Rectangle 618" o:spid="_x0000_s1027" style="position:absolute;margin-left:0;margin-top:0;width:468pt;height:94.2pt;z-index:251660288;visibility:visible;mso-width-percent:1000;mso-height-percent:1000;mso-top-percent:80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" o:allowincell="f" filled="f" stroked="f" strokeweight=".25pt">
                <v:textbox style="mso-fit-shape-to-text:t" inset=",18pt,,18pt">
                  <w:txbxContent>
                    <w:p w14:paraId="3645DDC6" w14:textId="77777777" w:rsidR="00056B09" w:rsidRDefault="00877ADC">
                      <w:pPr>
                        <w:pStyle w:val="NoSpacing"/>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056B09">
                            <w:rPr>
                              <w:b/>
                              <w:bCs/>
                              <w:caps/>
                              <w:color w:val="D34817" w:themeColor="accent1"/>
                            </w:rPr>
                            <w:t>RBAIMS (Risk Based Asset integrity management system)</w:t>
                          </w:r>
                        </w:sdtContent>
                      </w:sdt>
                    </w:p>
                    <w:p w14:paraId="3159C614" w14:textId="77777777" w:rsidR="00056B09" w:rsidRDefault="00056B09">
                      <w:pPr>
                        <w:pStyle w:val="NoSpacing"/>
                        <w:spacing w:line="276" w:lineRule="auto"/>
                        <w:suppressOverlap/>
                        <w:jc w:val="center"/>
                        <w:rPr>
                          <w:b/>
                          <w:bCs/>
                          <w:caps/>
                          <w:color w:val="D34817" w:themeColor="accent1"/>
                        </w:rPr>
                      </w:pPr>
                    </w:p>
                    <w:p w14:paraId="5C10BC3D" w14:textId="77777777" w:rsidR="00056B09" w:rsidRDefault="00877ADC">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9-10-09T00:00:00Z">
                            <w:dateFormat w:val="MMMM d, yyyy"/>
                            <w:lid w:val="en-US"/>
                            <w:storeMappedDataAs w:val="dateTime"/>
                            <w:calendar w:val="gregorian"/>
                          </w:date>
                        </w:sdtPr>
                        <w:sdtEndPr/>
                        <w:sdtContent>
                          <w:r w:rsidR="00056B09">
                            <w:t>October 9, 2019</w:t>
                          </w:r>
                        </w:sdtContent>
                      </w:sdt>
                    </w:p>
                    <w:p w14:paraId="09125B3D" w14:textId="77777777" w:rsidR="00056B09" w:rsidRDefault="00056B09">
                      <w:pPr>
                        <w:pStyle w:val="NoSpacing"/>
                        <w:spacing w:line="276" w:lineRule="auto"/>
                        <w:jc w:val="center"/>
                      </w:pPr>
                      <w:r>
                        <w:t xml:space="preserve">Authored by: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proofErr w:type="spellStart"/>
                          <w:r>
                            <w:t>Giridhara</w:t>
                          </w:r>
                          <w:proofErr w:type="spellEnd"/>
                          <w:r>
                            <w:t xml:space="preserve"> Raju</w:t>
                          </w:r>
                        </w:sdtContent>
                      </w:sdt>
                    </w:p>
                  </w:txbxContent>
                </v:textbox>
                <w10:wrap anchorx="margin" anchory="margin"/>
              </v:rect>
            </w:pict>
          </w:r>
          <w:r w:rsidR="00AE6A7B">
            <w:br w:type="page"/>
          </w:r>
        </w:sdtContent>
      </w:sdt>
    </w:p>
    <w:p w14:paraId="0B4B983C" w14:textId="77777777" w:rsidR="00803E66" w:rsidRDefault="00877ADC">
      <w:pPr>
        <w:pStyle w:val="Title"/>
        <w:rPr>
          <w:smallCaps w:val="0"/>
        </w:rPr>
      </w:pPr>
      <w:sdt>
        <w:sdtPr>
          <w:rPr>
            <w:smallCaps w:val="0"/>
          </w:rPr>
          <w:alias w:val="Title"/>
          <w:tag w:val="Title"/>
          <w:id w:val="11808329"/>
          <w:dataBinding w:prefixMappings="xmlns:ns0='http://schemas.openxmlformats.org/package/2006/metadata/core-properties' xmlns:ns1='http://purl.org/dc/elements/1.1/'" w:xpath="/ns0:coreProperties[1]/ns1:title[1]" w:storeItemID="{6C3C8BC8-F283-45AE-878A-BAB7291924A1}"/>
          <w:text/>
        </w:sdtPr>
        <w:sdtEndPr/>
        <w:sdtContent>
          <w:r w:rsidR="00CB017F">
            <w:rPr>
              <w:smallCaps w:val="0"/>
            </w:rPr>
            <w:t>Asset Integrity Management System</w:t>
          </w:r>
        </w:sdtContent>
      </w:sdt>
    </w:p>
    <w:p w14:paraId="6E1BFB07" w14:textId="77777777" w:rsidR="00803E66" w:rsidRDefault="00877ADC">
      <w:pPr>
        <w:pStyle w:val="Subtitle"/>
      </w:pPr>
      <w:sdt>
        <w:sdtPr>
          <w:alias w:val="Subtitle"/>
          <w:tag w:val="Subtitle"/>
          <w:id w:val="11808339"/>
          <w:dataBinding w:prefixMappings="xmlns:ns0='http://schemas.openxmlformats.org/package/2006/metadata/core-properties' xmlns:ns1='http://purl.org/dc/elements/1.1/'" w:xpath="/ns0:coreProperties[1]/ns1:subject[1]" w:storeItemID="{6C3C8BC8-F283-45AE-878A-BAB7291924A1}"/>
          <w:text/>
        </w:sdtPr>
        <w:sdtEndPr/>
        <w:sdtContent>
          <w:r w:rsidR="008B735E">
            <w:t>PIPING MODULE</w:t>
          </w:r>
        </w:sdtContent>
      </w:sdt>
    </w:p>
    <w:p w14:paraId="427A3574" w14:textId="77777777" w:rsidR="00072E5B" w:rsidRDefault="00072E5B" w:rsidP="00072E5B">
      <w:pPr>
        <w:pStyle w:val="ListParagraph"/>
        <w:rPr>
          <w:b/>
          <w:u w:val="single"/>
        </w:rPr>
      </w:pPr>
    </w:p>
    <w:p w14:paraId="65616AFF" w14:textId="77777777" w:rsidR="00072E5B" w:rsidRDefault="00072E5B" w:rsidP="00072E5B">
      <w:pPr>
        <w:pStyle w:val="ListParagraph"/>
        <w:rPr>
          <w:b/>
          <w:u w:val="single"/>
        </w:rPr>
      </w:pPr>
    </w:p>
    <w:p w14:paraId="655299E4" w14:textId="77777777" w:rsidR="00072E5B" w:rsidRDefault="00072E5B" w:rsidP="00072E5B">
      <w:pPr>
        <w:pStyle w:val="ListParagraph"/>
        <w:rPr>
          <w:b/>
          <w:u w:val="single"/>
        </w:rPr>
      </w:pPr>
    </w:p>
    <w:p w14:paraId="2CE6B731" w14:textId="77777777" w:rsidR="00072E5B" w:rsidRDefault="00072E5B" w:rsidP="00072E5B">
      <w:pPr>
        <w:pStyle w:val="ListParagraph"/>
        <w:rPr>
          <w:b/>
          <w:u w:val="single"/>
        </w:rPr>
      </w:pPr>
    </w:p>
    <w:p w14:paraId="2A0E93D7" w14:textId="77777777" w:rsidR="00072E5B" w:rsidRDefault="00072E5B" w:rsidP="00072E5B">
      <w:pPr>
        <w:pStyle w:val="ListParagraph"/>
        <w:rPr>
          <w:b/>
          <w:u w:val="single"/>
        </w:rPr>
      </w:pPr>
    </w:p>
    <w:p w14:paraId="0C4A6C0F" w14:textId="77777777" w:rsidR="00072E5B" w:rsidRDefault="00072E5B" w:rsidP="00072E5B">
      <w:pPr>
        <w:pStyle w:val="ListParagraph"/>
        <w:rPr>
          <w:b/>
          <w:u w:val="single"/>
        </w:rPr>
      </w:pPr>
    </w:p>
    <w:p w14:paraId="1E2043D5" w14:textId="77777777" w:rsidR="00072E5B" w:rsidRDefault="00072E5B" w:rsidP="00072E5B">
      <w:pPr>
        <w:pStyle w:val="ListParagraph"/>
        <w:rPr>
          <w:b/>
          <w:u w:val="single"/>
        </w:rPr>
      </w:pPr>
    </w:p>
    <w:p w14:paraId="56D707B0" w14:textId="77777777" w:rsidR="00072E5B" w:rsidRDefault="00072E5B" w:rsidP="00072E5B">
      <w:pPr>
        <w:pStyle w:val="ListParagraph"/>
        <w:rPr>
          <w:b/>
          <w:u w:val="single"/>
        </w:rPr>
      </w:pPr>
    </w:p>
    <w:p w14:paraId="124EC574" w14:textId="77777777" w:rsidR="00072E5B" w:rsidRDefault="00072E5B" w:rsidP="00072E5B">
      <w:pPr>
        <w:pStyle w:val="ListParagraph"/>
        <w:rPr>
          <w:b/>
          <w:u w:val="single"/>
        </w:rPr>
      </w:pPr>
    </w:p>
    <w:p w14:paraId="72F9B6CC" w14:textId="77777777" w:rsidR="00072E5B" w:rsidRDefault="00072E5B" w:rsidP="00072E5B">
      <w:pPr>
        <w:pStyle w:val="ListParagraph"/>
        <w:rPr>
          <w:b/>
          <w:u w:val="single"/>
        </w:rPr>
      </w:pPr>
    </w:p>
    <w:p w14:paraId="70E6B122" w14:textId="77777777" w:rsidR="00072E5B" w:rsidRDefault="00072E5B" w:rsidP="00072E5B">
      <w:pPr>
        <w:pStyle w:val="ListParagraph"/>
        <w:rPr>
          <w:b/>
          <w:u w:val="single"/>
        </w:rPr>
      </w:pPr>
    </w:p>
    <w:p w14:paraId="5D265D76" w14:textId="77777777" w:rsidR="00072E5B" w:rsidRDefault="00072E5B" w:rsidP="00072E5B">
      <w:pPr>
        <w:pStyle w:val="ListParagraph"/>
        <w:rPr>
          <w:b/>
          <w:u w:val="single"/>
        </w:rPr>
      </w:pPr>
    </w:p>
    <w:p w14:paraId="23DC584D" w14:textId="77777777" w:rsidR="00072E5B" w:rsidRDefault="00072E5B" w:rsidP="00072E5B">
      <w:pPr>
        <w:pStyle w:val="ListParagraph"/>
        <w:rPr>
          <w:b/>
          <w:u w:val="single"/>
        </w:rPr>
      </w:pPr>
    </w:p>
    <w:p w14:paraId="5734530B" w14:textId="77777777" w:rsidR="00FB70CF" w:rsidRDefault="00FB70CF" w:rsidP="00072E5B">
      <w:pPr>
        <w:pStyle w:val="ListParagraph"/>
        <w:jc w:val="center"/>
        <w:rPr>
          <w:b/>
          <w:sz w:val="72"/>
          <w:szCs w:val="72"/>
        </w:rPr>
      </w:pPr>
      <w:r>
        <w:rPr>
          <w:b/>
          <w:sz w:val="72"/>
          <w:szCs w:val="72"/>
        </w:rPr>
        <w:t xml:space="preserve">Introduction to </w:t>
      </w:r>
    </w:p>
    <w:p w14:paraId="0D62BB5E" w14:textId="77777777" w:rsidR="00072E5B" w:rsidRPr="00FB70CF" w:rsidRDefault="00FB70CF" w:rsidP="00072E5B">
      <w:pPr>
        <w:pStyle w:val="ListParagraph"/>
        <w:jc w:val="center"/>
        <w:rPr>
          <w:b/>
          <w:sz w:val="56"/>
          <w:szCs w:val="56"/>
        </w:rPr>
      </w:pPr>
      <w:r w:rsidRPr="00FB70CF">
        <w:rPr>
          <w:b/>
          <w:sz w:val="56"/>
          <w:szCs w:val="56"/>
        </w:rPr>
        <w:t>Asset Integrity Management</w:t>
      </w:r>
    </w:p>
    <w:p w14:paraId="1FBACDFB" w14:textId="77777777" w:rsidR="00072E5B" w:rsidRDefault="00072E5B" w:rsidP="00072E5B">
      <w:pPr>
        <w:pStyle w:val="ListParagraph"/>
        <w:rPr>
          <w:b/>
          <w:u w:val="single"/>
        </w:rPr>
      </w:pPr>
    </w:p>
    <w:p w14:paraId="5C7CDEF0" w14:textId="77777777" w:rsidR="00072E5B" w:rsidRDefault="00072E5B" w:rsidP="00072E5B">
      <w:pPr>
        <w:pStyle w:val="ListParagraph"/>
        <w:rPr>
          <w:b/>
          <w:u w:val="single"/>
        </w:rPr>
      </w:pPr>
    </w:p>
    <w:p w14:paraId="3D818557" w14:textId="77777777" w:rsidR="00072E5B" w:rsidRDefault="00072E5B" w:rsidP="00072E5B">
      <w:pPr>
        <w:pStyle w:val="ListParagraph"/>
        <w:rPr>
          <w:b/>
          <w:u w:val="single"/>
        </w:rPr>
      </w:pPr>
    </w:p>
    <w:p w14:paraId="2CE52084" w14:textId="77777777" w:rsidR="00072E5B" w:rsidRDefault="00072E5B" w:rsidP="00072E5B">
      <w:pPr>
        <w:pStyle w:val="ListParagraph"/>
        <w:rPr>
          <w:b/>
          <w:u w:val="single"/>
        </w:rPr>
      </w:pPr>
    </w:p>
    <w:p w14:paraId="6D1D2D7C" w14:textId="77777777" w:rsidR="00072E5B" w:rsidRDefault="00072E5B" w:rsidP="00072E5B">
      <w:pPr>
        <w:pStyle w:val="ListParagraph"/>
        <w:rPr>
          <w:b/>
          <w:u w:val="single"/>
        </w:rPr>
      </w:pPr>
    </w:p>
    <w:p w14:paraId="1366DD78" w14:textId="77777777" w:rsidR="00072E5B" w:rsidRDefault="00072E5B" w:rsidP="00072E5B">
      <w:pPr>
        <w:pStyle w:val="ListParagraph"/>
        <w:rPr>
          <w:b/>
          <w:u w:val="single"/>
        </w:rPr>
      </w:pPr>
    </w:p>
    <w:p w14:paraId="6C4AFBF7" w14:textId="77777777" w:rsidR="00072E5B" w:rsidRDefault="00072E5B" w:rsidP="00072E5B">
      <w:pPr>
        <w:pStyle w:val="ListParagraph"/>
        <w:rPr>
          <w:b/>
          <w:u w:val="single"/>
        </w:rPr>
      </w:pPr>
    </w:p>
    <w:p w14:paraId="13B1157D" w14:textId="77777777" w:rsidR="00072E5B" w:rsidRDefault="00072E5B" w:rsidP="00072E5B">
      <w:pPr>
        <w:pStyle w:val="ListParagraph"/>
        <w:rPr>
          <w:b/>
          <w:u w:val="single"/>
        </w:rPr>
      </w:pPr>
    </w:p>
    <w:p w14:paraId="0B921F79" w14:textId="77777777" w:rsidR="00072E5B" w:rsidRDefault="00072E5B" w:rsidP="00072E5B">
      <w:pPr>
        <w:pStyle w:val="ListParagraph"/>
        <w:rPr>
          <w:b/>
          <w:u w:val="single"/>
        </w:rPr>
      </w:pPr>
    </w:p>
    <w:p w14:paraId="7FCE2E3C" w14:textId="77777777" w:rsidR="00072E5B" w:rsidRDefault="00072E5B" w:rsidP="00072E5B">
      <w:pPr>
        <w:pStyle w:val="ListParagraph"/>
        <w:rPr>
          <w:b/>
          <w:u w:val="single"/>
        </w:rPr>
      </w:pPr>
    </w:p>
    <w:p w14:paraId="23D0A65D" w14:textId="77777777" w:rsidR="00072E5B" w:rsidRDefault="00072E5B" w:rsidP="00072E5B">
      <w:pPr>
        <w:pStyle w:val="ListParagraph"/>
        <w:rPr>
          <w:b/>
          <w:u w:val="single"/>
        </w:rPr>
      </w:pPr>
    </w:p>
    <w:p w14:paraId="168B0D49" w14:textId="77777777" w:rsidR="00072E5B" w:rsidRDefault="00072E5B" w:rsidP="00072E5B">
      <w:pPr>
        <w:pStyle w:val="ListParagraph"/>
        <w:rPr>
          <w:b/>
          <w:u w:val="single"/>
        </w:rPr>
      </w:pPr>
    </w:p>
    <w:p w14:paraId="6F8978A4" w14:textId="77777777" w:rsidR="00072E5B" w:rsidRDefault="00072E5B" w:rsidP="00072E5B">
      <w:pPr>
        <w:pStyle w:val="ListParagraph"/>
        <w:rPr>
          <w:b/>
          <w:u w:val="single"/>
        </w:rPr>
      </w:pPr>
    </w:p>
    <w:p w14:paraId="07E62497" w14:textId="77777777" w:rsidR="00072E5B" w:rsidRDefault="00072E5B" w:rsidP="00072E5B">
      <w:pPr>
        <w:pStyle w:val="ListParagraph"/>
        <w:rPr>
          <w:b/>
          <w:u w:val="single"/>
        </w:rPr>
      </w:pPr>
    </w:p>
    <w:p w14:paraId="231675D2" w14:textId="77777777" w:rsidR="003A3153" w:rsidRDefault="003A3153" w:rsidP="00072E5B">
      <w:pPr>
        <w:pStyle w:val="ListParagraph"/>
        <w:rPr>
          <w:b/>
          <w:u w:val="single"/>
        </w:rPr>
      </w:pPr>
    </w:p>
    <w:p w14:paraId="2FB2BF46" w14:textId="77777777" w:rsidR="003A3153" w:rsidRDefault="003A3153" w:rsidP="00072E5B">
      <w:pPr>
        <w:pStyle w:val="ListParagraph"/>
        <w:rPr>
          <w:b/>
          <w:u w:val="single"/>
        </w:rPr>
      </w:pPr>
    </w:p>
    <w:p w14:paraId="7760ACEE" w14:textId="77777777" w:rsidR="003A3153" w:rsidRDefault="003A3153" w:rsidP="00072E5B">
      <w:pPr>
        <w:pStyle w:val="ListParagraph"/>
        <w:rPr>
          <w:b/>
          <w:u w:val="single"/>
        </w:rPr>
      </w:pPr>
    </w:p>
    <w:p w14:paraId="52D711C2" w14:textId="77777777" w:rsidR="003A3153" w:rsidRDefault="003A3153" w:rsidP="00072E5B">
      <w:pPr>
        <w:pStyle w:val="ListParagraph"/>
        <w:rPr>
          <w:b/>
          <w:u w:val="single"/>
        </w:rPr>
      </w:pPr>
    </w:p>
    <w:p w14:paraId="1FD11D84" w14:textId="77777777" w:rsidR="003A3153" w:rsidRDefault="003A3153" w:rsidP="00072E5B">
      <w:pPr>
        <w:pStyle w:val="ListParagraph"/>
        <w:rPr>
          <w:b/>
          <w:u w:val="single"/>
        </w:rPr>
      </w:pPr>
    </w:p>
    <w:p w14:paraId="346602DB" w14:textId="77777777" w:rsidR="0079667D" w:rsidRDefault="00FB70CF" w:rsidP="00FB70CF">
      <w:pPr>
        <w:ind w:left="360"/>
        <w:jc w:val="center"/>
        <w:rPr>
          <w:b/>
          <w:sz w:val="26"/>
          <w:szCs w:val="24"/>
          <w:u w:val="single"/>
        </w:rPr>
      </w:pPr>
      <w:r>
        <w:rPr>
          <w:b/>
          <w:sz w:val="26"/>
          <w:szCs w:val="24"/>
          <w:u w:val="single"/>
        </w:rPr>
        <w:lastRenderedPageBreak/>
        <w:t>Chemical Plants</w:t>
      </w:r>
    </w:p>
    <w:p w14:paraId="48886459" w14:textId="77777777" w:rsidR="00E77594" w:rsidRPr="00E77594" w:rsidRDefault="00E77594" w:rsidP="00E77594">
      <w:pPr>
        <w:ind w:left="360"/>
        <w:rPr>
          <w:sz w:val="26"/>
          <w:szCs w:val="24"/>
        </w:rPr>
      </w:pPr>
      <w:r w:rsidRPr="00E77594">
        <w:rPr>
          <w:sz w:val="26"/>
          <w:szCs w:val="24"/>
        </w:rPr>
        <w:t xml:space="preserve">The proposed product is </w:t>
      </w:r>
      <w:proofErr w:type="gramStart"/>
      <w:r w:rsidRPr="00E77594">
        <w:rPr>
          <w:sz w:val="26"/>
          <w:szCs w:val="24"/>
        </w:rPr>
        <w:t>“ Asset</w:t>
      </w:r>
      <w:proofErr w:type="gramEnd"/>
      <w:r w:rsidRPr="00E77594">
        <w:rPr>
          <w:sz w:val="26"/>
          <w:szCs w:val="24"/>
        </w:rPr>
        <w:t xml:space="preserve"> Integrity Management System” which is a tool to enable systematic management of asset integrity in “Petroleum Industry” using “Risk Based Inspection” methodology. </w:t>
      </w:r>
    </w:p>
    <w:p w14:paraId="337E8D8A" w14:textId="77777777" w:rsidR="00E77594" w:rsidRPr="00E77594" w:rsidRDefault="00E77594" w:rsidP="00E77594">
      <w:pPr>
        <w:ind w:left="360"/>
        <w:rPr>
          <w:sz w:val="26"/>
          <w:szCs w:val="24"/>
        </w:rPr>
      </w:pPr>
      <w:r w:rsidRPr="00E77594">
        <w:rPr>
          <w:sz w:val="26"/>
          <w:szCs w:val="24"/>
        </w:rPr>
        <w:t xml:space="preserve">The system enables the user to evaluate mechanical integrity and maintain the asset in its entire </w:t>
      </w:r>
      <w:proofErr w:type="gramStart"/>
      <w:r w:rsidRPr="00E77594">
        <w:rPr>
          <w:sz w:val="26"/>
          <w:szCs w:val="24"/>
        </w:rPr>
        <w:t>lifecycle  to</w:t>
      </w:r>
      <w:proofErr w:type="gramEnd"/>
      <w:r w:rsidRPr="00E77594">
        <w:rPr>
          <w:sz w:val="26"/>
          <w:szCs w:val="24"/>
        </w:rPr>
        <w:t xml:space="preserve"> reduce safety, environmental as well as financial issues by avoiding equipment failures.</w:t>
      </w:r>
    </w:p>
    <w:p w14:paraId="1908AD7E" w14:textId="77777777" w:rsidR="0079667D" w:rsidRDefault="0079667D" w:rsidP="0079667D">
      <w:pPr>
        <w:ind w:left="360"/>
        <w:rPr>
          <w:sz w:val="26"/>
          <w:szCs w:val="24"/>
        </w:rPr>
      </w:pPr>
      <w:r>
        <w:rPr>
          <w:sz w:val="26"/>
          <w:szCs w:val="24"/>
        </w:rPr>
        <w:t xml:space="preserve">To </w:t>
      </w:r>
      <w:r w:rsidR="00FB70CF">
        <w:rPr>
          <w:sz w:val="26"/>
          <w:szCs w:val="24"/>
        </w:rPr>
        <w:t>understand</w:t>
      </w:r>
      <w:r>
        <w:rPr>
          <w:sz w:val="26"/>
          <w:szCs w:val="24"/>
        </w:rPr>
        <w:t xml:space="preserve"> the basics of this system, any chemical plant can be divided into the basic components </w:t>
      </w:r>
      <w:r w:rsidR="00FB70CF">
        <w:rPr>
          <w:sz w:val="26"/>
          <w:szCs w:val="24"/>
        </w:rPr>
        <w:t>as s</w:t>
      </w:r>
      <w:r>
        <w:rPr>
          <w:sz w:val="26"/>
          <w:szCs w:val="24"/>
        </w:rPr>
        <w:t xml:space="preserve">hown </w:t>
      </w:r>
      <w:proofErr w:type="gramStart"/>
      <w:r>
        <w:rPr>
          <w:sz w:val="26"/>
          <w:szCs w:val="24"/>
        </w:rPr>
        <w:t>below..</w:t>
      </w:r>
      <w:proofErr w:type="gramEnd"/>
    </w:p>
    <w:p w14:paraId="7CF483C0" w14:textId="77777777" w:rsidR="0079667D" w:rsidRDefault="009316C1" w:rsidP="0079667D">
      <w:pPr>
        <w:ind w:left="360"/>
        <w:rPr>
          <w:sz w:val="26"/>
          <w:szCs w:val="24"/>
        </w:rPr>
      </w:pPr>
      <w:r w:rsidRPr="009316C1">
        <w:rPr>
          <w:noProof/>
          <w:sz w:val="26"/>
          <w:szCs w:val="24"/>
        </w:rPr>
        <w:drawing>
          <wp:inline distT="0" distB="0" distL="0" distR="0" wp14:anchorId="3D2A3DD7" wp14:editId="18934271">
            <wp:extent cx="5943600" cy="3380105"/>
            <wp:effectExtent l="0" t="0" r="0" b="0"/>
            <wp:docPr id="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21737" cy="5016500"/>
                      <a:chOff x="179388" y="1770063"/>
                      <a:chExt cx="8821737" cy="5016500"/>
                    </a:xfrm>
                  </a:grpSpPr>
                  <a:grpSp>
                    <a:nvGrpSpPr>
                      <a:cNvPr id="16387" name="Group 704"/>
                      <a:cNvGrpSpPr>
                        <a:grpSpLocks/>
                      </a:cNvGrpSpPr>
                    </a:nvGrpSpPr>
                    <a:grpSpPr bwMode="auto">
                      <a:xfrm>
                        <a:off x="179388" y="1770063"/>
                        <a:ext cx="8821737" cy="5016500"/>
                        <a:chOff x="179762" y="1201222"/>
                        <a:chExt cx="8821394" cy="5017016"/>
                      </a:xfrm>
                    </a:grpSpPr>
                    <a:grpSp>
                      <a:nvGrpSpPr>
                        <a:cNvPr id="3" name="Group 754"/>
                        <a:cNvGrpSpPr>
                          <a:grpSpLocks/>
                        </a:cNvGrpSpPr>
                      </a:nvGrpSpPr>
                      <a:grpSpPr bwMode="auto">
                        <a:xfrm>
                          <a:off x="4324350" y="2216150"/>
                          <a:ext cx="450850" cy="2065139"/>
                          <a:chOff x="4051857" y="2875775"/>
                          <a:chExt cx="427992" cy="2633240"/>
                        </a:xfrm>
                      </a:grpSpPr>
                      <a:sp>
                        <a:nvSpPr>
                          <a:cNvPr id="16508" name="TextBox 86"/>
                          <a:cNvSpPr txBox="1">
                            <a:spLocks noChangeArrowheads="1"/>
                          </a:cNvSpPr>
                        </a:nvSpPr>
                        <a:spPr bwMode="auto">
                          <a:xfrm>
                            <a:off x="4051857" y="4971429"/>
                            <a:ext cx="379954" cy="157257"/>
                          </a:xfrm>
                          <a:prstGeom prst="rect">
                            <a:avLst/>
                          </a:prstGeom>
                          <a:noFill/>
                          <a:ln w="9525">
                            <a:noFill/>
                            <a:miter lim="800000"/>
                            <a:headEnd/>
                            <a:tailEnd/>
                          </a:ln>
                        </a:spPr>
                        <a:txSp>
                          <a:txBody>
                            <a:bodyPr wrap="none">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en-US" sz="800">
                                  <a:solidFill>
                                    <a:schemeClr val="bg1"/>
                                  </a:solidFill>
                                </a:rPr>
                                <a:t>C0501</a:t>
                              </a:r>
                            </a:p>
                          </a:txBody>
                          <a:useSpRect/>
                        </a:txSp>
                      </a:sp>
                      <a:sp>
                        <a:nvSpPr>
                          <a:cNvPr id="1271" name="Rectangle 1270"/>
                          <a:cNvSpPr/>
                        </a:nvSpPr>
                        <a:spPr bwMode="auto">
                          <a:xfrm>
                            <a:off x="4107817" y="3719432"/>
                            <a:ext cx="265224" cy="62756"/>
                          </a:xfrm>
                          <a:prstGeom prst="rect">
                            <a:avLst/>
                          </a:prstGeom>
                          <a:solidFill>
                            <a:schemeClr val="bg1"/>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34" name="Group 1271"/>
                          <a:cNvGrpSpPr/>
                        </a:nvGrpSpPr>
                        <a:grpSpPr bwMode="auto">
                          <a:xfrm>
                            <a:off x="4094326" y="2902479"/>
                            <a:ext cx="294037" cy="2543700"/>
                            <a:chOff x="6238874" y="1376361"/>
                            <a:chExt cx="421479" cy="4491039"/>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698" name="Group 1735"/>
                            <a:cNvGrpSpPr/>
                          </a:nvGrpSpPr>
                          <a:grpSpPr>
                            <a:xfrm>
                              <a:off x="6305548" y="1376361"/>
                              <a:ext cx="283464" cy="1900239"/>
                              <a:chOff x="7010400" y="4280067"/>
                              <a:chExt cx="457200" cy="3879405"/>
                            </a:xfrm>
                            <a:grpFill/>
                          </a:grpSpPr>
                          <a:sp>
                            <a:nvSpPr>
                              <a:cNvPr id="1741" name="Rectangle 1740"/>
                              <a:cNvSpPr/>
                            </a:nvSpPr>
                            <a:spPr>
                              <a:xfrm>
                                <a:off x="7010400" y="4419598"/>
                                <a:ext cx="457200" cy="3739874"/>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42" name="Oval 1741"/>
                              <a:cNvSpPr/>
                            </a:nvSpPr>
                            <a:spPr>
                              <a:xfrm>
                                <a:off x="7010400" y="4280067"/>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737" name="Rectangle 1736"/>
                            <a:cNvSpPr/>
                          </a:nvSpPr>
                          <a:spPr>
                            <a:xfrm>
                              <a:off x="6238874" y="3276600"/>
                              <a:ext cx="420624" cy="2486028"/>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8" name="Isosceles Triangle 1737"/>
                            <a:cNvSpPr/>
                          </a:nvSpPr>
                          <a:spPr>
                            <a:xfrm>
                              <a:off x="6238874" y="3079908"/>
                              <a:ext cx="228600" cy="19812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9" name="Isosceles Triangle 1738"/>
                            <a:cNvSpPr/>
                          </a:nvSpPr>
                          <a:spPr>
                            <a:xfrm>
                              <a:off x="6431753" y="3081334"/>
                              <a:ext cx="228600" cy="19812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40" name="Oval 1739"/>
                            <a:cNvSpPr/>
                          </a:nvSpPr>
                          <a:spPr>
                            <a:xfrm>
                              <a:off x="6238874" y="5647852"/>
                              <a:ext cx="420624" cy="219548"/>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73" name="Rectangle 1272"/>
                          <a:cNvSpPr/>
                        </a:nvSpPr>
                        <a:spPr bwMode="auto">
                          <a:xfrm>
                            <a:off x="4055073" y="5488771"/>
                            <a:ext cx="366190" cy="20244"/>
                          </a:xfrm>
                          <a:prstGeom prst="rect">
                            <a:avLst/>
                          </a:prstGeom>
                          <a:noFill/>
                          <a:ln w="9525">
                            <a:solidFill>
                              <a:schemeClr val="tx2"/>
                            </a:solid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36" name="Group 1273"/>
                          <a:cNvGrpSpPr/>
                        </a:nvGrpSpPr>
                        <a:grpSpPr bwMode="auto">
                          <a:xfrm>
                            <a:off x="4179118" y="2937356"/>
                            <a:ext cx="119468" cy="25895"/>
                            <a:chOff x="5334000" y="1801368"/>
                            <a:chExt cx="381000" cy="27432"/>
                          </a:xfrm>
                          <a:solidFill>
                            <a:schemeClr val="tx2">
                              <a:lumMod val="20000"/>
                              <a:lumOff val="80000"/>
                            </a:schemeClr>
                          </a:solidFill>
                        </a:grpSpPr>
                        <a:sp>
                          <a:nvSpPr>
                            <a:cNvPr id="1704" name="Rectangle 1703"/>
                            <a:cNvSpPr/>
                          </a:nvSpPr>
                          <a:spPr>
                            <a:xfrm>
                              <a:off x="533400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5" name="Rectangle 1704"/>
                            <a:cNvSpPr/>
                          </a:nvSpPr>
                          <a:spPr>
                            <a:xfrm>
                              <a:off x="534590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6" name="Rectangle 1705"/>
                            <a:cNvSpPr/>
                          </a:nvSpPr>
                          <a:spPr>
                            <a:xfrm>
                              <a:off x="535781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7" name="Rectangle 1706"/>
                            <a:cNvSpPr/>
                          </a:nvSpPr>
                          <a:spPr>
                            <a:xfrm>
                              <a:off x="536971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8" name="Rectangle 1707"/>
                            <a:cNvSpPr/>
                          </a:nvSpPr>
                          <a:spPr>
                            <a:xfrm>
                              <a:off x="538162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9" name="Rectangle 1708"/>
                            <a:cNvSpPr/>
                          </a:nvSpPr>
                          <a:spPr>
                            <a:xfrm>
                              <a:off x="539352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0" name="Rectangle 1709"/>
                            <a:cNvSpPr/>
                          </a:nvSpPr>
                          <a:spPr>
                            <a:xfrm>
                              <a:off x="540543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1" name="Rectangle 1710"/>
                            <a:cNvSpPr/>
                          </a:nvSpPr>
                          <a:spPr>
                            <a:xfrm>
                              <a:off x="541733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2" name="Rectangle 1711"/>
                            <a:cNvSpPr/>
                          </a:nvSpPr>
                          <a:spPr>
                            <a:xfrm>
                              <a:off x="542924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3" name="Rectangle 1712"/>
                            <a:cNvSpPr/>
                          </a:nvSpPr>
                          <a:spPr>
                            <a:xfrm>
                              <a:off x="544114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4" name="Rectangle 1713"/>
                            <a:cNvSpPr/>
                          </a:nvSpPr>
                          <a:spPr>
                            <a:xfrm>
                              <a:off x="545305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5" name="Rectangle 1714"/>
                            <a:cNvSpPr/>
                          </a:nvSpPr>
                          <a:spPr>
                            <a:xfrm>
                              <a:off x="546495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6" name="Rectangle 1715"/>
                            <a:cNvSpPr/>
                          </a:nvSpPr>
                          <a:spPr>
                            <a:xfrm>
                              <a:off x="547686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7" name="Rectangle 1716"/>
                            <a:cNvSpPr/>
                          </a:nvSpPr>
                          <a:spPr>
                            <a:xfrm>
                              <a:off x="548876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8" name="Rectangle 1717"/>
                            <a:cNvSpPr/>
                          </a:nvSpPr>
                          <a:spPr>
                            <a:xfrm>
                              <a:off x="550067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19" name="Rectangle 1718"/>
                            <a:cNvSpPr/>
                          </a:nvSpPr>
                          <a:spPr>
                            <a:xfrm>
                              <a:off x="551257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0" name="Rectangle 1719"/>
                            <a:cNvSpPr/>
                          </a:nvSpPr>
                          <a:spPr>
                            <a:xfrm>
                              <a:off x="552728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1" name="Rectangle 1720"/>
                            <a:cNvSpPr/>
                          </a:nvSpPr>
                          <a:spPr>
                            <a:xfrm>
                              <a:off x="553918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2" name="Rectangle 1721"/>
                            <a:cNvSpPr/>
                          </a:nvSpPr>
                          <a:spPr>
                            <a:xfrm>
                              <a:off x="555109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3" name="Rectangle 1722"/>
                            <a:cNvSpPr/>
                          </a:nvSpPr>
                          <a:spPr>
                            <a:xfrm>
                              <a:off x="556299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4" name="Rectangle 1723"/>
                            <a:cNvSpPr/>
                          </a:nvSpPr>
                          <a:spPr>
                            <a:xfrm>
                              <a:off x="557490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5" name="Rectangle 1724"/>
                            <a:cNvSpPr/>
                          </a:nvSpPr>
                          <a:spPr>
                            <a:xfrm>
                              <a:off x="558680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6" name="Rectangle 1725"/>
                            <a:cNvSpPr/>
                          </a:nvSpPr>
                          <a:spPr>
                            <a:xfrm>
                              <a:off x="559871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7" name="Rectangle 1726"/>
                            <a:cNvSpPr/>
                          </a:nvSpPr>
                          <a:spPr>
                            <a:xfrm>
                              <a:off x="561061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8" name="Rectangle 1727"/>
                            <a:cNvSpPr/>
                          </a:nvSpPr>
                          <a:spPr>
                            <a:xfrm>
                              <a:off x="562252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29" name="Rectangle 1728"/>
                            <a:cNvSpPr/>
                          </a:nvSpPr>
                          <a:spPr>
                            <a:xfrm>
                              <a:off x="563442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0" name="Rectangle 1729"/>
                            <a:cNvSpPr/>
                          </a:nvSpPr>
                          <a:spPr>
                            <a:xfrm>
                              <a:off x="564633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1" name="Rectangle 1730"/>
                            <a:cNvSpPr/>
                          </a:nvSpPr>
                          <a:spPr>
                            <a:xfrm>
                              <a:off x="565823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2" name="Rectangle 1731"/>
                            <a:cNvSpPr/>
                          </a:nvSpPr>
                          <a:spPr>
                            <a:xfrm>
                              <a:off x="567014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3" name="Rectangle 1732"/>
                            <a:cNvSpPr/>
                          </a:nvSpPr>
                          <a:spPr>
                            <a:xfrm>
                              <a:off x="568204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4" name="Rectangle 1733"/>
                            <a:cNvSpPr/>
                          </a:nvSpPr>
                          <a:spPr>
                            <a:xfrm>
                              <a:off x="569395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35" name="Rectangle 1734"/>
                            <a:cNvSpPr/>
                          </a:nvSpPr>
                          <a:spPr>
                            <a:xfrm>
                              <a:off x="570585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275" name="Straight Connector 1274"/>
                          <a:cNvCxnSpPr/>
                        </a:nvCxnSpPr>
                        <a:spPr bwMode="auto">
                          <a:xfrm flipH="1">
                            <a:off x="4142476" y="3091863"/>
                            <a:ext cx="197411"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276" name="Straight Connector 1275"/>
                          <a:cNvCxnSpPr/>
                        </a:nvCxnSpPr>
                        <a:spPr bwMode="auto">
                          <a:xfrm flipH="1">
                            <a:off x="4142476" y="3104009"/>
                            <a:ext cx="197411"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grpSp>
                        <a:nvGrpSpPr>
                          <a:cNvPr id="239" name="Group 1276"/>
                          <a:cNvGrpSpPr/>
                        </a:nvGrpSpPr>
                        <a:grpSpPr bwMode="auto">
                          <a:xfrm>
                            <a:off x="4140285" y="3447293"/>
                            <a:ext cx="198285" cy="25894"/>
                            <a:chOff x="4419600" y="2928934"/>
                            <a:chExt cx="609600" cy="42866"/>
                          </a:xfrm>
                          <a:solidFill>
                            <a:schemeClr val="tx2">
                              <a:lumMod val="20000"/>
                              <a:lumOff val="80000"/>
                            </a:schemeClr>
                          </a:solidFill>
                        </a:grpSpPr>
                        <a:sp>
                          <a:nvSpPr>
                            <a:cNvPr id="1682" name="Isosceles Triangle 1681"/>
                            <a:cNvSpPr/>
                          </a:nvSpPr>
                          <a:spPr>
                            <a:xfrm>
                              <a:off x="442302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3" name="Isosceles Triangle 1682"/>
                            <a:cNvSpPr/>
                          </a:nvSpPr>
                          <a:spPr>
                            <a:xfrm>
                              <a:off x="445284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4" name="Isosceles Triangle 1683"/>
                            <a:cNvSpPr/>
                          </a:nvSpPr>
                          <a:spPr>
                            <a:xfrm>
                              <a:off x="44825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5" name="Isosceles Triangle 1684"/>
                            <a:cNvSpPr/>
                          </a:nvSpPr>
                          <a:spPr>
                            <a:xfrm>
                              <a:off x="451237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6" name="Isosceles Triangle 1685"/>
                            <a:cNvSpPr/>
                          </a:nvSpPr>
                          <a:spPr>
                            <a:xfrm>
                              <a:off x="4543327"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7" name="Isosceles Triangle 1686"/>
                            <a:cNvSpPr/>
                          </a:nvSpPr>
                          <a:spPr>
                            <a:xfrm>
                              <a:off x="457428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8" name="Isosceles Triangle 1687"/>
                            <a:cNvSpPr/>
                          </a:nvSpPr>
                          <a:spPr>
                            <a:xfrm>
                              <a:off x="460400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89" name="Isosceles Triangle 1688"/>
                            <a:cNvSpPr/>
                          </a:nvSpPr>
                          <a:spPr>
                            <a:xfrm>
                              <a:off x="46349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0" name="Isosceles Triangle 1689"/>
                            <a:cNvSpPr/>
                          </a:nvSpPr>
                          <a:spPr>
                            <a:xfrm>
                              <a:off x="4663533"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1" name="Isosceles Triangle 1690"/>
                            <a:cNvSpPr/>
                          </a:nvSpPr>
                          <a:spPr>
                            <a:xfrm>
                              <a:off x="469335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2" name="Isosceles Triangle 1691"/>
                            <a:cNvSpPr/>
                          </a:nvSpPr>
                          <a:spPr>
                            <a:xfrm>
                              <a:off x="472420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3" name="Isosceles Triangle 1692"/>
                            <a:cNvSpPr/>
                          </a:nvSpPr>
                          <a:spPr>
                            <a:xfrm>
                              <a:off x="475401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4" name="Isosceles Triangle 1693"/>
                            <a:cNvSpPr/>
                          </a:nvSpPr>
                          <a:spPr>
                            <a:xfrm>
                              <a:off x="47837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5" name="Isosceles Triangle 1694"/>
                            <a:cNvSpPr/>
                          </a:nvSpPr>
                          <a:spPr>
                            <a:xfrm>
                              <a:off x="481355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6" name="Isosceles Triangle 1695"/>
                            <a:cNvSpPr/>
                          </a:nvSpPr>
                          <a:spPr>
                            <a:xfrm>
                              <a:off x="4844505"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7" name="Isosceles Triangle 1696"/>
                            <a:cNvSpPr/>
                          </a:nvSpPr>
                          <a:spPr>
                            <a:xfrm>
                              <a:off x="487546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8" name="Isosceles Triangle 1697"/>
                            <a:cNvSpPr/>
                          </a:nvSpPr>
                          <a:spPr>
                            <a:xfrm>
                              <a:off x="490518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99" name="Isosceles Triangle 1698"/>
                            <a:cNvSpPr/>
                          </a:nvSpPr>
                          <a:spPr>
                            <a:xfrm>
                              <a:off x="49361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0" name="Isosceles Triangle 1699"/>
                            <a:cNvSpPr/>
                          </a:nvSpPr>
                          <a:spPr>
                            <a:xfrm>
                              <a:off x="496471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701" name="Isosceles Triangle 1700"/>
                            <a:cNvSpPr/>
                          </a:nvSpPr>
                          <a:spPr>
                            <a:xfrm>
                              <a:off x="499453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02" name="Straight Connector 1701"/>
                            <a:cNvCxnSpPr/>
                          </a:nvCxnSpPr>
                          <a:spPr>
                            <a:xfrm>
                              <a:off x="4419600" y="2962276"/>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703" name="Straight Connector 1702"/>
                            <a:cNvCxnSpPr/>
                          </a:nvCxnSpPr>
                          <a:spPr>
                            <a:xfrm>
                              <a:off x="4419600" y="2971800"/>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grpSp>
                      <a:cxnSp>
                        <a:nvCxnSpPr>
                          <a:cNvPr id="1278" name="Straight Connector 1277"/>
                          <a:cNvCxnSpPr>
                            <a:endCxn id="1741" idx="3"/>
                          </a:cNvCxnSpPr>
                        </a:nvCxnSpPr>
                        <a:spPr bwMode="auto">
                          <a:xfrm>
                            <a:off x="4142476" y="3104009"/>
                            <a:ext cx="197411" cy="356297"/>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79" name="Straight Connector 1278"/>
                          <a:cNvCxnSpPr>
                            <a:endCxn id="1741" idx="1"/>
                          </a:cNvCxnSpPr>
                        </a:nvCxnSpPr>
                        <a:spPr bwMode="auto">
                          <a:xfrm flipH="1">
                            <a:off x="4140970" y="3104009"/>
                            <a:ext cx="189876" cy="356297"/>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80" name="Straight Connector 1279"/>
                          <a:cNvCxnSpPr/>
                        </a:nvCxnSpPr>
                        <a:spPr bwMode="auto">
                          <a:xfrm flipH="1">
                            <a:off x="4140970" y="3547356"/>
                            <a:ext cx="197410"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281" name="Straight Connector 1280"/>
                          <a:cNvCxnSpPr/>
                        </a:nvCxnSpPr>
                        <a:spPr bwMode="auto">
                          <a:xfrm flipH="1">
                            <a:off x="4140970" y="3559502"/>
                            <a:ext cx="197410"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grpSp>
                        <a:nvGrpSpPr>
                          <a:cNvPr id="244" name="Group 1281"/>
                          <a:cNvGrpSpPr/>
                        </a:nvGrpSpPr>
                        <a:grpSpPr bwMode="auto">
                          <a:xfrm>
                            <a:off x="4139452" y="3885372"/>
                            <a:ext cx="198285" cy="25894"/>
                            <a:chOff x="4419600" y="2928934"/>
                            <a:chExt cx="609600" cy="42866"/>
                          </a:xfrm>
                          <a:solidFill>
                            <a:schemeClr val="tx2">
                              <a:lumMod val="20000"/>
                              <a:lumOff val="80000"/>
                            </a:schemeClr>
                          </a:solidFill>
                        </a:grpSpPr>
                        <a:sp>
                          <a:nvSpPr>
                            <a:cNvPr id="1660" name="Isosceles Triangle 1659"/>
                            <a:cNvSpPr/>
                          </a:nvSpPr>
                          <a:spPr>
                            <a:xfrm>
                              <a:off x="442302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1" name="Isosceles Triangle 1660"/>
                            <a:cNvSpPr/>
                          </a:nvSpPr>
                          <a:spPr>
                            <a:xfrm>
                              <a:off x="445284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2" name="Isosceles Triangle 1661"/>
                            <a:cNvSpPr/>
                          </a:nvSpPr>
                          <a:spPr>
                            <a:xfrm>
                              <a:off x="44825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3" name="Isosceles Triangle 1662"/>
                            <a:cNvSpPr/>
                          </a:nvSpPr>
                          <a:spPr>
                            <a:xfrm>
                              <a:off x="451237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4" name="Isosceles Triangle 1663"/>
                            <a:cNvSpPr/>
                          </a:nvSpPr>
                          <a:spPr>
                            <a:xfrm>
                              <a:off x="4543327"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5" name="Isosceles Triangle 1664"/>
                            <a:cNvSpPr/>
                          </a:nvSpPr>
                          <a:spPr>
                            <a:xfrm>
                              <a:off x="457428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6" name="Isosceles Triangle 1665"/>
                            <a:cNvSpPr/>
                          </a:nvSpPr>
                          <a:spPr>
                            <a:xfrm>
                              <a:off x="460400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7" name="Isosceles Triangle 1666"/>
                            <a:cNvSpPr/>
                          </a:nvSpPr>
                          <a:spPr>
                            <a:xfrm>
                              <a:off x="46349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8" name="Isosceles Triangle 1667"/>
                            <a:cNvSpPr/>
                          </a:nvSpPr>
                          <a:spPr>
                            <a:xfrm>
                              <a:off x="4663533"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69" name="Isosceles Triangle 1668"/>
                            <a:cNvSpPr/>
                          </a:nvSpPr>
                          <a:spPr>
                            <a:xfrm>
                              <a:off x="469335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0" name="Isosceles Triangle 1669"/>
                            <a:cNvSpPr/>
                          </a:nvSpPr>
                          <a:spPr>
                            <a:xfrm>
                              <a:off x="472420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1" name="Isosceles Triangle 1670"/>
                            <a:cNvSpPr/>
                          </a:nvSpPr>
                          <a:spPr>
                            <a:xfrm>
                              <a:off x="475401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2" name="Isosceles Triangle 1671"/>
                            <a:cNvSpPr/>
                          </a:nvSpPr>
                          <a:spPr>
                            <a:xfrm>
                              <a:off x="47837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3" name="Isosceles Triangle 1672"/>
                            <a:cNvSpPr/>
                          </a:nvSpPr>
                          <a:spPr>
                            <a:xfrm>
                              <a:off x="481355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4" name="Isosceles Triangle 1673"/>
                            <a:cNvSpPr/>
                          </a:nvSpPr>
                          <a:spPr>
                            <a:xfrm>
                              <a:off x="4844505"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5" name="Isosceles Triangle 1674"/>
                            <a:cNvSpPr/>
                          </a:nvSpPr>
                          <a:spPr>
                            <a:xfrm>
                              <a:off x="487546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6" name="Isosceles Triangle 1675"/>
                            <a:cNvSpPr/>
                          </a:nvSpPr>
                          <a:spPr>
                            <a:xfrm>
                              <a:off x="490518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7" name="Isosceles Triangle 1676"/>
                            <a:cNvSpPr/>
                          </a:nvSpPr>
                          <a:spPr>
                            <a:xfrm>
                              <a:off x="49361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8" name="Isosceles Triangle 1677"/>
                            <a:cNvSpPr/>
                          </a:nvSpPr>
                          <a:spPr>
                            <a:xfrm>
                              <a:off x="496471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79" name="Isosceles Triangle 1678"/>
                            <a:cNvSpPr/>
                          </a:nvSpPr>
                          <a:spPr>
                            <a:xfrm>
                              <a:off x="499453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80" name="Straight Connector 1679"/>
                            <a:cNvCxnSpPr/>
                          </a:nvCxnSpPr>
                          <a:spPr>
                            <a:xfrm>
                              <a:off x="4419600" y="2962276"/>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681" name="Straight Connector 1680"/>
                            <a:cNvCxnSpPr/>
                          </a:nvCxnSpPr>
                          <a:spPr>
                            <a:xfrm>
                              <a:off x="4419600" y="2971800"/>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grpSp>
                      <a:cxnSp>
                        <a:nvCxnSpPr>
                          <a:cNvPr id="1283" name="Straight Connector 1282"/>
                          <a:cNvCxnSpPr/>
                        </a:nvCxnSpPr>
                        <a:spPr bwMode="auto">
                          <a:xfrm>
                            <a:off x="4142476" y="3559502"/>
                            <a:ext cx="195904" cy="338078"/>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84" name="Straight Connector 1283"/>
                          <a:cNvCxnSpPr/>
                        </a:nvCxnSpPr>
                        <a:spPr bwMode="auto">
                          <a:xfrm flipH="1">
                            <a:off x="4139463" y="3559502"/>
                            <a:ext cx="197411" cy="338078"/>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grpSp>
                        <a:nvGrpSpPr>
                          <a:cNvPr id="247" name="Group 1284"/>
                          <a:cNvGrpSpPr/>
                        </a:nvGrpSpPr>
                        <a:grpSpPr bwMode="auto">
                          <a:xfrm>
                            <a:off x="4095315" y="4368823"/>
                            <a:ext cx="292559" cy="25894"/>
                            <a:chOff x="4419600" y="2928934"/>
                            <a:chExt cx="609600" cy="42866"/>
                          </a:xfrm>
                          <a:solidFill>
                            <a:schemeClr val="tx2">
                              <a:lumMod val="20000"/>
                              <a:lumOff val="80000"/>
                            </a:schemeClr>
                          </a:solidFill>
                        </a:grpSpPr>
                        <a:sp>
                          <a:nvSpPr>
                            <a:cNvPr id="1638" name="Isosceles Triangle 1637"/>
                            <a:cNvSpPr/>
                          </a:nvSpPr>
                          <a:spPr>
                            <a:xfrm>
                              <a:off x="442302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9" name="Isosceles Triangle 1638"/>
                            <a:cNvSpPr/>
                          </a:nvSpPr>
                          <a:spPr>
                            <a:xfrm>
                              <a:off x="445284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0" name="Isosceles Triangle 1639"/>
                            <a:cNvSpPr/>
                          </a:nvSpPr>
                          <a:spPr>
                            <a:xfrm>
                              <a:off x="44825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1" name="Isosceles Triangle 1640"/>
                            <a:cNvSpPr/>
                          </a:nvSpPr>
                          <a:spPr>
                            <a:xfrm>
                              <a:off x="451237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2" name="Isosceles Triangle 1641"/>
                            <a:cNvSpPr/>
                          </a:nvSpPr>
                          <a:spPr>
                            <a:xfrm>
                              <a:off x="4543327"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3" name="Isosceles Triangle 1642"/>
                            <a:cNvSpPr/>
                          </a:nvSpPr>
                          <a:spPr>
                            <a:xfrm>
                              <a:off x="457428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4" name="Isosceles Triangle 1643"/>
                            <a:cNvSpPr/>
                          </a:nvSpPr>
                          <a:spPr>
                            <a:xfrm>
                              <a:off x="460400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5" name="Isosceles Triangle 1644"/>
                            <a:cNvSpPr/>
                          </a:nvSpPr>
                          <a:spPr>
                            <a:xfrm>
                              <a:off x="46349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6" name="Isosceles Triangle 1645"/>
                            <a:cNvSpPr/>
                          </a:nvSpPr>
                          <a:spPr>
                            <a:xfrm>
                              <a:off x="4663533"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7" name="Isosceles Triangle 1646"/>
                            <a:cNvSpPr/>
                          </a:nvSpPr>
                          <a:spPr>
                            <a:xfrm>
                              <a:off x="469335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8" name="Isosceles Triangle 1647"/>
                            <a:cNvSpPr/>
                          </a:nvSpPr>
                          <a:spPr>
                            <a:xfrm>
                              <a:off x="472420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49" name="Isosceles Triangle 1648"/>
                            <a:cNvSpPr/>
                          </a:nvSpPr>
                          <a:spPr>
                            <a:xfrm>
                              <a:off x="475401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0" name="Isosceles Triangle 1649"/>
                            <a:cNvSpPr/>
                          </a:nvSpPr>
                          <a:spPr>
                            <a:xfrm>
                              <a:off x="47837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1" name="Isosceles Triangle 1650"/>
                            <a:cNvSpPr/>
                          </a:nvSpPr>
                          <a:spPr>
                            <a:xfrm>
                              <a:off x="481355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2" name="Isosceles Triangle 1651"/>
                            <a:cNvSpPr/>
                          </a:nvSpPr>
                          <a:spPr>
                            <a:xfrm>
                              <a:off x="4844505"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3" name="Isosceles Triangle 1652"/>
                            <a:cNvSpPr/>
                          </a:nvSpPr>
                          <a:spPr>
                            <a:xfrm>
                              <a:off x="487546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4" name="Isosceles Triangle 1653"/>
                            <a:cNvSpPr/>
                          </a:nvSpPr>
                          <a:spPr>
                            <a:xfrm>
                              <a:off x="490518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5" name="Isosceles Triangle 1654"/>
                            <a:cNvSpPr/>
                          </a:nvSpPr>
                          <a:spPr>
                            <a:xfrm>
                              <a:off x="49361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6" name="Isosceles Triangle 1655"/>
                            <a:cNvSpPr/>
                          </a:nvSpPr>
                          <a:spPr>
                            <a:xfrm>
                              <a:off x="496471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57" name="Isosceles Triangle 1656"/>
                            <a:cNvSpPr/>
                          </a:nvSpPr>
                          <a:spPr>
                            <a:xfrm>
                              <a:off x="499453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58" name="Straight Connector 1657"/>
                            <a:cNvCxnSpPr/>
                          </a:nvCxnSpPr>
                          <a:spPr>
                            <a:xfrm>
                              <a:off x="4419600" y="2962276"/>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659" name="Straight Connector 1658"/>
                            <a:cNvCxnSpPr/>
                          </a:nvCxnSpPr>
                          <a:spPr>
                            <a:xfrm>
                              <a:off x="4419600" y="2971800"/>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grpSp>
                      <a:cxnSp>
                        <a:nvCxnSpPr>
                          <a:cNvPr id="1286" name="Straight Connector 1285"/>
                          <a:cNvCxnSpPr>
                            <a:endCxn id="1657" idx="3"/>
                          </a:cNvCxnSpPr>
                        </a:nvCxnSpPr>
                        <a:spPr bwMode="auto">
                          <a:xfrm>
                            <a:off x="4098775" y="4031192"/>
                            <a:ext cx="278786" cy="354272"/>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87" name="Straight Connector 1286"/>
                          <a:cNvCxnSpPr/>
                        </a:nvCxnSpPr>
                        <a:spPr bwMode="auto">
                          <a:xfrm flipH="1">
                            <a:off x="4097268" y="4010947"/>
                            <a:ext cx="290843"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288" name="Straight Connector 1287"/>
                          <a:cNvCxnSpPr/>
                        </a:nvCxnSpPr>
                        <a:spPr bwMode="auto">
                          <a:xfrm flipH="1">
                            <a:off x="4095761" y="4029167"/>
                            <a:ext cx="290842"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289" name="Straight Connector 1288"/>
                          <a:cNvCxnSpPr/>
                        </a:nvCxnSpPr>
                        <a:spPr bwMode="auto">
                          <a:xfrm flipH="1">
                            <a:off x="4097268" y="4031192"/>
                            <a:ext cx="286321" cy="356297"/>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grpSp>
                        <a:nvGrpSpPr>
                          <a:cNvPr id="252" name="Group 1289"/>
                          <a:cNvGrpSpPr/>
                        </a:nvGrpSpPr>
                        <a:grpSpPr bwMode="auto">
                          <a:xfrm>
                            <a:off x="4095315" y="4809857"/>
                            <a:ext cx="292559" cy="25894"/>
                            <a:chOff x="4419600" y="2928934"/>
                            <a:chExt cx="609600" cy="42866"/>
                          </a:xfrm>
                          <a:solidFill>
                            <a:schemeClr val="tx2">
                              <a:lumMod val="20000"/>
                              <a:lumOff val="80000"/>
                            </a:schemeClr>
                          </a:solidFill>
                        </a:grpSpPr>
                        <a:sp>
                          <a:nvSpPr>
                            <a:cNvPr id="1616" name="Isosceles Triangle 1615"/>
                            <a:cNvSpPr/>
                          </a:nvSpPr>
                          <a:spPr>
                            <a:xfrm>
                              <a:off x="442302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17" name="Isosceles Triangle 1616"/>
                            <a:cNvSpPr/>
                          </a:nvSpPr>
                          <a:spPr>
                            <a:xfrm>
                              <a:off x="445284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18" name="Isosceles Triangle 1617"/>
                            <a:cNvSpPr/>
                          </a:nvSpPr>
                          <a:spPr>
                            <a:xfrm>
                              <a:off x="44825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19" name="Isosceles Triangle 1618"/>
                            <a:cNvSpPr/>
                          </a:nvSpPr>
                          <a:spPr>
                            <a:xfrm>
                              <a:off x="451237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0" name="Isosceles Triangle 1619"/>
                            <a:cNvSpPr/>
                          </a:nvSpPr>
                          <a:spPr>
                            <a:xfrm>
                              <a:off x="4543327"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1" name="Isosceles Triangle 1620"/>
                            <a:cNvSpPr/>
                          </a:nvSpPr>
                          <a:spPr>
                            <a:xfrm>
                              <a:off x="457428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2" name="Isosceles Triangle 1621"/>
                            <a:cNvSpPr/>
                          </a:nvSpPr>
                          <a:spPr>
                            <a:xfrm>
                              <a:off x="460400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3" name="Isosceles Triangle 1622"/>
                            <a:cNvSpPr/>
                          </a:nvSpPr>
                          <a:spPr>
                            <a:xfrm>
                              <a:off x="46349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4" name="Isosceles Triangle 1623"/>
                            <a:cNvSpPr/>
                          </a:nvSpPr>
                          <a:spPr>
                            <a:xfrm>
                              <a:off x="4663533"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5" name="Isosceles Triangle 1624"/>
                            <a:cNvSpPr/>
                          </a:nvSpPr>
                          <a:spPr>
                            <a:xfrm>
                              <a:off x="469335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6" name="Isosceles Triangle 1625"/>
                            <a:cNvSpPr/>
                          </a:nvSpPr>
                          <a:spPr>
                            <a:xfrm>
                              <a:off x="472420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7" name="Isosceles Triangle 1626"/>
                            <a:cNvSpPr/>
                          </a:nvSpPr>
                          <a:spPr>
                            <a:xfrm>
                              <a:off x="475401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8" name="Isosceles Triangle 1627"/>
                            <a:cNvSpPr/>
                          </a:nvSpPr>
                          <a:spPr>
                            <a:xfrm>
                              <a:off x="47837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29" name="Isosceles Triangle 1628"/>
                            <a:cNvSpPr/>
                          </a:nvSpPr>
                          <a:spPr>
                            <a:xfrm>
                              <a:off x="481355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0" name="Isosceles Triangle 1629"/>
                            <a:cNvSpPr/>
                          </a:nvSpPr>
                          <a:spPr>
                            <a:xfrm>
                              <a:off x="4844505"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1" name="Isosceles Triangle 1630"/>
                            <a:cNvSpPr/>
                          </a:nvSpPr>
                          <a:spPr>
                            <a:xfrm>
                              <a:off x="487546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2" name="Isosceles Triangle 1631"/>
                            <a:cNvSpPr/>
                          </a:nvSpPr>
                          <a:spPr>
                            <a:xfrm>
                              <a:off x="490518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3" name="Isosceles Triangle 1632"/>
                            <a:cNvSpPr/>
                          </a:nvSpPr>
                          <a:spPr>
                            <a:xfrm>
                              <a:off x="49361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4" name="Isosceles Triangle 1633"/>
                            <a:cNvSpPr/>
                          </a:nvSpPr>
                          <a:spPr>
                            <a:xfrm>
                              <a:off x="496471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35" name="Isosceles Triangle 1634"/>
                            <a:cNvSpPr/>
                          </a:nvSpPr>
                          <a:spPr>
                            <a:xfrm>
                              <a:off x="499453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36" name="Straight Connector 1635"/>
                            <a:cNvCxnSpPr/>
                          </a:nvCxnSpPr>
                          <a:spPr>
                            <a:xfrm>
                              <a:off x="4419600" y="2962276"/>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637" name="Straight Connector 1636"/>
                            <a:cNvCxnSpPr/>
                          </a:nvCxnSpPr>
                          <a:spPr>
                            <a:xfrm>
                              <a:off x="4419600" y="2971800"/>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grpSp>
                      <a:cxnSp>
                        <a:nvCxnSpPr>
                          <a:cNvPr id="1291" name="Straight Connector 1290"/>
                          <a:cNvCxnSpPr>
                            <a:endCxn id="1635" idx="3"/>
                          </a:cNvCxnSpPr>
                        </a:nvCxnSpPr>
                        <a:spPr bwMode="auto">
                          <a:xfrm>
                            <a:off x="4098775" y="4472514"/>
                            <a:ext cx="278786" cy="354272"/>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92" name="Straight Connector 1291"/>
                          <a:cNvCxnSpPr/>
                        </a:nvCxnSpPr>
                        <a:spPr bwMode="auto">
                          <a:xfrm flipH="1">
                            <a:off x="4097268" y="4452270"/>
                            <a:ext cx="290843"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293" name="Straight Connector 1292"/>
                          <a:cNvCxnSpPr/>
                        </a:nvCxnSpPr>
                        <a:spPr bwMode="auto">
                          <a:xfrm flipH="1">
                            <a:off x="4095761" y="4468465"/>
                            <a:ext cx="290842"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294" name="Straight Connector 1293"/>
                          <a:cNvCxnSpPr/>
                        </a:nvCxnSpPr>
                        <a:spPr bwMode="auto">
                          <a:xfrm flipH="1">
                            <a:off x="4097268" y="4472514"/>
                            <a:ext cx="286321" cy="356297"/>
                          </a:xfrm>
                          <a:prstGeom prst="line">
                            <a:avLst/>
                          </a:prstGeom>
                          <a:ln w="6350">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sp>
                        <a:nvSpPr>
                          <a:cNvPr id="1295" name="Hexagon 1294"/>
                          <a:cNvSpPr/>
                        </a:nvSpPr>
                        <a:spPr bwMode="auto">
                          <a:xfrm>
                            <a:off x="4153026" y="5405769"/>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96" name="Hexagon 1295"/>
                          <a:cNvSpPr/>
                        </a:nvSpPr>
                        <a:spPr bwMode="auto">
                          <a:xfrm>
                            <a:off x="4150012" y="5417916"/>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97" name="Hexagon 1296"/>
                          <a:cNvSpPr/>
                        </a:nvSpPr>
                        <a:spPr bwMode="auto">
                          <a:xfrm>
                            <a:off x="4195220" y="5417916"/>
                            <a:ext cx="7534"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98" name="Hexagon 1297"/>
                          <a:cNvSpPr/>
                        </a:nvSpPr>
                        <a:spPr bwMode="auto">
                          <a:xfrm>
                            <a:off x="4162067" y="5413867"/>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99" name="Hexagon 1298"/>
                          <a:cNvSpPr/>
                        </a:nvSpPr>
                        <a:spPr bwMode="auto">
                          <a:xfrm>
                            <a:off x="4166588" y="5403745"/>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0" name="Hexagon 1299"/>
                          <a:cNvSpPr/>
                        </a:nvSpPr>
                        <a:spPr bwMode="auto">
                          <a:xfrm>
                            <a:off x="4140970" y="540981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1" name="Hexagon 1300"/>
                          <a:cNvSpPr/>
                        </a:nvSpPr>
                        <a:spPr bwMode="auto">
                          <a:xfrm>
                            <a:off x="4133435" y="539564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2" name="Hexagon 1301"/>
                          <a:cNvSpPr/>
                        </a:nvSpPr>
                        <a:spPr bwMode="auto">
                          <a:xfrm>
                            <a:off x="4130421" y="5407794"/>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3" name="Hexagon 1302"/>
                          <a:cNvSpPr/>
                        </a:nvSpPr>
                        <a:spPr bwMode="auto">
                          <a:xfrm>
                            <a:off x="4142476" y="5401720"/>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4" name="Hexagon 1303"/>
                          <a:cNvSpPr/>
                        </a:nvSpPr>
                        <a:spPr bwMode="auto">
                          <a:xfrm>
                            <a:off x="4146998" y="5395648"/>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5" name="Hexagon 1304"/>
                          <a:cNvSpPr/>
                        </a:nvSpPr>
                        <a:spPr bwMode="auto">
                          <a:xfrm>
                            <a:off x="4119873" y="5399697"/>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6" name="Hexagon 1305"/>
                          <a:cNvSpPr/>
                        </a:nvSpPr>
                        <a:spPr bwMode="auto">
                          <a:xfrm>
                            <a:off x="4229880" y="538552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7" name="Hexagon 1306"/>
                          <a:cNvSpPr/>
                        </a:nvSpPr>
                        <a:spPr bwMode="auto">
                          <a:xfrm>
                            <a:off x="4226866" y="5397671"/>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8" name="Hexagon 1307"/>
                          <a:cNvSpPr/>
                        </a:nvSpPr>
                        <a:spPr bwMode="auto">
                          <a:xfrm>
                            <a:off x="4238921" y="5393623"/>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09" name="Hexagon 1308"/>
                          <a:cNvSpPr/>
                        </a:nvSpPr>
                        <a:spPr bwMode="auto">
                          <a:xfrm>
                            <a:off x="4244949" y="538350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0" name="Hexagon 1309"/>
                          <a:cNvSpPr/>
                        </a:nvSpPr>
                        <a:spPr bwMode="auto">
                          <a:xfrm>
                            <a:off x="4217824" y="5389574"/>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1" name="Hexagon 1310"/>
                          <a:cNvSpPr/>
                        </a:nvSpPr>
                        <a:spPr bwMode="auto">
                          <a:xfrm>
                            <a:off x="4225359" y="5409818"/>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2" name="Hexagon 1311"/>
                          <a:cNvSpPr/>
                        </a:nvSpPr>
                        <a:spPr bwMode="auto">
                          <a:xfrm>
                            <a:off x="4222345" y="5423989"/>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3" name="Hexagon 1312"/>
                          <a:cNvSpPr/>
                        </a:nvSpPr>
                        <a:spPr bwMode="auto">
                          <a:xfrm>
                            <a:off x="4234401" y="5417916"/>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4" name="Hexagon 1313"/>
                          <a:cNvSpPr/>
                        </a:nvSpPr>
                        <a:spPr bwMode="auto">
                          <a:xfrm>
                            <a:off x="4238921" y="5409818"/>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5" name="Hexagon 1314"/>
                          <a:cNvSpPr/>
                        </a:nvSpPr>
                        <a:spPr bwMode="auto">
                          <a:xfrm>
                            <a:off x="4205768" y="5417916"/>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6" name="Hexagon 1315"/>
                          <a:cNvSpPr/>
                        </a:nvSpPr>
                        <a:spPr bwMode="auto">
                          <a:xfrm>
                            <a:off x="4189192" y="540172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7" name="Hexagon 1316"/>
                          <a:cNvSpPr/>
                        </a:nvSpPr>
                        <a:spPr bwMode="auto">
                          <a:xfrm>
                            <a:off x="4186179" y="5413867"/>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8" name="Hexagon 1317"/>
                          <a:cNvSpPr/>
                        </a:nvSpPr>
                        <a:spPr bwMode="auto">
                          <a:xfrm>
                            <a:off x="4199741" y="5403745"/>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19" name="Hexagon 1318"/>
                          <a:cNvSpPr/>
                        </a:nvSpPr>
                        <a:spPr bwMode="auto">
                          <a:xfrm>
                            <a:off x="4204262" y="5395648"/>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0" name="Hexagon 1319"/>
                          <a:cNvSpPr/>
                        </a:nvSpPr>
                        <a:spPr bwMode="auto">
                          <a:xfrm>
                            <a:off x="4175629" y="5405769"/>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1" name="Hexagon 1320"/>
                          <a:cNvSpPr/>
                        </a:nvSpPr>
                        <a:spPr bwMode="auto">
                          <a:xfrm>
                            <a:off x="4180151" y="5419941"/>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2" name="Hexagon 1321"/>
                          <a:cNvSpPr/>
                        </a:nvSpPr>
                        <a:spPr bwMode="auto">
                          <a:xfrm>
                            <a:off x="4177137" y="5432087"/>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3" name="Hexagon 1322"/>
                          <a:cNvSpPr/>
                        </a:nvSpPr>
                        <a:spPr bwMode="auto">
                          <a:xfrm>
                            <a:off x="4189192" y="542803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4" name="Hexagon 1323"/>
                          <a:cNvSpPr/>
                        </a:nvSpPr>
                        <a:spPr bwMode="auto">
                          <a:xfrm>
                            <a:off x="4196727" y="5413867"/>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5" name="Hexagon 1324"/>
                          <a:cNvSpPr/>
                        </a:nvSpPr>
                        <a:spPr bwMode="auto">
                          <a:xfrm>
                            <a:off x="4166588" y="5423989"/>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6" name="Hexagon 1325"/>
                          <a:cNvSpPr/>
                        </a:nvSpPr>
                        <a:spPr bwMode="auto">
                          <a:xfrm>
                            <a:off x="4225359" y="5426013"/>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7" name="Hexagon 1326"/>
                          <a:cNvSpPr/>
                        </a:nvSpPr>
                        <a:spPr bwMode="auto">
                          <a:xfrm>
                            <a:off x="4222345" y="543816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8" name="Hexagon 1327"/>
                          <a:cNvSpPr/>
                        </a:nvSpPr>
                        <a:spPr bwMode="auto">
                          <a:xfrm>
                            <a:off x="4234401" y="5434111"/>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29" name="Hexagon 1328"/>
                          <a:cNvSpPr/>
                        </a:nvSpPr>
                        <a:spPr bwMode="auto">
                          <a:xfrm>
                            <a:off x="4238921" y="5423989"/>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0" name="Hexagon 1329"/>
                          <a:cNvSpPr/>
                        </a:nvSpPr>
                        <a:spPr bwMode="auto">
                          <a:xfrm>
                            <a:off x="4205768" y="5432087"/>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1" name="Hexagon 1330"/>
                          <a:cNvSpPr/>
                        </a:nvSpPr>
                        <a:spPr bwMode="auto">
                          <a:xfrm>
                            <a:off x="4180151" y="5387550"/>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2" name="Hexagon 1331"/>
                          <a:cNvSpPr/>
                        </a:nvSpPr>
                        <a:spPr bwMode="auto">
                          <a:xfrm>
                            <a:off x="4177137" y="5401720"/>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3" name="Hexagon 1332"/>
                          <a:cNvSpPr/>
                        </a:nvSpPr>
                        <a:spPr bwMode="auto">
                          <a:xfrm>
                            <a:off x="4189192" y="5395648"/>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4" name="Hexagon 1333"/>
                          <a:cNvSpPr/>
                        </a:nvSpPr>
                        <a:spPr bwMode="auto">
                          <a:xfrm>
                            <a:off x="4196727" y="538147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5" name="Hexagon 1334"/>
                          <a:cNvSpPr/>
                        </a:nvSpPr>
                        <a:spPr bwMode="auto">
                          <a:xfrm>
                            <a:off x="4166588" y="539362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6" name="Hexagon 1335"/>
                          <a:cNvSpPr/>
                        </a:nvSpPr>
                        <a:spPr bwMode="auto">
                          <a:xfrm>
                            <a:off x="4116859" y="5387550"/>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7" name="Hexagon 1336"/>
                          <a:cNvSpPr/>
                        </a:nvSpPr>
                        <a:spPr bwMode="auto">
                          <a:xfrm>
                            <a:off x="4113845" y="5399697"/>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8" name="Hexagon 1337"/>
                          <a:cNvSpPr/>
                        </a:nvSpPr>
                        <a:spPr bwMode="auto">
                          <a:xfrm>
                            <a:off x="4125900" y="539564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39" name="Hexagon 1338"/>
                          <a:cNvSpPr/>
                        </a:nvSpPr>
                        <a:spPr bwMode="auto">
                          <a:xfrm>
                            <a:off x="4130421" y="5387550"/>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0" name="Hexagon 1339"/>
                          <a:cNvSpPr/>
                        </a:nvSpPr>
                        <a:spPr bwMode="auto">
                          <a:xfrm>
                            <a:off x="4104803" y="5391599"/>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1" name="Hexagon 1340"/>
                          <a:cNvSpPr/>
                        </a:nvSpPr>
                        <a:spPr bwMode="auto">
                          <a:xfrm>
                            <a:off x="4270568" y="5413867"/>
                            <a:ext cx="10548"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2" name="Hexagon 1341"/>
                          <a:cNvSpPr/>
                        </a:nvSpPr>
                        <a:spPr bwMode="auto">
                          <a:xfrm>
                            <a:off x="4285638" y="539362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3" name="Hexagon 1342"/>
                          <a:cNvSpPr/>
                        </a:nvSpPr>
                        <a:spPr bwMode="auto">
                          <a:xfrm>
                            <a:off x="4281116" y="5417916"/>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4" name="Hexagon 1343"/>
                          <a:cNvSpPr/>
                        </a:nvSpPr>
                        <a:spPr bwMode="auto">
                          <a:xfrm>
                            <a:off x="4264540" y="5397671"/>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5" name="Hexagon 1344"/>
                          <a:cNvSpPr/>
                        </a:nvSpPr>
                        <a:spPr bwMode="auto">
                          <a:xfrm>
                            <a:off x="4261526" y="5409818"/>
                            <a:ext cx="15070"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6" name="Hexagon 1345"/>
                          <a:cNvSpPr/>
                        </a:nvSpPr>
                        <a:spPr bwMode="auto">
                          <a:xfrm>
                            <a:off x="4275088" y="5405769"/>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7" name="Hexagon 1346"/>
                          <a:cNvSpPr/>
                        </a:nvSpPr>
                        <a:spPr bwMode="auto">
                          <a:xfrm>
                            <a:off x="4279610" y="5395648"/>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8" name="Hexagon 1347"/>
                          <a:cNvSpPr/>
                        </a:nvSpPr>
                        <a:spPr bwMode="auto">
                          <a:xfrm>
                            <a:off x="4257005" y="5417916"/>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49" name="Hexagon 1348"/>
                          <a:cNvSpPr/>
                        </a:nvSpPr>
                        <a:spPr bwMode="auto">
                          <a:xfrm>
                            <a:off x="4253991" y="542803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0" name="Hexagon 1349"/>
                          <a:cNvSpPr/>
                        </a:nvSpPr>
                        <a:spPr bwMode="auto">
                          <a:xfrm>
                            <a:off x="4266047" y="5423989"/>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1" name="Hexagon 1350"/>
                          <a:cNvSpPr/>
                        </a:nvSpPr>
                        <a:spPr bwMode="auto">
                          <a:xfrm>
                            <a:off x="4270568" y="5415892"/>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2" name="Hexagon 1351"/>
                          <a:cNvSpPr/>
                        </a:nvSpPr>
                        <a:spPr bwMode="auto">
                          <a:xfrm>
                            <a:off x="4281116" y="5432087"/>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3" name="Hexagon 1352"/>
                          <a:cNvSpPr/>
                        </a:nvSpPr>
                        <a:spPr bwMode="auto">
                          <a:xfrm>
                            <a:off x="4257005" y="538552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4" name="Hexagon 1353"/>
                          <a:cNvSpPr/>
                        </a:nvSpPr>
                        <a:spPr bwMode="auto">
                          <a:xfrm>
                            <a:off x="4253991" y="5395648"/>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5" name="Hexagon 1354"/>
                          <a:cNvSpPr/>
                        </a:nvSpPr>
                        <a:spPr bwMode="auto">
                          <a:xfrm>
                            <a:off x="4266047" y="5393623"/>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6" name="Hexagon 1355"/>
                          <a:cNvSpPr/>
                        </a:nvSpPr>
                        <a:spPr bwMode="auto">
                          <a:xfrm>
                            <a:off x="4270568" y="5383501"/>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7" name="Hexagon 1356"/>
                          <a:cNvSpPr/>
                        </a:nvSpPr>
                        <a:spPr bwMode="auto">
                          <a:xfrm>
                            <a:off x="4153026" y="5377427"/>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8" name="Hexagon 1357"/>
                          <a:cNvSpPr/>
                        </a:nvSpPr>
                        <a:spPr bwMode="auto">
                          <a:xfrm>
                            <a:off x="4150012" y="5389574"/>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59" name="Hexagon 1358"/>
                          <a:cNvSpPr/>
                        </a:nvSpPr>
                        <a:spPr bwMode="auto">
                          <a:xfrm>
                            <a:off x="4195220" y="5389574"/>
                            <a:ext cx="7534"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0" name="Hexagon 1359"/>
                          <a:cNvSpPr/>
                        </a:nvSpPr>
                        <a:spPr bwMode="auto">
                          <a:xfrm>
                            <a:off x="4162067" y="538552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1" name="Hexagon 1360"/>
                          <a:cNvSpPr/>
                        </a:nvSpPr>
                        <a:spPr bwMode="auto">
                          <a:xfrm>
                            <a:off x="4166588" y="5375404"/>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2" name="Hexagon 1361"/>
                          <a:cNvSpPr/>
                        </a:nvSpPr>
                        <a:spPr bwMode="auto">
                          <a:xfrm>
                            <a:off x="4140970" y="5379452"/>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3" name="Hexagon 1362"/>
                          <a:cNvSpPr/>
                        </a:nvSpPr>
                        <a:spPr bwMode="auto">
                          <a:xfrm>
                            <a:off x="4133435" y="536730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4" name="Hexagon 1363"/>
                          <a:cNvSpPr/>
                        </a:nvSpPr>
                        <a:spPr bwMode="auto">
                          <a:xfrm>
                            <a:off x="4130421" y="5379452"/>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5" name="Hexagon 1364"/>
                          <a:cNvSpPr/>
                        </a:nvSpPr>
                        <a:spPr bwMode="auto">
                          <a:xfrm>
                            <a:off x="4142476" y="5375404"/>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6" name="Hexagon 1365"/>
                          <a:cNvSpPr/>
                        </a:nvSpPr>
                        <a:spPr bwMode="auto">
                          <a:xfrm>
                            <a:off x="4146998" y="5365281"/>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7" name="Hexagon 1366"/>
                          <a:cNvSpPr/>
                        </a:nvSpPr>
                        <a:spPr bwMode="auto">
                          <a:xfrm>
                            <a:off x="4119873" y="5371355"/>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8" name="Hexagon 1367"/>
                          <a:cNvSpPr/>
                        </a:nvSpPr>
                        <a:spPr bwMode="auto">
                          <a:xfrm>
                            <a:off x="4229880" y="5357183"/>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69" name="Hexagon 1368"/>
                          <a:cNvSpPr/>
                        </a:nvSpPr>
                        <a:spPr bwMode="auto">
                          <a:xfrm>
                            <a:off x="4226866" y="5369330"/>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0" name="Hexagon 1369"/>
                          <a:cNvSpPr/>
                        </a:nvSpPr>
                        <a:spPr bwMode="auto">
                          <a:xfrm>
                            <a:off x="4238921" y="5365281"/>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1" name="Hexagon 1370"/>
                          <a:cNvSpPr/>
                        </a:nvSpPr>
                        <a:spPr bwMode="auto">
                          <a:xfrm>
                            <a:off x="4244949" y="535718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2" name="Hexagon 1371"/>
                          <a:cNvSpPr/>
                        </a:nvSpPr>
                        <a:spPr bwMode="auto">
                          <a:xfrm>
                            <a:off x="4217824" y="5361232"/>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3" name="Hexagon 1372"/>
                          <a:cNvSpPr/>
                        </a:nvSpPr>
                        <a:spPr bwMode="auto">
                          <a:xfrm>
                            <a:off x="4225359" y="538350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4" name="Hexagon 1373"/>
                          <a:cNvSpPr/>
                        </a:nvSpPr>
                        <a:spPr bwMode="auto">
                          <a:xfrm>
                            <a:off x="4238921" y="5381476"/>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5" name="Hexagon 1374"/>
                          <a:cNvSpPr/>
                        </a:nvSpPr>
                        <a:spPr bwMode="auto">
                          <a:xfrm>
                            <a:off x="4205768" y="5387550"/>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6" name="Hexagon 1375"/>
                          <a:cNvSpPr/>
                        </a:nvSpPr>
                        <a:spPr bwMode="auto">
                          <a:xfrm>
                            <a:off x="4189192" y="537337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7" name="Hexagon 1376"/>
                          <a:cNvSpPr/>
                        </a:nvSpPr>
                        <a:spPr bwMode="auto">
                          <a:xfrm>
                            <a:off x="4186179" y="538552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8" name="Hexagon 1377"/>
                          <a:cNvSpPr/>
                        </a:nvSpPr>
                        <a:spPr bwMode="auto">
                          <a:xfrm>
                            <a:off x="4199741" y="537540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79" name="Hexagon 1378"/>
                          <a:cNvSpPr/>
                        </a:nvSpPr>
                        <a:spPr bwMode="auto">
                          <a:xfrm>
                            <a:off x="4204262" y="5367306"/>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0" name="Hexagon 1379"/>
                          <a:cNvSpPr/>
                        </a:nvSpPr>
                        <a:spPr bwMode="auto">
                          <a:xfrm>
                            <a:off x="4175629" y="5377427"/>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1" name="Hexagon 1380"/>
                          <a:cNvSpPr/>
                        </a:nvSpPr>
                        <a:spPr bwMode="auto">
                          <a:xfrm>
                            <a:off x="4196727" y="538552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2" name="Hexagon 1381"/>
                          <a:cNvSpPr/>
                        </a:nvSpPr>
                        <a:spPr bwMode="auto">
                          <a:xfrm>
                            <a:off x="4180151" y="5361232"/>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3" name="Hexagon 1382"/>
                          <a:cNvSpPr/>
                        </a:nvSpPr>
                        <a:spPr bwMode="auto">
                          <a:xfrm>
                            <a:off x="4177137" y="5373378"/>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4" name="Hexagon 1383"/>
                          <a:cNvSpPr/>
                        </a:nvSpPr>
                        <a:spPr bwMode="auto">
                          <a:xfrm>
                            <a:off x="4189192" y="536933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5" name="Hexagon 1384"/>
                          <a:cNvSpPr/>
                        </a:nvSpPr>
                        <a:spPr bwMode="auto">
                          <a:xfrm>
                            <a:off x="4196727" y="535313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6" name="Hexagon 1385"/>
                          <a:cNvSpPr/>
                        </a:nvSpPr>
                        <a:spPr bwMode="auto">
                          <a:xfrm>
                            <a:off x="4166588" y="5365281"/>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7" name="Hexagon 1386"/>
                          <a:cNvSpPr/>
                        </a:nvSpPr>
                        <a:spPr bwMode="auto">
                          <a:xfrm>
                            <a:off x="4116859" y="5359208"/>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8" name="Hexagon 1387"/>
                          <a:cNvSpPr/>
                        </a:nvSpPr>
                        <a:spPr bwMode="auto">
                          <a:xfrm>
                            <a:off x="4113845" y="5373378"/>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89" name="Hexagon 1388"/>
                          <a:cNvSpPr/>
                        </a:nvSpPr>
                        <a:spPr bwMode="auto">
                          <a:xfrm>
                            <a:off x="4125900" y="536730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0" name="Hexagon 1389"/>
                          <a:cNvSpPr/>
                        </a:nvSpPr>
                        <a:spPr bwMode="auto">
                          <a:xfrm>
                            <a:off x="4130421" y="5357183"/>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1" name="Hexagon 1390"/>
                          <a:cNvSpPr/>
                        </a:nvSpPr>
                        <a:spPr bwMode="auto">
                          <a:xfrm>
                            <a:off x="4104803" y="5363257"/>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2" name="Hexagon 1391"/>
                          <a:cNvSpPr/>
                        </a:nvSpPr>
                        <a:spPr bwMode="auto">
                          <a:xfrm>
                            <a:off x="4270568" y="5385525"/>
                            <a:ext cx="10548"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3" name="Hexagon 1392"/>
                          <a:cNvSpPr/>
                        </a:nvSpPr>
                        <a:spPr bwMode="auto">
                          <a:xfrm>
                            <a:off x="4285638" y="5365281"/>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4" name="Hexagon 1393"/>
                          <a:cNvSpPr/>
                        </a:nvSpPr>
                        <a:spPr bwMode="auto">
                          <a:xfrm>
                            <a:off x="4264540" y="5371355"/>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5" name="Hexagon 1394"/>
                          <a:cNvSpPr/>
                        </a:nvSpPr>
                        <a:spPr bwMode="auto">
                          <a:xfrm>
                            <a:off x="4261526" y="5381476"/>
                            <a:ext cx="15070"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6" name="Hexagon 1395"/>
                          <a:cNvSpPr/>
                        </a:nvSpPr>
                        <a:spPr bwMode="auto">
                          <a:xfrm>
                            <a:off x="4275088" y="5377427"/>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7" name="Hexagon 1396"/>
                          <a:cNvSpPr/>
                        </a:nvSpPr>
                        <a:spPr bwMode="auto">
                          <a:xfrm>
                            <a:off x="4279610" y="536933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8" name="Hexagon 1397"/>
                          <a:cNvSpPr/>
                        </a:nvSpPr>
                        <a:spPr bwMode="auto">
                          <a:xfrm>
                            <a:off x="4257005" y="5387550"/>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399" name="Hexagon 1398"/>
                          <a:cNvSpPr/>
                        </a:nvSpPr>
                        <a:spPr bwMode="auto">
                          <a:xfrm>
                            <a:off x="4270568" y="5387550"/>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0" name="Hexagon 1399"/>
                          <a:cNvSpPr/>
                        </a:nvSpPr>
                        <a:spPr bwMode="auto">
                          <a:xfrm>
                            <a:off x="4257005" y="5357183"/>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1" name="Hexagon 1400"/>
                          <a:cNvSpPr/>
                        </a:nvSpPr>
                        <a:spPr bwMode="auto">
                          <a:xfrm>
                            <a:off x="4253991" y="536933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2" name="Hexagon 1401"/>
                          <a:cNvSpPr/>
                        </a:nvSpPr>
                        <a:spPr bwMode="auto">
                          <a:xfrm>
                            <a:off x="4266047" y="5365281"/>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3" name="Hexagon 1402"/>
                          <a:cNvSpPr/>
                        </a:nvSpPr>
                        <a:spPr bwMode="auto">
                          <a:xfrm>
                            <a:off x="4270568" y="5357183"/>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4" name="Hexagon 1403"/>
                          <a:cNvSpPr/>
                        </a:nvSpPr>
                        <a:spPr bwMode="auto">
                          <a:xfrm>
                            <a:off x="4153026" y="5351111"/>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5" name="Hexagon 1404"/>
                          <a:cNvSpPr/>
                        </a:nvSpPr>
                        <a:spPr bwMode="auto">
                          <a:xfrm>
                            <a:off x="4150012" y="5361232"/>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6" name="Hexagon 1405"/>
                          <a:cNvSpPr/>
                        </a:nvSpPr>
                        <a:spPr bwMode="auto">
                          <a:xfrm>
                            <a:off x="4195220" y="5361232"/>
                            <a:ext cx="7534"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7" name="Hexagon 1406"/>
                          <a:cNvSpPr/>
                        </a:nvSpPr>
                        <a:spPr bwMode="auto">
                          <a:xfrm>
                            <a:off x="4162067" y="5357183"/>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8" name="Hexagon 1407"/>
                          <a:cNvSpPr/>
                        </a:nvSpPr>
                        <a:spPr bwMode="auto">
                          <a:xfrm>
                            <a:off x="4166588" y="5349085"/>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09" name="Hexagon 1408"/>
                          <a:cNvSpPr/>
                        </a:nvSpPr>
                        <a:spPr bwMode="auto">
                          <a:xfrm>
                            <a:off x="4140970" y="535313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0" name="Hexagon 1409"/>
                          <a:cNvSpPr/>
                        </a:nvSpPr>
                        <a:spPr bwMode="auto">
                          <a:xfrm>
                            <a:off x="4133435" y="534098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1" name="Hexagon 1410"/>
                          <a:cNvSpPr/>
                        </a:nvSpPr>
                        <a:spPr bwMode="auto">
                          <a:xfrm>
                            <a:off x="4130421" y="535111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2" name="Hexagon 1411"/>
                          <a:cNvSpPr/>
                        </a:nvSpPr>
                        <a:spPr bwMode="auto">
                          <a:xfrm>
                            <a:off x="4142476" y="5349085"/>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3" name="Hexagon 1412"/>
                          <a:cNvSpPr/>
                        </a:nvSpPr>
                        <a:spPr bwMode="auto">
                          <a:xfrm>
                            <a:off x="4146998" y="5338964"/>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4" name="Hexagon 1413"/>
                          <a:cNvSpPr/>
                        </a:nvSpPr>
                        <a:spPr bwMode="auto">
                          <a:xfrm>
                            <a:off x="4119873" y="5343013"/>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5" name="Hexagon 1414"/>
                          <a:cNvSpPr/>
                        </a:nvSpPr>
                        <a:spPr bwMode="auto">
                          <a:xfrm>
                            <a:off x="4229880" y="532884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6" name="Hexagon 1415"/>
                          <a:cNvSpPr/>
                        </a:nvSpPr>
                        <a:spPr bwMode="auto">
                          <a:xfrm>
                            <a:off x="4226866" y="5343013"/>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7" name="Hexagon 1416"/>
                          <a:cNvSpPr/>
                        </a:nvSpPr>
                        <a:spPr bwMode="auto">
                          <a:xfrm>
                            <a:off x="4238921" y="5336939"/>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8" name="Hexagon 1417"/>
                          <a:cNvSpPr/>
                        </a:nvSpPr>
                        <a:spPr bwMode="auto">
                          <a:xfrm>
                            <a:off x="4244949" y="5328841"/>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19" name="Hexagon 1418"/>
                          <a:cNvSpPr/>
                        </a:nvSpPr>
                        <a:spPr bwMode="auto">
                          <a:xfrm>
                            <a:off x="4217824" y="5334915"/>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0" name="Hexagon 1419"/>
                          <a:cNvSpPr/>
                        </a:nvSpPr>
                        <a:spPr bwMode="auto">
                          <a:xfrm>
                            <a:off x="4225359" y="535718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1" name="Hexagon 1420"/>
                          <a:cNvSpPr/>
                        </a:nvSpPr>
                        <a:spPr bwMode="auto">
                          <a:xfrm>
                            <a:off x="4238921" y="5355159"/>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2" name="Hexagon 1421"/>
                          <a:cNvSpPr/>
                        </a:nvSpPr>
                        <a:spPr bwMode="auto">
                          <a:xfrm>
                            <a:off x="4205768" y="5361232"/>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3" name="Hexagon 1422"/>
                          <a:cNvSpPr/>
                        </a:nvSpPr>
                        <a:spPr bwMode="auto">
                          <a:xfrm>
                            <a:off x="4189192" y="5347062"/>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4" name="Hexagon 1423"/>
                          <a:cNvSpPr/>
                        </a:nvSpPr>
                        <a:spPr bwMode="auto">
                          <a:xfrm>
                            <a:off x="4186179" y="5357183"/>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5" name="Hexagon 1424"/>
                          <a:cNvSpPr/>
                        </a:nvSpPr>
                        <a:spPr bwMode="auto">
                          <a:xfrm>
                            <a:off x="4199741" y="534908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6" name="Hexagon 1425"/>
                          <a:cNvSpPr/>
                        </a:nvSpPr>
                        <a:spPr bwMode="auto">
                          <a:xfrm>
                            <a:off x="4204262" y="5338964"/>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7" name="Hexagon 1426"/>
                          <a:cNvSpPr/>
                        </a:nvSpPr>
                        <a:spPr bwMode="auto">
                          <a:xfrm>
                            <a:off x="4175629" y="5351111"/>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8" name="Hexagon 1427"/>
                          <a:cNvSpPr/>
                        </a:nvSpPr>
                        <a:spPr bwMode="auto">
                          <a:xfrm>
                            <a:off x="4196727" y="5357183"/>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29" name="Hexagon 1428"/>
                          <a:cNvSpPr/>
                        </a:nvSpPr>
                        <a:spPr bwMode="auto">
                          <a:xfrm>
                            <a:off x="4180151" y="5332890"/>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0" name="Hexagon 1429"/>
                          <a:cNvSpPr/>
                        </a:nvSpPr>
                        <a:spPr bwMode="auto">
                          <a:xfrm>
                            <a:off x="4177137" y="5345037"/>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1" name="Hexagon 1430"/>
                          <a:cNvSpPr/>
                        </a:nvSpPr>
                        <a:spPr bwMode="auto">
                          <a:xfrm>
                            <a:off x="4189192" y="534098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2" name="Hexagon 1431"/>
                          <a:cNvSpPr/>
                        </a:nvSpPr>
                        <a:spPr bwMode="auto">
                          <a:xfrm>
                            <a:off x="4196727" y="532681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3" name="Hexagon 1432"/>
                          <a:cNvSpPr/>
                        </a:nvSpPr>
                        <a:spPr bwMode="auto">
                          <a:xfrm>
                            <a:off x="4166588" y="5336939"/>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4" name="Hexagon 1433"/>
                          <a:cNvSpPr/>
                        </a:nvSpPr>
                        <a:spPr bwMode="auto">
                          <a:xfrm>
                            <a:off x="4116859" y="5332890"/>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5" name="Hexagon 1434"/>
                          <a:cNvSpPr/>
                        </a:nvSpPr>
                        <a:spPr bwMode="auto">
                          <a:xfrm>
                            <a:off x="4113845" y="5343013"/>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6" name="Hexagon 1435"/>
                          <a:cNvSpPr/>
                        </a:nvSpPr>
                        <a:spPr bwMode="auto">
                          <a:xfrm>
                            <a:off x="4125900" y="534098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7" name="Hexagon 1436"/>
                          <a:cNvSpPr/>
                        </a:nvSpPr>
                        <a:spPr bwMode="auto">
                          <a:xfrm>
                            <a:off x="4130421" y="533086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8" name="Hexagon 1437"/>
                          <a:cNvSpPr/>
                        </a:nvSpPr>
                        <a:spPr bwMode="auto">
                          <a:xfrm>
                            <a:off x="4104803" y="5336939"/>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39" name="Hexagon 1438"/>
                          <a:cNvSpPr/>
                        </a:nvSpPr>
                        <a:spPr bwMode="auto">
                          <a:xfrm>
                            <a:off x="4270568" y="5357183"/>
                            <a:ext cx="10548"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0" name="Hexagon 1439"/>
                          <a:cNvSpPr/>
                        </a:nvSpPr>
                        <a:spPr bwMode="auto">
                          <a:xfrm>
                            <a:off x="4285638" y="5336939"/>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1" name="Hexagon 1440"/>
                          <a:cNvSpPr/>
                        </a:nvSpPr>
                        <a:spPr bwMode="auto">
                          <a:xfrm>
                            <a:off x="4264540" y="5343013"/>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2" name="Hexagon 1441"/>
                          <a:cNvSpPr/>
                        </a:nvSpPr>
                        <a:spPr bwMode="auto">
                          <a:xfrm>
                            <a:off x="4261526" y="5355159"/>
                            <a:ext cx="15070"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3" name="Hexagon 1442"/>
                          <a:cNvSpPr/>
                        </a:nvSpPr>
                        <a:spPr bwMode="auto">
                          <a:xfrm>
                            <a:off x="4275088" y="535111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4" name="Hexagon 1443"/>
                          <a:cNvSpPr/>
                        </a:nvSpPr>
                        <a:spPr bwMode="auto">
                          <a:xfrm>
                            <a:off x="4279610" y="534301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5" name="Hexagon 1444"/>
                          <a:cNvSpPr/>
                        </a:nvSpPr>
                        <a:spPr bwMode="auto">
                          <a:xfrm>
                            <a:off x="4257005" y="5361232"/>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6" name="Hexagon 1445"/>
                          <a:cNvSpPr/>
                        </a:nvSpPr>
                        <a:spPr bwMode="auto">
                          <a:xfrm>
                            <a:off x="4270568" y="5359208"/>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7" name="Hexagon 1446"/>
                          <a:cNvSpPr/>
                        </a:nvSpPr>
                        <a:spPr bwMode="auto">
                          <a:xfrm>
                            <a:off x="4257005" y="532884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8" name="Hexagon 1447"/>
                          <a:cNvSpPr/>
                        </a:nvSpPr>
                        <a:spPr bwMode="auto">
                          <a:xfrm>
                            <a:off x="4253991" y="534301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49" name="Hexagon 1448"/>
                          <a:cNvSpPr/>
                        </a:nvSpPr>
                        <a:spPr bwMode="auto">
                          <a:xfrm>
                            <a:off x="4266047" y="5336939"/>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0" name="Hexagon 1449"/>
                          <a:cNvSpPr/>
                        </a:nvSpPr>
                        <a:spPr bwMode="auto">
                          <a:xfrm>
                            <a:off x="4270568" y="5328841"/>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1" name="Hexagon 1450"/>
                          <a:cNvSpPr/>
                        </a:nvSpPr>
                        <a:spPr bwMode="auto">
                          <a:xfrm>
                            <a:off x="4150012" y="5322769"/>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2" name="Hexagon 1451"/>
                          <a:cNvSpPr/>
                        </a:nvSpPr>
                        <a:spPr bwMode="auto">
                          <a:xfrm>
                            <a:off x="4148504" y="5336939"/>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3" name="Hexagon 1452"/>
                          <a:cNvSpPr/>
                        </a:nvSpPr>
                        <a:spPr bwMode="auto">
                          <a:xfrm>
                            <a:off x="4193713" y="5336939"/>
                            <a:ext cx="7535"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4" name="Hexagon 1453"/>
                          <a:cNvSpPr/>
                        </a:nvSpPr>
                        <a:spPr bwMode="auto">
                          <a:xfrm>
                            <a:off x="4160560" y="533086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5" name="Hexagon 1454"/>
                          <a:cNvSpPr/>
                        </a:nvSpPr>
                        <a:spPr bwMode="auto">
                          <a:xfrm>
                            <a:off x="4165081" y="532074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6" name="Hexagon 1455"/>
                          <a:cNvSpPr/>
                        </a:nvSpPr>
                        <a:spPr bwMode="auto">
                          <a:xfrm>
                            <a:off x="4137956" y="532681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7" name="Hexagon 1456"/>
                          <a:cNvSpPr/>
                        </a:nvSpPr>
                        <a:spPr bwMode="auto">
                          <a:xfrm>
                            <a:off x="4131928" y="531467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8" name="Hexagon 1457"/>
                          <a:cNvSpPr/>
                        </a:nvSpPr>
                        <a:spPr bwMode="auto">
                          <a:xfrm>
                            <a:off x="4128914" y="5324792"/>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59" name="Hexagon 1458"/>
                          <a:cNvSpPr/>
                        </a:nvSpPr>
                        <a:spPr bwMode="auto">
                          <a:xfrm>
                            <a:off x="4139463" y="5320744"/>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0" name="Hexagon 1459"/>
                          <a:cNvSpPr/>
                        </a:nvSpPr>
                        <a:spPr bwMode="auto">
                          <a:xfrm>
                            <a:off x="4145490" y="5312646"/>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1" name="Hexagon 1460"/>
                          <a:cNvSpPr/>
                        </a:nvSpPr>
                        <a:spPr bwMode="auto">
                          <a:xfrm>
                            <a:off x="4118365" y="5316695"/>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2" name="Hexagon 1461"/>
                          <a:cNvSpPr/>
                        </a:nvSpPr>
                        <a:spPr bwMode="auto">
                          <a:xfrm>
                            <a:off x="4228373" y="530454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3" name="Hexagon 1462"/>
                          <a:cNvSpPr/>
                        </a:nvSpPr>
                        <a:spPr bwMode="auto">
                          <a:xfrm>
                            <a:off x="4225359" y="531467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4" name="Hexagon 1463"/>
                          <a:cNvSpPr/>
                        </a:nvSpPr>
                        <a:spPr bwMode="auto">
                          <a:xfrm>
                            <a:off x="4235908" y="5312646"/>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5" name="Hexagon 1464"/>
                          <a:cNvSpPr/>
                        </a:nvSpPr>
                        <a:spPr bwMode="auto">
                          <a:xfrm>
                            <a:off x="4241935" y="5302525"/>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6" name="Hexagon 1465"/>
                          <a:cNvSpPr/>
                        </a:nvSpPr>
                        <a:spPr bwMode="auto">
                          <a:xfrm>
                            <a:off x="4216318" y="5306573"/>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7" name="Hexagon 1466"/>
                          <a:cNvSpPr/>
                        </a:nvSpPr>
                        <a:spPr bwMode="auto">
                          <a:xfrm>
                            <a:off x="4223852" y="5328841"/>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8" name="Hexagon 1467"/>
                          <a:cNvSpPr/>
                        </a:nvSpPr>
                        <a:spPr bwMode="auto">
                          <a:xfrm>
                            <a:off x="4235908" y="5328841"/>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69" name="Hexagon 1468"/>
                          <a:cNvSpPr/>
                        </a:nvSpPr>
                        <a:spPr bwMode="auto">
                          <a:xfrm>
                            <a:off x="4202755" y="5334915"/>
                            <a:ext cx="15070"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0" name="Hexagon 1469"/>
                          <a:cNvSpPr/>
                        </a:nvSpPr>
                        <a:spPr bwMode="auto">
                          <a:xfrm>
                            <a:off x="4186179" y="5320744"/>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1" name="Hexagon 1470"/>
                          <a:cNvSpPr/>
                        </a:nvSpPr>
                        <a:spPr bwMode="auto">
                          <a:xfrm>
                            <a:off x="4184671" y="533086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2" name="Hexagon 1471"/>
                          <a:cNvSpPr/>
                        </a:nvSpPr>
                        <a:spPr bwMode="auto">
                          <a:xfrm>
                            <a:off x="4196727" y="532074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3" name="Hexagon 1472"/>
                          <a:cNvSpPr/>
                        </a:nvSpPr>
                        <a:spPr bwMode="auto">
                          <a:xfrm>
                            <a:off x="4201248" y="5314671"/>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4" name="Hexagon 1473"/>
                          <a:cNvSpPr/>
                        </a:nvSpPr>
                        <a:spPr bwMode="auto">
                          <a:xfrm>
                            <a:off x="4172616" y="5322769"/>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5" name="Hexagon 1474"/>
                          <a:cNvSpPr/>
                        </a:nvSpPr>
                        <a:spPr bwMode="auto">
                          <a:xfrm>
                            <a:off x="4193713" y="533086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6" name="Hexagon 1475"/>
                          <a:cNvSpPr/>
                        </a:nvSpPr>
                        <a:spPr bwMode="auto">
                          <a:xfrm>
                            <a:off x="4177137" y="5306573"/>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7" name="Hexagon 1476"/>
                          <a:cNvSpPr/>
                        </a:nvSpPr>
                        <a:spPr bwMode="auto">
                          <a:xfrm>
                            <a:off x="4174123" y="5318720"/>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8" name="Hexagon 1477"/>
                          <a:cNvSpPr/>
                        </a:nvSpPr>
                        <a:spPr bwMode="auto">
                          <a:xfrm>
                            <a:off x="4187685" y="531467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79" name="Hexagon 1478"/>
                          <a:cNvSpPr/>
                        </a:nvSpPr>
                        <a:spPr bwMode="auto">
                          <a:xfrm>
                            <a:off x="4193713" y="530050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0" name="Hexagon 1479"/>
                          <a:cNvSpPr/>
                        </a:nvSpPr>
                        <a:spPr bwMode="auto">
                          <a:xfrm>
                            <a:off x="4165081" y="5310622"/>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1" name="Hexagon 1480"/>
                          <a:cNvSpPr/>
                        </a:nvSpPr>
                        <a:spPr bwMode="auto">
                          <a:xfrm>
                            <a:off x="4113845" y="5306573"/>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2" name="Hexagon 1481"/>
                          <a:cNvSpPr/>
                        </a:nvSpPr>
                        <a:spPr bwMode="auto">
                          <a:xfrm>
                            <a:off x="4112337" y="5318720"/>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3" name="Hexagon 1482"/>
                          <a:cNvSpPr/>
                        </a:nvSpPr>
                        <a:spPr bwMode="auto">
                          <a:xfrm>
                            <a:off x="4122887" y="5314671"/>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4" name="Hexagon 1483"/>
                          <a:cNvSpPr/>
                        </a:nvSpPr>
                        <a:spPr bwMode="auto">
                          <a:xfrm>
                            <a:off x="4128914" y="530454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5" name="Hexagon 1484"/>
                          <a:cNvSpPr/>
                        </a:nvSpPr>
                        <a:spPr bwMode="auto">
                          <a:xfrm>
                            <a:off x="4101789" y="5308597"/>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6" name="Hexagon 1485"/>
                          <a:cNvSpPr/>
                        </a:nvSpPr>
                        <a:spPr bwMode="auto">
                          <a:xfrm>
                            <a:off x="4269061" y="5330866"/>
                            <a:ext cx="10549"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7" name="Hexagon 1486"/>
                          <a:cNvSpPr/>
                        </a:nvSpPr>
                        <a:spPr bwMode="auto">
                          <a:xfrm>
                            <a:off x="4284130" y="5310622"/>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8" name="Hexagon 1487"/>
                          <a:cNvSpPr/>
                        </a:nvSpPr>
                        <a:spPr bwMode="auto">
                          <a:xfrm>
                            <a:off x="4263033" y="5316695"/>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89" name="Hexagon 1488"/>
                          <a:cNvSpPr/>
                        </a:nvSpPr>
                        <a:spPr bwMode="auto">
                          <a:xfrm>
                            <a:off x="4260019" y="5328841"/>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0" name="Hexagon 1489"/>
                          <a:cNvSpPr/>
                        </a:nvSpPr>
                        <a:spPr bwMode="auto">
                          <a:xfrm>
                            <a:off x="4270568" y="5322769"/>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1" name="Hexagon 1490"/>
                          <a:cNvSpPr/>
                        </a:nvSpPr>
                        <a:spPr bwMode="auto">
                          <a:xfrm>
                            <a:off x="4278102" y="531467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2" name="Hexagon 1491"/>
                          <a:cNvSpPr/>
                        </a:nvSpPr>
                        <a:spPr bwMode="auto">
                          <a:xfrm>
                            <a:off x="4255498" y="5334915"/>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3" name="Hexagon 1492"/>
                          <a:cNvSpPr/>
                        </a:nvSpPr>
                        <a:spPr bwMode="auto">
                          <a:xfrm>
                            <a:off x="4267554" y="5332890"/>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4" name="Hexagon 1493"/>
                          <a:cNvSpPr/>
                        </a:nvSpPr>
                        <a:spPr bwMode="auto">
                          <a:xfrm>
                            <a:off x="4255498" y="5302525"/>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5" name="Hexagon 1494"/>
                          <a:cNvSpPr/>
                        </a:nvSpPr>
                        <a:spPr bwMode="auto">
                          <a:xfrm>
                            <a:off x="4252485" y="531467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6" name="Hexagon 1495"/>
                          <a:cNvSpPr/>
                        </a:nvSpPr>
                        <a:spPr bwMode="auto">
                          <a:xfrm>
                            <a:off x="4263033" y="5310622"/>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7" name="Hexagon 1496"/>
                          <a:cNvSpPr/>
                        </a:nvSpPr>
                        <a:spPr bwMode="auto">
                          <a:xfrm>
                            <a:off x="4267554" y="5302525"/>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8" name="Hexagon 1497"/>
                          <a:cNvSpPr/>
                        </a:nvSpPr>
                        <a:spPr bwMode="auto">
                          <a:xfrm>
                            <a:off x="4232894" y="5332890"/>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499" name="Hexagon 1498"/>
                          <a:cNvSpPr/>
                        </a:nvSpPr>
                        <a:spPr bwMode="auto">
                          <a:xfrm>
                            <a:off x="4229880" y="5343013"/>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0" name="Hexagon 1499"/>
                          <a:cNvSpPr/>
                        </a:nvSpPr>
                        <a:spPr bwMode="auto">
                          <a:xfrm>
                            <a:off x="4275088" y="5343013"/>
                            <a:ext cx="904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1" name="Hexagon 1500"/>
                          <a:cNvSpPr/>
                        </a:nvSpPr>
                        <a:spPr bwMode="auto">
                          <a:xfrm>
                            <a:off x="4241935" y="5338964"/>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2" name="Hexagon 1501"/>
                          <a:cNvSpPr/>
                        </a:nvSpPr>
                        <a:spPr bwMode="auto">
                          <a:xfrm>
                            <a:off x="4247963" y="5330866"/>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3" name="Hexagon 1502"/>
                          <a:cNvSpPr/>
                        </a:nvSpPr>
                        <a:spPr bwMode="auto">
                          <a:xfrm>
                            <a:off x="4220838" y="5336939"/>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4" name="Hexagon 1503"/>
                          <a:cNvSpPr/>
                        </a:nvSpPr>
                        <a:spPr bwMode="auto">
                          <a:xfrm>
                            <a:off x="4211796" y="5320744"/>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5" name="Hexagon 1504"/>
                          <a:cNvSpPr/>
                        </a:nvSpPr>
                        <a:spPr bwMode="auto">
                          <a:xfrm>
                            <a:off x="4210290" y="5334915"/>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6" name="Hexagon 1505"/>
                          <a:cNvSpPr/>
                        </a:nvSpPr>
                        <a:spPr bwMode="auto">
                          <a:xfrm>
                            <a:off x="4222345" y="532884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7" name="Hexagon 1506"/>
                          <a:cNvSpPr/>
                        </a:nvSpPr>
                        <a:spPr bwMode="auto">
                          <a:xfrm>
                            <a:off x="4226866" y="5320744"/>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8" name="Hexagon 1507"/>
                          <a:cNvSpPr/>
                        </a:nvSpPr>
                        <a:spPr bwMode="auto">
                          <a:xfrm>
                            <a:off x="4199741" y="532681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09" name="Hexagon 1508"/>
                          <a:cNvSpPr/>
                        </a:nvSpPr>
                        <a:spPr bwMode="auto">
                          <a:xfrm>
                            <a:off x="4309749" y="5312646"/>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0" name="Hexagon 1509"/>
                          <a:cNvSpPr/>
                        </a:nvSpPr>
                        <a:spPr bwMode="auto">
                          <a:xfrm>
                            <a:off x="4308241" y="5324792"/>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1" name="Hexagon 1510"/>
                          <a:cNvSpPr/>
                        </a:nvSpPr>
                        <a:spPr bwMode="auto">
                          <a:xfrm>
                            <a:off x="4318791" y="5320744"/>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2" name="Hexagon 1511"/>
                          <a:cNvSpPr/>
                        </a:nvSpPr>
                        <a:spPr bwMode="auto">
                          <a:xfrm>
                            <a:off x="4323311" y="5310622"/>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3" name="Hexagon 1512"/>
                          <a:cNvSpPr/>
                        </a:nvSpPr>
                        <a:spPr bwMode="auto">
                          <a:xfrm>
                            <a:off x="4296186" y="5314671"/>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4" name="Hexagon 1513"/>
                          <a:cNvSpPr/>
                        </a:nvSpPr>
                        <a:spPr bwMode="auto">
                          <a:xfrm>
                            <a:off x="4305227" y="5336939"/>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5" name="Hexagon 1514"/>
                          <a:cNvSpPr/>
                        </a:nvSpPr>
                        <a:spPr bwMode="auto">
                          <a:xfrm>
                            <a:off x="4318791" y="5336939"/>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6" name="Hexagon 1515"/>
                          <a:cNvSpPr/>
                        </a:nvSpPr>
                        <a:spPr bwMode="auto">
                          <a:xfrm>
                            <a:off x="4285638" y="5343013"/>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7" name="Hexagon 1516"/>
                          <a:cNvSpPr/>
                        </a:nvSpPr>
                        <a:spPr bwMode="auto">
                          <a:xfrm>
                            <a:off x="4267554" y="5328841"/>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8" name="Hexagon 1517"/>
                          <a:cNvSpPr/>
                        </a:nvSpPr>
                        <a:spPr bwMode="auto">
                          <a:xfrm>
                            <a:off x="4264540" y="5340988"/>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19" name="Hexagon 1518"/>
                          <a:cNvSpPr/>
                        </a:nvSpPr>
                        <a:spPr bwMode="auto">
                          <a:xfrm>
                            <a:off x="4279610" y="5330866"/>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0" name="Hexagon 1519"/>
                          <a:cNvSpPr/>
                        </a:nvSpPr>
                        <a:spPr bwMode="auto">
                          <a:xfrm>
                            <a:off x="4284130" y="532074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1" name="Hexagon 1520"/>
                          <a:cNvSpPr/>
                        </a:nvSpPr>
                        <a:spPr bwMode="auto">
                          <a:xfrm>
                            <a:off x="4255498" y="533289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2" name="Hexagon 1521"/>
                          <a:cNvSpPr/>
                        </a:nvSpPr>
                        <a:spPr bwMode="auto">
                          <a:xfrm>
                            <a:off x="4276596" y="533896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3" name="Hexagon 1522"/>
                          <a:cNvSpPr/>
                        </a:nvSpPr>
                        <a:spPr bwMode="auto">
                          <a:xfrm>
                            <a:off x="4260019" y="531467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4" name="Hexagon 1523"/>
                          <a:cNvSpPr/>
                        </a:nvSpPr>
                        <a:spPr bwMode="auto">
                          <a:xfrm>
                            <a:off x="4257005" y="532681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5" name="Hexagon 1524"/>
                          <a:cNvSpPr/>
                        </a:nvSpPr>
                        <a:spPr bwMode="auto">
                          <a:xfrm>
                            <a:off x="4267554" y="5322769"/>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6" name="Hexagon 1525"/>
                          <a:cNvSpPr/>
                        </a:nvSpPr>
                        <a:spPr bwMode="auto">
                          <a:xfrm>
                            <a:off x="4276596" y="5308597"/>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7" name="Hexagon 1526"/>
                          <a:cNvSpPr/>
                        </a:nvSpPr>
                        <a:spPr bwMode="auto">
                          <a:xfrm>
                            <a:off x="4247963" y="5318720"/>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8" name="Hexagon 1527"/>
                          <a:cNvSpPr/>
                        </a:nvSpPr>
                        <a:spPr bwMode="auto">
                          <a:xfrm>
                            <a:off x="4196727" y="531467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29" name="Hexagon 1528"/>
                          <a:cNvSpPr/>
                        </a:nvSpPr>
                        <a:spPr bwMode="auto">
                          <a:xfrm>
                            <a:off x="4193713" y="5326818"/>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0" name="Hexagon 1529"/>
                          <a:cNvSpPr/>
                        </a:nvSpPr>
                        <a:spPr bwMode="auto">
                          <a:xfrm>
                            <a:off x="4205768" y="5320744"/>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1" name="Hexagon 1530"/>
                          <a:cNvSpPr/>
                        </a:nvSpPr>
                        <a:spPr bwMode="auto">
                          <a:xfrm>
                            <a:off x="4210290" y="5314671"/>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2" name="Hexagon 1531"/>
                          <a:cNvSpPr/>
                        </a:nvSpPr>
                        <a:spPr bwMode="auto">
                          <a:xfrm>
                            <a:off x="4184671" y="5318720"/>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3" name="Hexagon 1532"/>
                          <a:cNvSpPr/>
                        </a:nvSpPr>
                        <a:spPr bwMode="auto">
                          <a:xfrm>
                            <a:off x="4351943" y="5340988"/>
                            <a:ext cx="7534"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4" name="Hexagon 1533"/>
                          <a:cNvSpPr/>
                        </a:nvSpPr>
                        <a:spPr bwMode="auto">
                          <a:xfrm>
                            <a:off x="4365506" y="5320744"/>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5" name="Hexagon 1534"/>
                          <a:cNvSpPr/>
                        </a:nvSpPr>
                        <a:spPr bwMode="auto">
                          <a:xfrm>
                            <a:off x="4344408" y="5324792"/>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6" name="Hexagon 1535"/>
                          <a:cNvSpPr/>
                        </a:nvSpPr>
                        <a:spPr bwMode="auto">
                          <a:xfrm>
                            <a:off x="4342902" y="5336939"/>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7" name="Hexagon 1536"/>
                          <a:cNvSpPr/>
                        </a:nvSpPr>
                        <a:spPr bwMode="auto">
                          <a:xfrm>
                            <a:off x="4353450" y="5332890"/>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8" name="Hexagon 1537"/>
                          <a:cNvSpPr/>
                        </a:nvSpPr>
                        <a:spPr bwMode="auto">
                          <a:xfrm>
                            <a:off x="4357971" y="5322769"/>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39" name="Hexagon 1538"/>
                          <a:cNvSpPr/>
                        </a:nvSpPr>
                        <a:spPr bwMode="auto">
                          <a:xfrm>
                            <a:off x="4336874" y="5343013"/>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0" name="Hexagon 1539"/>
                          <a:cNvSpPr/>
                        </a:nvSpPr>
                        <a:spPr bwMode="auto">
                          <a:xfrm>
                            <a:off x="4350436" y="5343013"/>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1" name="Hexagon 1540"/>
                          <a:cNvSpPr/>
                        </a:nvSpPr>
                        <a:spPr bwMode="auto">
                          <a:xfrm>
                            <a:off x="4336874" y="5312646"/>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2" name="Hexagon 1541"/>
                          <a:cNvSpPr/>
                        </a:nvSpPr>
                        <a:spPr bwMode="auto">
                          <a:xfrm>
                            <a:off x="4333860" y="5322769"/>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3" name="Hexagon 1542"/>
                          <a:cNvSpPr/>
                        </a:nvSpPr>
                        <a:spPr bwMode="auto">
                          <a:xfrm>
                            <a:off x="4345916" y="5320744"/>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4" name="Hexagon 1543"/>
                          <a:cNvSpPr/>
                        </a:nvSpPr>
                        <a:spPr bwMode="auto">
                          <a:xfrm>
                            <a:off x="4350436" y="5310622"/>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5" name="Hexagon 1544"/>
                          <a:cNvSpPr/>
                        </a:nvSpPr>
                        <a:spPr bwMode="auto">
                          <a:xfrm>
                            <a:off x="4232894" y="5363257"/>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6" name="Hexagon 1545"/>
                          <a:cNvSpPr/>
                        </a:nvSpPr>
                        <a:spPr bwMode="auto">
                          <a:xfrm>
                            <a:off x="4231387" y="5375404"/>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7" name="Hexagon 1546"/>
                          <a:cNvSpPr/>
                        </a:nvSpPr>
                        <a:spPr bwMode="auto">
                          <a:xfrm>
                            <a:off x="4276596" y="5375404"/>
                            <a:ext cx="7534"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8" name="Hexagon 1547"/>
                          <a:cNvSpPr/>
                        </a:nvSpPr>
                        <a:spPr bwMode="auto">
                          <a:xfrm>
                            <a:off x="4241935" y="5371355"/>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49" name="Hexagon 1548"/>
                          <a:cNvSpPr/>
                        </a:nvSpPr>
                        <a:spPr bwMode="auto">
                          <a:xfrm>
                            <a:off x="4247963" y="5361232"/>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0" name="Hexagon 1549"/>
                          <a:cNvSpPr/>
                        </a:nvSpPr>
                        <a:spPr bwMode="auto">
                          <a:xfrm>
                            <a:off x="4220838" y="5365281"/>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1" name="Hexagon 1550"/>
                          <a:cNvSpPr/>
                        </a:nvSpPr>
                        <a:spPr bwMode="auto">
                          <a:xfrm>
                            <a:off x="4214810" y="5353134"/>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2" name="Hexagon 1551"/>
                          <a:cNvSpPr/>
                        </a:nvSpPr>
                        <a:spPr bwMode="auto">
                          <a:xfrm>
                            <a:off x="4210290" y="5365281"/>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3" name="Hexagon 1552"/>
                          <a:cNvSpPr/>
                        </a:nvSpPr>
                        <a:spPr bwMode="auto">
                          <a:xfrm>
                            <a:off x="4222345" y="5361232"/>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4" name="Hexagon 1553"/>
                          <a:cNvSpPr/>
                        </a:nvSpPr>
                        <a:spPr bwMode="auto">
                          <a:xfrm>
                            <a:off x="4226866" y="5351111"/>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5" name="Hexagon 1554"/>
                          <a:cNvSpPr/>
                        </a:nvSpPr>
                        <a:spPr bwMode="auto">
                          <a:xfrm>
                            <a:off x="4201248" y="5357183"/>
                            <a:ext cx="13562"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6" name="Hexagon 1555"/>
                          <a:cNvSpPr/>
                        </a:nvSpPr>
                        <a:spPr bwMode="auto">
                          <a:xfrm>
                            <a:off x="4311255" y="5343013"/>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7" name="Hexagon 1556"/>
                          <a:cNvSpPr/>
                        </a:nvSpPr>
                        <a:spPr bwMode="auto">
                          <a:xfrm>
                            <a:off x="4308241" y="5355159"/>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8" name="Hexagon 1557"/>
                          <a:cNvSpPr/>
                        </a:nvSpPr>
                        <a:spPr bwMode="auto">
                          <a:xfrm>
                            <a:off x="4318791" y="535111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59" name="Hexagon 1558"/>
                          <a:cNvSpPr/>
                        </a:nvSpPr>
                        <a:spPr bwMode="auto">
                          <a:xfrm>
                            <a:off x="4324818" y="5343013"/>
                            <a:ext cx="13562"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0" name="Hexagon 1559"/>
                          <a:cNvSpPr/>
                        </a:nvSpPr>
                        <a:spPr bwMode="auto">
                          <a:xfrm>
                            <a:off x="4297693" y="5347062"/>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1" name="Hexagon 1560"/>
                          <a:cNvSpPr/>
                        </a:nvSpPr>
                        <a:spPr bwMode="auto">
                          <a:xfrm>
                            <a:off x="4306735" y="5369330"/>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2" name="Hexagon 1561"/>
                          <a:cNvSpPr/>
                        </a:nvSpPr>
                        <a:spPr bwMode="auto">
                          <a:xfrm>
                            <a:off x="4318791" y="5367306"/>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3" name="Hexagon 1562"/>
                          <a:cNvSpPr/>
                        </a:nvSpPr>
                        <a:spPr bwMode="auto">
                          <a:xfrm>
                            <a:off x="4285638" y="5373378"/>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4" name="Hexagon 1563"/>
                          <a:cNvSpPr/>
                        </a:nvSpPr>
                        <a:spPr bwMode="auto">
                          <a:xfrm>
                            <a:off x="4267554" y="5359208"/>
                            <a:ext cx="1356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5" name="Hexagon 1564"/>
                          <a:cNvSpPr/>
                        </a:nvSpPr>
                        <a:spPr bwMode="auto">
                          <a:xfrm>
                            <a:off x="4266047" y="5371355"/>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6" name="Hexagon 1565"/>
                          <a:cNvSpPr/>
                        </a:nvSpPr>
                        <a:spPr bwMode="auto">
                          <a:xfrm>
                            <a:off x="4279610" y="5361232"/>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7" name="Hexagon 1566"/>
                          <a:cNvSpPr/>
                        </a:nvSpPr>
                        <a:spPr bwMode="auto">
                          <a:xfrm>
                            <a:off x="4284130" y="5353134"/>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8" name="Hexagon 1567"/>
                          <a:cNvSpPr/>
                        </a:nvSpPr>
                        <a:spPr bwMode="auto">
                          <a:xfrm>
                            <a:off x="4255498" y="5363257"/>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69" name="Hexagon 1568"/>
                          <a:cNvSpPr/>
                        </a:nvSpPr>
                        <a:spPr bwMode="auto">
                          <a:xfrm>
                            <a:off x="4276596" y="5371355"/>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0" name="Hexagon 1569"/>
                          <a:cNvSpPr/>
                        </a:nvSpPr>
                        <a:spPr bwMode="auto">
                          <a:xfrm>
                            <a:off x="4260019" y="5347062"/>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1" name="Hexagon 1570"/>
                          <a:cNvSpPr/>
                        </a:nvSpPr>
                        <a:spPr bwMode="auto">
                          <a:xfrm>
                            <a:off x="4257005" y="5357183"/>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2" name="Hexagon 1571"/>
                          <a:cNvSpPr/>
                        </a:nvSpPr>
                        <a:spPr bwMode="auto">
                          <a:xfrm>
                            <a:off x="4269061" y="5353134"/>
                            <a:ext cx="13563"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3" name="Hexagon 1572"/>
                          <a:cNvSpPr/>
                        </a:nvSpPr>
                        <a:spPr bwMode="auto">
                          <a:xfrm>
                            <a:off x="4276596" y="5338964"/>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4" name="Hexagon 1573"/>
                          <a:cNvSpPr/>
                        </a:nvSpPr>
                        <a:spPr bwMode="auto">
                          <a:xfrm>
                            <a:off x="4247963" y="5351111"/>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5" name="Hexagon 1574"/>
                          <a:cNvSpPr/>
                        </a:nvSpPr>
                        <a:spPr bwMode="auto">
                          <a:xfrm>
                            <a:off x="4196727" y="5345037"/>
                            <a:ext cx="12056"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6" name="Hexagon 1575"/>
                          <a:cNvSpPr/>
                        </a:nvSpPr>
                        <a:spPr bwMode="auto">
                          <a:xfrm>
                            <a:off x="4195220" y="5357183"/>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7" name="Hexagon 1576"/>
                          <a:cNvSpPr/>
                        </a:nvSpPr>
                        <a:spPr bwMode="auto">
                          <a:xfrm>
                            <a:off x="4205768" y="5353134"/>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8" name="Hexagon 1577"/>
                          <a:cNvSpPr/>
                        </a:nvSpPr>
                        <a:spPr bwMode="auto">
                          <a:xfrm>
                            <a:off x="4210290" y="5343013"/>
                            <a:ext cx="13562" cy="12146"/>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79" name="Hexagon 1578"/>
                          <a:cNvSpPr/>
                        </a:nvSpPr>
                        <a:spPr bwMode="auto">
                          <a:xfrm>
                            <a:off x="4184671" y="5349085"/>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0" name="Hexagon 1579"/>
                          <a:cNvSpPr/>
                        </a:nvSpPr>
                        <a:spPr bwMode="auto">
                          <a:xfrm>
                            <a:off x="4351943" y="5371355"/>
                            <a:ext cx="9042"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1" name="Hexagon 1580"/>
                          <a:cNvSpPr/>
                        </a:nvSpPr>
                        <a:spPr bwMode="auto">
                          <a:xfrm>
                            <a:off x="4367013" y="535111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2" name="Hexagon 1581"/>
                          <a:cNvSpPr/>
                        </a:nvSpPr>
                        <a:spPr bwMode="auto">
                          <a:xfrm>
                            <a:off x="4345916" y="5357183"/>
                            <a:ext cx="12056"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3" name="Hexagon 1582"/>
                          <a:cNvSpPr/>
                        </a:nvSpPr>
                        <a:spPr bwMode="auto">
                          <a:xfrm>
                            <a:off x="4342902" y="5367306"/>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4" name="Hexagon 1583"/>
                          <a:cNvSpPr/>
                        </a:nvSpPr>
                        <a:spPr bwMode="auto">
                          <a:xfrm>
                            <a:off x="4353450" y="5363257"/>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5" name="Hexagon 1584"/>
                          <a:cNvSpPr/>
                        </a:nvSpPr>
                        <a:spPr bwMode="auto">
                          <a:xfrm>
                            <a:off x="4359478" y="5355159"/>
                            <a:ext cx="13563"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6" name="Hexagon 1585"/>
                          <a:cNvSpPr/>
                        </a:nvSpPr>
                        <a:spPr bwMode="auto">
                          <a:xfrm>
                            <a:off x="4338380" y="5373378"/>
                            <a:ext cx="12056"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7" name="Hexagon 1586"/>
                          <a:cNvSpPr/>
                        </a:nvSpPr>
                        <a:spPr bwMode="auto">
                          <a:xfrm>
                            <a:off x="4350436" y="5373378"/>
                            <a:ext cx="13563" cy="10123"/>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8" name="Hexagon 1587"/>
                          <a:cNvSpPr/>
                        </a:nvSpPr>
                        <a:spPr bwMode="auto">
                          <a:xfrm>
                            <a:off x="4338380" y="5343013"/>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89" name="Hexagon 1588"/>
                          <a:cNvSpPr/>
                        </a:nvSpPr>
                        <a:spPr bwMode="auto">
                          <a:xfrm>
                            <a:off x="4335367" y="5355159"/>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90" name="Hexagon 1589"/>
                          <a:cNvSpPr/>
                        </a:nvSpPr>
                        <a:spPr bwMode="auto">
                          <a:xfrm>
                            <a:off x="4345916" y="5351111"/>
                            <a:ext cx="12056" cy="10121"/>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91" name="Hexagon 1590"/>
                          <a:cNvSpPr/>
                        </a:nvSpPr>
                        <a:spPr bwMode="auto">
                          <a:xfrm>
                            <a:off x="4350436" y="5343013"/>
                            <a:ext cx="13563" cy="8098"/>
                          </a:xfrm>
                          <a:prstGeom prst="hexagon">
                            <a:avLst/>
                          </a:prstGeom>
                          <a:solidFill>
                            <a:schemeClr val="tx2">
                              <a:lumMod val="20000"/>
                              <a:lumOff val="80000"/>
                            </a:schemeClr>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554" name="Group 1591"/>
                          <a:cNvGrpSpPr/>
                        </a:nvGrpSpPr>
                        <a:grpSpPr bwMode="auto">
                          <a:xfrm>
                            <a:off x="4295716" y="5326770"/>
                            <a:ext cx="184133" cy="157787"/>
                            <a:chOff x="5029200" y="5314735"/>
                            <a:chExt cx="263938" cy="278583"/>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sp>
                          <a:nvSpPr>
                            <a:cNvPr id="1614" name="Block Arc 1613"/>
                            <a:cNvSpPr/>
                          </a:nvSpPr>
                          <a:spPr>
                            <a:xfrm>
                              <a:off x="5029200" y="5314735"/>
                              <a:ext cx="263938" cy="278583"/>
                            </a:xfrm>
                            <a:prstGeom prst="blockArc">
                              <a:avLst>
                                <a:gd name="adj1" fmla="val 10800000"/>
                                <a:gd name="adj2" fmla="val 16200000"/>
                                <a:gd name="adj3" fmla="val 23958"/>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15" name="Rectangle 1614"/>
                            <a:cNvSpPr/>
                          </a:nvSpPr>
                          <a:spPr>
                            <a:xfrm>
                              <a:off x="5156406" y="5316011"/>
                              <a:ext cx="45719" cy="63191"/>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593" name="Rectangle 1592"/>
                          <a:cNvSpPr/>
                        </a:nvSpPr>
                        <a:spPr bwMode="auto">
                          <a:xfrm>
                            <a:off x="4095761" y="5385525"/>
                            <a:ext cx="292349" cy="103246"/>
                          </a:xfrm>
                          <a:prstGeom prst="rect">
                            <a:avLst/>
                          </a:prstGeom>
                          <a:noFill/>
                          <a:ln w="9525">
                            <a:solidFill>
                              <a:schemeClr val="tx2"/>
                            </a:solid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594" name="Rectangle 1593"/>
                          <a:cNvSpPr/>
                        </a:nvSpPr>
                        <a:spPr bwMode="auto">
                          <a:xfrm>
                            <a:off x="4219332" y="3923897"/>
                            <a:ext cx="128091" cy="32391"/>
                          </a:xfrm>
                          <a:prstGeom prst="rect">
                            <a:avLst/>
                          </a:prstGeom>
                          <a:noFill/>
                          <a:ln w="3175">
                            <a:solidFill>
                              <a:schemeClr val="accent1">
                                <a:lumMod val="40000"/>
                                <a:lumOff val="60000"/>
                              </a:schemeClr>
                            </a:solidFill>
                            <a:prstDash val="sysDash"/>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557" name="Group 1594"/>
                          <a:cNvGrpSpPr/>
                        </a:nvGrpSpPr>
                        <a:grpSpPr bwMode="auto">
                          <a:xfrm>
                            <a:off x="4338573" y="3924723"/>
                            <a:ext cx="46609" cy="36883"/>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572" name="Group 1609"/>
                            <a:cNvGrpSpPr/>
                          </a:nvGrpSpPr>
                          <a:grpSpPr>
                            <a:xfrm rot="5400000">
                              <a:off x="4926535" y="4616490"/>
                              <a:ext cx="65321" cy="45719"/>
                              <a:chOff x="7010400" y="5202143"/>
                              <a:chExt cx="457205" cy="482383"/>
                            </a:xfrm>
                            <a:grpFill/>
                          </a:grpSpPr>
                          <a:sp>
                            <a:nvSpPr>
                              <a:cNvPr id="1612" name="Rectangle 1611"/>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13" name="Oval 1612"/>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611" name="Oval 1610"/>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596" name="Straight Connector 1595"/>
                          <a:cNvCxnSpPr/>
                        </a:nvCxnSpPr>
                        <a:spPr bwMode="auto">
                          <a:xfrm flipH="1">
                            <a:off x="4168095" y="3012910"/>
                            <a:ext cx="168779"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597" name="Straight Connector 1596"/>
                          <a:cNvCxnSpPr/>
                        </a:nvCxnSpPr>
                        <a:spPr bwMode="auto">
                          <a:xfrm>
                            <a:off x="4169602" y="3002788"/>
                            <a:ext cx="0" cy="32391"/>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598" name="Straight Connector 1597"/>
                          <a:cNvCxnSpPr/>
                        </a:nvCxnSpPr>
                        <a:spPr bwMode="auto">
                          <a:xfrm flipH="1">
                            <a:off x="4140970" y="3053398"/>
                            <a:ext cx="168779"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599" name="Straight Connector 1598"/>
                          <a:cNvCxnSpPr/>
                        </a:nvCxnSpPr>
                        <a:spPr bwMode="auto">
                          <a:xfrm>
                            <a:off x="4312763" y="3047326"/>
                            <a:ext cx="0" cy="30366"/>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grpSp>
                        <a:nvGrpSpPr>
                          <a:cNvPr id="562" name="Group 1599"/>
                          <a:cNvGrpSpPr/>
                        </a:nvGrpSpPr>
                        <a:grpSpPr bwMode="auto">
                          <a:xfrm>
                            <a:off x="4325301" y="3055676"/>
                            <a:ext cx="46609" cy="25895"/>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568" name="Group 1605"/>
                            <a:cNvGrpSpPr/>
                          </a:nvGrpSpPr>
                          <a:grpSpPr>
                            <a:xfrm rot="5400000">
                              <a:off x="4926535" y="4616490"/>
                              <a:ext cx="65321" cy="45719"/>
                              <a:chOff x="7010400" y="5202143"/>
                              <a:chExt cx="457205" cy="482383"/>
                            </a:xfrm>
                            <a:grpFill/>
                          </a:grpSpPr>
                          <a:sp>
                            <a:nvSpPr>
                              <a:cNvPr id="1608" name="Rectangle 1607"/>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09" name="Oval 1608"/>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607" name="Oval 1606"/>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63" name="Group 1600"/>
                          <a:cNvGrpSpPr/>
                        </a:nvGrpSpPr>
                        <a:grpSpPr bwMode="auto">
                          <a:xfrm rot="16200000">
                            <a:off x="4223257" y="2866038"/>
                            <a:ext cx="37841" cy="57315"/>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564" name="Group 1601"/>
                            <a:cNvGrpSpPr/>
                          </a:nvGrpSpPr>
                          <a:grpSpPr>
                            <a:xfrm rot="5400000">
                              <a:off x="4926535" y="4616490"/>
                              <a:ext cx="65321" cy="45719"/>
                              <a:chOff x="7010400" y="5202143"/>
                              <a:chExt cx="457205" cy="482383"/>
                            </a:xfrm>
                            <a:grpFill/>
                          </a:grpSpPr>
                          <a:sp>
                            <a:nvSpPr>
                              <a:cNvPr id="1604" name="Rectangle 1603"/>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605" name="Oval 1604"/>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603" name="Oval 1602"/>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4" name="Group 755"/>
                        <a:cNvGrpSpPr>
                          <a:grpSpLocks/>
                        </a:cNvGrpSpPr>
                      </a:nvGrpSpPr>
                      <a:grpSpPr bwMode="auto">
                        <a:xfrm>
                          <a:off x="6034088" y="3416294"/>
                          <a:ext cx="1624238" cy="360117"/>
                          <a:chOff x="6170266" y="4112009"/>
                          <a:chExt cx="2108261" cy="346888"/>
                        </a:xfrm>
                      </a:grpSpPr>
                      <a:grpSp>
                        <a:nvGrpSpPr>
                          <a:cNvPr id="152" name="Group 1185"/>
                          <a:cNvGrpSpPr/>
                        </a:nvGrpSpPr>
                        <a:grpSpPr bwMode="auto">
                          <a:xfrm>
                            <a:off x="6213459" y="4112009"/>
                            <a:ext cx="1666531" cy="316501"/>
                            <a:chOff x="972138" y="2316957"/>
                            <a:chExt cx="2388829" cy="558800"/>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grpSpPr>
                        <a:sp>
                          <a:nvSpPr>
                            <a:cNvPr id="1263" name="Rectangle 1262"/>
                            <a:cNvSpPr/>
                          </a:nvSpPr>
                          <a:spPr>
                            <a:xfrm rot="16200000">
                              <a:off x="2129559" y="1664878"/>
                              <a:ext cx="304800" cy="1973113"/>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64" name="Oval 1263"/>
                            <a:cNvSpPr/>
                          </a:nvSpPr>
                          <a:spPr>
                            <a:xfrm rot="16200000">
                              <a:off x="3122331" y="2565198"/>
                              <a:ext cx="304800" cy="172473"/>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65" name="Rectangle 1264"/>
                            <a:cNvSpPr/>
                          </a:nvSpPr>
                          <a:spPr>
                            <a:xfrm rot="16200000">
                              <a:off x="1137025" y="2416700"/>
                              <a:ext cx="304640" cy="46931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66" name="Isosceles Triangle 1265"/>
                            <a:cNvSpPr/>
                          </a:nvSpPr>
                          <a:spPr>
                            <a:xfrm>
                              <a:off x="1146993" y="2353200"/>
                              <a:ext cx="377009" cy="151083"/>
                            </a:xfrm>
                            <a:prstGeom prst="triangle">
                              <a:avLst>
                                <a:gd name="adj" fmla="val 50449"/>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67" name="Oval 1266"/>
                            <a:cNvSpPr/>
                          </a:nvSpPr>
                          <a:spPr>
                            <a:xfrm rot="16200000">
                              <a:off x="905975" y="2565198"/>
                              <a:ext cx="304800" cy="172473"/>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68" name="Rectangle 1267"/>
                            <a:cNvSpPr/>
                          </a:nvSpPr>
                          <a:spPr>
                            <a:xfrm>
                              <a:off x="1221066" y="2316957"/>
                              <a:ext cx="301243" cy="121443"/>
                            </a:xfrm>
                            <a:prstGeom prst="rect">
                              <a:avLst/>
                            </a:prstGeom>
                            <a:solidFill>
                              <a:schemeClr val="bg1"/>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69" name="Rectangle 1268"/>
                            <a:cNvSpPr/>
                          </a:nvSpPr>
                          <a:spPr>
                            <a:xfrm rot="16200000">
                              <a:off x="1912465" y="2430934"/>
                              <a:ext cx="440533" cy="449114"/>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53" name="Group 48"/>
                          <a:cNvGrpSpPr>
                            <a:grpSpLocks/>
                          </a:cNvGrpSpPr>
                        </a:nvGrpSpPr>
                        <a:grpSpPr bwMode="auto">
                          <a:xfrm>
                            <a:off x="6640690" y="4206557"/>
                            <a:ext cx="475519" cy="177403"/>
                            <a:chOff x="1105430" y="2483876"/>
                            <a:chExt cx="475519" cy="313214"/>
                          </a:xfrm>
                        </a:grpSpPr>
                        <a:cxnSp>
                          <a:nvCxnSpPr>
                            <a:cNvPr id="1248" name="Straight Connector 1247"/>
                            <a:cNvCxnSpPr/>
                          </a:nvCxnSpPr>
                          <a:spPr>
                            <a:xfrm>
                              <a:off x="1105430" y="2483876"/>
                              <a:ext cx="0" cy="305115"/>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9" name="Straight Connector 1248"/>
                            <a:cNvCxnSpPr/>
                          </a:nvCxnSpPr>
                          <a:spPr>
                            <a:xfrm>
                              <a:off x="1577996" y="2486577"/>
                              <a:ext cx="0" cy="310513"/>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50" name="Straight Connector 1249"/>
                            <a:cNvCxnSpPr/>
                          </a:nvCxnSpPr>
                          <a:spPr>
                            <a:xfrm>
                              <a:off x="1105430" y="2508178"/>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51" name="Straight Connector 1250"/>
                            <a:cNvCxnSpPr/>
                          </a:nvCxnSpPr>
                          <a:spPr>
                            <a:xfrm>
                              <a:off x="1108383" y="2764689"/>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56" name="Straight Connector 1255"/>
                            <a:cNvCxnSpPr/>
                          </a:nvCxnSpPr>
                          <a:spPr>
                            <a:xfrm>
                              <a:off x="1108383" y="2643184"/>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57" name="Straight Connector 1256"/>
                            <a:cNvCxnSpPr/>
                          </a:nvCxnSpPr>
                          <a:spPr>
                            <a:xfrm>
                              <a:off x="1108383" y="2575680"/>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58" name="Straight Connector 1257"/>
                            <a:cNvCxnSpPr/>
                          </a:nvCxnSpPr>
                          <a:spPr>
                            <a:xfrm>
                              <a:off x="1105430" y="2705286"/>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59" name="Straight Connector 1258"/>
                            <a:cNvCxnSpPr/>
                          </a:nvCxnSpPr>
                          <a:spPr>
                            <a:xfrm>
                              <a:off x="1108383" y="2540579"/>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60" name="Straight Connector 1259"/>
                            <a:cNvCxnSpPr/>
                          </a:nvCxnSpPr>
                          <a:spPr>
                            <a:xfrm>
                              <a:off x="1108383" y="2608082"/>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61" name="Straight Connector 1260"/>
                            <a:cNvCxnSpPr/>
                          </a:nvCxnSpPr>
                          <a:spPr>
                            <a:xfrm>
                              <a:off x="1108383" y="2675586"/>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62" name="Straight Connector 1261"/>
                            <a:cNvCxnSpPr/>
                          </a:nvCxnSpPr>
                          <a:spPr>
                            <a:xfrm>
                              <a:off x="1108383" y="2737688"/>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grpSp>
                      <a:grpSp>
                        <a:nvGrpSpPr>
                          <a:cNvPr id="154" name="Group 49"/>
                          <a:cNvGrpSpPr>
                            <a:grpSpLocks/>
                          </a:cNvGrpSpPr>
                        </a:nvGrpSpPr>
                        <a:grpSpPr bwMode="auto">
                          <a:xfrm>
                            <a:off x="6648776" y="4212678"/>
                            <a:ext cx="475861" cy="174345"/>
                            <a:chOff x="1105080" y="2498160"/>
                            <a:chExt cx="475861" cy="307814"/>
                          </a:xfrm>
                        </a:grpSpPr>
                        <a:cxnSp>
                          <a:nvCxnSpPr>
                            <a:cNvPr id="1237" name="Straight Connector 1236"/>
                            <a:cNvCxnSpPr/>
                          </a:nvCxnSpPr>
                          <a:spPr>
                            <a:xfrm>
                              <a:off x="1105080" y="2498160"/>
                              <a:ext cx="0" cy="305115"/>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8" name="Straight Connector 1237"/>
                            <a:cNvCxnSpPr/>
                          </a:nvCxnSpPr>
                          <a:spPr>
                            <a:xfrm>
                              <a:off x="1577209" y="2500861"/>
                              <a:ext cx="0" cy="305113"/>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9" name="Straight Connector 1238"/>
                            <a:cNvCxnSpPr/>
                          </a:nvCxnSpPr>
                          <a:spPr>
                            <a:xfrm>
                              <a:off x="1105080" y="2522462"/>
                              <a:ext cx="472129"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0" name="Straight Connector 1239"/>
                            <a:cNvCxnSpPr/>
                          </a:nvCxnSpPr>
                          <a:spPr>
                            <a:xfrm>
                              <a:off x="1108812" y="2776273"/>
                              <a:ext cx="472129"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1" name="Straight Connector 1240"/>
                            <a:cNvCxnSpPr/>
                          </a:nvCxnSpPr>
                          <a:spPr>
                            <a:xfrm>
                              <a:off x="1108812" y="2657468"/>
                              <a:ext cx="470263"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2" name="Straight Connector 1241"/>
                            <a:cNvCxnSpPr/>
                          </a:nvCxnSpPr>
                          <a:spPr>
                            <a:xfrm>
                              <a:off x="1108812" y="2592665"/>
                              <a:ext cx="470263"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3" name="Straight Connector 1242"/>
                            <a:cNvCxnSpPr/>
                          </a:nvCxnSpPr>
                          <a:spPr>
                            <a:xfrm>
                              <a:off x="1105080" y="2722271"/>
                              <a:ext cx="472129"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4" name="Straight Connector 1243"/>
                            <a:cNvCxnSpPr/>
                          </a:nvCxnSpPr>
                          <a:spPr>
                            <a:xfrm>
                              <a:off x="1108812" y="2554863"/>
                              <a:ext cx="470263"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5" name="Straight Connector 1244"/>
                            <a:cNvCxnSpPr/>
                          </a:nvCxnSpPr>
                          <a:spPr>
                            <a:xfrm>
                              <a:off x="1108812" y="2622365"/>
                              <a:ext cx="470263"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6" name="Straight Connector 1245"/>
                            <a:cNvCxnSpPr/>
                          </a:nvCxnSpPr>
                          <a:spPr>
                            <a:xfrm>
                              <a:off x="1108812" y="2687168"/>
                              <a:ext cx="470263"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47" name="Straight Connector 1246"/>
                            <a:cNvCxnSpPr/>
                          </a:nvCxnSpPr>
                          <a:spPr>
                            <a:xfrm>
                              <a:off x="1108812" y="2749272"/>
                              <a:ext cx="470263"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grpSp>
                      <a:grpSp>
                        <a:nvGrpSpPr>
                          <a:cNvPr id="155" name="Group 50"/>
                          <a:cNvGrpSpPr>
                            <a:grpSpLocks/>
                          </a:cNvGrpSpPr>
                        </a:nvGrpSpPr>
                        <a:grpSpPr bwMode="auto">
                          <a:xfrm>
                            <a:off x="7803008" y="4212678"/>
                            <a:ext cx="475519" cy="174345"/>
                            <a:chOff x="1106087" y="2497692"/>
                            <a:chExt cx="475519" cy="307814"/>
                          </a:xfrm>
                        </a:grpSpPr>
                        <a:cxnSp>
                          <a:nvCxnSpPr>
                            <a:cNvPr id="1226" name="Straight Connector 1225"/>
                            <a:cNvCxnSpPr/>
                          </a:nvCxnSpPr>
                          <a:spPr>
                            <a:xfrm>
                              <a:off x="1106087" y="2497692"/>
                              <a:ext cx="0" cy="305115"/>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27" name="Straight Connector 1226"/>
                            <a:cNvCxnSpPr/>
                          </a:nvCxnSpPr>
                          <a:spPr>
                            <a:xfrm>
                              <a:off x="1578653" y="2500393"/>
                              <a:ext cx="0" cy="305113"/>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28" name="Straight Connector 1227"/>
                            <a:cNvCxnSpPr/>
                          </a:nvCxnSpPr>
                          <a:spPr>
                            <a:xfrm>
                              <a:off x="1106087" y="2521994"/>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29" name="Straight Connector 1228"/>
                            <a:cNvCxnSpPr/>
                          </a:nvCxnSpPr>
                          <a:spPr>
                            <a:xfrm>
                              <a:off x="1109040" y="2775806"/>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0" name="Straight Connector 1229"/>
                            <a:cNvCxnSpPr/>
                          </a:nvCxnSpPr>
                          <a:spPr>
                            <a:xfrm>
                              <a:off x="1109040" y="2654299"/>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1" name="Straight Connector 1230"/>
                            <a:cNvCxnSpPr/>
                          </a:nvCxnSpPr>
                          <a:spPr>
                            <a:xfrm>
                              <a:off x="1109040" y="2592197"/>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2" name="Straight Connector 1231"/>
                            <a:cNvCxnSpPr/>
                          </a:nvCxnSpPr>
                          <a:spPr>
                            <a:xfrm>
                              <a:off x="1106087" y="2719102"/>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3" name="Straight Connector 1232"/>
                            <a:cNvCxnSpPr/>
                          </a:nvCxnSpPr>
                          <a:spPr>
                            <a:xfrm>
                              <a:off x="1109040" y="2554395"/>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4" name="Straight Connector 1233"/>
                            <a:cNvCxnSpPr/>
                          </a:nvCxnSpPr>
                          <a:spPr>
                            <a:xfrm>
                              <a:off x="1109040" y="2621898"/>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5" name="Straight Connector 1234"/>
                            <a:cNvCxnSpPr/>
                          </a:nvCxnSpPr>
                          <a:spPr>
                            <a:xfrm>
                              <a:off x="1109040" y="2686701"/>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cxnSp>
                          <a:nvCxnSpPr>
                            <a:cNvPr id="1236" name="Straight Connector 1235"/>
                            <a:cNvCxnSpPr/>
                          </a:nvCxnSpPr>
                          <a:spPr>
                            <a:xfrm>
                              <a:off x="1109040" y="2748804"/>
                              <a:ext cx="472566" cy="0"/>
                            </a:xfrm>
                            <a:prstGeom prst="line">
                              <a:avLst/>
                            </a:prstGeom>
                            <a:ln w="3175">
                              <a:solidFill>
                                <a:schemeClr val="tx2">
                                  <a:lumMod val="20000"/>
                                  <a:lumOff val="80000"/>
                                </a:schemeClr>
                              </a:solidFill>
                            </a:ln>
                          </a:spPr>
                          <a:style>
                            <a:lnRef idx="1">
                              <a:schemeClr val="accent1"/>
                            </a:lnRef>
                            <a:fillRef idx="0">
                              <a:schemeClr val="accent1"/>
                            </a:fillRef>
                            <a:effectRef idx="0">
                              <a:schemeClr val="accent1"/>
                            </a:effectRef>
                            <a:fontRef idx="minor">
                              <a:schemeClr val="tx1"/>
                            </a:fontRef>
                          </a:style>
                        </a:cxnSp>
                      </a:grpSp>
                      <a:grpSp>
                        <a:nvGrpSpPr>
                          <a:cNvPr id="156" name="Group 1189"/>
                          <a:cNvGrpSpPr/>
                        </a:nvGrpSpPr>
                        <a:grpSpPr bwMode="auto">
                          <a:xfrm rot="10800000">
                            <a:off x="6170266" y="4267655"/>
                            <a:ext cx="59806" cy="69686"/>
                            <a:chOff x="5181600" y="4448429"/>
                            <a:chExt cx="63807" cy="91440"/>
                          </a:xfrm>
                          <a:gradFill flip="none" rotWithShape="1">
                            <a:gsLst>
                              <a:gs pos="0">
                                <a:schemeClr val="accent5">
                                  <a:lumMod val="50000"/>
                                  <a:shade val="30000"/>
                                  <a:satMod val="115000"/>
                                </a:schemeClr>
                              </a:gs>
                              <a:gs pos="50000">
                                <a:schemeClr val="accent5">
                                  <a:lumMod val="50000"/>
                                  <a:shade val="67500"/>
                                  <a:satMod val="115000"/>
                                </a:schemeClr>
                              </a:gs>
                              <a:gs pos="100000">
                                <a:schemeClr val="accent5">
                                  <a:lumMod val="50000"/>
                                  <a:shade val="100000"/>
                                  <a:satMod val="115000"/>
                                </a:schemeClr>
                              </a:gs>
                            </a:gsLst>
                            <a:lin ang="10800000" scaled="1"/>
                            <a:tileRect/>
                          </a:gradFill>
                        </a:grpSpPr>
                        <a:grpSp>
                          <a:nvGrpSpPr>
                            <a:cNvPr id="186" name="Group 1219"/>
                            <a:cNvGrpSpPr/>
                          </a:nvGrpSpPr>
                          <a:grpSpPr>
                            <a:xfrm>
                              <a:off x="5181600" y="4460953"/>
                              <a:ext cx="45719" cy="65321"/>
                              <a:chOff x="4936336" y="4606689"/>
                              <a:chExt cx="45719" cy="65321"/>
                            </a:xfrm>
                            <a:grpFill/>
                          </a:grpSpPr>
                          <a:grpSp>
                            <a:nvGrpSpPr>
                              <a:cNvPr id="188" name="Group 1221"/>
                              <a:cNvGrpSpPr/>
                            </a:nvGrpSpPr>
                            <a:grpSpPr>
                              <a:xfrm rot="5400000">
                                <a:off x="4926535" y="4616490"/>
                                <a:ext cx="65321" cy="45719"/>
                                <a:chOff x="7010400" y="5202143"/>
                                <a:chExt cx="457205" cy="482383"/>
                              </a:xfrm>
                              <a:grpFill/>
                            </a:grpSpPr>
                            <a:sp>
                              <a:nvSpPr>
                                <a:cNvPr id="1224" name="Rectangle 1223"/>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25" name="Oval 1224"/>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23" name="Oval 1222"/>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21" name="Rectangle 1220"/>
                            <a:cNvSpPr/>
                          </a:nvSpPr>
                          <a:spPr>
                            <a:xfrm>
                              <a:off x="5227119" y="4448429"/>
                              <a:ext cx="18288" cy="91440"/>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57" name="Group 1190"/>
                          <a:cNvGrpSpPr/>
                        </a:nvGrpSpPr>
                        <a:grpSpPr bwMode="auto">
                          <a:xfrm>
                            <a:off x="7866070" y="4270713"/>
                            <a:ext cx="59806" cy="69686"/>
                            <a:chOff x="5181600" y="4448429"/>
                            <a:chExt cx="63807" cy="91440"/>
                          </a:xfrm>
                          <a:gradFill flip="none" rotWithShape="1">
                            <a:gsLst>
                              <a:gs pos="0">
                                <a:schemeClr val="accent5">
                                  <a:lumMod val="50000"/>
                                  <a:shade val="30000"/>
                                  <a:satMod val="115000"/>
                                </a:schemeClr>
                              </a:gs>
                              <a:gs pos="50000">
                                <a:schemeClr val="accent5">
                                  <a:lumMod val="50000"/>
                                  <a:shade val="67500"/>
                                  <a:satMod val="115000"/>
                                </a:schemeClr>
                              </a:gs>
                              <a:gs pos="100000">
                                <a:schemeClr val="accent5">
                                  <a:lumMod val="50000"/>
                                  <a:shade val="100000"/>
                                  <a:satMod val="115000"/>
                                </a:schemeClr>
                              </a:gs>
                            </a:gsLst>
                            <a:lin ang="10800000" scaled="1"/>
                            <a:tileRect/>
                          </a:gradFill>
                        </a:grpSpPr>
                        <a:grpSp>
                          <a:nvGrpSpPr>
                            <a:cNvPr id="180" name="Group 1213"/>
                            <a:cNvGrpSpPr/>
                          </a:nvGrpSpPr>
                          <a:grpSpPr>
                            <a:xfrm>
                              <a:off x="5181600" y="4460953"/>
                              <a:ext cx="45719" cy="65321"/>
                              <a:chOff x="4936336" y="4606689"/>
                              <a:chExt cx="45719" cy="65321"/>
                            </a:xfrm>
                            <a:grpFill/>
                          </a:grpSpPr>
                          <a:grpSp>
                            <a:nvGrpSpPr>
                              <a:cNvPr id="182" name="Group 1215"/>
                              <a:cNvGrpSpPr/>
                            </a:nvGrpSpPr>
                            <a:grpSpPr>
                              <a:xfrm rot="5400000">
                                <a:off x="4926535" y="4616490"/>
                                <a:ext cx="65321" cy="45719"/>
                                <a:chOff x="7010400" y="5202143"/>
                                <a:chExt cx="457205" cy="482383"/>
                              </a:xfrm>
                              <a:grpFill/>
                            </a:grpSpPr>
                            <a:sp>
                              <a:nvSpPr>
                                <a:cNvPr id="1218" name="Rectangle 1217"/>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19" name="Oval 1218"/>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17" name="Oval 1216"/>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15" name="Rectangle 1214"/>
                            <a:cNvSpPr/>
                          </a:nvSpPr>
                          <a:spPr>
                            <a:xfrm>
                              <a:off x="5227119" y="4448429"/>
                              <a:ext cx="18288" cy="91440"/>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192" name="Rectangle 1191"/>
                          <a:cNvSpPr/>
                        </a:nvSpPr>
                        <a:spPr bwMode="auto">
                          <a:xfrm>
                            <a:off x="6454804" y="4387018"/>
                            <a:ext cx="32968" cy="59645"/>
                          </a:xfrm>
                          <a:prstGeom prst="rect">
                            <a:avLst/>
                          </a:prstGeom>
                          <a:noFill/>
                          <a:ln w="9525">
                            <a:solidFill>
                              <a:schemeClr val="tx2"/>
                            </a:solid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93" name="Straight Connector 1192"/>
                          <a:cNvCxnSpPr/>
                        </a:nvCxnSpPr>
                        <a:spPr bwMode="auto">
                          <a:xfrm>
                            <a:off x="6417715" y="4446662"/>
                            <a:ext cx="105085" cy="0"/>
                          </a:xfrm>
                          <a:prstGeom prst="line">
                            <a:avLst/>
                          </a:prstGeom>
                          <a:ln>
                            <a:solidFill>
                              <a:schemeClr val="tx2"/>
                            </a:solidFill>
                          </a:ln>
                        </a:spPr>
                        <a:style>
                          <a:lnRef idx="1">
                            <a:schemeClr val="accent1"/>
                          </a:lnRef>
                          <a:fillRef idx="0">
                            <a:schemeClr val="accent1"/>
                          </a:fillRef>
                          <a:effectRef idx="0">
                            <a:schemeClr val="accent1"/>
                          </a:effectRef>
                          <a:fontRef idx="minor">
                            <a:schemeClr val="tx1"/>
                          </a:fontRef>
                        </a:style>
                      </a:cxnSp>
                      <a:cxnSp>
                        <a:nvCxnSpPr>
                          <a:cNvPr id="1194" name="Straight Connector 1193"/>
                          <a:cNvCxnSpPr/>
                        </a:nvCxnSpPr>
                        <a:spPr bwMode="auto">
                          <a:xfrm>
                            <a:off x="6417715" y="4458897"/>
                            <a:ext cx="105085" cy="0"/>
                          </a:xfrm>
                          <a:prstGeom prst="line">
                            <a:avLst/>
                          </a:prstGeom>
                          <a:ln>
                            <a:solidFill>
                              <a:schemeClr val="tx2"/>
                            </a:solidFill>
                          </a:ln>
                        </a:spPr>
                        <a:style>
                          <a:lnRef idx="1">
                            <a:schemeClr val="accent1"/>
                          </a:lnRef>
                          <a:fillRef idx="0">
                            <a:schemeClr val="accent1"/>
                          </a:fillRef>
                          <a:effectRef idx="0">
                            <a:schemeClr val="accent1"/>
                          </a:effectRef>
                          <a:fontRef idx="minor">
                            <a:schemeClr val="tx1"/>
                          </a:fontRef>
                        </a:style>
                      </a:cxnSp>
                      <a:grpSp>
                        <a:nvGrpSpPr>
                          <a:cNvPr id="161" name="Group 54"/>
                          <a:cNvGrpSpPr>
                            <a:grpSpLocks/>
                          </a:cNvGrpSpPr>
                        </a:nvGrpSpPr>
                        <a:grpSpPr bwMode="auto">
                          <a:xfrm>
                            <a:off x="7592206" y="4385479"/>
                            <a:ext cx="105086" cy="64232"/>
                            <a:chOff x="1262926" y="2803296"/>
                            <a:chExt cx="150630" cy="113407"/>
                          </a:xfrm>
                        </a:grpSpPr>
                        <a:sp>
                          <a:nvSpPr>
                            <a:cNvPr id="1211" name="Rectangle 1210"/>
                            <a:cNvSpPr/>
                          </a:nvSpPr>
                          <a:spPr>
                            <a:xfrm>
                              <a:off x="1321997" y="2803296"/>
                              <a:ext cx="44302" cy="105306"/>
                            </a:xfrm>
                            <a:prstGeom prst="rect">
                              <a:avLst/>
                            </a:prstGeom>
                            <a:noFill/>
                            <a:ln w="9525">
                              <a:solidFill>
                                <a:schemeClr val="tx2"/>
                              </a:solid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12" name="Straight Connector 1211"/>
                            <a:cNvCxnSpPr/>
                          </a:nvCxnSpPr>
                          <a:spPr>
                            <a:xfrm>
                              <a:off x="1262926" y="2908602"/>
                              <a:ext cx="150630" cy="0"/>
                            </a:xfrm>
                            <a:prstGeom prst="line">
                              <a:avLst/>
                            </a:prstGeom>
                            <a:ln>
                              <a:solidFill>
                                <a:schemeClr val="tx2"/>
                              </a:solidFill>
                            </a:ln>
                          </a:spPr>
                          <a:style>
                            <a:lnRef idx="1">
                              <a:schemeClr val="accent1"/>
                            </a:lnRef>
                            <a:fillRef idx="0">
                              <a:schemeClr val="accent1"/>
                            </a:fillRef>
                            <a:effectRef idx="0">
                              <a:schemeClr val="accent1"/>
                            </a:effectRef>
                            <a:fontRef idx="minor">
                              <a:schemeClr val="tx1"/>
                            </a:fontRef>
                          </a:style>
                        </a:cxnSp>
                        <a:cxnSp>
                          <a:nvCxnSpPr>
                            <a:cNvPr id="1213" name="Straight Connector 1212"/>
                            <a:cNvCxnSpPr/>
                          </a:nvCxnSpPr>
                          <a:spPr>
                            <a:xfrm>
                              <a:off x="1262926" y="2916703"/>
                              <a:ext cx="150630" cy="0"/>
                            </a:xfrm>
                            <a:prstGeom prst="line">
                              <a:avLst/>
                            </a:prstGeom>
                            <a:ln>
                              <a:solidFill>
                                <a:schemeClr val="tx2"/>
                              </a:solidFill>
                            </a:ln>
                          </a:spPr>
                          <a:style>
                            <a:lnRef idx="1">
                              <a:schemeClr val="accent1"/>
                            </a:lnRef>
                            <a:fillRef idx="0">
                              <a:schemeClr val="accent1"/>
                            </a:fillRef>
                            <a:effectRef idx="0">
                              <a:schemeClr val="accent1"/>
                            </a:effectRef>
                            <a:fontRef idx="minor">
                              <a:schemeClr val="tx1"/>
                            </a:fontRef>
                          </a:style>
                        </a:cxnSp>
                      </a:grpSp>
                      <a:grpSp>
                        <a:nvGrpSpPr>
                          <a:cNvPr id="162" name="Group 1195"/>
                          <a:cNvGrpSpPr/>
                        </a:nvGrpSpPr>
                        <a:grpSpPr bwMode="auto">
                          <a:xfrm rot="8624229">
                            <a:off x="6212694" y="4355129"/>
                            <a:ext cx="43352" cy="26836"/>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173" name="Group 1206"/>
                            <a:cNvGrpSpPr/>
                          </a:nvGrpSpPr>
                          <a:grpSpPr>
                            <a:xfrm rot="5400000">
                              <a:off x="4926535" y="4616490"/>
                              <a:ext cx="65321" cy="45719"/>
                              <a:chOff x="7010400" y="5202143"/>
                              <a:chExt cx="457205" cy="482383"/>
                            </a:xfrm>
                            <a:grpFill/>
                          </a:grpSpPr>
                          <a:sp>
                            <a:nvSpPr>
                              <a:cNvPr id="1209" name="Rectangle 1208"/>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10" name="Oval 1209"/>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08" name="Oval 1207"/>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63" name="Group 1196"/>
                          <a:cNvGrpSpPr/>
                        </a:nvGrpSpPr>
                        <a:grpSpPr bwMode="auto">
                          <a:xfrm rot="2306485">
                            <a:off x="7840283" y="4356508"/>
                            <a:ext cx="43352" cy="26836"/>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169" name="Group 1202"/>
                            <a:cNvGrpSpPr/>
                          </a:nvGrpSpPr>
                          <a:grpSpPr>
                            <a:xfrm rot="5400000">
                              <a:off x="4926535" y="4616490"/>
                              <a:ext cx="65321" cy="45719"/>
                              <a:chOff x="7010400" y="5202143"/>
                              <a:chExt cx="457205" cy="482383"/>
                            </a:xfrm>
                            <a:grpFill/>
                          </a:grpSpPr>
                          <a:sp>
                            <a:nvSpPr>
                              <a:cNvPr id="1205" name="Rectangle 1204"/>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06" name="Oval 1205"/>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04" name="Oval 1203"/>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64" name="Group 1197"/>
                          <a:cNvGrpSpPr/>
                        </a:nvGrpSpPr>
                        <a:grpSpPr bwMode="auto">
                          <a:xfrm rot="5400000">
                            <a:off x="7009715" y="4404023"/>
                            <a:ext cx="35198" cy="65170"/>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165" name="Group 1198"/>
                            <a:cNvGrpSpPr/>
                          </a:nvGrpSpPr>
                          <a:grpSpPr>
                            <a:xfrm rot="5400000">
                              <a:off x="4926535" y="4616490"/>
                              <a:ext cx="65321" cy="45719"/>
                              <a:chOff x="7010400" y="5202143"/>
                              <a:chExt cx="457205" cy="482383"/>
                            </a:xfrm>
                            <a:grpFill/>
                          </a:grpSpPr>
                          <a:sp>
                            <a:nvSpPr>
                              <a:cNvPr id="1201" name="Rectangle 1200"/>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202" name="Oval 1201"/>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00" name="Oval 1199"/>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5" name="Group 756"/>
                        <a:cNvGrpSpPr>
                          <a:grpSpLocks/>
                        </a:cNvGrpSpPr>
                      </a:nvGrpSpPr>
                      <a:grpSpPr bwMode="auto">
                        <a:xfrm>
                          <a:off x="1778312" y="3487456"/>
                          <a:ext cx="1728478" cy="741438"/>
                          <a:chOff x="687713" y="2494362"/>
                          <a:chExt cx="2152879" cy="820641"/>
                        </a:xfrm>
                      </a:grpSpPr>
                      <a:sp>
                        <a:nvSpPr>
                          <a:cNvPr id="1178" name="Trapezoid 1177"/>
                          <a:cNvSpPr/>
                        </a:nvSpPr>
                        <a:spPr>
                          <a:xfrm rot="5400000">
                            <a:off x="658005" y="2524070"/>
                            <a:ext cx="820641" cy="761226"/>
                          </a:xfrm>
                          <a:prstGeom prst="trapezoid">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79" name="Rectangle 1178"/>
                          <a:cNvSpPr/>
                        </a:nvSpPr>
                        <a:spPr>
                          <a:xfrm>
                            <a:off x="1448939" y="2889747"/>
                            <a:ext cx="913471" cy="47447"/>
                          </a:xfrm>
                          <a:prstGeom prst="rect">
                            <a:avLst/>
                          </a:prstGeom>
                          <a:gradFill flip="none" rotWithShape="1">
                            <a:gsLst>
                              <a:gs pos="0">
                                <a:schemeClr val="accent2">
                                  <a:shade val="30000"/>
                                  <a:satMod val="115000"/>
                                </a:schemeClr>
                              </a:gs>
                              <a:gs pos="50000">
                                <a:schemeClr val="accent2">
                                  <a:shade val="67500"/>
                                  <a:satMod val="115000"/>
                                </a:schemeClr>
                              </a:gs>
                              <a:gs pos="100000">
                                <a:schemeClr val="accent2">
                                  <a:shade val="100000"/>
                                  <a:satMod val="115000"/>
                                </a:schemeClr>
                              </a:gs>
                            </a:gsLst>
                            <a:lin ang="162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6" name="Group 1179"/>
                          <a:cNvGrpSpPr/>
                        </a:nvGrpSpPr>
                        <a:grpSpPr bwMode="auto">
                          <a:xfrm>
                            <a:off x="2230991" y="2712717"/>
                            <a:ext cx="609601" cy="574239"/>
                            <a:chOff x="571500" y="3886200"/>
                            <a:chExt cx="569976" cy="533400"/>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scene3d>
                            <a:camera prst="orthographicFront">
                              <a:rot lat="0" lon="10800000" rev="0"/>
                            </a:camera>
                            <a:lightRig rig="threePt" dir="t"/>
                          </a:scene3d>
                        </a:grpSpPr>
                        <a:sp>
                          <a:nvSpPr>
                            <a:cNvPr id="1183" name="Oval 1182"/>
                            <a:cNvSpPr/>
                          </a:nvSpPr>
                          <a:spPr>
                            <a:xfrm>
                              <a:off x="685800" y="3886200"/>
                              <a:ext cx="381000" cy="381000"/>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84" name="Isosceles Triangle 1183"/>
                            <a:cNvSpPr/>
                          </a:nvSpPr>
                          <a:spPr>
                            <a:xfrm>
                              <a:off x="611124" y="4114800"/>
                              <a:ext cx="530352" cy="30480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85" name="Rectangle 1184"/>
                            <a:cNvSpPr/>
                          </a:nvSpPr>
                          <a:spPr>
                            <a:xfrm>
                              <a:off x="571500" y="3886200"/>
                              <a:ext cx="304800" cy="152400"/>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181" name="Rectangle 1180"/>
                          <a:cNvSpPr/>
                        </a:nvSpPr>
                        <a:spPr>
                          <a:xfrm>
                            <a:off x="1860198" y="2840543"/>
                            <a:ext cx="45475" cy="145853"/>
                          </a:xfrm>
                          <a:prstGeom prst="rect">
                            <a:avLst/>
                          </a:prstGeom>
                          <a:gradFill flip="none" rotWithShape="1">
                            <a:gsLst>
                              <a:gs pos="0">
                                <a:schemeClr val="accent2">
                                  <a:shade val="30000"/>
                                  <a:satMod val="115000"/>
                                </a:schemeClr>
                              </a:gs>
                              <a:gs pos="50000">
                                <a:schemeClr val="accent2">
                                  <a:shade val="67500"/>
                                  <a:satMod val="115000"/>
                                </a:schemeClr>
                              </a:gs>
                              <a:gs pos="100000">
                                <a:schemeClr val="accent2">
                                  <a:shade val="100000"/>
                                  <a:satMod val="115000"/>
                                </a:schemeClr>
                              </a:gs>
                            </a:gsLst>
                            <a:lin ang="162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82" name="Straight Connector 1181"/>
                          <a:cNvCxnSpPr/>
                        </a:nvCxnSpPr>
                        <a:spPr>
                          <a:xfrm>
                            <a:off x="1881947" y="2796612"/>
                            <a:ext cx="0" cy="240744"/>
                          </a:xfrm>
                          <a:prstGeom prst="line">
                            <a:avLst/>
                          </a:prstGeom>
                          <a:ln w="6350">
                            <a:solidFill>
                              <a:schemeClr val="bg1"/>
                            </a:solidFill>
                          </a:ln>
                        </a:spPr>
                        <a:style>
                          <a:lnRef idx="1">
                            <a:schemeClr val="accent1"/>
                          </a:lnRef>
                          <a:fillRef idx="0">
                            <a:schemeClr val="accent1"/>
                          </a:fillRef>
                          <a:effectRef idx="0">
                            <a:schemeClr val="accent1"/>
                          </a:effectRef>
                          <a:fontRef idx="minor">
                            <a:schemeClr val="tx1"/>
                          </a:fontRef>
                        </a:style>
                      </a:cxnSp>
                    </a:grpSp>
                    <a:grpSp>
                      <a:nvGrpSpPr>
                        <a:cNvPr id="6" name="Group 757"/>
                        <a:cNvGrpSpPr>
                          <a:grpSpLocks/>
                        </a:cNvGrpSpPr>
                      </a:nvGrpSpPr>
                      <a:grpSpPr bwMode="auto">
                        <a:xfrm>
                          <a:off x="5192891" y="3016247"/>
                          <a:ext cx="373047" cy="1261862"/>
                          <a:chOff x="4846318" y="3462514"/>
                          <a:chExt cx="548618" cy="2047381"/>
                        </a:xfrm>
                      </a:grpSpPr>
                      <a:sp>
                        <a:nvSpPr>
                          <a:cNvPr id="776" name="Rectangle 775"/>
                          <a:cNvSpPr/>
                        </a:nvSpPr>
                        <a:spPr bwMode="auto">
                          <a:xfrm>
                            <a:off x="4911686" y="4773161"/>
                            <a:ext cx="427221" cy="716126"/>
                          </a:xfrm>
                          <a:prstGeom prst="rect">
                            <a:avLst/>
                          </a:prstGeom>
                          <a:noFill/>
                          <a:ln w="9525">
                            <a:solidFill>
                              <a:schemeClr val="tx2"/>
                            </a:solid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4" name="Group 776"/>
                          <a:cNvGrpSpPr>
                            <a:grpSpLocks/>
                          </a:cNvGrpSpPr>
                        </a:nvGrpSpPr>
                        <a:grpSpPr bwMode="auto">
                          <a:xfrm>
                            <a:off x="4874333" y="3462514"/>
                            <a:ext cx="496585" cy="1585606"/>
                            <a:chOff x="4874333" y="2875774"/>
                            <a:chExt cx="496585" cy="1585606"/>
                          </a:xfrm>
                        </a:grpSpPr>
                        <a:sp>
                          <a:nvSpPr>
                            <a:cNvPr id="16432" name="TextBox 84"/>
                            <a:cNvSpPr txBox="1">
                              <a:spLocks noChangeArrowheads="1"/>
                            </a:cNvSpPr>
                          </a:nvSpPr>
                          <a:spPr bwMode="auto">
                            <a:xfrm>
                              <a:off x="4950390" y="3970178"/>
                              <a:ext cx="379954" cy="157257"/>
                            </a:xfrm>
                            <a:prstGeom prst="rect">
                              <a:avLst/>
                            </a:prstGeom>
                            <a:noFill/>
                            <a:ln w="9525">
                              <a:noFill/>
                              <a:miter lim="800000"/>
                              <a:headEnd/>
                              <a:tailEnd/>
                            </a:ln>
                          </a:spPr>
                          <a:txSp>
                            <a:txBody>
                              <a:bodyPr wrap="none">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en-US" sz="800">
                                    <a:solidFill>
                                      <a:schemeClr val="bg1"/>
                                    </a:solidFill>
                                  </a:rPr>
                                  <a:t>C0503</a:t>
                                </a:r>
                              </a:p>
                            </a:txBody>
                            <a:useSpRect/>
                          </a:txSp>
                        </a:sp>
                        <a:sp>
                          <a:nvSpPr>
                            <a:cNvPr id="780" name="Rectangle 779"/>
                            <a:cNvSpPr/>
                          </a:nvSpPr>
                          <a:spPr bwMode="auto">
                            <a:xfrm>
                              <a:off x="4874333" y="3717591"/>
                              <a:ext cx="487920" cy="61824"/>
                            </a:xfrm>
                            <a:prstGeom prst="rect">
                              <a:avLst/>
                            </a:prstGeom>
                            <a:solidFill>
                              <a:schemeClr val="bg1"/>
                            </a:soli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8" name="Group 780"/>
                            <a:cNvGrpSpPr/>
                          </a:nvGrpSpPr>
                          <a:grpSpPr bwMode="auto">
                            <a:xfrm>
                              <a:off x="4915635" y="2925678"/>
                              <a:ext cx="425278" cy="1447183"/>
                              <a:chOff x="4419600" y="1417320"/>
                              <a:chExt cx="609600" cy="2555076"/>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sp>
                            <a:nvSpPr>
                              <a:cNvPr id="1170" name="Rectangle 1169"/>
                              <a:cNvSpPr/>
                            </a:nvSpPr>
                            <a:spPr>
                              <a:xfrm>
                                <a:off x="4419600" y="1981200"/>
                                <a:ext cx="609600" cy="1847848"/>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71" name="Rectangle 1170"/>
                              <a:cNvSpPr/>
                            </a:nvSpPr>
                            <a:spPr>
                              <a:xfrm>
                                <a:off x="4533900" y="1600200"/>
                                <a:ext cx="381000" cy="381000"/>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72" name="Isosceles Triangle 1171"/>
                              <a:cNvSpPr/>
                            </a:nvSpPr>
                            <a:spPr>
                              <a:xfrm>
                                <a:off x="4419600" y="1783080"/>
                                <a:ext cx="228600" cy="19812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73" name="Isosceles Triangle 1172"/>
                              <a:cNvSpPr/>
                            </a:nvSpPr>
                            <a:spPr>
                              <a:xfrm>
                                <a:off x="4533900" y="1417320"/>
                                <a:ext cx="190500" cy="18288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74" name="Isosceles Triangle 1173"/>
                              <a:cNvSpPr/>
                            </a:nvSpPr>
                            <a:spPr>
                              <a:xfrm>
                                <a:off x="4724400" y="1417320"/>
                                <a:ext cx="190500" cy="18288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75" name="Rectangle 1174"/>
                              <a:cNvSpPr/>
                            </a:nvSpPr>
                            <a:spPr>
                              <a:xfrm>
                                <a:off x="4629150" y="1417320"/>
                                <a:ext cx="190500" cy="182880"/>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76" name="Isosceles Triangle 1175"/>
                              <a:cNvSpPr/>
                            </a:nvSpPr>
                            <a:spPr>
                              <a:xfrm>
                                <a:off x="4800600" y="1783080"/>
                                <a:ext cx="228600" cy="198120"/>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77" name="Oval 1176"/>
                              <a:cNvSpPr/>
                            </a:nvSpPr>
                            <a:spPr>
                              <a:xfrm>
                                <a:off x="4419600" y="3693330"/>
                                <a:ext cx="6096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9" name="Group 781"/>
                            <a:cNvGrpSpPr/>
                          </a:nvGrpSpPr>
                          <a:grpSpPr bwMode="auto">
                            <a:xfrm>
                              <a:off x="4995226" y="3029260"/>
                              <a:ext cx="265788" cy="15538"/>
                              <a:chOff x="5334000" y="1801368"/>
                              <a:chExt cx="381000" cy="27432"/>
                            </a:xfrm>
                            <a:solidFill>
                              <a:schemeClr val="tx2">
                                <a:lumMod val="20000"/>
                                <a:lumOff val="80000"/>
                              </a:schemeClr>
                            </a:solidFill>
                          </a:grpSpPr>
                          <a:sp>
                            <a:nvSpPr>
                              <a:cNvPr id="1072" name="Rectangle 1071"/>
                              <a:cNvSpPr/>
                            </a:nvSpPr>
                            <a:spPr>
                              <a:xfrm>
                                <a:off x="533400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3" name="Rectangle 1072"/>
                              <a:cNvSpPr/>
                            </a:nvSpPr>
                            <a:spPr>
                              <a:xfrm>
                                <a:off x="534590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4" name="Rectangle 1073"/>
                              <a:cNvSpPr/>
                            </a:nvSpPr>
                            <a:spPr>
                              <a:xfrm>
                                <a:off x="535781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5" name="Rectangle 1074"/>
                              <a:cNvSpPr/>
                            </a:nvSpPr>
                            <a:spPr>
                              <a:xfrm>
                                <a:off x="536971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6" name="Rectangle 1075"/>
                              <a:cNvSpPr/>
                            </a:nvSpPr>
                            <a:spPr>
                              <a:xfrm>
                                <a:off x="538162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7" name="Rectangle 1076"/>
                              <a:cNvSpPr/>
                            </a:nvSpPr>
                            <a:spPr>
                              <a:xfrm>
                                <a:off x="539352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8" name="Rectangle 1077"/>
                              <a:cNvSpPr/>
                            </a:nvSpPr>
                            <a:spPr>
                              <a:xfrm>
                                <a:off x="540543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79" name="Rectangle 1078"/>
                              <a:cNvSpPr/>
                            </a:nvSpPr>
                            <a:spPr>
                              <a:xfrm>
                                <a:off x="541733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0" name="Rectangle 1079"/>
                              <a:cNvSpPr/>
                            </a:nvSpPr>
                            <a:spPr>
                              <a:xfrm>
                                <a:off x="542924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1" name="Rectangle 1080"/>
                              <a:cNvSpPr/>
                            </a:nvSpPr>
                            <a:spPr>
                              <a:xfrm>
                                <a:off x="544114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2" name="Rectangle 1081"/>
                              <a:cNvSpPr/>
                            </a:nvSpPr>
                            <a:spPr>
                              <a:xfrm>
                                <a:off x="545305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3" name="Rectangle 1082"/>
                              <a:cNvSpPr/>
                            </a:nvSpPr>
                            <a:spPr>
                              <a:xfrm>
                                <a:off x="546495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4" name="Rectangle 1083"/>
                              <a:cNvSpPr/>
                            </a:nvSpPr>
                            <a:spPr>
                              <a:xfrm>
                                <a:off x="547686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5" name="Rectangle 1084"/>
                              <a:cNvSpPr/>
                            </a:nvSpPr>
                            <a:spPr>
                              <a:xfrm>
                                <a:off x="548876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6" name="Rectangle 1085"/>
                              <a:cNvSpPr/>
                            </a:nvSpPr>
                            <a:spPr>
                              <a:xfrm>
                                <a:off x="5500670"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7" name="Rectangle 1086"/>
                              <a:cNvSpPr/>
                            </a:nvSpPr>
                            <a:spPr>
                              <a:xfrm>
                                <a:off x="5512575"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8" name="Rectangle 1087"/>
                              <a:cNvSpPr/>
                            </a:nvSpPr>
                            <a:spPr>
                              <a:xfrm>
                                <a:off x="552728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89" name="Rectangle 1088"/>
                              <a:cNvSpPr/>
                            </a:nvSpPr>
                            <a:spPr>
                              <a:xfrm>
                                <a:off x="553918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90" name="Rectangle 1089"/>
                              <a:cNvSpPr/>
                            </a:nvSpPr>
                            <a:spPr>
                              <a:xfrm>
                                <a:off x="555109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91" name="Rectangle 1090"/>
                              <a:cNvSpPr/>
                            </a:nvSpPr>
                            <a:spPr>
                              <a:xfrm>
                                <a:off x="556299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92" name="Rectangle 1091"/>
                              <a:cNvSpPr/>
                            </a:nvSpPr>
                            <a:spPr>
                              <a:xfrm>
                                <a:off x="557490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93" name="Rectangle 1092"/>
                              <a:cNvSpPr/>
                            </a:nvSpPr>
                            <a:spPr>
                              <a:xfrm>
                                <a:off x="558680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94" name="Rectangle 1093"/>
                              <a:cNvSpPr/>
                            </a:nvSpPr>
                            <a:spPr>
                              <a:xfrm>
                                <a:off x="559871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95" name="Rectangle 1094"/>
                              <a:cNvSpPr/>
                            </a:nvSpPr>
                            <a:spPr>
                              <a:xfrm>
                                <a:off x="561061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2" name="Rectangle 1161"/>
                              <a:cNvSpPr/>
                            </a:nvSpPr>
                            <a:spPr>
                              <a:xfrm>
                                <a:off x="562252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3" name="Rectangle 1162"/>
                              <a:cNvSpPr/>
                            </a:nvSpPr>
                            <a:spPr>
                              <a:xfrm>
                                <a:off x="563442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4" name="Rectangle 1163"/>
                              <a:cNvSpPr/>
                            </a:nvSpPr>
                            <a:spPr>
                              <a:xfrm>
                                <a:off x="564633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5" name="Rectangle 1164"/>
                              <a:cNvSpPr/>
                            </a:nvSpPr>
                            <a:spPr>
                              <a:xfrm>
                                <a:off x="565823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6" name="Rectangle 1165"/>
                              <a:cNvSpPr/>
                            </a:nvSpPr>
                            <a:spPr>
                              <a:xfrm>
                                <a:off x="567014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7" name="Rectangle 1166"/>
                              <a:cNvSpPr/>
                            </a:nvSpPr>
                            <a:spPr>
                              <a:xfrm>
                                <a:off x="568204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8" name="Rectangle 1167"/>
                              <a:cNvSpPr/>
                            </a:nvSpPr>
                            <a:spPr>
                              <a:xfrm>
                                <a:off x="5693951"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169" name="Rectangle 1168"/>
                              <a:cNvSpPr/>
                            </a:nvSpPr>
                            <a:spPr>
                              <a:xfrm>
                                <a:off x="5705856" y="1801368"/>
                                <a:ext cx="9144" cy="27432"/>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0" name="Group 782"/>
                            <a:cNvGrpSpPr/>
                          </a:nvGrpSpPr>
                          <a:grpSpPr bwMode="auto">
                            <a:xfrm>
                              <a:off x="4915677" y="3781780"/>
                              <a:ext cx="425284" cy="24278"/>
                              <a:chOff x="4419600" y="2928934"/>
                              <a:chExt cx="609600" cy="42866"/>
                            </a:xfrm>
                            <a:solidFill>
                              <a:schemeClr val="tx2">
                                <a:lumMod val="20000"/>
                                <a:lumOff val="80000"/>
                              </a:schemeClr>
                            </a:solidFill>
                          </a:grpSpPr>
                          <a:sp>
                            <a:nvSpPr>
                              <a:cNvPr id="1050" name="Isosceles Triangle 1049"/>
                              <a:cNvSpPr/>
                            </a:nvSpPr>
                            <a:spPr>
                              <a:xfrm>
                                <a:off x="442302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1" name="Isosceles Triangle 1050"/>
                              <a:cNvSpPr/>
                            </a:nvSpPr>
                            <a:spPr>
                              <a:xfrm>
                                <a:off x="445284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2" name="Isosceles Triangle 1051"/>
                              <a:cNvSpPr/>
                            </a:nvSpPr>
                            <a:spPr>
                              <a:xfrm>
                                <a:off x="44825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3" name="Isosceles Triangle 1052"/>
                              <a:cNvSpPr/>
                            </a:nvSpPr>
                            <a:spPr>
                              <a:xfrm>
                                <a:off x="451237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4" name="Isosceles Triangle 1053"/>
                              <a:cNvSpPr/>
                            </a:nvSpPr>
                            <a:spPr>
                              <a:xfrm>
                                <a:off x="4543327"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5" name="Isosceles Triangle 1054"/>
                              <a:cNvSpPr/>
                            </a:nvSpPr>
                            <a:spPr>
                              <a:xfrm>
                                <a:off x="457428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6" name="Isosceles Triangle 1055"/>
                              <a:cNvSpPr/>
                            </a:nvSpPr>
                            <a:spPr>
                              <a:xfrm>
                                <a:off x="4604008"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7" name="Isosceles Triangle 1056"/>
                              <a:cNvSpPr/>
                            </a:nvSpPr>
                            <a:spPr>
                              <a:xfrm>
                                <a:off x="463496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8" name="Isosceles Triangle 1057"/>
                              <a:cNvSpPr/>
                            </a:nvSpPr>
                            <a:spPr>
                              <a:xfrm>
                                <a:off x="4663533"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59" name="Isosceles Triangle 1058"/>
                              <a:cNvSpPr/>
                            </a:nvSpPr>
                            <a:spPr>
                              <a:xfrm>
                                <a:off x="4693354"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0" name="Isosceles Triangle 1059"/>
                              <a:cNvSpPr/>
                            </a:nvSpPr>
                            <a:spPr>
                              <a:xfrm>
                                <a:off x="472420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1" name="Isosceles Triangle 1060"/>
                              <a:cNvSpPr/>
                            </a:nvSpPr>
                            <a:spPr>
                              <a:xfrm>
                                <a:off x="475401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2" name="Isosceles Triangle 1061"/>
                              <a:cNvSpPr/>
                            </a:nvSpPr>
                            <a:spPr>
                              <a:xfrm>
                                <a:off x="47837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3" name="Isosceles Triangle 1062"/>
                              <a:cNvSpPr/>
                            </a:nvSpPr>
                            <a:spPr>
                              <a:xfrm>
                                <a:off x="481355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4" name="Isosceles Triangle 1063"/>
                              <a:cNvSpPr/>
                            </a:nvSpPr>
                            <a:spPr>
                              <a:xfrm>
                                <a:off x="4844505"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5" name="Isosceles Triangle 1064"/>
                              <a:cNvSpPr/>
                            </a:nvSpPr>
                            <a:spPr>
                              <a:xfrm>
                                <a:off x="487546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6" name="Isosceles Triangle 1065"/>
                              <a:cNvSpPr/>
                            </a:nvSpPr>
                            <a:spPr>
                              <a:xfrm>
                                <a:off x="4905186"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7" name="Isosceles Triangle 1066"/>
                              <a:cNvSpPr/>
                            </a:nvSpPr>
                            <a:spPr>
                              <a:xfrm>
                                <a:off x="4936139"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8" name="Isosceles Triangle 1067"/>
                              <a:cNvSpPr/>
                            </a:nvSpPr>
                            <a:spPr>
                              <a:xfrm>
                                <a:off x="4964711"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69" name="Isosceles Triangle 1068"/>
                              <a:cNvSpPr/>
                            </a:nvSpPr>
                            <a:spPr>
                              <a:xfrm>
                                <a:off x="4994532" y="2928934"/>
                                <a:ext cx="27432" cy="27432"/>
                              </a:xfrm>
                              <a:prstGeom prst="triangl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70" name="Straight Connector 1069"/>
                              <a:cNvCxnSpPr/>
                            </a:nvCxnSpPr>
                            <a:spPr>
                              <a:xfrm>
                                <a:off x="4419600" y="2962276"/>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071" name="Straight Connector 1070"/>
                              <a:cNvCxnSpPr/>
                            </a:nvCxnSpPr>
                            <a:spPr>
                              <a:xfrm>
                                <a:off x="4419600" y="2971800"/>
                                <a:ext cx="609600" cy="0"/>
                              </a:xfrm>
                              <a:prstGeom prst="line">
                                <a:avLst/>
                              </a:prstGeom>
                              <a:grpFill/>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grpSp>
                        <a:sp>
                          <a:nvSpPr>
                            <a:cNvPr id="784" name="Rectangle 783"/>
                            <a:cNvSpPr/>
                          </a:nvSpPr>
                          <a:spPr bwMode="auto">
                            <a:xfrm>
                              <a:off x="4984056" y="3158599"/>
                              <a:ext cx="291819" cy="172592"/>
                            </a:xfrm>
                            <a:prstGeom prst="rect">
                              <a:avLst/>
                            </a:prstGeom>
                            <a:noFill/>
                            <a:ln w="3175">
                              <a:solidFill>
                                <a:schemeClr val="accent1">
                                  <a:lumMod val="40000"/>
                                  <a:lumOff val="60000"/>
                                </a:schemeClr>
                              </a:solidFill>
                              <a:prstDash val="sysDash"/>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85" name="Straight Connector 784"/>
                            <a:cNvCxnSpPr/>
                          </a:nvCxnSpPr>
                          <a:spPr bwMode="auto">
                            <a:xfrm>
                              <a:off x="4916355" y="3462567"/>
                              <a:ext cx="424888" cy="0"/>
                            </a:xfrm>
                            <a:prstGeom prst="line">
                              <a:avLst/>
                            </a:prstGeom>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786" name="Straight Connector 785"/>
                            <a:cNvCxnSpPr/>
                          </a:nvCxnSpPr>
                          <a:spPr bwMode="auto">
                            <a:xfrm>
                              <a:off x="4916355" y="3452263"/>
                              <a:ext cx="424888" cy="0"/>
                            </a:xfrm>
                            <a:prstGeom prst="line">
                              <a:avLst/>
                            </a:prstGeom>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787" name="Rectangle 786"/>
                            <a:cNvSpPr/>
                          </a:nvSpPr>
                          <a:spPr bwMode="auto">
                            <a:xfrm>
                              <a:off x="4946704" y="3416199"/>
                              <a:ext cx="361856" cy="36064"/>
                            </a:xfrm>
                            <a:prstGeom prst="rect">
                              <a:avLst/>
                            </a:prstGeom>
                            <a:noFill/>
                            <a:ln w="3175">
                              <a:solidFill>
                                <a:schemeClr val="accent1">
                                  <a:lumMod val="40000"/>
                                  <a:lumOff val="60000"/>
                                </a:schemeClr>
                              </a:solidFill>
                              <a:prstDash val="sysDash"/>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788" name="Rectangle 787"/>
                            <a:cNvSpPr/>
                          </a:nvSpPr>
                          <a:spPr bwMode="auto">
                            <a:xfrm>
                              <a:off x="4970049" y="3390439"/>
                              <a:ext cx="317499" cy="25760"/>
                            </a:xfrm>
                            <a:prstGeom prst="rect">
                              <a:avLst/>
                            </a:prstGeom>
                            <a:noFill/>
                            <a:ln w="3175">
                              <a:solidFill>
                                <a:schemeClr val="accent1">
                                  <a:lumMod val="40000"/>
                                  <a:lumOff val="60000"/>
                                </a:schemeClr>
                              </a:solidFill>
                              <a:prstDash val="sysDash"/>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89" name="Straight Connector 788"/>
                            <a:cNvCxnSpPr>
                              <a:endCxn id="1069" idx="0"/>
                            </a:cNvCxnSpPr>
                          </a:nvCxnSpPr>
                          <a:spPr bwMode="auto">
                            <a:xfrm>
                              <a:off x="4918689" y="3462567"/>
                              <a:ext cx="408547" cy="319423"/>
                            </a:xfrm>
                            <a:prstGeom prst="line">
                              <a:avLst/>
                            </a:prstGeom>
                            <a:ln w="6350">
                              <a:solidFill>
                                <a:schemeClr val="accent1">
                                  <a:lumMod val="40000"/>
                                  <a:lumOff val="60000"/>
                                </a:schemeClr>
                              </a:solidFill>
                            </a:ln>
                          </a:spPr>
                          <a:style>
                            <a:lnRef idx="1">
                              <a:schemeClr val="accent1"/>
                            </a:lnRef>
                            <a:fillRef idx="0">
                              <a:schemeClr val="accent1"/>
                            </a:fillRef>
                            <a:effectRef idx="0">
                              <a:schemeClr val="accent1"/>
                            </a:effectRef>
                            <a:fontRef idx="minor">
                              <a:schemeClr val="tx1"/>
                            </a:fontRef>
                          </a:style>
                        </a:cxnSp>
                        <a:cxnSp>
                          <a:nvCxnSpPr>
                            <a:cNvPr id="790" name="Straight Connector 789"/>
                            <a:cNvCxnSpPr/>
                          </a:nvCxnSpPr>
                          <a:spPr bwMode="auto">
                            <a:xfrm flipH="1">
                              <a:off x="4928027" y="3462567"/>
                              <a:ext cx="413216" cy="319423"/>
                            </a:xfrm>
                            <a:prstGeom prst="line">
                              <a:avLst/>
                            </a:prstGeom>
                            <a:ln w="6350">
                              <a:solidFill>
                                <a:schemeClr val="accent1">
                                  <a:lumMod val="40000"/>
                                  <a:lumOff val="60000"/>
                                </a:schemeClr>
                              </a:solidFill>
                            </a:ln>
                          </a:spPr>
                          <a:style>
                            <a:lnRef idx="1">
                              <a:schemeClr val="accent1"/>
                            </a:lnRef>
                            <a:fillRef idx="0">
                              <a:schemeClr val="accent1"/>
                            </a:fillRef>
                            <a:effectRef idx="0">
                              <a:schemeClr val="accent1"/>
                            </a:effectRef>
                            <a:fontRef idx="minor">
                              <a:schemeClr val="tx1"/>
                            </a:fontRef>
                          </a:style>
                        </a:cxnSp>
                        <a:sp>
                          <a:nvSpPr>
                            <a:cNvPr id="791" name="Oval 790"/>
                            <a:cNvSpPr/>
                          </a:nvSpPr>
                          <a:spPr bwMode="auto">
                            <a:xfrm>
                              <a:off x="5161482" y="3223000"/>
                              <a:ext cx="93382" cy="25760"/>
                            </a:xfrm>
                            <a:prstGeom prst="ellipse">
                              <a:avLst/>
                            </a:prstGeom>
                            <a:noFill/>
                            <a:ln w="3175">
                              <a:solidFill>
                                <a:schemeClr val="accent1">
                                  <a:lumMod val="40000"/>
                                  <a:lumOff val="60000"/>
                                </a:schemeClr>
                              </a:solidFill>
                              <a:prstDash val="sysDash"/>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92" name="Straight Connector 791"/>
                            <a:cNvCxnSpPr>
                              <a:endCxn id="857" idx="1"/>
                            </a:cNvCxnSpPr>
                          </a:nvCxnSpPr>
                          <a:spPr bwMode="auto">
                            <a:xfrm>
                              <a:off x="5210508" y="3223000"/>
                              <a:ext cx="133069" cy="0"/>
                            </a:xfrm>
                            <a:prstGeom prst="line">
                              <a:avLst/>
                            </a:prstGeom>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793" name="Straight Connector 792"/>
                            <a:cNvCxnSpPr/>
                          </a:nvCxnSpPr>
                          <a:spPr bwMode="auto">
                            <a:xfrm>
                              <a:off x="5215177" y="3248760"/>
                              <a:ext cx="123730" cy="0"/>
                            </a:xfrm>
                            <a:prstGeom prst="line">
                              <a:avLst/>
                            </a:prstGeom>
                            <a:ln w="3175">
                              <a:solidFill>
                                <a:schemeClr val="accent1">
                                  <a:lumMod val="40000"/>
                                  <a:lumOff val="60000"/>
                                </a:schemeClr>
                              </a:solidFill>
                              <a:prstDash val="sysDash"/>
                            </a:ln>
                          </a:spPr>
                          <a:style>
                            <a:lnRef idx="1">
                              <a:schemeClr val="accent1"/>
                            </a:lnRef>
                            <a:fillRef idx="0">
                              <a:schemeClr val="accent1"/>
                            </a:fillRef>
                            <a:effectRef idx="0">
                              <a:schemeClr val="accent1"/>
                            </a:effectRef>
                            <a:fontRef idx="minor">
                              <a:schemeClr val="tx1"/>
                            </a:fontRef>
                          </a:style>
                        </a:cxnSp>
                        <a:grpSp>
                          <a:nvGrpSpPr>
                            <a:cNvPr id="61" name="Group 793"/>
                            <a:cNvGrpSpPr/>
                          </a:nvGrpSpPr>
                          <a:grpSpPr bwMode="auto">
                            <a:xfrm>
                              <a:off x="5109152" y="4284519"/>
                              <a:ext cx="261766" cy="176861"/>
                              <a:chOff x="4667131" y="3815631"/>
                              <a:chExt cx="375218" cy="312258"/>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sp>
                            <a:nvSpPr>
                              <a:cNvPr id="1048" name="Block Arc 1047"/>
                              <a:cNvSpPr/>
                            </a:nvSpPr>
                            <a:spPr>
                              <a:xfrm rot="16200000">
                                <a:off x="4676220" y="3806542"/>
                                <a:ext cx="304798" cy="322976"/>
                              </a:xfrm>
                              <a:prstGeom prst="blockArc">
                                <a:avLst>
                                  <a:gd name="adj1" fmla="val 10800000"/>
                                  <a:gd name="adj2" fmla="val 16200000"/>
                                  <a:gd name="adj3" fmla="val 23958"/>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49" name="Rectangle 1048"/>
                              <a:cNvSpPr/>
                            </a:nvSpPr>
                            <a:spPr>
                              <a:xfrm>
                                <a:off x="4821515" y="4047170"/>
                                <a:ext cx="220834" cy="80719"/>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795" name="Rectangle 794"/>
                            <a:cNvSpPr/>
                          </a:nvSpPr>
                          <a:spPr bwMode="auto">
                            <a:xfrm>
                              <a:off x="5084443" y="4328100"/>
                              <a:ext cx="91047" cy="41216"/>
                            </a:xfrm>
                            <a:prstGeom prst="rect">
                              <a:avLst/>
                            </a:prstGeom>
                            <a:noFill/>
                            <a:ln w="3175">
                              <a:solidFill>
                                <a:schemeClr val="accent1">
                                  <a:lumMod val="40000"/>
                                  <a:lumOff val="60000"/>
                                </a:schemeClr>
                              </a:solidFill>
                              <a:prstDash val="sysDash"/>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63" name="Group 795"/>
                            <a:cNvGrpSpPr/>
                          </a:nvGrpSpPr>
                          <a:grpSpPr bwMode="auto">
                            <a:xfrm>
                              <a:off x="5327560" y="3822309"/>
                              <a:ext cx="43352" cy="53672"/>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76" name="Group 1043"/>
                              <a:cNvGrpSpPr/>
                            </a:nvGrpSpPr>
                            <a:grpSpPr>
                              <a:xfrm rot="5400000">
                                <a:off x="4926535" y="4616490"/>
                                <a:ext cx="65321" cy="45719"/>
                                <a:chOff x="7010400" y="5202143"/>
                                <a:chExt cx="457205" cy="482383"/>
                              </a:xfrm>
                              <a:grpFill/>
                            </a:grpSpPr>
                            <a:sp>
                              <a:nvSpPr>
                                <a:cNvPr id="1046" name="Rectangle 1045"/>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47" name="Oval 1046"/>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045" name="Oval 1044"/>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797" name="Straight Connector 796"/>
                            <a:cNvCxnSpPr/>
                          </a:nvCxnSpPr>
                          <a:spPr bwMode="auto">
                            <a:xfrm flipH="1">
                              <a:off x="5056428" y="3089048"/>
                              <a:ext cx="203105" cy="0"/>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798" name="Straight Connector 797"/>
                            <a:cNvCxnSpPr/>
                          </a:nvCxnSpPr>
                          <a:spPr bwMode="auto">
                            <a:xfrm>
                              <a:off x="5058762" y="3081320"/>
                              <a:ext cx="0" cy="30912"/>
                            </a:xfrm>
                            <a:prstGeom prst="line">
                              <a:avLst/>
                            </a:prstGeom>
                            <a:ln w="3175">
                              <a:solidFill>
                                <a:schemeClr val="tx2">
                                  <a:lumMod val="20000"/>
                                  <a:lumOff val="80000"/>
                                </a:schemeClr>
                              </a:solidFill>
                              <a:prstDash val="sysDash"/>
                            </a:ln>
                          </a:spPr>
                          <a:style>
                            <a:lnRef idx="1">
                              <a:schemeClr val="accent1"/>
                            </a:lnRef>
                            <a:fillRef idx="0">
                              <a:schemeClr val="accent1"/>
                            </a:fillRef>
                            <a:effectRef idx="0">
                              <a:schemeClr val="accent1"/>
                            </a:effectRef>
                            <a:fontRef idx="minor">
                              <a:schemeClr val="tx1"/>
                            </a:fontRef>
                          </a:style>
                        </a:cxnSp>
                        <a:grpSp>
                          <a:nvGrpSpPr>
                            <a:cNvPr id="66" name="Group 798"/>
                            <a:cNvGrpSpPr/>
                          </a:nvGrpSpPr>
                          <a:grpSpPr bwMode="auto">
                            <a:xfrm rot="16200000">
                              <a:off x="5095793" y="2843622"/>
                              <a:ext cx="64862" cy="129166"/>
                              <a:chOff x="4936336" y="4606689"/>
                              <a:chExt cx="45719" cy="65321"/>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72" name="Group 858"/>
                              <a:cNvGrpSpPr/>
                            </a:nvGrpSpPr>
                            <a:grpSpPr>
                              <a:xfrm rot="5400000">
                                <a:off x="4926535" y="4616490"/>
                                <a:ext cx="65321" cy="45719"/>
                                <a:chOff x="7010400" y="5202143"/>
                                <a:chExt cx="457205" cy="482383"/>
                              </a:xfrm>
                              <a:grpFill/>
                            </a:grpSpPr>
                            <a:sp>
                              <a:nvSpPr>
                                <a:cNvPr id="1042" name="Rectangle 1041"/>
                                <a:cNvSpPr/>
                              </a:nvSpPr>
                              <a:spPr>
                                <a:xfrm>
                                  <a:off x="7010405" y="5202143"/>
                                  <a:ext cx="457200" cy="339035"/>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1043" name="Oval 1042"/>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60" name="Oval 859"/>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7" name="Group 799"/>
                            <a:cNvGrpSpPr/>
                          </a:nvGrpSpPr>
                          <a:grpSpPr bwMode="auto">
                            <a:xfrm>
                              <a:off x="5314195" y="3223781"/>
                              <a:ext cx="43436" cy="26107"/>
                              <a:chOff x="4936336" y="4606669"/>
                              <a:chExt cx="45809" cy="65864"/>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0800000" scaled="1"/>
                              <a:tileRect/>
                            </a:gradFill>
                          </a:grpSpPr>
                          <a:grpSp>
                            <a:nvGrpSpPr>
                              <a:cNvPr id="68" name="Group 854"/>
                              <a:cNvGrpSpPr/>
                            </a:nvGrpSpPr>
                            <a:grpSpPr>
                              <a:xfrm rot="5400000">
                                <a:off x="4926309" y="4616696"/>
                                <a:ext cx="65864" cy="45809"/>
                                <a:chOff x="7010400" y="5201191"/>
                                <a:chExt cx="461015" cy="483335"/>
                              </a:xfrm>
                              <a:grpFill/>
                            </a:grpSpPr>
                            <a:sp>
                              <a:nvSpPr>
                                <a:cNvPr id="857" name="Rectangle 856"/>
                                <a:cNvSpPr/>
                              </a:nvSpPr>
                              <a:spPr>
                                <a:xfrm>
                                  <a:off x="7014152" y="5201191"/>
                                  <a:ext cx="457263" cy="339041"/>
                                </a:xfrm>
                                <a:prstGeom prst="rect">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sp>
                              <a:nvSpPr>
                                <a:cNvPr id="858" name="Oval 857"/>
                                <a:cNvSpPr/>
                              </a:nvSpPr>
                              <a:spPr>
                                <a:xfrm>
                                  <a:off x="7010400" y="5405460"/>
                                  <a:ext cx="457200" cy="279066"/>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56" name="Oval 855"/>
                              <a:cNvSpPr/>
                            </a:nvSpPr>
                            <a:spPr>
                              <a:xfrm rot="5400000">
                                <a:off x="4938628" y="4627747"/>
                                <a:ext cx="45719" cy="26449"/>
                              </a:xfrm>
                              <a:prstGeom prst="ellipse">
                                <a:avLst/>
                              </a:prstGeom>
                              <a:grp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sp>
                        <a:nvSpPr>
                          <a:cNvPr id="778" name="Rectangle 777"/>
                          <a:cNvSpPr/>
                        </a:nvSpPr>
                        <a:spPr bwMode="auto">
                          <a:xfrm>
                            <a:off x="4846318" y="5489287"/>
                            <a:ext cx="548618" cy="20608"/>
                          </a:xfrm>
                          <a:prstGeom prst="rect">
                            <a:avLst/>
                          </a:prstGeom>
                          <a:noFill/>
                          <a:ln w="9525">
                            <a:solidFill>
                              <a:schemeClr val="tx2"/>
                            </a:solid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sz="80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758"/>
                        <a:cNvGrpSpPr>
                          <a:grpSpLocks/>
                        </a:cNvGrpSpPr>
                      </a:nvGrpSpPr>
                      <a:grpSpPr bwMode="auto">
                        <a:xfrm>
                          <a:off x="4262652" y="1755314"/>
                          <a:ext cx="153981" cy="207983"/>
                          <a:chOff x="2890651" y="1065698"/>
                          <a:chExt cx="343744" cy="499255"/>
                        </a:xfrm>
                      </a:grpSpPr>
                      <a:sp>
                        <a:nvSpPr>
                          <a:cNvPr id="765" name="Isosceles Triangle 764"/>
                          <a:cNvSpPr/>
                        </a:nvSpPr>
                        <a:spPr>
                          <a:xfrm rot="5400000">
                            <a:off x="2893395" y="1223021"/>
                            <a:ext cx="224856" cy="230343"/>
                          </a:xfrm>
                          <a:prstGeom prst="triangl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6" name="Isosceles Triangle 765"/>
                          <a:cNvSpPr/>
                        </a:nvSpPr>
                        <a:spPr>
                          <a:xfrm>
                            <a:off x="3007594" y="1332475"/>
                            <a:ext cx="226801" cy="232478"/>
                          </a:xfrm>
                          <a:prstGeom prst="triangl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7" name="Straight Connector 766"/>
                          <a:cNvCxnSpPr/>
                        </a:nvCxnSpPr>
                        <a:spPr>
                          <a:xfrm flipH="1" flipV="1">
                            <a:off x="3120994" y="1065698"/>
                            <a:ext cx="0" cy="270589"/>
                          </a:xfrm>
                          <a:prstGeom prst="line">
                            <a:avLst/>
                          </a:prstGeom>
                        </a:spPr>
                        <a:style>
                          <a:lnRef idx="1">
                            <a:schemeClr val="accent1"/>
                          </a:lnRef>
                          <a:fillRef idx="0">
                            <a:schemeClr val="accent1"/>
                          </a:fillRef>
                          <a:effectRef idx="0">
                            <a:schemeClr val="accent1"/>
                          </a:effectRef>
                          <a:fontRef idx="minor">
                            <a:schemeClr val="tx1"/>
                          </a:fontRef>
                        </a:style>
                      </a:cxnSp>
                      <a:cxnSp>
                        <a:nvCxnSpPr>
                          <a:cNvPr id="768" name="Straight Connector 767"/>
                          <a:cNvCxnSpPr/>
                        </a:nvCxnSpPr>
                        <a:spPr>
                          <a:xfrm rot="-900000">
                            <a:off x="3082014" y="1153355"/>
                            <a:ext cx="77963"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69" name="Straight Connector 768"/>
                          <a:cNvCxnSpPr/>
                        </a:nvCxnSpPr>
                        <a:spPr>
                          <a:xfrm rot="-900000">
                            <a:off x="3082014" y="1176221"/>
                            <a:ext cx="74418"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73" name="Straight Connector 772"/>
                          <a:cNvCxnSpPr/>
                        </a:nvCxnSpPr>
                        <a:spPr>
                          <a:xfrm rot="-900000">
                            <a:off x="3082014" y="1199088"/>
                            <a:ext cx="74418"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74" name="Straight Connector 773"/>
                          <a:cNvCxnSpPr/>
                        </a:nvCxnSpPr>
                        <a:spPr>
                          <a:xfrm rot="-900000">
                            <a:off x="3082014" y="1221954"/>
                            <a:ext cx="74418"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75" name="Straight Connector 774"/>
                          <a:cNvCxnSpPr/>
                        </a:nvCxnSpPr>
                        <a:spPr>
                          <a:xfrm rot="-900000">
                            <a:off x="3082014" y="1248631"/>
                            <a:ext cx="74418"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760" name="Freeform 759"/>
                        <a:cNvSpPr/>
                      </a:nvSpPr>
                      <a:spPr>
                        <a:xfrm>
                          <a:off x="3495920" y="2099839"/>
                          <a:ext cx="1390596" cy="1686098"/>
                        </a:xfrm>
                        <a:custGeom>
                          <a:avLst/>
                          <a:gdLst>
                            <a:gd name="connsiteX0" fmla="*/ 0 w 2044700"/>
                            <a:gd name="connsiteY0" fmla="*/ 2736850 h 2736850"/>
                            <a:gd name="connsiteX1" fmla="*/ 482600 w 2044700"/>
                            <a:gd name="connsiteY1" fmla="*/ 2736850 h 2736850"/>
                            <a:gd name="connsiteX2" fmla="*/ 482600 w 2044700"/>
                            <a:gd name="connsiteY2" fmla="*/ 0 h 2736850"/>
                            <a:gd name="connsiteX3" fmla="*/ 2044700 w 2044700"/>
                            <a:gd name="connsiteY3" fmla="*/ 0 h 2736850"/>
                            <a:gd name="connsiteX4" fmla="*/ 2044700 w 2044700"/>
                            <a:gd name="connsiteY4" fmla="*/ 431800 h 2736850"/>
                            <a:gd name="connsiteX5" fmla="*/ 1714500 w 2044700"/>
                            <a:gd name="connsiteY5" fmla="*/ 431800 h 2736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44700" h="2736850">
                              <a:moveTo>
                                <a:pt x="0" y="2736850"/>
                              </a:moveTo>
                              <a:lnTo>
                                <a:pt x="482600" y="2736850"/>
                              </a:lnTo>
                              <a:lnTo>
                                <a:pt x="482600" y="0"/>
                              </a:lnTo>
                              <a:lnTo>
                                <a:pt x="2044700" y="0"/>
                              </a:lnTo>
                              <a:lnTo>
                                <a:pt x="2044700" y="431800"/>
                              </a:lnTo>
                              <a:lnTo>
                                <a:pt x="1714500" y="431800"/>
                              </a:lnTo>
                            </a:path>
                          </a:pathLst>
                        </a:custGeom>
                        <a:noFill/>
                        <a:ln w="12700">
                          <a:solidFill>
                            <a:srgbClr val="FF0000"/>
                          </a:solidFill>
                          <a:headEnd type="none" w="sm" len="med"/>
                          <a:tailEnd type="triangle" w="sm" len="med"/>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1" name="Straight Connector 760"/>
                        <a:cNvCxnSpPr/>
                      </a:nvCxnSpPr>
                      <a:spPr>
                        <a:xfrm flipV="1">
                          <a:off x="4369011" y="1963300"/>
                          <a:ext cx="0" cy="136539"/>
                        </a:xfrm>
                        <a:prstGeom prst="line">
                          <a:avLst/>
                        </a:prstGeom>
                        <a:ln w="12700">
                          <a:solidFill>
                            <a:srgbClr val="FF0000"/>
                          </a:solidFill>
                        </a:ln>
                      </a:spPr>
                      <a:style>
                        <a:lnRef idx="1">
                          <a:schemeClr val="accent1"/>
                        </a:lnRef>
                        <a:fillRef idx="0">
                          <a:schemeClr val="accent1"/>
                        </a:fillRef>
                        <a:effectRef idx="0">
                          <a:schemeClr val="accent1"/>
                        </a:effectRef>
                        <a:fontRef idx="minor">
                          <a:schemeClr val="tx1"/>
                        </a:fontRef>
                      </a:style>
                    </a:cxnSp>
                    <a:sp>
                      <a:nvSpPr>
                        <a:cNvPr id="762" name="Freeform 761"/>
                        <a:cNvSpPr/>
                      </a:nvSpPr>
                      <a:spPr>
                        <a:xfrm>
                          <a:off x="4705548" y="2882557"/>
                          <a:ext cx="1031835" cy="1266955"/>
                        </a:xfrm>
                        <a:custGeom>
                          <a:avLst/>
                          <a:gdLst>
                            <a:gd name="connsiteX0" fmla="*/ 0 w 1517650"/>
                            <a:gd name="connsiteY0" fmla="*/ 2057400 h 2057400"/>
                            <a:gd name="connsiteX1" fmla="*/ 304800 w 1517650"/>
                            <a:gd name="connsiteY1" fmla="*/ 2057400 h 2057400"/>
                            <a:gd name="connsiteX2" fmla="*/ 304800 w 1517650"/>
                            <a:gd name="connsiteY2" fmla="*/ 0 h 2057400"/>
                            <a:gd name="connsiteX3" fmla="*/ 1517650 w 1517650"/>
                            <a:gd name="connsiteY3" fmla="*/ 0 h 2057400"/>
                            <a:gd name="connsiteX4" fmla="*/ 1517650 w 1517650"/>
                            <a:gd name="connsiteY4" fmla="*/ 584200 h 2057400"/>
                            <a:gd name="connsiteX5" fmla="*/ 1238250 w 1517650"/>
                            <a:gd name="connsiteY5" fmla="*/ 584200 h 205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17650" h="2057400">
                              <a:moveTo>
                                <a:pt x="0" y="2057400"/>
                              </a:moveTo>
                              <a:lnTo>
                                <a:pt x="304800" y="2057400"/>
                              </a:lnTo>
                              <a:lnTo>
                                <a:pt x="304800" y="0"/>
                              </a:lnTo>
                              <a:lnTo>
                                <a:pt x="1517650" y="0"/>
                              </a:lnTo>
                              <a:lnTo>
                                <a:pt x="1517650" y="584200"/>
                              </a:lnTo>
                              <a:lnTo>
                                <a:pt x="1238250" y="584200"/>
                              </a:lnTo>
                            </a:path>
                          </a:pathLst>
                        </a:custGeom>
                        <a:noFill/>
                        <a:ln w="12700">
                          <a:solidFill>
                            <a:srgbClr val="FFC000"/>
                          </a:solidFill>
                          <a:headEnd type="none" w="med" len="med"/>
                          <a:tailEnd type="triangle" w="sm" len="med"/>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3" name="Freeform 762"/>
                        <a:cNvSpPr/>
                      </a:nvSpPr>
                      <a:spPr>
                        <a:xfrm>
                          <a:off x="5548478" y="3690678"/>
                          <a:ext cx="511155" cy="287367"/>
                        </a:xfrm>
                        <a:custGeom>
                          <a:avLst/>
                          <a:gdLst>
                            <a:gd name="connsiteX0" fmla="*/ 0 w 752475"/>
                            <a:gd name="connsiteY0" fmla="*/ 454819 h 454819"/>
                            <a:gd name="connsiteX1" fmla="*/ 307181 w 752475"/>
                            <a:gd name="connsiteY1" fmla="*/ 454819 h 454819"/>
                            <a:gd name="connsiteX2" fmla="*/ 307181 w 752475"/>
                            <a:gd name="connsiteY2" fmla="*/ 0 h 454819"/>
                            <a:gd name="connsiteX3" fmla="*/ 752475 w 752475"/>
                            <a:gd name="connsiteY3" fmla="*/ 0 h 454819"/>
                          </a:gdLst>
                          <a:ahLst/>
                          <a:cxnLst>
                            <a:cxn ang="0">
                              <a:pos x="connsiteX0" y="connsiteY0"/>
                            </a:cxn>
                            <a:cxn ang="0">
                              <a:pos x="connsiteX1" y="connsiteY1"/>
                            </a:cxn>
                            <a:cxn ang="0">
                              <a:pos x="connsiteX2" y="connsiteY2"/>
                            </a:cxn>
                            <a:cxn ang="0">
                              <a:pos x="connsiteX3" y="connsiteY3"/>
                            </a:cxn>
                          </a:cxnLst>
                          <a:rect l="l" t="t" r="r" b="b"/>
                          <a:pathLst>
                            <a:path w="752475" h="454819">
                              <a:moveTo>
                                <a:pt x="0" y="454819"/>
                              </a:moveTo>
                              <a:lnTo>
                                <a:pt x="307181" y="454819"/>
                              </a:lnTo>
                              <a:lnTo>
                                <a:pt x="307181" y="0"/>
                              </a:lnTo>
                              <a:lnTo>
                                <a:pt x="752475" y="0"/>
                              </a:lnTo>
                            </a:path>
                          </a:pathLst>
                        </a:custGeom>
                        <a:noFill/>
                        <a:ln w="12700">
                          <a:solidFill>
                            <a:srgbClr val="00B050"/>
                          </a:solidFill>
                          <a:headEnd type="none" w="med" len="med"/>
                          <a:tailEnd type="triangle" w="sm" len="med"/>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4" name="Freeform 763"/>
                        <a:cNvSpPr/>
                      </a:nvSpPr>
                      <a:spPr>
                        <a:xfrm>
                          <a:off x="3343526" y="3504921"/>
                          <a:ext cx="4082891" cy="1878206"/>
                        </a:xfrm>
                        <a:custGeom>
                          <a:avLst/>
                          <a:gdLst>
                            <a:gd name="connsiteX0" fmla="*/ 5867400 w 6000750"/>
                            <a:gd name="connsiteY0" fmla="*/ 0 h 1152525"/>
                            <a:gd name="connsiteX1" fmla="*/ 6000750 w 6000750"/>
                            <a:gd name="connsiteY1" fmla="*/ 114300 h 1152525"/>
                            <a:gd name="connsiteX2" fmla="*/ 6000750 w 6000750"/>
                            <a:gd name="connsiteY2" fmla="*/ 1152525 h 1152525"/>
                            <a:gd name="connsiteX3" fmla="*/ 0 w 6000750"/>
                            <a:gd name="connsiteY3" fmla="*/ 1152525 h 1152525"/>
                            <a:gd name="connsiteX4" fmla="*/ 0 w 6000750"/>
                            <a:gd name="connsiteY4" fmla="*/ 457200 h 11525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00750" h="1152525">
                              <a:moveTo>
                                <a:pt x="5867400" y="0"/>
                              </a:moveTo>
                              <a:lnTo>
                                <a:pt x="6000750" y="114300"/>
                              </a:lnTo>
                              <a:lnTo>
                                <a:pt x="6000750" y="1152525"/>
                              </a:lnTo>
                              <a:lnTo>
                                <a:pt x="0" y="1152525"/>
                              </a:lnTo>
                              <a:lnTo>
                                <a:pt x="0" y="457200"/>
                              </a:lnTo>
                            </a:path>
                          </a:pathLst>
                        </a:custGeom>
                        <a:noFill/>
                        <a:ln w="12700">
                          <a:solidFill>
                            <a:srgbClr val="00B0F0"/>
                          </a:solidFill>
                          <a:headEnd type="none" w="med" len="med"/>
                          <a:tailEnd type="triangle" w="sm" len="med"/>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TextBox 1"/>
                        <a:cNvSpPr txBox="1"/>
                      </a:nvSpPr>
                      <a:spPr>
                        <a:xfrm>
                          <a:off x="611545" y="4281289"/>
                          <a:ext cx="1627124" cy="830347"/>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solidFill>
                                  <a:srgbClr val="FF0000"/>
                                </a:solidFill>
                                <a:latin typeface="Arial" pitchFamily="34" charset="0"/>
                                <a:cs typeface="Arial" pitchFamily="34" charset="0"/>
                              </a:rPr>
                              <a:t>Prime Drivers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Turbines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Motors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Gas Turbines </a:t>
                            </a:r>
                            <a:r>
                              <a:rPr lang="en-US" sz="1200" dirty="0" err="1">
                                <a:solidFill>
                                  <a:srgbClr val="FF0000"/>
                                </a:solidFill>
                                <a:latin typeface="Arial" pitchFamily="34" charset="0"/>
                                <a:cs typeface="Arial" pitchFamily="34" charset="0"/>
                              </a:rPr>
                              <a:t>etc</a:t>
                            </a:r>
                            <a:endParaRPr lang="en-US" sz="1200" dirty="0">
                              <a:solidFill>
                                <a:srgbClr val="FF0000"/>
                              </a:solidFill>
                              <a:latin typeface="Arial" pitchFamily="34" charset="0"/>
                              <a:cs typeface="Arial" pitchFamily="34" charset="0"/>
                            </a:endParaRPr>
                          </a:p>
                        </a:txBody>
                        <a:useSpRect/>
                      </a:txSp>
                    </a:sp>
                    <a:sp>
                      <a:nvSpPr>
                        <a:cNvPr id="1743" name="TextBox 1742"/>
                        <a:cNvSpPr txBox="1"/>
                      </a:nvSpPr>
                      <a:spPr>
                        <a:xfrm>
                          <a:off x="2203745" y="2722203"/>
                          <a:ext cx="1627125" cy="831936"/>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solidFill>
                                  <a:srgbClr val="FF0000"/>
                                </a:solidFill>
                                <a:latin typeface="Arial" pitchFamily="34" charset="0"/>
                                <a:cs typeface="Arial" pitchFamily="34" charset="0"/>
                              </a:rPr>
                              <a:t>Fluid Movers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Pumps </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Compressors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Fans </a:t>
                            </a:r>
                            <a:r>
                              <a:rPr lang="en-US" sz="1200" dirty="0" err="1">
                                <a:solidFill>
                                  <a:srgbClr val="FF0000"/>
                                </a:solidFill>
                                <a:latin typeface="Arial" pitchFamily="34" charset="0"/>
                                <a:cs typeface="Arial" pitchFamily="34" charset="0"/>
                              </a:rPr>
                              <a:t>etc</a:t>
                            </a:r>
                            <a:endParaRPr lang="en-US" sz="1200" dirty="0">
                              <a:solidFill>
                                <a:srgbClr val="FF0000"/>
                              </a:solidFill>
                              <a:latin typeface="Arial" pitchFamily="34" charset="0"/>
                              <a:cs typeface="Arial" pitchFamily="34" charset="0"/>
                            </a:endParaRPr>
                          </a:p>
                        </a:txBody>
                        <a:useSpRect/>
                      </a:txSp>
                    </a:sp>
                    <a:sp>
                      <a:nvSpPr>
                        <a:cNvPr id="1744" name="TextBox 1743"/>
                        <a:cNvSpPr txBox="1"/>
                      </a:nvSpPr>
                      <a:spPr>
                        <a:xfrm>
                          <a:off x="6488242" y="5429169"/>
                          <a:ext cx="1625537" cy="646179"/>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latin typeface="Arial" pitchFamily="34" charset="0"/>
                                <a:cs typeface="Arial" pitchFamily="34" charset="0"/>
                              </a:rPr>
                              <a:t>Fluid Carriers</a:t>
                            </a:r>
                          </a:p>
                          <a:p>
                            <a:pPr marL="171450" indent="-171450">
                              <a:buFont typeface="Arial" panose="020B0604020202020204" pitchFamily="34" charset="0"/>
                              <a:buChar char="•"/>
                              <a:defRPr/>
                            </a:pPr>
                            <a:r>
                              <a:rPr lang="en-US" sz="1200" dirty="0">
                                <a:latin typeface="Arial" pitchFamily="34" charset="0"/>
                                <a:cs typeface="Arial" pitchFamily="34" charset="0"/>
                              </a:rPr>
                              <a:t>Pipe Lines</a:t>
                            </a:r>
                          </a:p>
                          <a:p>
                            <a:pPr marL="171450" indent="-171450">
                              <a:buFont typeface="Arial" panose="020B0604020202020204" pitchFamily="34" charset="0"/>
                              <a:buChar char="•"/>
                              <a:defRPr/>
                            </a:pPr>
                            <a:r>
                              <a:rPr lang="en-US" sz="1200" dirty="0">
                                <a:latin typeface="Arial" pitchFamily="34" charset="0"/>
                                <a:cs typeface="Arial" pitchFamily="34" charset="0"/>
                              </a:rPr>
                              <a:t>Conveyers </a:t>
                            </a:r>
                            <a:r>
                              <a:rPr lang="en-US" sz="1200" dirty="0" err="1">
                                <a:latin typeface="Arial" pitchFamily="34" charset="0"/>
                                <a:cs typeface="Arial" pitchFamily="34" charset="0"/>
                              </a:rPr>
                              <a:t>etc</a:t>
                            </a:r>
                            <a:endParaRPr lang="en-US" sz="1200" dirty="0">
                              <a:latin typeface="Arial" pitchFamily="34" charset="0"/>
                              <a:cs typeface="Arial" pitchFamily="34" charset="0"/>
                            </a:endParaRPr>
                          </a:p>
                        </a:txBody>
                        <a:useSpRect/>
                      </a:txSp>
                    </a:sp>
                    <a:sp>
                      <a:nvSpPr>
                        <a:cNvPr id="1745" name="TextBox 1744"/>
                        <a:cNvSpPr txBox="1"/>
                      </a:nvSpPr>
                      <a:spPr>
                        <a:xfrm>
                          <a:off x="5000812" y="2071261"/>
                          <a:ext cx="1625537" cy="830347"/>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latin typeface="Arial" pitchFamily="34" charset="0"/>
                                <a:cs typeface="Arial" pitchFamily="34" charset="0"/>
                              </a:rPr>
                              <a:t>Fluid Receivers</a:t>
                            </a:r>
                          </a:p>
                          <a:p>
                            <a:pPr marL="171450" indent="-171450">
                              <a:buFont typeface="Arial" panose="020B0604020202020204" pitchFamily="34" charset="0"/>
                              <a:buChar char="•"/>
                              <a:defRPr/>
                            </a:pPr>
                            <a:r>
                              <a:rPr lang="en-US" sz="1200" dirty="0">
                                <a:latin typeface="Arial" pitchFamily="34" charset="0"/>
                                <a:cs typeface="Arial" pitchFamily="34" charset="0"/>
                              </a:rPr>
                              <a:t>Pressure Vessels </a:t>
                            </a:r>
                          </a:p>
                          <a:p>
                            <a:pPr marL="171450" indent="-171450">
                              <a:buFont typeface="Arial" panose="020B0604020202020204" pitchFamily="34" charset="0"/>
                              <a:buChar char="•"/>
                              <a:defRPr/>
                            </a:pPr>
                            <a:r>
                              <a:rPr lang="en-US" sz="1200" dirty="0">
                                <a:latin typeface="Arial" pitchFamily="34" charset="0"/>
                                <a:cs typeface="Arial" pitchFamily="34" charset="0"/>
                              </a:rPr>
                              <a:t>Tanks</a:t>
                            </a:r>
                          </a:p>
                          <a:p>
                            <a:pPr marL="171450" indent="-171450">
                              <a:buFont typeface="Arial" panose="020B0604020202020204" pitchFamily="34" charset="0"/>
                              <a:buChar char="•"/>
                              <a:defRPr/>
                            </a:pPr>
                            <a:r>
                              <a:rPr lang="en-US" sz="1200" dirty="0">
                                <a:latin typeface="Arial" pitchFamily="34" charset="0"/>
                                <a:cs typeface="Arial" pitchFamily="34" charset="0"/>
                              </a:rPr>
                              <a:t>Columns </a:t>
                            </a:r>
                            <a:r>
                              <a:rPr lang="en-US" sz="1200" dirty="0" err="1">
                                <a:latin typeface="Arial" pitchFamily="34" charset="0"/>
                                <a:cs typeface="Arial" pitchFamily="34" charset="0"/>
                              </a:rPr>
                              <a:t>etc</a:t>
                            </a:r>
                            <a:endParaRPr lang="en-US" sz="1200" dirty="0">
                              <a:latin typeface="Arial" pitchFamily="34" charset="0"/>
                              <a:cs typeface="Arial" pitchFamily="34" charset="0"/>
                            </a:endParaRPr>
                          </a:p>
                        </a:txBody>
                        <a:useSpRect/>
                      </a:txSp>
                    </a:sp>
                    <a:sp>
                      <a:nvSpPr>
                        <a:cNvPr id="1746" name="TextBox 1745"/>
                        <a:cNvSpPr txBox="1"/>
                      </a:nvSpPr>
                      <a:spPr>
                        <a:xfrm>
                          <a:off x="7139091" y="2925424"/>
                          <a:ext cx="1627124" cy="646178"/>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latin typeface="Arial" pitchFamily="34" charset="0"/>
                                <a:cs typeface="Arial" pitchFamily="34" charset="0"/>
                              </a:rPr>
                              <a:t>Exchangers</a:t>
                            </a:r>
                          </a:p>
                          <a:p>
                            <a:pPr marL="171450" indent="-171450">
                              <a:buFont typeface="Arial" panose="020B0604020202020204" pitchFamily="34" charset="0"/>
                              <a:buChar char="•"/>
                              <a:defRPr/>
                            </a:pPr>
                            <a:r>
                              <a:rPr lang="en-US" sz="1200" dirty="0">
                                <a:latin typeface="Arial" pitchFamily="34" charset="0"/>
                                <a:cs typeface="Arial" pitchFamily="34" charset="0"/>
                              </a:rPr>
                              <a:t>Heat Exchangers</a:t>
                            </a:r>
                          </a:p>
                          <a:p>
                            <a:pPr marL="171450" indent="-171450">
                              <a:buFont typeface="Arial" panose="020B0604020202020204" pitchFamily="34" charset="0"/>
                              <a:buChar char="•"/>
                              <a:defRPr/>
                            </a:pPr>
                            <a:r>
                              <a:rPr lang="en-US" sz="1200" dirty="0">
                                <a:latin typeface="Arial" pitchFamily="34" charset="0"/>
                                <a:cs typeface="Arial" pitchFamily="34" charset="0"/>
                              </a:rPr>
                              <a:t>Furnaces </a:t>
                            </a:r>
                            <a:r>
                              <a:rPr lang="en-US" sz="1200" dirty="0" err="1">
                                <a:latin typeface="Arial" pitchFamily="34" charset="0"/>
                                <a:cs typeface="Arial" pitchFamily="34" charset="0"/>
                              </a:rPr>
                              <a:t>etc</a:t>
                            </a:r>
                            <a:endParaRPr lang="en-US" sz="1200" dirty="0">
                              <a:latin typeface="Arial" pitchFamily="34" charset="0"/>
                              <a:cs typeface="Arial" pitchFamily="34" charset="0"/>
                            </a:endParaRPr>
                          </a:p>
                        </a:txBody>
                        <a:useSpRect/>
                      </a:txSp>
                    </a:sp>
                    <a:sp>
                      <a:nvSpPr>
                        <a:cNvPr id="1747" name="TextBox 1746"/>
                        <a:cNvSpPr txBox="1"/>
                      </a:nvSpPr>
                      <a:spPr>
                        <a:xfrm>
                          <a:off x="2156122" y="1787069"/>
                          <a:ext cx="2060495" cy="831936"/>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latin typeface="Arial" pitchFamily="34" charset="0"/>
                                <a:cs typeface="Arial" pitchFamily="34" charset="0"/>
                              </a:rPr>
                              <a:t>Safety Relief Devices</a:t>
                            </a:r>
                          </a:p>
                          <a:p>
                            <a:pPr marL="171450" indent="-171450">
                              <a:buFont typeface="Arial" panose="020B0604020202020204" pitchFamily="34" charset="0"/>
                              <a:buChar char="•"/>
                              <a:defRPr/>
                            </a:pPr>
                            <a:r>
                              <a:rPr lang="en-US" sz="1200" dirty="0">
                                <a:latin typeface="Arial" pitchFamily="34" charset="0"/>
                                <a:cs typeface="Arial" pitchFamily="34" charset="0"/>
                              </a:rPr>
                              <a:t>Relief Valves </a:t>
                            </a:r>
                          </a:p>
                          <a:p>
                            <a:pPr marL="171450" indent="-171450">
                              <a:buFont typeface="Arial" panose="020B0604020202020204" pitchFamily="34" charset="0"/>
                              <a:buChar char="•"/>
                              <a:defRPr/>
                            </a:pPr>
                            <a:r>
                              <a:rPr lang="en-US" sz="1200" dirty="0">
                                <a:latin typeface="Arial" pitchFamily="34" charset="0"/>
                                <a:cs typeface="Arial" pitchFamily="34" charset="0"/>
                              </a:rPr>
                              <a:t>Rupture Discs</a:t>
                            </a:r>
                          </a:p>
                          <a:p>
                            <a:pPr marL="171450" indent="-171450">
                              <a:buFont typeface="Arial" panose="020B0604020202020204" pitchFamily="34" charset="0"/>
                              <a:buChar char="•"/>
                              <a:defRPr/>
                            </a:pPr>
                            <a:r>
                              <a:rPr lang="en-US" sz="1200" dirty="0">
                                <a:latin typeface="Arial" pitchFamily="34" charset="0"/>
                                <a:cs typeface="Arial" pitchFamily="34" charset="0"/>
                              </a:rPr>
                              <a:t>Vacuum Breakers etc</a:t>
                            </a:r>
                          </a:p>
                        </a:txBody>
                        <a:useSpRect/>
                      </a:txSp>
                    </a:sp>
                    <a:grpSp>
                      <a:nvGrpSpPr>
                        <a:cNvPr id="19" name="Group 3"/>
                        <a:cNvGrpSpPr>
                          <a:grpSpLocks/>
                        </a:cNvGrpSpPr>
                      </a:nvGrpSpPr>
                      <a:grpSpPr bwMode="auto">
                        <a:xfrm>
                          <a:off x="3984842" y="5044953"/>
                          <a:ext cx="436545" cy="458835"/>
                          <a:chOff x="4068170" y="4808692"/>
                          <a:chExt cx="435482" cy="457937"/>
                        </a:xfrm>
                      </a:grpSpPr>
                      <a:grpSp>
                        <a:nvGrpSpPr>
                          <a:cNvPr id="26" name="Group 1747"/>
                          <a:cNvGrpSpPr>
                            <a:grpSpLocks/>
                          </a:cNvGrpSpPr>
                        </a:nvGrpSpPr>
                        <a:grpSpPr bwMode="auto">
                          <a:xfrm>
                            <a:off x="4268551" y="4808692"/>
                            <a:ext cx="79693" cy="308989"/>
                            <a:chOff x="3079591" y="1066694"/>
                            <a:chExt cx="79693" cy="271129"/>
                          </a:xfrm>
                        </a:grpSpPr>
                        <a:cxnSp>
                          <a:nvCxnSpPr>
                            <a:cNvPr id="1751" name="Straight Connector 1750"/>
                            <a:cNvCxnSpPr/>
                          </a:nvCxnSpPr>
                          <a:spPr>
                            <a:xfrm flipH="1" flipV="1">
                              <a:off x="3119438" y="1066694"/>
                              <a:ext cx="0" cy="271129"/>
                            </a:xfrm>
                            <a:prstGeom prst="line">
                              <a:avLst/>
                            </a:prstGeom>
                          </a:spPr>
                          <a:style>
                            <a:lnRef idx="1">
                              <a:schemeClr val="accent1"/>
                            </a:lnRef>
                            <a:fillRef idx="0">
                              <a:schemeClr val="accent1"/>
                            </a:fillRef>
                            <a:effectRef idx="0">
                              <a:schemeClr val="accent1"/>
                            </a:effectRef>
                            <a:fontRef idx="minor">
                              <a:schemeClr val="tx1"/>
                            </a:fontRef>
                          </a:style>
                        </a:cxnSp>
                        <a:cxnSp>
                          <a:nvCxnSpPr>
                            <a:cNvPr id="1752" name="Straight Connector 1751"/>
                            <a:cNvCxnSpPr/>
                          </a:nvCxnSpPr>
                          <a:spPr>
                            <a:xfrm rot="-900000">
                              <a:off x="3082779" y="1154290"/>
                              <a:ext cx="76505"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753" name="Straight Connector 1752"/>
                            <a:cNvCxnSpPr/>
                          </a:nvCxnSpPr>
                          <a:spPr>
                            <a:xfrm rot="-900000">
                              <a:off x="3079591" y="1177926"/>
                              <a:ext cx="76505"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754" name="Straight Connector 1753"/>
                            <a:cNvCxnSpPr/>
                          </a:nvCxnSpPr>
                          <a:spPr>
                            <a:xfrm rot="-900000">
                              <a:off x="3079591" y="1200173"/>
                              <a:ext cx="76505"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755" name="Straight Connector 1754"/>
                            <a:cNvCxnSpPr/>
                          </a:nvCxnSpPr>
                          <a:spPr>
                            <a:xfrm rot="-900000">
                              <a:off x="3079591" y="1225200"/>
                              <a:ext cx="76505"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756" name="Straight Connector 1755"/>
                            <a:cNvCxnSpPr/>
                          </a:nvCxnSpPr>
                          <a:spPr>
                            <a:xfrm rot="20700000">
                              <a:off x="3079591" y="1301672"/>
                              <a:ext cx="76505"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1757" name="Isosceles Triangle 1756"/>
                          <a:cNvSpPr/>
                        </a:nvSpPr>
                        <a:spPr>
                          <a:xfrm rot="16200000" flipH="1">
                            <a:off x="4281095" y="5042486"/>
                            <a:ext cx="213914" cy="231201"/>
                          </a:xfrm>
                          <a:prstGeom prst="triangl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58" name="Isosceles Triangle 1757"/>
                          <a:cNvSpPr/>
                        </a:nvSpPr>
                        <a:spPr>
                          <a:xfrm rot="5400000" flipH="1">
                            <a:off x="4076813" y="5044071"/>
                            <a:ext cx="213915" cy="231201"/>
                          </a:xfrm>
                          <a:prstGeom prst="triangl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759" name="TextBox 1758"/>
                        <a:cNvSpPr txBox="1"/>
                      </a:nvSpPr>
                      <a:spPr>
                        <a:xfrm>
                          <a:off x="3432423" y="5572059"/>
                          <a:ext cx="1627125" cy="646179"/>
                        </a:xfrm>
                        <a:prstGeom prst="rect">
                          <a:avLst/>
                        </a:prstGeom>
                        <a:noFill/>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r>
                              <a:rPr lang="en-US" sz="1200" b="1" dirty="0">
                                <a:solidFill>
                                  <a:srgbClr val="FF0000"/>
                                </a:solidFill>
                                <a:latin typeface="Arial" pitchFamily="34" charset="0"/>
                                <a:cs typeface="Arial" pitchFamily="34" charset="0"/>
                              </a:rPr>
                              <a:t>Fluid Controllers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Valves</a:t>
                            </a:r>
                          </a:p>
                          <a:p>
                            <a:pPr marL="171450" indent="-171450">
                              <a:buFont typeface="Arial" panose="020B0604020202020204" pitchFamily="34" charset="0"/>
                              <a:buChar char="•"/>
                              <a:defRPr/>
                            </a:pPr>
                            <a:r>
                              <a:rPr lang="en-US" sz="1200" dirty="0">
                                <a:solidFill>
                                  <a:srgbClr val="FF0000"/>
                                </a:solidFill>
                                <a:latin typeface="Arial" pitchFamily="34" charset="0"/>
                                <a:cs typeface="Arial" pitchFamily="34" charset="0"/>
                              </a:rPr>
                              <a:t>Control Valves  </a:t>
                            </a:r>
                            <a:r>
                              <a:rPr lang="en-US" sz="1200" dirty="0" err="1">
                                <a:solidFill>
                                  <a:srgbClr val="FF0000"/>
                                </a:solidFill>
                                <a:latin typeface="Arial" pitchFamily="34" charset="0"/>
                                <a:cs typeface="Arial" pitchFamily="34" charset="0"/>
                              </a:rPr>
                              <a:t>etc</a:t>
                            </a:r>
                            <a:endParaRPr lang="en-US" sz="1200" dirty="0">
                              <a:solidFill>
                                <a:srgbClr val="FF0000"/>
                              </a:solidFill>
                              <a:latin typeface="Arial" pitchFamily="34" charset="0"/>
                              <a:cs typeface="Arial" pitchFamily="34" charset="0"/>
                            </a:endParaRPr>
                          </a:p>
                        </a:txBody>
                        <a:useSpRect/>
                      </a:txSp>
                    </a:sp>
                    <a:sp>
                      <a:nvSpPr>
                        <a:cNvPr id="700" name="Lightning Bolt 699"/>
                        <a:cNvSpPr/>
                      </a:nvSpPr>
                      <a:spPr>
                        <a:xfrm>
                          <a:off x="1429075" y="2993693"/>
                          <a:ext cx="349236" cy="471536"/>
                        </a:xfrm>
                        <a:prstGeom prst="lightningBolt">
                          <a:avLst/>
                        </a:prstGeom>
                        <a:solidFill>
                          <a:srgbClr val="FFC000"/>
                        </a:solidFill>
                      </a:spPr>
                      <a:txSp>
                        <a:txBody>
                          <a:bodyPr anchor="ctr"/>
                          <a:lstStyle>
                            <a:defPPr>
                              <a:defRPr lang="en-US"/>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408" name="TextBox 700"/>
                        <a:cNvSpPr txBox="1">
                          <a:spLocks noChangeArrowheads="1"/>
                        </a:cNvSpPr>
                      </a:nvSpPr>
                      <a:spPr bwMode="auto">
                        <a:xfrm>
                          <a:off x="611188" y="2547938"/>
                          <a:ext cx="1019175" cy="523875"/>
                        </a:xfrm>
                        <a:prstGeom prst="rect">
                          <a:avLst/>
                        </a:prstGeom>
                        <a:noFill/>
                        <a:ln w="9525">
                          <a:noFill/>
                          <a:miter lim="800000"/>
                          <a:headEnd/>
                          <a:tailEnd/>
                        </a:ln>
                      </a:spPr>
                      <a:txSp>
                        <a:txBody>
                          <a:bodyPr wrap="none">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400">
                                <a:solidFill>
                                  <a:srgbClr val="FF0000"/>
                                </a:solidFill>
                              </a:rPr>
                              <a:t>Electrical </a:t>
                            </a:r>
                          </a:p>
                          <a:p>
                            <a:r>
                              <a:rPr lang="en-US" sz="1400">
                                <a:solidFill>
                                  <a:srgbClr val="FF0000"/>
                                </a:solidFill>
                              </a:rPr>
                              <a:t>equipment</a:t>
                            </a:r>
                          </a:p>
                        </a:txBody>
                        <a:useSpRect/>
                      </a:txSp>
                    </a:sp>
                    <a:sp>
                      <a:nvSpPr>
                        <a:cNvPr id="16409" name="TextBox 701"/>
                        <a:cNvSpPr txBox="1">
                          <a:spLocks noChangeArrowheads="1"/>
                        </a:cNvSpPr>
                      </a:nvSpPr>
                      <a:spPr bwMode="auto">
                        <a:xfrm>
                          <a:off x="4159250" y="4500563"/>
                          <a:ext cx="1627188" cy="646112"/>
                        </a:xfrm>
                        <a:prstGeom prst="rect">
                          <a:avLst/>
                        </a:prstGeom>
                        <a:noFill/>
                        <a:ln w="9525">
                          <a:noFill/>
                          <a:miter lim="800000"/>
                          <a:headEnd/>
                          <a:tailEnd/>
                        </a:ln>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171450" indent="-171450"/>
                            <a:r>
                              <a:rPr lang="en-US" sz="1200">
                                <a:solidFill>
                                  <a:srgbClr val="FF0000"/>
                                </a:solidFill>
                              </a:rPr>
                              <a:t>Instrumentation</a:t>
                            </a:r>
                          </a:p>
                          <a:p>
                            <a:pPr marL="171450" indent="-171450">
                              <a:buFont typeface="Arial" charset="0"/>
                              <a:buChar char="•"/>
                            </a:pPr>
                            <a:r>
                              <a:rPr lang="en-US" sz="1200">
                                <a:solidFill>
                                  <a:srgbClr val="FF0000"/>
                                </a:solidFill>
                              </a:rPr>
                              <a:t>Controls</a:t>
                            </a:r>
                          </a:p>
                          <a:p>
                            <a:pPr marL="171450" indent="-171450">
                              <a:buFont typeface="Arial" charset="0"/>
                              <a:buChar char="•"/>
                            </a:pPr>
                            <a:r>
                              <a:rPr lang="en-US" sz="1200">
                                <a:solidFill>
                                  <a:srgbClr val="FF0000"/>
                                </a:solidFill>
                              </a:rPr>
                              <a:t>DCS etc</a:t>
                            </a:r>
                          </a:p>
                        </a:txBody>
                        <a:useSpRect/>
                      </a:txSp>
                    </a:sp>
                    <a:sp>
                      <a:nvSpPr>
                        <a:cNvPr id="16410" name="TextBox 702"/>
                        <a:cNvSpPr txBox="1">
                          <a:spLocks noChangeArrowheads="1"/>
                        </a:cNvSpPr>
                      </a:nvSpPr>
                      <a:spPr bwMode="auto">
                        <a:xfrm>
                          <a:off x="179762" y="1201222"/>
                          <a:ext cx="4544834" cy="369332"/>
                        </a:xfrm>
                        <a:prstGeom prst="rect">
                          <a:avLst/>
                        </a:prstGeom>
                        <a:noFill/>
                        <a:ln w="9525">
                          <a:noFill/>
                          <a:miter lim="800000"/>
                          <a:headEnd/>
                          <a:tailEnd/>
                        </a:ln>
                      </a:spPr>
                      <a:txSp>
                        <a:txBody>
                          <a:bodyPr wrap="none">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b="1">
                                <a:solidFill>
                                  <a:srgbClr val="FF0000"/>
                                </a:solidFill>
                              </a:rPr>
                              <a:t>Reliability Centered Maintenance (RCM)</a:t>
                            </a:r>
                          </a:p>
                        </a:txBody>
                        <a:useSpRect/>
                      </a:txSp>
                    </a:sp>
                    <a:sp>
                      <a:nvSpPr>
                        <a:cNvPr id="16411" name="TextBox 703"/>
                        <a:cNvSpPr txBox="1">
                          <a:spLocks noChangeArrowheads="1"/>
                        </a:cNvSpPr>
                      </a:nvSpPr>
                      <a:spPr bwMode="auto">
                        <a:xfrm>
                          <a:off x="4886326" y="1205436"/>
                          <a:ext cx="4114830" cy="369332"/>
                        </a:xfrm>
                        <a:prstGeom prst="rect">
                          <a:avLst/>
                        </a:prstGeom>
                        <a:noFill/>
                        <a:ln w="9525">
                          <a:noFill/>
                          <a:miter lim="800000"/>
                          <a:headEnd/>
                          <a:tailEnd/>
                        </a:ln>
                      </a:spPr>
                      <a:txSp>
                        <a:txBody>
                          <a:bodyPr>
                            <a:spAutoFit/>
                          </a:bodyPr>
                          <a:lstStyle>
                            <a:defPPr>
                              <a:defRPr lang="en-US"/>
                            </a:defPPr>
                            <a:lvl1pPr algn="l" defTabSz="457200" rtl="0" fontAlgn="base">
                              <a:spcBef>
                                <a:spcPct val="0"/>
                              </a:spcBef>
                              <a:spcAft>
                                <a:spcPct val="0"/>
                              </a:spcAft>
                              <a:defRPr kern="1200">
                                <a:solidFill>
                                  <a:schemeClr val="tx1"/>
                                </a:solidFill>
                                <a:latin typeface="Arial" charset="0"/>
                                <a:ea typeface="+mn-ea"/>
                                <a:cs typeface="Arial" charset="0"/>
                              </a:defRPr>
                            </a:lvl1pPr>
                            <a:lvl2pPr marL="457200" algn="l" defTabSz="457200" rtl="0" fontAlgn="base">
                              <a:spcBef>
                                <a:spcPct val="0"/>
                              </a:spcBef>
                              <a:spcAft>
                                <a:spcPct val="0"/>
                              </a:spcAft>
                              <a:defRPr kern="1200">
                                <a:solidFill>
                                  <a:schemeClr val="tx1"/>
                                </a:solidFill>
                                <a:latin typeface="Arial" charset="0"/>
                                <a:ea typeface="+mn-ea"/>
                                <a:cs typeface="Arial" charset="0"/>
                              </a:defRPr>
                            </a:lvl2pPr>
                            <a:lvl3pPr marL="914400" algn="l" defTabSz="457200" rtl="0" fontAlgn="base">
                              <a:spcBef>
                                <a:spcPct val="0"/>
                              </a:spcBef>
                              <a:spcAft>
                                <a:spcPct val="0"/>
                              </a:spcAft>
                              <a:defRPr kern="1200">
                                <a:solidFill>
                                  <a:schemeClr val="tx1"/>
                                </a:solidFill>
                                <a:latin typeface="Arial" charset="0"/>
                                <a:ea typeface="+mn-ea"/>
                                <a:cs typeface="Arial" charset="0"/>
                              </a:defRPr>
                            </a:lvl3pPr>
                            <a:lvl4pPr marL="1371600" algn="l" defTabSz="457200" rtl="0" fontAlgn="base">
                              <a:spcBef>
                                <a:spcPct val="0"/>
                              </a:spcBef>
                              <a:spcAft>
                                <a:spcPct val="0"/>
                              </a:spcAft>
                              <a:defRPr kern="1200">
                                <a:solidFill>
                                  <a:schemeClr val="tx1"/>
                                </a:solidFill>
                                <a:latin typeface="Arial" charset="0"/>
                                <a:ea typeface="+mn-ea"/>
                                <a:cs typeface="Arial" charset="0"/>
                              </a:defRPr>
                            </a:lvl4pPr>
                            <a:lvl5pPr marL="1828800" algn="l" defTabSz="457200"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b="1">
                                <a:solidFill>
                                  <a:schemeClr val="tx2"/>
                                </a:solidFill>
                              </a:rPr>
                              <a:t>Asset Integrity Management (AIM)</a:t>
                            </a:r>
                          </a:p>
                        </a:txBody>
                        <a:useSpRect/>
                      </a:txSp>
                    </a:sp>
                  </a:grpSp>
                </lc:lockedCanvas>
              </a:graphicData>
            </a:graphic>
          </wp:inline>
        </w:drawing>
      </w:r>
    </w:p>
    <w:p w14:paraId="4B6F59CE" w14:textId="77777777" w:rsidR="0079667D" w:rsidRDefault="0079667D" w:rsidP="0079667D">
      <w:pPr>
        <w:ind w:left="360"/>
        <w:rPr>
          <w:sz w:val="26"/>
          <w:szCs w:val="24"/>
        </w:rPr>
      </w:pPr>
      <w:r>
        <w:rPr>
          <w:sz w:val="26"/>
          <w:szCs w:val="24"/>
        </w:rPr>
        <w:t xml:space="preserve"> The management of all assets can be divided into two basics systems like </w:t>
      </w:r>
    </w:p>
    <w:p w14:paraId="09D513D3" w14:textId="77777777" w:rsidR="0079667D" w:rsidRDefault="0079667D" w:rsidP="00155261">
      <w:pPr>
        <w:pStyle w:val="ListParagraph"/>
        <w:numPr>
          <w:ilvl w:val="0"/>
          <w:numId w:val="6"/>
        </w:numPr>
        <w:rPr>
          <w:sz w:val="26"/>
          <w:szCs w:val="24"/>
        </w:rPr>
      </w:pPr>
      <w:r>
        <w:rPr>
          <w:sz w:val="26"/>
          <w:szCs w:val="24"/>
        </w:rPr>
        <w:t>Asset Integrity Management System and</w:t>
      </w:r>
    </w:p>
    <w:p w14:paraId="4E662CEA" w14:textId="77777777" w:rsidR="0079667D" w:rsidRPr="0079667D" w:rsidRDefault="0079667D" w:rsidP="00155261">
      <w:pPr>
        <w:pStyle w:val="ListParagraph"/>
        <w:numPr>
          <w:ilvl w:val="0"/>
          <w:numId w:val="6"/>
        </w:numPr>
        <w:rPr>
          <w:sz w:val="26"/>
          <w:szCs w:val="24"/>
        </w:rPr>
      </w:pPr>
      <w:r>
        <w:rPr>
          <w:sz w:val="26"/>
          <w:szCs w:val="24"/>
        </w:rPr>
        <w:t>Reliability Centered Maintenance management system</w:t>
      </w:r>
    </w:p>
    <w:p w14:paraId="40D5EDBE" w14:textId="77777777" w:rsidR="0079667D" w:rsidRDefault="0079667D" w:rsidP="0079667D">
      <w:pPr>
        <w:ind w:left="360"/>
        <w:rPr>
          <w:sz w:val="26"/>
          <w:szCs w:val="24"/>
        </w:rPr>
      </w:pPr>
      <w:r>
        <w:rPr>
          <w:sz w:val="26"/>
          <w:szCs w:val="24"/>
        </w:rPr>
        <w:t>Asset Integrity system further can be divided into</w:t>
      </w:r>
    </w:p>
    <w:p w14:paraId="6A0E589B" w14:textId="77777777" w:rsidR="0079667D" w:rsidRDefault="0079667D" w:rsidP="00155261">
      <w:pPr>
        <w:pStyle w:val="ListParagraph"/>
        <w:numPr>
          <w:ilvl w:val="0"/>
          <w:numId w:val="7"/>
        </w:numPr>
        <w:rPr>
          <w:sz w:val="26"/>
          <w:szCs w:val="24"/>
        </w:rPr>
      </w:pPr>
      <w:r>
        <w:rPr>
          <w:sz w:val="26"/>
          <w:szCs w:val="24"/>
        </w:rPr>
        <w:t>Pressure Vessels</w:t>
      </w:r>
    </w:p>
    <w:p w14:paraId="436A1032" w14:textId="77777777" w:rsidR="0079667D" w:rsidRDefault="0079667D" w:rsidP="00155261">
      <w:pPr>
        <w:pStyle w:val="ListParagraph"/>
        <w:numPr>
          <w:ilvl w:val="0"/>
          <w:numId w:val="7"/>
        </w:numPr>
        <w:rPr>
          <w:sz w:val="26"/>
          <w:szCs w:val="24"/>
        </w:rPr>
      </w:pPr>
      <w:r>
        <w:rPr>
          <w:sz w:val="26"/>
          <w:szCs w:val="24"/>
        </w:rPr>
        <w:t>Piping systems</w:t>
      </w:r>
    </w:p>
    <w:p w14:paraId="56FC187E" w14:textId="77777777" w:rsidR="0079667D" w:rsidRDefault="0079667D" w:rsidP="00155261">
      <w:pPr>
        <w:pStyle w:val="ListParagraph"/>
        <w:numPr>
          <w:ilvl w:val="0"/>
          <w:numId w:val="7"/>
        </w:numPr>
        <w:rPr>
          <w:sz w:val="26"/>
          <w:szCs w:val="24"/>
        </w:rPr>
      </w:pPr>
      <w:r>
        <w:rPr>
          <w:sz w:val="26"/>
          <w:szCs w:val="24"/>
        </w:rPr>
        <w:t>Storage Tanks</w:t>
      </w:r>
    </w:p>
    <w:p w14:paraId="20447ACF" w14:textId="77777777" w:rsidR="0079667D" w:rsidRPr="0079667D" w:rsidRDefault="0079667D" w:rsidP="00155261">
      <w:pPr>
        <w:pStyle w:val="ListParagraph"/>
        <w:numPr>
          <w:ilvl w:val="0"/>
          <w:numId w:val="7"/>
        </w:numPr>
        <w:rPr>
          <w:sz w:val="26"/>
          <w:szCs w:val="24"/>
        </w:rPr>
      </w:pPr>
      <w:r>
        <w:rPr>
          <w:sz w:val="26"/>
          <w:szCs w:val="24"/>
        </w:rPr>
        <w:t>Safety Relief Devices</w:t>
      </w:r>
    </w:p>
    <w:p w14:paraId="7E28134A" w14:textId="77777777" w:rsidR="004B5FD6" w:rsidRDefault="004B5FD6" w:rsidP="00FB70CF">
      <w:pPr>
        <w:ind w:left="360"/>
        <w:jc w:val="center"/>
        <w:rPr>
          <w:b/>
          <w:sz w:val="26"/>
          <w:szCs w:val="24"/>
          <w:u w:val="single"/>
        </w:rPr>
      </w:pPr>
    </w:p>
    <w:p w14:paraId="6278F1A5" w14:textId="77777777" w:rsidR="00FB70CF" w:rsidRPr="00FB70CF" w:rsidRDefault="00FB70CF" w:rsidP="00FB70CF">
      <w:pPr>
        <w:ind w:left="360"/>
        <w:jc w:val="center"/>
        <w:rPr>
          <w:b/>
          <w:sz w:val="26"/>
          <w:szCs w:val="24"/>
          <w:u w:val="single"/>
        </w:rPr>
      </w:pPr>
      <w:r w:rsidRPr="00FB70CF">
        <w:rPr>
          <w:b/>
          <w:sz w:val="26"/>
          <w:szCs w:val="24"/>
          <w:u w:val="single"/>
        </w:rPr>
        <w:t xml:space="preserve">Asset Integrity </w:t>
      </w:r>
      <w:r>
        <w:rPr>
          <w:b/>
          <w:sz w:val="26"/>
          <w:szCs w:val="24"/>
          <w:u w:val="single"/>
        </w:rPr>
        <w:t xml:space="preserve">Management </w:t>
      </w:r>
      <w:r w:rsidRPr="00FB70CF">
        <w:rPr>
          <w:b/>
          <w:sz w:val="26"/>
          <w:szCs w:val="24"/>
          <w:u w:val="single"/>
        </w:rPr>
        <w:t>System</w:t>
      </w:r>
    </w:p>
    <w:p w14:paraId="54DB3935" w14:textId="77777777" w:rsidR="006D4C61" w:rsidRDefault="006D4C61" w:rsidP="00FB70CF">
      <w:pPr>
        <w:ind w:left="360"/>
        <w:jc w:val="both"/>
        <w:rPr>
          <w:sz w:val="26"/>
          <w:szCs w:val="24"/>
        </w:rPr>
      </w:pPr>
    </w:p>
    <w:p w14:paraId="792E802A" w14:textId="77777777" w:rsidR="00FB70CF" w:rsidRPr="004B5FD6" w:rsidRDefault="00FB70CF" w:rsidP="00FB70CF">
      <w:pPr>
        <w:ind w:left="360"/>
        <w:jc w:val="both"/>
        <w:rPr>
          <w:rFonts w:ascii="Arial" w:hAnsi="Arial" w:cs="Arial"/>
          <w:sz w:val="24"/>
          <w:szCs w:val="24"/>
        </w:rPr>
      </w:pPr>
      <w:r w:rsidRPr="004B5FD6">
        <w:rPr>
          <w:rFonts w:ascii="Arial" w:hAnsi="Arial" w:cs="Arial"/>
          <w:sz w:val="24"/>
          <w:szCs w:val="24"/>
        </w:rPr>
        <w:t xml:space="preserve">Asset Integrity can be defined as “the ability of an asset to perform its required function effectively and efficiently whilst protecting health, safety and the environment.” </w:t>
      </w:r>
    </w:p>
    <w:p w14:paraId="07F7CA44" w14:textId="77777777" w:rsidR="00FB70CF" w:rsidRPr="004B5FD6" w:rsidRDefault="00FB70CF" w:rsidP="00FB70CF">
      <w:pPr>
        <w:ind w:left="360"/>
        <w:jc w:val="both"/>
        <w:rPr>
          <w:rFonts w:ascii="Arial" w:hAnsi="Arial" w:cs="Arial"/>
          <w:sz w:val="24"/>
          <w:szCs w:val="24"/>
        </w:rPr>
      </w:pPr>
      <w:r w:rsidRPr="004B5FD6">
        <w:rPr>
          <w:rFonts w:ascii="Arial" w:hAnsi="Arial" w:cs="Arial"/>
          <w:sz w:val="24"/>
          <w:szCs w:val="24"/>
        </w:rPr>
        <w:t xml:space="preserve">An asset integrity management (AIM) program ensures that mechanical integrity is being evaluated and maintained over an asset’s entire lifecycle. Assets criticality analysis is vital to prevent such accidents. </w:t>
      </w:r>
    </w:p>
    <w:p w14:paraId="481741AF" w14:textId="10F4CD98" w:rsidR="00FB70CF" w:rsidRPr="004B5FD6" w:rsidRDefault="00FB70CF" w:rsidP="00FB70CF">
      <w:pPr>
        <w:ind w:left="360"/>
        <w:jc w:val="both"/>
        <w:rPr>
          <w:rFonts w:ascii="Arial" w:hAnsi="Arial" w:cs="Arial"/>
          <w:sz w:val="24"/>
          <w:szCs w:val="24"/>
        </w:rPr>
      </w:pPr>
      <w:r w:rsidRPr="004B5FD6">
        <w:rPr>
          <w:rFonts w:ascii="Arial" w:hAnsi="Arial" w:cs="Arial"/>
          <w:sz w:val="24"/>
          <w:szCs w:val="24"/>
        </w:rPr>
        <w:t>Pressure equipment inspection, maintenance and repair is a very vital part of asset integrity management.</w:t>
      </w:r>
    </w:p>
    <w:p w14:paraId="3F3FAC25" w14:textId="77777777" w:rsidR="00FB70CF" w:rsidRPr="004B5FD6" w:rsidRDefault="00FB70CF" w:rsidP="00FB70CF">
      <w:pPr>
        <w:ind w:left="360"/>
        <w:jc w:val="both"/>
        <w:rPr>
          <w:rFonts w:ascii="Arial" w:hAnsi="Arial" w:cs="Arial"/>
          <w:sz w:val="24"/>
          <w:szCs w:val="24"/>
        </w:rPr>
      </w:pPr>
      <w:r w:rsidRPr="004B5FD6">
        <w:rPr>
          <w:rFonts w:ascii="Arial" w:hAnsi="Arial" w:cs="Arial"/>
          <w:sz w:val="24"/>
          <w:szCs w:val="24"/>
        </w:rPr>
        <w:t xml:space="preserve">Despite of strict control on design, Asset failure is widely considered as one of the main causes of major accidents in petroleum industries such as ﬁre, explosions, and toxic gas releases (like Bhopal tragedy). </w:t>
      </w:r>
    </w:p>
    <w:p w14:paraId="08BBCB8E" w14:textId="77777777" w:rsidR="00FB70CF" w:rsidRPr="004B5FD6" w:rsidRDefault="00FB70CF" w:rsidP="00FB70CF">
      <w:pPr>
        <w:ind w:left="360"/>
        <w:jc w:val="both"/>
        <w:rPr>
          <w:rFonts w:ascii="Arial" w:hAnsi="Arial" w:cs="Arial"/>
          <w:sz w:val="24"/>
          <w:szCs w:val="24"/>
        </w:rPr>
      </w:pPr>
      <w:r w:rsidRPr="004B5FD6">
        <w:rPr>
          <w:rFonts w:ascii="Arial" w:hAnsi="Arial" w:cs="Arial"/>
          <w:sz w:val="24"/>
          <w:szCs w:val="24"/>
        </w:rPr>
        <w:t>Operators need to maintain asset integrity to avoid unplanned downtime and the associated safety and environmental incidents. </w:t>
      </w:r>
    </w:p>
    <w:p w14:paraId="277CBE56" w14:textId="77777777" w:rsidR="00FB70CF" w:rsidRPr="004B5FD6" w:rsidRDefault="00FB70CF" w:rsidP="00FB70CF">
      <w:pPr>
        <w:ind w:left="360"/>
        <w:jc w:val="both"/>
        <w:rPr>
          <w:rFonts w:ascii="Arial" w:hAnsi="Arial" w:cs="Arial"/>
          <w:sz w:val="24"/>
          <w:szCs w:val="24"/>
        </w:rPr>
      </w:pPr>
      <w:r w:rsidRPr="004B5FD6">
        <w:rPr>
          <w:rFonts w:ascii="Arial" w:hAnsi="Arial" w:cs="Arial"/>
          <w:sz w:val="24"/>
          <w:szCs w:val="24"/>
        </w:rPr>
        <w:t>Asset integrity management (AIM) focuses on pressure containing vessels like pipes and tanks to ensure that these assets deliver the required functions and performance in a sustainable manner.</w:t>
      </w:r>
    </w:p>
    <w:p w14:paraId="779EA21C" w14:textId="77777777" w:rsidR="0079667D" w:rsidRDefault="006D4C61" w:rsidP="00FB70CF">
      <w:pPr>
        <w:ind w:left="360"/>
        <w:jc w:val="center"/>
        <w:rPr>
          <w:b/>
          <w:u w:val="single"/>
        </w:rPr>
      </w:pPr>
      <w:r w:rsidRPr="006D4C61">
        <w:rPr>
          <w:b/>
          <w:noProof/>
        </w:rPr>
        <w:drawing>
          <wp:inline distT="0" distB="0" distL="0" distR="0" wp14:anchorId="64689AA7" wp14:editId="1C01DBF3">
            <wp:extent cx="4316819" cy="2222205"/>
            <wp:effectExtent l="0" t="0" r="0" b="0"/>
            <wp:docPr id="14"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BBE0735" w14:textId="10F33075" w:rsidR="007E7F68" w:rsidRDefault="007E7F68" w:rsidP="007E7F68">
      <w:pPr>
        <w:ind w:left="360"/>
        <w:jc w:val="both"/>
        <w:rPr>
          <w:rFonts w:ascii="Arial" w:hAnsi="Arial" w:cs="Arial"/>
          <w:sz w:val="24"/>
          <w:szCs w:val="24"/>
        </w:rPr>
      </w:pPr>
      <w:r>
        <w:rPr>
          <w:rFonts w:ascii="Arial" w:hAnsi="Arial" w:cs="Arial"/>
          <w:sz w:val="24"/>
          <w:szCs w:val="24"/>
        </w:rPr>
        <w:t xml:space="preserve">There are three components in the proposed system supported by </w:t>
      </w:r>
      <w:r w:rsidRPr="007E7F68">
        <w:rPr>
          <w:rFonts w:ascii="Arial" w:hAnsi="Arial" w:cs="Arial"/>
          <w:b/>
          <w:sz w:val="24"/>
          <w:szCs w:val="24"/>
        </w:rPr>
        <w:t>dashboard</w:t>
      </w:r>
      <w:r>
        <w:rPr>
          <w:rFonts w:ascii="Arial" w:hAnsi="Arial" w:cs="Arial"/>
          <w:sz w:val="24"/>
          <w:szCs w:val="24"/>
        </w:rPr>
        <w:t xml:space="preserve"> approach namely </w:t>
      </w:r>
    </w:p>
    <w:p w14:paraId="6427399E" w14:textId="77777777" w:rsidR="007E7F68" w:rsidRDefault="007E7F68" w:rsidP="00155261">
      <w:pPr>
        <w:pStyle w:val="ListParagraph"/>
        <w:numPr>
          <w:ilvl w:val="3"/>
          <w:numId w:val="9"/>
        </w:numPr>
        <w:jc w:val="both"/>
        <w:rPr>
          <w:rFonts w:ascii="Arial" w:hAnsi="Arial" w:cs="Arial"/>
          <w:sz w:val="24"/>
          <w:szCs w:val="24"/>
        </w:rPr>
      </w:pPr>
      <w:r w:rsidRPr="007E7F68">
        <w:rPr>
          <w:rFonts w:ascii="Arial" w:hAnsi="Arial" w:cs="Arial"/>
          <w:sz w:val="24"/>
          <w:szCs w:val="24"/>
        </w:rPr>
        <w:t xml:space="preserve">Risk Based Inspection tool </w:t>
      </w:r>
    </w:p>
    <w:p w14:paraId="4FDA5989" w14:textId="77777777" w:rsidR="007E7F68" w:rsidRPr="007E7F68" w:rsidRDefault="007E7F68" w:rsidP="00155261">
      <w:pPr>
        <w:pStyle w:val="ListParagraph"/>
        <w:numPr>
          <w:ilvl w:val="3"/>
          <w:numId w:val="9"/>
        </w:numPr>
        <w:jc w:val="both"/>
        <w:rPr>
          <w:rFonts w:ascii="Arial" w:hAnsi="Arial" w:cs="Arial"/>
          <w:sz w:val="24"/>
          <w:szCs w:val="24"/>
        </w:rPr>
      </w:pPr>
      <w:r>
        <w:rPr>
          <w:rFonts w:ascii="Arial" w:hAnsi="Arial" w:cs="Arial"/>
          <w:sz w:val="24"/>
          <w:szCs w:val="24"/>
        </w:rPr>
        <w:t>I</w:t>
      </w:r>
      <w:r w:rsidRPr="007E7F68">
        <w:rPr>
          <w:rFonts w:ascii="Arial" w:hAnsi="Arial" w:cs="Arial"/>
          <w:sz w:val="24"/>
          <w:szCs w:val="24"/>
        </w:rPr>
        <w:t>nspection management system and</w:t>
      </w:r>
    </w:p>
    <w:p w14:paraId="06A9AF45" w14:textId="77777777" w:rsidR="006D4C61" w:rsidRPr="007E7F68" w:rsidRDefault="007E7F68" w:rsidP="00155261">
      <w:pPr>
        <w:pStyle w:val="ListParagraph"/>
        <w:numPr>
          <w:ilvl w:val="3"/>
          <w:numId w:val="9"/>
        </w:numPr>
        <w:jc w:val="both"/>
        <w:rPr>
          <w:rFonts w:ascii="Arial" w:hAnsi="Arial" w:cs="Arial"/>
          <w:sz w:val="24"/>
          <w:szCs w:val="24"/>
        </w:rPr>
      </w:pPr>
      <w:r>
        <w:rPr>
          <w:rFonts w:ascii="Arial" w:hAnsi="Arial" w:cs="Arial"/>
          <w:sz w:val="24"/>
          <w:szCs w:val="24"/>
        </w:rPr>
        <w:t>Qua</w:t>
      </w:r>
      <w:r w:rsidRPr="007E7F68">
        <w:rPr>
          <w:rFonts w:ascii="Arial" w:hAnsi="Arial" w:cs="Arial"/>
          <w:sz w:val="24"/>
          <w:szCs w:val="24"/>
        </w:rPr>
        <w:t xml:space="preserve">lity control </w:t>
      </w:r>
      <w:r>
        <w:rPr>
          <w:rFonts w:ascii="Arial" w:hAnsi="Arial" w:cs="Arial"/>
          <w:sz w:val="24"/>
          <w:szCs w:val="24"/>
        </w:rPr>
        <w:t xml:space="preserve">management </w:t>
      </w:r>
      <w:r w:rsidRPr="007E7F68">
        <w:rPr>
          <w:rFonts w:ascii="Arial" w:hAnsi="Arial" w:cs="Arial"/>
          <w:sz w:val="24"/>
          <w:szCs w:val="24"/>
        </w:rPr>
        <w:t xml:space="preserve">system.  </w:t>
      </w:r>
    </w:p>
    <w:p w14:paraId="36B59D05" w14:textId="77777777" w:rsidR="003A3153" w:rsidRDefault="003A3153" w:rsidP="00FB70CF">
      <w:pPr>
        <w:ind w:left="360"/>
        <w:jc w:val="center"/>
        <w:rPr>
          <w:rFonts w:ascii="Arial" w:hAnsi="Arial" w:cs="Arial"/>
          <w:b/>
          <w:sz w:val="24"/>
          <w:szCs w:val="24"/>
          <w:u w:val="single"/>
        </w:rPr>
      </w:pPr>
    </w:p>
    <w:p w14:paraId="70559012" w14:textId="77777777" w:rsidR="0079667D" w:rsidRPr="00FB70CF" w:rsidRDefault="006D4C61" w:rsidP="00FB70CF">
      <w:pPr>
        <w:ind w:left="360"/>
        <w:jc w:val="center"/>
        <w:rPr>
          <w:rFonts w:ascii="Arial" w:hAnsi="Arial" w:cs="Arial"/>
          <w:b/>
          <w:sz w:val="24"/>
          <w:szCs w:val="24"/>
          <w:u w:val="single"/>
        </w:rPr>
      </w:pPr>
      <w:r>
        <w:rPr>
          <w:rFonts w:ascii="Arial" w:hAnsi="Arial" w:cs="Arial"/>
          <w:b/>
          <w:sz w:val="24"/>
          <w:szCs w:val="24"/>
          <w:u w:val="single"/>
        </w:rPr>
        <w:t xml:space="preserve">RBI (Risk Based Inspection </w:t>
      </w:r>
      <w:r w:rsidR="007E7F68">
        <w:rPr>
          <w:rFonts w:ascii="Arial" w:hAnsi="Arial" w:cs="Arial"/>
          <w:b/>
          <w:sz w:val="24"/>
          <w:szCs w:val="24"/>
          <w:u w:val="single"/>
        </w:rPr>
        <w:t>Methodology</w:t>
      </w:r>
      <w:r>
        <w:rPr>
          <w:rFonts w:ascii="Arial" w:hAnsi="Arial" w:cs="Arial"/>
          <w:b/>
          <w:sz w:val="24"/>
          <w:szCs w:val="24"/>
          <w:u w:val="single"/>
        </w:rPr>
        <w:t>)</w:t>
      </w:r>
    </w:p>
    <w:p w14:paraId="1D84F8C7" w14:textId="77777777" w:rsidR="006D4C61" w:rsidRDefault="006D4C61" w:rsidP="00FB70CF">
      <w:pPr>
        <w:ind w:left="360"/>
        <w:jc w:val="both"/>
        <w:rPr>
          <w:rFonts w:ascii="Arial" w:hAnsi="Arial" w:cs="Arial"/>
          <w:sz w:val="24"/>
          <w:szCs w:val="24"/>
        </w:rPr>
      </w:pPr>
    </w:p>
    <w:p w14:paraId="1148B60C" w14:textId="5C96AE00" w:rsidR="007E7F68" w:rsidRPr="006D4C61" w:rsidRDefault="006D4C61" w:rsidP="007E7F68">
      <w:pPr>
        <w:ind w:left="360"/>
        <w:jc w:val="both"/>
        <w:rPr>
          <w:rFonts w:ascii="Arial" w:hAnsi="Arial" w:cs="Arial"/>
          <w:sz w:val="24"/>
          <w:szCs w:val="24"/>
        </w:rPr>
      </w:pPr>
      <w:r>
        <w:rPr>
          <w:rFonts w:ascii="Arial" w:hAnsi="Arial" w:cs="Arial"/>
          <w:sz w:val="24"/>
          <w:szCs w:val="24"/>
        </w:rPr>
        <w:t>RBI is the major component of the asset integrity management.</w:t>
      </w:r>
      <w:r w:rsidR="0015637A">
        <w:rPr>
          <w:rFonts w:ascii="Arial" w:hAnsi="Arial" w:cs="Arial"/>
          <w:sz w:val="24"/>
          <w:szCs w:val="24"/>
        </w:rPr>
        <w:t xml:space="preserve"> </w:t>
      </w:r>
      <w:bookmarkStart w:id="0" w:name="_GoBack"/>
      <w:bookmarkEnd w:id="0"/>
      <w:proofErr w:type="gramStart"/>
      <w:r w:rsidR="007E7F68" w:rsidRPr="006D4C61">
        <w:rPr>
          <w:rFonts w:ascii="Arial" w:hAnsi="Arial" w:cs="Arial"/>
          <w:sz w:val="24"/>
          <w:szCs w:val="24"/>
        </w:rPr>
        <w:t>A</w:t>
      </w:r>
      <w:proofErr w:type="gramEnd"/>
      <w:r w:rsidR="007E7F68" w:rsidRPr="006D4C61">
        <w:rPr>
          <w:rFonts w:ascii="Arial" w:hAnsi="Arial" w:cs="Arial"/>
          <w:sz w:val="24"/>
          <w:szCs w:val="24"/>
        </w:rPr>
        <w:t xml:space="preserve"> Risk Based Inspection methodology allows a company to prioritize and plan inspection based on the potential for failure versus the traditional time-based inspection plan. </w:t>
      </w:r>
    </w:p>
    <w:p w14:paraId="2D7CB657" w14:textId="77777777" w:rsidR="00FB70CF" w:rsidRPr="00FB70CF" w:rsidRDefault="00FB70CF" w:rsidP="00FB70CF">
      <w:pPr>
        <w:ind w:left="360"/>
        <w:jc w:val="both"/>
        <w:rPr>
          <w:rFonts w:ascii="Arial" w:hAnsi="Arial" w:cs="Arial"/>
          <w:sz w:val="24"/>
          <w:szCs w:val="24"/>
        </w:rPr>
      </w:pPr>
      <w:r w:rsidRPr="00FB70CF">
        <w:rPr>
          <w:rFonts w:ascii="Arial" w:hAnsi="Arial" w:cs="Arial"/>
          <w:sz w:val="24"/>
          <w:szCs w:val="24"/>
        </w:rPr>
        <w:t xml:space="preserve">API (American Petroleum Institute) is national trade association representing all facets of the natural gas and oil industry, has more than 600 members.  </w:t>
      </w:r>
    </w:p>
    <w:p w14:paraId="246BE220" w14:textId="77777777" w:rsidR="00FB70CF" w:rsidRPr="00FB70CF" w:rsidRDefault="00FB70CF" w:rsidP="00FB70CF">
      <w:pPr>
        <w:ind w:left="360"/>
        <w:jc w:val="both"/>
        <w:rPr>
          <w:rFonts w:ascii="Arial" w:hAnsi="Arial" w:cs="Arial"/>
          <w:sz w:val="24"/>
          <w:szCs w:val="24"/>
        </w:rPr>
      </w:pPr>
      <w:r w:rsidRPr="00FB70CF">
        <w:rPr>
          <w:rFonts w:ascii="Arial" w:hAnsi="Arial" w:cs="Arial"/>
          <w:sz w:val="24"/>
          <w:szCs w:val="24"/>
        </w:rPr>
        <w:t>API was formed in 1919 as a standards-setting organization. In its first 100 years, API has developed more than 700 standards to enhance operational and environmental safety, efficiency and sustainability.</w:t>
      </w:r>
    </w:p>
    <w:p w14:paraId="59CEBA25" w14:textId="77777777" w:rsidR="00FB70CF" w:rsidRPr="00FB70CF" w:rsidRDefault="00FB70CF" w:rsidP="00FB70CF">
      <w:pPr>
        <w:ind w:left="360"/>
        <w:jc w:val="both"/>
        <w:rPr>
          <w:rFonts w:ascii="Arial" w:hAnsi="Arial" w:cs="Arial"/>
          <w:sz w:val="24"/>
          <w:szCs w:val="24"/>
        </w:rPr>
      </w:pPr>
      <w:r w:rsidRPr="00FB70CF">
        <w:rPr>
          <w:rFonts w:ascii="Arial" w:hAnsi="Arial" w:cs="Arial"/>
          <w:bCs/>
          <w:sz w:val="24"/>
          <w:szCs w:val="24"/>
        </w:rPr>
        <w:t>API 510</w:t>
      </w:r>
      <w:r w:rsidRPr="00FB70CF">
        <w:rPr>
          <w:rFonts w:ascii="Arial" w:hAnsi="Arial" w:cs="Arial"/>
          <w:bCs/>
          <w:sz w:val="24"/>
          <w:szCs w:val="24"/>
        </w:rPr>
        <w:tab/>
        <w:t xml:space="preserve">: </w:t>
      </w:r>
      <w:r w:rsidRPr="006D4C61">
        <w:rPr>
          <w:rFonts w:ascii="Arial" w:hAnsi="Arial" w:cs="Arial"/>
          <w:bCs/>
          <w:sz w:val="20"/>
        </w:rPr>
        <w:t xml:space="preserve">Pressure Vessel Inspection </w:t>
      </w:r>
      <w:proofErr w:type="gramStart"/>
      <w:r w:rsidRPr="006D4C61">
        <w:rPr>
          <w:rFonts w:ascii="Arial" w:hAnsi="Arial" w:cs="Arial"/>
          <w:bCs/>
          <w:sz w:val="20"/>
        </w:rPr>
        <w:t>Code( In</w:t>
      </w:r>
      <w:proofErr w:type="gramEnd"/>
      <w:r w:rsidRPr="006D4C61">
        <w:rPr>
          <w:rFonts w:ascii="Arial" w:hAnsi="Arial" w:cs="Arial"/>
          <w:bCs/>
          <w:sz w:val="20"/>
        </w:rPr>
        <w:t>-service Inspection, Rating, Repair, and</w:t>
      </w:r>
      <w:r w:rsidR="006D4C61" w:rsidRPr="006D4C61">
        <w:rPr>
          <w:rFonts w:ascii="Arial" w:hAnsi="Arial" w:cs="Arial"/>
          <w:bCs/>
          <w:sz w:val="20"/>
        </w:rPr>
        <w:t xml:space="preserve"> a</w:t>
      </w:r>
      <w:r w:rsidRPr="006D4C61">
        <w:rPr>
          <w:rFonts w:ascii="Arial" w:hAnsi="Arial" w:cs="Arial"/>
          <w:bCs/>
          <w:sz w:val="20"/>
        </w:rPr>
        <w:t>lteration)</w:t>
      </w:r>
    </w:p>
    <w:p w14:paraId="6AC7F315" w14:textId="77777777" w:rsidR="00FB70CF" w:rsidRPr="00FB70CF" w:rsidRDefault="00FB70CF" w:rsidP="00FB70CF">
      <w:pPr>
        <w:ind w:left="360"/>
        <w:jc w:val="both"/>
        <w:rPr>
          <w:rFonts w:ascii="Arial" w:hAnsi="Arial" w:cs="Arial"/>
          <w:sz w:val="24"/>
          <w:szCs w:val="24"/>
        </w:rPr>
      </w:pPr>
      <w:r w:rsidRPr="00FB70CF">
        <w:rPr>
          <w:rFonts w:ascii="Arial" w:hAnsi="Arial" w:cs="Arial"/>
          <w:bCs/>
          <w:sz w:val="24"/>
          <w:szCs w:val="24"/>
        </w:rPr>
        <w:t>API 570</w:t>
      </w:r>
      <w:r w:rsidRPr="00FB70CF">
        <w:rPr>
          <w:rFonts w:ascii="Arial" w:hAnsi="Arial" w:cs="Arial"/>
          <w:bCs/>
          <w:sz w:val="24"/>
          <w:szCs w:val="24"/>
        </w:rPr>
        <w:tab/>
        <w:t xml:space="preserve">: </w:t>
      </w:r>
      <w:r w:rsidRPr="006D4C61">
        <w:rPr>
          <w:rFonts w:ascii="Arial" w:hAnsi="Arial" w:cs="Arial"/>
          <w:bCs/>
          <w:sz w:val="20"/>
        </w:rPr>
        <w:t>Piping Inspection Code (In-service Inspection, Rating, Repair, and Alteration)</w:t>
      </w:r>
    </w:p>
    <w:p w14:paraId="13C55E13" w14:textId="77777777" w:rsidR="006D4C61" w:rsidRDefault="00FB70CF" w:rsidP="00FB70CF">
      <w:pPr>
        <w:ind w:left="360"/>
        <w:jc w:val="both"/>
        <w:rPr>
          <w:rFonts w:ascii="Arial" w:hAnsi="Arial" w:cs="Arial"/>
          <w:sz w:val="24"/>
          <w:szCs w:val="24"/>
        </w:rPr>
      </w:pPr>
      <w:r w:rsidRPr="00FB70CF">
        <w:rPr>
          <w:rFonts w:ascii="Arial" w:hAnsi="Arial" w:cs="Arial"/>
          <w:sz w:val="24"/>
          <w:szCs w:val="24"/>
        </w:rPr>
        <w:t xml:space="preserve">The above API codes covering the inspection of fixed equipment and piping are clearly the recognized and generally accepted good engineering practices in their respective areas. </w:t>
      </w:r>
    </w:p>
    <w:p w14:paraId="15B6B2AE" w14:textId="77777777" w:rsidR="006D4C61" w:rsidRPr="006D4C61" w:rsidRDefault="00FB70CF" w:rsidP="00FB70CF">
      <w:pPr>
        <w:ind w:left="360"/>
        <w:jc w:val="both"/>
        <w:rPr>
          <w:rFonts w:ascii="Arial" w:hAnsi="Arial" w:cs="Arial"/>
          <w:sz w:val="24"/>
          <w:szCs w:val="24"/>
        </w:rPr>
      </w:pPr>
      <w:r w:rsidRPr="006D4C61">
        <w:rPr>
          <w:rFonts w:ascii="Arial" w:hAnsi="Arial" w:cs="Arial"/>
          <w:sz w:val="24"/>
          <w:szCs w:val="24"/>
        </w:rPr>
        <w:t>They have recently been revised to acknowledge the use of risk-based methods</w:t>
      </w:r>
      <w:r w:rsidR="006D4C61" w:rsidRPr="006D4C61">
        <w:rPr>
          <w:rFonts w:ascii="Arial" w:hAnsi="Arial" w:cs="Arial"/>
          <w:sz w:val="24"/>
          <w:szCs w:val="24"/>
        </w:rPr>
        <w:t xml:space="preserve"> in inspection </w:t>
      </w:r>
      <w:proofErr w:type="gramStart"/>
      <w:r w:rsidR="006D4C61" w:rsidRPr="006D4C61">
        <w:rPr>
          <w:rFonts w:ascii="Arial" w:hAnsi="Arial" w:cs="Arial"/>
          <w:sz w:val="24"/>
          <w:szCs w:val="24"/>
        </w:rPr>
        <w:t>programs  as</w:t>
      </w:r>
      <w:proofErr w:type="gramEnd"/>
      <w:r w:rsidR="006D4C61" w:rsidRPr="006D4C61">
        <w:rPr>
          <w:rFonts w:ascii="Arial" w:hAnsi="Arial" w:cs="Arial"/>
          <w:sz w:val="24"/>
          <w:szCs w:val="24"/>
        </w:rPr>
        <w:t xml:space="preserve"> per </w:t>
      </w:r>
      <w:r w:rsidRPr="006D4C61">
        <w:rPr>
          <w:rFonts w:ascii="Arial" w:hAnsi="Arial" w:cs="Arial"/>
          <w:sz w:val="24"/>
          <w:szCs w:val="24"/>
        </w:rPr>
        <w:t>API 580/581</w:t>
      </w:r>
      <w:r w:rsidR="006D4C61" w:rsidRPr="006D4C61">
        <w:rPr>
          <w:rFonts w:ascii="Arial" w:hAnsi="Arial" w:cs="Arial"/>
          <w:sz w:val="24"/>
          <w:szCs w:val="24"/>
        </w:rPr>
        <w:t>.</w:t>
      </w:r>
    </w:p>
    <w:p w14:paraId="1CF18465" w14:textId="77777777" w:rsidR="006D4C61" w:rsidRPr="006D4C61" w:rsidRDefault="006D4C61" w:rsidP="006D4C61">
      <w:pPr>
        <w:ind w:left="360"/>
        <w:jc w:val="both"/>
        <w:rPr>
          <w:rFonts w:ascii="Arial" w:hAnsi="Arial" w:cs="Arial"/>
          <w:sz w:val="24"/>
          <w:szCs w:val="24"/>
        </w:rPr>
      </w:pPr>
      <w:r w:rsidRPr="006D4C61">
        <w:rPr>
          <w:rFonts w:ascii="Arial" w:hAnsi="Arial" w:cs="Arial"/>
          <w:sz w:val="24"/>
          <w:szCs w:val="24"/>
        </w:rPr>
        <w:t xml:space="preserve">The RBI methodology is outlined in API 580 and is accepted by OSHA as an acceptable replacement for time-based inspection if correctly implemented and managed. </w:t>
      </w:r>
    </w:p>
    <w:p w14:paraId="7870DF98" w14:textId="77777777" w:rsidR="006D4C61" w:rsidRPr="006D4C61" w:rsidRDefault="006D4C61" w:rsidP="006D4C61">
      <w:pPr>
        <w:ind w:left="360"/>
        <w:jc w:val="both"/>
        <w:rPr>
          <w:rFonts w:ascii="Arial" w:hAnsi="Arial" w:cs="Arial"/>
          <w:sz w:val="24"/>
          <w:szCs w:val="24"/>
        </w:rPr>
      </w:pPr>
      <w:r w:rsidRPr="006D4C61">
        <w:rPr>
          <w:rFonts w:ascii="Arial" w:hAnsi="Arial" w:cs="Arial"/>
          <w:sz w:val="24"/>
          <w:szCs w:val="24"/>
        </w:rPr>
        <w:t xml:space="preserve">The oil and gas industry </w:t>
      </w:r>
      <w:proofErr w:type="gramStart"/>
      <w:r w:rsidRPr="006D4C61">
        <w:rPr>
          <w:rFonts w:ascii="Arial" w:hAnsi="Arial" w:cs="Arial"/>
          <w:sz w:val="24"/>
          <w:szCs w:val="24"/>
        </w:rPr>
        <w:t>has</w:t>
      </w:r>
      <w:proofErr w:type="gramEnd"/>
      <w:r w:rsidRPr="006D4C61">
        <w:rPr>
          <w:rFonts w:ascii="Arial" w:hAnsi="Arial" w:cs="Arial"/>
          <w:sz w:val="24"/>
          <w:szCs w:val="24"/>
        </w:rPr>
        <w:t xml:space="preserve"> long seen the benefits of this solution; other industries that also deal with hazardous chemicals are beginning to adopt it more regularly. </w:t>
      </w:r>
    </w:p>
    <w:p w14:paraId="1D3EC04F" w14:textId="77777777" w:rsidR="0079667D" w:rsidRDefault="0079667D" w:rsidP="0079667D">
      <w:pPr>
        <w:ind w:left="360"/>
        <w:rPr>
          <w:b/>
          <w:u w:val="single"/>
        </w:rPr>
      </w:pPr>
    </w:p>
    <w:p w14:paraId="0B64545E" w14:textId="77777777" w:rsidR="0079667D" w:rsidRDefault="006D4C61" w:rsidP="006D4C61">
      <w:pPr>
        <w:ind w:left="360"/>
        <w:jc w:val="center"/>
        <w:rPr>
          <w:b/>
          <w:u w:val="single"/>
        </w:rPr>
      </w:pPr>
      <w:r w:rsidRPr="006D4C61">
        <w:rPr>
          <w:b/>
          <w:noProof/>
          <w:u w:val="single"/>
        </w:rPr>
        <w:drawing>
          <wp:inline distT="0" distB="0" distL="0" distR="0" wp14:anchorId="0E5FC69B" wp14:editId="0B52ED2C">
            <wp:extent cx="2915536" cy="1722474"/>
            <wp:effectExtent l="19050" t="0" r="0" b="0"/>
            <wp:docPr id="13" name="Picture 4" descr="C:\Users\108066\Desktop\Graph-Inspection-to-manage-risks-02.jpg"/>
            <wp:cNvGraphicFramePr/>
            <a:graphic xmlns:a="http://schemas.openxmlformats.org/drawingml/2006/main">
              <a:graphicData uri="http://schemas.openxmlformats.org/drawingml/2006/picture">
                <pic:pic xmlns:pic="http://schemas.openxmlformats.org/drawingml/2006/picture">
                  <pic:nvPicPr>
                    <pic:cNvPr id="28676" name="Picture 2" descr="C:\Users\108066\Desktop\Graph-Inspection-to-manage-risks-02.jpg"/>
                    <pic:cNvPicPr>
                      <a:picLocks noChangeAspect="1" noChangeArrowheads="1"/>
                    </pic:cNvPicPr>
                  </pic:nvPicPr>
                  <pic:blipFill>
                    <a:blip r:embed="rId15"/>
                    <a:srcRect/>
                    <a:stretch>
                      <a:fillRect/>
                    </a:stretch>
                  </pic:blipFill>
                  <pic:spPr bwMode="auto">
                    <a:xfrm>
                      <a:off x="0" y="0"/>
                      <a:ext cx="2918899" cy="1724461"/>
                    </a:xfrm>
                    <a:prstGeom prst="rect">
                      <a:avLst/>
                    </a:prstGeom>
                    <a:noFill/>
                    <a:ln w="9525">
                      <a:noFill/>
                      <a:miter lim="800000"/>
                      <a:headEnd/>
                      <a:tailEnd/>
                    </a:ln>
                  </pic:spPr>
                </pic:pic>
              </a:graphicData>
            </a:graphic>
          </wp:inline>
        </w:drawing>
      </w:r>
    </w:p>
    <w:p w14:paraId="2305606F" w14:textId="77777777" w:rsidR="0079667D" w:rsidRDefault="0079667D" w:rsidP="0079667D">
      <w:pPr>
        <w:ind w:left="360"/>
        <w:rPr>
          <w:b/>
          <w:u w:val="single"/>
        </w:rPr>
      </w:pPr>
    </w:p>
    <w:p w14:paraId="20514457" w14:textId="77777777" w:rsidR="006D4C61" w:rsidRPr="007E7F68" w:rsidRDefault="006D4C61" w:rsidP="007E7F68">
      <w:pPr>
        <w:ind w:left="360"/>
        <w:jc w:val="both"/>
        <w:rPr>
          <w:rFonts w:ascii="Arial" w:hAnsi="Arial" w:cs="Arial"/>
          <w:sz w:val="24"/>
          <w:szCs w:val="24"/>
        </w:rPr>
      </w:pPr>
      <w:r w:rsidRPr="007E7F68">
        <w:rPr>
          <w:rFonts w:ascii="Arial" w:hAnsi="Arial" w:cs="Arial"/>
          <w:sz w:val="24"/>
          <w:szCs w:val="24"/>
        </w:rPr>
        <w:lastRenderedPageBreak/>
        <w:t>The chief reason for implementing an RBI program is to help manage the risk of a complex and potentially dangerous system.</w:t>
      </w:r>
    </w:p>
    <w:p w14:paraId="68B7720E" w14:textId="77777777" w:rsidR="006D4C61" w:rsidRPr="007E7F68" w:rsidRDefault="006D4C61" w:rsidP="007E7F68">
      <w:pPr>
        <w:ind w:left="360"/>
        <w:jc w:val="both"/>
        <w:rPr>
          <w:rFonts w:ascii="Arial" w:hAnsi="Arial" w:cs="Arial"/>
          <w:sz w:val="24"/>
          <w:szCs w:val="24"/>
        </w:rPr>
      </w:pPr>
      <w:r w:rsidRPr="007E7F68">
        <w:rPr>
          <w:rFonts w:ascii="Arial" w:hAnsi="Arial" w:cs="Arial"/>
          <w:sz w:val="24"/>
          <w:szCs w:val="24"/>
        </w:rPr>
        <w:t>RBI, when implemented and maintained properly, improves plant reliability and safety while reducing unplanned outages and repair costs.</w:t>
      </w:r>
    </w:p>
    <w:p w14:paraId="609F629E" w14:textId="77777777" w:rsidR="006D4C61" w:rsidRPr="007E7F68" w:rsidRDefault="006D4C61" w:rsidP="007E7F68">
      <w:pPr>
        <w:ind w:left="360"/>
        <w:jc w:val="both"/>
        <w:rPr>
          <w:rFonts w:ascii="Arial" w:hAnsi="Arial" w:cs="Arial"/>
          <w:sz w:val="24"/>
          <w:szCs w:val="24"/>
        </w:rPr>
      </w:pPr>
      <w:r w:rsidRPr="007E7F68">
        <w:rPr>
          <w:rFonts w:ascii="Arial" w:hAnsi="Arial" w:cs="Arial"/>
          <w:sz w:val="24"/>
          <w:szCs w:val="24"/>
        </w:rPr>
        <w:t>RBI helps companies:</w:t>
      </w:r>
    </w:p>
    <w:p w14:paraId="5D9737F0" w14:textId="77777777" w:rsidR="00755D5C" w:rsidRPr="007E7F68" w:rsidRDefault="00E320BC" w:rsidP="00155261">
      <w:pPr>
        <w:pStyle w:val="ListParagraph"/>
        <w:numPr>
          <w:ilvl w:val="0"/>
          <w:numId w:val="8"/>
        </w:numPr>
        <w:tabs>
          <w:tab w:val="num" w:pos="720"/>
        </w:tabs>
        <w:jc w:val="both"/>
        <w:rPr>
          <w:rFonts w:ascii="Arial" w:hAnsi="Arial" w:cs="Arial"/>
          <w:sz w:val="24"/>
          <w:szCs w:val="24"/>
        </w:rPr>
      </w:pPr>
      <w:r w:rsidRPr="007E7F68">
        <w:rPr>
          <w:rFonts w:ascii="Arial" w:hAnsi="Arial" w:cs="Arial"/>
          <w:sz w:val="24"/>
          <w:szCs w:val="24"/>
        </w:rPr>
        <w:t>select cost effective and appropriate maintenance and inspection tasks and techniques</w:t>
      </w:r>
    </w:p>
    <w:p w14:paraId="0D49EBA6" w14:textId="77777777" w:rsidR="00755D5C" w:rsidRPr="007E7F68" w:rsidRDefault="00E320BC" w:rsidP="00155261">
      <w:pPr>
        <w:pStyle w:val="ListParagraph"/>
        <w:numPr>
          <w:ilvl w:val="0"/>
          <w:numId w:val="8"/>
        </w:numPr>
        <w:tabs>
          <w:tab w:val="num" w:pos="720"/>
        </w:tabs>
        <w:jc w:val="both"/>
        <w:rPr>
          <w:rFonts w:ascii="Arial" w:hAnsi="Arial" w:cs="Arial"/>
          <w:sz w:val="24"/>
          <w:szCs w:val="24"/>
        </w:rPr>
      </w:pPr>
      <w:r w:rsidRPr="007E7F68">
        <w:rPr>
          <w:rFonts w:ascii="Arial" w:hAnsi="Arial" w:cs="Arial"/>
          <w:sz w:val="24"/>
          <w:szCs w:val="24"/>
        </w:rPr>
        <w:t>shift from a reactive to a proactive maintenance regime</w:t>
      </w:r>
    </w:p>
    <w:p w14:paraId="67E203A3" w14:textId="77777777" w:rsidR="00755D5C" w:rsidRPr="007E7F68" w:rsidRDefault="00E320BC" w:rsidP="00155261">
      <w:pPr>
        <w:pStyle w:val="ListParagraph"/>
        <w:numPr>
          <w:ilvl w:val="0"/>
          <w:numId w:val="8"/>
        </w:numPr>
        <w:tabs>
          <w:tab w:val="num" w:pos="720"/>
        </w:tabs>
        <w:jc w:val="both"/>
        <w:rPr>
          <w:rFonts w:ascii="Arial" w:hAnsi="Arial" w:cs="Arial"/>
          <w:sz w:val="24"/>
          <w:szCs w:val="24"/>
        </w:rPr>
      </w:pPr>
      <w:r w:rsidRPr="007E7F68">
        <w:rPr>
          <w:rFonts w:ascii="Arial" w:hAnsi="Arial" w:cs="Arial"/>
          <w:sz w:val="24"/>
          <w:szCs w:val="24"/>
        </w:rPr>
        <w:t>produce an auditable system</w:t>
      </w:r>
    </w:p>
    <w:p w14:paraId="64B2773A" w14:textId="77777777" w:rsidR="006D4C61" w:rsidRDefault="006D4C61" w:rsidP="007E7F68">
      <w:pPr>
        <w:ind w:left="360"/>
        <w:jc w:val="both"/>
        <w:rPr>
          <w:rFonts w:ascii="Arial" w:hAnsi="Arial" w:cs="Arial"/>
          <w:sz w:val="24"/>
          <w:szCs w:val="24"/>
        </w:rPr>
      </w:pPr>
      <w:r w:rsidRPr="007E7F68">
        <w:rPr>
          <w:rFonts w:ascii="Arial" w:hAnsi="Arial" w:cs="Arial"/>
          <w:sz w:val="24"/>
          <w:szCs w:val="24"/>
        </w:rPr>
        <w:t xml:space="preserve">The key is to focus resources on the 10 to 15% of the assets that are driving the bulk of the risk. </w:t>
      </w:r>
      <w:proofErr w:type="gramStart"/>
      <w:r w:rsidRPr="007E7F68">
        <w:rPr>
          <w:rFonts w:ascii="Arial" w:hAnsi="Arial" w:cs="Arial"/>
          <w:sz w:val="24"/>
          <w:szCs w:val="24"/>
        </w:rPr>
        <w:t>Generally</w:t>
      </w:r>
      <w:proofErr w:type="gramEnd"/>
      <w:r w:rsidRPr="007E7F68">
        <w:rPr>
          <w:rFonts w:ascii="Arial" w:hAnsi="Arial" w:cs="Arial"/>
          <w:sz w:val="24"/>
          <w:szCs w:val="24"/>
        </w:rPr>
        <w:t xml:space="preserve"> RBI requires 50% to 90% fewer inspection points than a traditional API inspection program while reducing the risk of failures by 80% to 95%.</w:t>
      </w:r>
    </w:p>
    <w:p w14:paraId="2D94E54E" w14:textId="77777777" w:rsidR="007E7F68" w:rsidRPr="007E7F68" w:rsidRDefault="007E7F68" w:rsidP="007E7F68">
      <w:pPr>
        <w:ind w:left="360"/>
        <w:jc w:val="both"/>
        <w:rPr>
          <w:rFonts w:ascii="Arial" w:hAnsi="Arial" w:cs="Arial"/>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5"/>
        <w:gridCol w:w="4581"/>
      </w:tblGrid>
      <w:tr w:rsidR="007E7F68" w14:paraId="65A5661C" w14:textId="77777777" w:rsidTr="007E7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right w:val="none" w:sz="0" w:space="0" w:color="auto"/>
            </w:tcBorders>
          </w:tcPr>
          <w:p w14:paraId="442DB721" w14:textId="77777777" w:rsidR="007E7F68" w:rsidRPr="007E7F68" w:rsidRDefault="007E7F68" w:rsidP="006D4C61">
            <w:pPr>
              <w:rPr>
                <w:b w:val="0"/>
              </w:rPr>
            </w:pPr>
            <w:r w:rsidRPr="007E7F68">
              <w:rPr>
                <w:noProof/>
              </w:rPr>
              <w:drawing>
                <wp:inline distT="0" distB="0" distL="0" distR="0" wp14:anchorId="076161B1" wp14:editId="3DED7953">
                  <wp:extent cx="2554029" cy="1988289"/>
                  <wp:effectExtent l="19050" t="0" r="0" b="0"/>
                  <wp:docPr id="16" name="Picture 6"/>
                  <wp:cNvGraphicFramePr/>
                  <a:graphic xmlns:a="http://schemas.openxmlformats.org/drawingml/2006/main">
                    <a:graphicData uri="http://schemas.openxmlformats.org/drawingml/2006/picture">
                      <pic:pic xmlns:pic="http://schemas.openxmlformats.org/drawingml/2006/picture">
                        <pic:nvPicPr>
                          <pic:cNvPr id="29700" name="Picture 5"/>
                          <pic:cNvPicPr>
                            <a:picLocks noChangeAspect="1" noChangeArrowheads="1"/>
                          </pic:cNvPicPr>
                        </pic:nvPicPr>
                        <pic:blipFill>
                          <a:blip r:embed="rId16"/>
                          <a:srcRect/>
                          <a:stretch>
                            <a:fillRect/>
                          </a:stretch>
                        </pic:blipFill>
                        <pic:spPr bwMode="auto">
                          <a:xfrm>
                            <a:off x="0" y="0"/>
                            <a:ext cx="2554658" cy="1988778"/>
                          </a:xfrm>
                          <a:prstGeom prst="rect">
                            <a:avLst/>
                          </a:prstGeom>
                          <a:noFill/>
                          <a:ln w="9525">
                            <a:noFill/>
                            <a:miter lim="800000"/>
                            <a:headEnd/>
                            <a:tailEnd/>
                          </a:ln>
                        </pic:spPr>
                      </pic:pic>
                    </a:graphicData>
                  </a:graphic>
                </wp:inline>
              </w:drawing>
            </w:r>
          </w:p>
        </w:tc>
        <w:tc>
          <w:tcPr>
            <w:tcW w:w="4788" w:type="dxa"/>
            <w:tcBorders>
              <w:top w:val="none" w:sz="0" w:space="0" w:color="auto"/>
              <w:left w:val="none" w:sz="0" w:space="0" w:color="auto"/>
              <w:bottom w:val="none" w:sz="0" w:space="0" w:color="auto"/>
              <w:right w:val="none" w:sz="0" w:space="0" w:color="auto"/>
            </w:tcBorders>
          </w:tcPr>
          <w:p w14:paraId="28D74601" w14:textId="77777777" w:rsidR="007E7F68" w:rsidRDefault="007E7F68" w:rsidP="006D4C61">
            <w:pPr>
              <w:cnfStyle w:val="100000000000" w:firstRow="1" w:lastRow="0" w:firstColumn="0" w:lastColumn="0" w:oddVBand="0" w:evenVBand="0" w:oddHBand="0" w:evenHBand="0" w:firstRowFirstColumn="0" w:firstRowLastColumn="0" w:lastRowFirstColumn="0" w:lastRowLastColumn="0"/>
              <w:rPr>
                <w:b w:val="0"/>
                <w:u w:val="single"/>
              </w:rPr>
            </w:pPr>
            <w:r w:rsidRPr="007E7F68">
              <w:rPr>
                <w:noProof/>
                <w:u w:val="single"/>
              </w:rPr>
              <w:drawing>
                <wp:inline distT="0" distB="0" distL="0" distR="0" wp14:anchorId="5A543D91" wp14:editId="6CCACA66">
                  <wp:extent cx="2437071" cy="1988289"/>
                  <wp:effectExtent l="19050" t="0" r="1329" b="0"/>
                  <wp:docPr id="19" name="Picture 7" descr="C:\Users\108066\Desktop\ChartImgG14MR2HF.png"/>
                  <wp:cNvGraphicFramePr/>
                  <a:graphic xmlns:a="http://schemas.openxmlformats.org/drawingml/2006/main">
                    <a:graphicData uri="http://schemas.openxmlformats.org/drawingml/2006/picture">
                      <pic:pic xmlns:pic="http://schemas.openxmlformats.org/drawingml/2006/picture">
                        <pic:nvPicPr>
                          <pic:cNvPr id="29701" name="Picture 6" descr="C:\Users\108066\Desktop\ChartImgG14MR2HF.png"/>
                          <pic:cNvPicPr>
                            <a:picLocks noChangeAspect="1" noChangeArrowheads="1"/>
                          </pic:cNvPicPr>
                        </pic:nvPicPr>
                        <pic:blipFill>
                          <a:blip r:embed="rId17"/>
                          <a:srcRect/>
                          <a:stretch>
                            <a:fillRect/>
                          </a:stretch>
                        </pic:blipFill>
                        <pic:spPr bwMode="auto">
                          <a:xfrm>
                            <a:off x="0" y="0"/>
                            <a:ext cx="2437280" cy="1988459"/>
                          </a:xfrm>
                          <a:prstGeom prst="rect">
                            <a:avLst/>
                          </a:prstGeom>
                          <a:noFill/>
                          <a:ln w="9525">
                            <a:noFill/>
                            <a:miter lim="800000"/>
                            <a:headEnd/>
                            <a:tailEnd/>
                          </a:ln>
                        </pic:spPr>
                      </pic:pic>
                    </a:graphicData>
                  </a:graphic>
                </wp:inline>
              </w:drawing>
            </w:r>
          </w:p>
        </w:tc>
      </w:tr>
    </w:tbl>
    <w:p w14:paraId="154B2088" w14:textId="77777777" w:rsidR="006D4C61" w:rsidRDefault="006D4C61" w:rsidP="006D4C61">
      <w:pPr>
        <w:ind w:left="360"/>
        <w:rPr>
          <w:b/>
          <w:u w:val="single"/>
        </w:rPr>
      </w:pPr>
    </w:p>
    <w:p w14:paraId="7E2BCB82" w14:textId="77777777" w:rsidR="006D4C61" w:rsidRDefault="006D4C61" w:rsidP="006D4C61">
      <w:pPr>
        <w:ind w:left="360"/>
        <w:rPr>
          <w:b/>
          <w:u w:val="single"/>
        </w:rPr>
      </w:pPr>
    </w:p>
    <w:p w14:paraId="712B2CB7" w14:textId="77777777" w:rsidR="007E7F68" w:rsidRDefault="007E7F68" w:rsidP="006D4C61">
      <w:pPr>
        <w:ind w:left="360"/>
        <w:rPr>
          <w:b/>
          <w:u w:val="single"/>
        </w:rPr>
      </w:pPr>
    </w:p>
    <w:p w14:paraId="205F574D" w14:textId="77777777" w:rsidR="007E7F68" w:rsidRDefault="007E7F68" w:rsidP="006D4C61">
      <w:pPr>
        <w:ind w:left="360"/>
        <w:rPr>
          <w:b/>
          <w:u w:val="single"/>
        </w:rPr>
      </w:pPr>
    </w:p>
    <w:p w14:paraId="04A4F154" w14:textId="77777777" w:rsidR="007E7F68" w:rsidRDefault="007E7F68" w:rsidP="006D4C61">
      <w:pPr>
        <w:ind w:left="360"/>
        <w:rPr>
          <w:b/>
          <w:u w:val="single"/>
        </w:rPr>
      </w:pPr>
    </w:p>
    <w:p w14:paraId="46CADA83" w14:textId="77777777" w:rsidR="007E7F68" w:rsidRDefault="007E7F68" w:rsidP="006D4C61">
      <w:pPr>
        <w:ind w:left="360"/>
        <w:rPr>
          <w:b/>
          <w:u w:val="single"/>
        </w:rPr>
      </w:pPr>
    </w:p>
    <w:p w14:paraId="6F2DB9DD" w14:textId="77777777" w:rsidR="007E7F68" w:rsidRDefault="007E7F68" w:rsidP="006D4C61">
      <w:pPr>
        <w:ind w:left="360"/>
        <w:rPr>
          <w:b/>
          <w:u w:val="single"/>
        </w:rPr>
      </w:pPr>
    </w:p>
    <w:p w14:paraId="4840512A" w14:textId="77777777" w:rsidR="007E7F68" w:rsidRDefault="007E7F68" w:rsidP="006D4C61">
      <w:pPr>
        <w:ind w:left="360"/>
        <w:rPr>
          <w:b/>
          <w:u w:val="single"/>
        </w:rPr>
      </w:pPr>
    </w:p>
    <w:p w14:paraId="66769817" w14:textId="77777777" w:rsidR="007E7F68" w:rsidRDefault="007E7F68" w:rsidP="006D4C61">
      <w:pPr>
        <w:ind w:left="360"/>
        <w:rPr>
          <w:b/>
          <w:u w:val="single"/>
        </w:rPr>
      </w:pPr>
    </w:p>
    <w:p w14:paraId="6EB59068" w14:textId="77777777" w:rsidR="007E7F68" w:rsidRDefault="007E7F68" w:rsidP="006D4C61">
      <w:pPr>
        <w:ind w:left="360"/>
        <w:rPr>
          <w:b/>
          <w:u w:val="single"/>
        </w:rPr>
      </w:pPr>
    </w:p>
    <w:p w14:paraId="4671CEC1" w14:textId="77777777" w:rsidR="007E7F68" w:rsidRPr="004B5FD6" w:rsidRDefault="004B5FD6" w:rsidP="004B5FD6">
      <w:pPr>
        <w:ind w:left="360"/>
        <w:jc w:val="center"/>
        <w:rPr>
          <w:rFonts w:ascii="Arial" w:hAnsi="Arial" w:cs="Arial"/>
          <w:b/>
          <w:sz w:val="24"/>
          <w:szCs w:val="24"/>
          <w:u w:val="single"/>
        </w:rPr>
      </w:pPr>
      <w:r w:rsidRPr="004B5FD6">
        <w:rPr>
          <w:rFonts w:ascii="Arial" w:hAnsi="Arial" w:cs="Arial"/>
          <w:b/>
          <w:sz w:val="24"/>
          <w:szCs w:val="24"/>
          <w:u w:val="single"/>
        </w:rPr>
        <w:lastRenderedPageBreak/>
        <w:t>The RBI Process</w:t>
      </w:r>
    </w:p>
    <w:p w14:paraId="1715AE63" w14:textId="77777777" w:rsidR="004B5FD6" w:rsidRDefault="004B5FD6" w:rsidP="004B5FD6">
      <w:pPr>
        <w:pStyle w:val="NoSpacing"/>
        <w:jc w:val="both"/>
        <w:rPr>
          <w:rFonts w:ascii="Arial" w:hAnsi="Arial" w:cs="Arial"/>
          <w:sz w:val="24"/>
          <w:szCs w:val="24"/>
        </w:rPr>
      </w:pPr>
    </w:p>
    <w:p w14:paraId="35CFD180" w14:textId="77777777" w:rsidR="004B5FD6" w:rsidRPr="004B5FD6" w:rsidRDefault="004B5FD6" w:rsidP="004B5FD6">
      <w:pPr>
        <w:pStyle w:val="NoSpacing"/>
        <w:jc w:val="both"/>
        <w:rPr>
          <w:rFonts w:ascii="Arial" w:hAnsi="Arial" w:cs="Arial"/>
          <w:sz w:val="24"/>
          <w:szCs w:val="24"/>
        </w:rPr>
      </w:pPr>
      <w:r w:rsidRPr="004B5FD6">
        <w:rPr>
          <w:rFonts w:ascii="Arial" w:hAnsi="Arial" w:cs="Arial"/>
          <w:sz w:val="24"/>
          <w:szCs w:val="24"/>
        </w:rPr>
        <w:t>Risk based inspection is the process of developing inspection strategies based on knowledge of the risk of failure. This is the combination of an assessment of the probability of failure due to flaws, damage, deterioration or degradation with an assessment of the consequences of such failure.</w:t>
      </w:r>
    </w:p>
    <w:p w14:paraId="00A4E48F" w14:textId="77777777" w:rsidR="004B5FD6" w:rsidRDefault="00877ADC" w:rsidP="004B5FD6">
      <w:pPr>
        <w:pStyle w:val="NoSpacing"/>
        <w:rPr>
          <w:rFonts w:ascii="Arial" w:hAnsi="Arial" w:cs="Arial"/>
          <w:sz w:val="24"/>
          <w:szCs w:val="24"/>
        </w:rPr>
      </w:pPr>
      <w:r>
        <w:rPr>
          <w:rFonts w:ascii="Arial" w:hAnsi="Arial" w:cs="Arial"/>
          <w:noProof/>
          <w:sz w:val="24"/>
          <w:szCs w:val="24"/>
        </w:rPr>
        <w:pict w14:anchorId="3AC3AC62">
          <v:shapetype id="_x0000_t202" coordsize="21600,21600" o:spt="202" path="m,l,21600r21600,l21600,xe">
            <v:stroke joinstyle="miter"/>
            <v:path gradientshapeok="t" o:connecttype="rect"/>
          </v:shapetype>
          <v:shape id="Text Box 17" o:spid="_x0000_s1731" type="#_x0000_t202" style="position:absolute;margin-left:313.25pt;margin-top:-.2pt;width:187.2pt;height:177pt;z-index:25169817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" stroked="f">
            <v:textbox style="mso-fit-shape-to-text:t">
              <w:txbxContent>
                <w:p w14:paraId="3F15C9BA" w14:textId="77777777" w:rsidR="00056B09" w:rsidRDefault="00056B09">
                  <w:r w:rsidRPr="004B5FD6">
                    <w:rPr>
                      <w:noProof/>
                    </w:rPr>
                    <w:drawing>
                      <wp:inline distT="0" distB="0" distL="0" distR="0" wp14:anchorId="1019ED9A" wp14:editId="4DBCEB96">
                        <wp:extent cx="2041451" cy="2030819"/>
                        <wp:effectExtent l="19050" t="0" r="0" b="0"/>
                        <wp:docPr id="28" name="Picture 10" descr="C:\Users\108066\Desktop\img-rbi.gif"/>
                        <wp:cNvGraphicFramePr/>
                        <a:graphic xmlns:a="http://schemas.openxmlformats.org/drawingml/2006/main">
                          <a:graphicData uri="http://schemas.openxmlformats.org/drawingml/2006/picture">
                            <pic:pic xmlns:pic="http://schemas.openxmlformats.org/drawingml/2006/picture">
                              <pic:nvPicPr>
                                <pic:cNvPr id="30724" name="Picture 2" descr="C:\Users\108066\Desktop\img-rbi.gif"/>
                                <pic:cNvPicPr>
                                  <a:picLocks noChangeAspect="1" noChangeArrowheads="1"/>
                                </pic:cNvPicPr>
                              </pic:nvPicPr>
                              <pic:blipFill>
                                <a:blip r:embed="rId18"/>
                                <a:srcRect/>
                                <a:stretch>
                                  <a:fillRect/>
                                </a:stretch>
                              </pic:blipFill>
                              <pic:spPr bwMode="auto">
                                <a:xfrm>
                                  <a:off x="0" y="0"/>
                                  <a:ext cx="2042837" cy="2032198"/>
                                </a:xfrm>
                                <a:prstGeom prst="rect">
                                  <a:avLst/>
                                </a:prstGeom>
                                <a:noFill/>
                                <a:ln w="9525">
                                  <a:noFill/>
                                  <a:miter lim="800000"/>
                                  <a:headEnd/>
                                  <a:tailEnd/>
                                </a:ln>
                              </pic:spPr>
                            </pic:pic>
                          </a:graphicData>
                        </a:graphic>
                      </wp:inline>
                    </w:drawing>
                  </w:r>
                </w:p>
              </w:txbxContent>
            </v:textbox>
          </v:shape>
        </w:pict>
      </w:r>
    </w:p>
    <w:p w14:paraId="50E0F93F" w14:textId="77777777" w:rsidR="004B5FD6" w:rsidRDefault="004B5FD6" w:rsidP="004B5FD6">
      <w:pPr>
        <w:pStyle w:val="NoSpacing"/>
        <w:rPr>
          <w:rFonts w:ascii="Arial" w:hAnsi="Arial" w:cs="Arial"/>
          <w:sz w:val="24"/>
          <w:szCs w:val="24"/>
        </w:rPr>
      </w:pPr>
    </w:p>
    <w:p w14:paraId="61C6C1AC" w14:textId="77777777" w:rsidR="004B5FD6" w:rsidRDefault="004B5FD6" w:rsidP="004B5FD6">
      <w:pPr>
        <w:pStyle w:val="NoSpacing"/>
        <w:rPr>
          <w:rFonts w:ascii="Arial" w:hAnsi="Arial" w:cs="Arial"/>
          <w:sz w:val="24"/>
          <w:szCs w:val="24"/>
        </w:rPr>
      </w:pPr>
    </w:p>
    <w:p w14:paraId="2100DC59" w14:textId="77777777" w:rsidR="004B5FD6" w:rsidRPr="004B5FD6" w:rsidRDefault="004B5FD6" w:rsidP="004B5FD6">
      <w:pPr>
        <w:pStyle w:val="NoSpacing"/>
        <w:rPr>
          <w:rFonts w:ascii="Arial" w:hAnsi="Arial" w:cs="Arial"/>
          <w:sz w:val="24"/>
          <w:szCs w:val="24"/>
        </w:rPr>
      </w:pPr>
      <w:r w:rsidRPr="004B5FD6">
        <w:rPr>
          <w:rFonts w:ascii="Arial" w:hAnsi="Arial" w:cs="Arial"/>
          <w:sz w:val="24"/>
          <w:szCs w:val="24"/>
        </w:rPr>
        <w:t xml:space="preserve">The information gained from this process is used to identify </w:t>
      </w:r>
    </w:p>
    <w:p w14:paraId="3911F549" w14:textId="77777777" w:rsidR="004B5FD6" w:rsidRDefault="004B5FD6" w:rsidP="004B5FD6">
      <w:pPr>
        <w:pStyle w:val="NoSpacing"/>
        <w:rPr>
          <w:rFonts w:ascii="Arial" w:hAnsi="Arial" w:cs="Arial"/>
          <w:sz w:val="24"/>
          <w:szCs w:val="24"/>
        </w:rPr>
      </w:pPr>
      <w:r w:rsidRPr="004B5FD6">
        <w:rPr>
          <w:rFonts w:ascii="Arial" w:hAnsi="Arial" w:cs="Arial"/>
          <w:sz w:val="24"/>
          <w:szCs w:val="24"/>
        </w:rPr>
        <w:tab/>
      </w:r>
    </w:p>
    <w:p w14:paraId="00FBB8C8" w14:textId="77777777" w:rsidR="004B5FD6" w:rsidRPr="004B5FD6" w:rsidRDefault="004B5FD6" w:rsidP="004B5FD6">
      <w:pPr>
        <w:pStyle w:val="NoSpacing"/>
        <w:rPr>
          <w:rFonts w:ascii="Arial" w:hAnsi="Arial" w:cs="Arial"/>
          <w:sz w:val="24"/>
          <w:szCs w:val="24"/>
        </w:rPr>
      </w:pPr>
      <w:r w:rsidRPr="004B5FD6">
        <w:rPr>
          <w:rFonts w:ascii="Arial" w:hAnsi="Arial" w:cs="Arial"/>
          <w:sz w:val="24"/>
          <w:szCs w:val="24"/>
        </w:rPr>
        <w:t xml:space="preserve">(a) the type of damage that may potentially be present, </w:t>
      </w:r>
    </w:p>
    <w:p w14:paraId="53EC7A2A" w14:textId="77777777" w:rsidR="004B5FD6" w:rsidRPr="004B5FD6" w:rsidRDefault="004B5FD6" w:rsidP="004B5FD6">
      <w:pPr>
        <w:pStyle w:val="NoSpacing"/>
        <w:rPr>
          <w:rFonts w:ascii="Arial" w:hAnsi="Arial" w:cs="Arial"/>
          <w:sz w:val="24"/>
          <w:szCs w:val="24"/>
        </w:rPr>
      </w:pPr>
      <w:r w:rsidRPr="004B5FD6">
        <w:rPr>
          <w:rFonts w:ascii="Arial" w:hAnsi="Arial" w:cs="Arial"/>
          <w:sz w:val="24"/>
          <w:szCs w:val="24"/>
        </w:rPr>
        <w:t xml:space="preserve">(b) where such damage could occur, </w:t>
      </w:r>
    </w:p>
    <w:p w14:paraId="32178F3A" w14:textId="77777777" w:rsidR="004B5FD6" w:rsidRPr="004B5FD6" w:rsidRDefault="004B5FD6" w:rsidP="004B5FD6">
      <w:pPr>
        <w:pStyle w:val="NoSpacing"/>
        <w:rPr>
          <w:rFonts w:ascii="Arial" w:hAnsi="Arial" w:cs="Arial"/>
          <w:sz w:val="24"/>
          <w:szCs w:val="24"/>
        </w:rPr>
      </w:pPr>
      <w:r w:rsidRPr="004B5FD6">
        <w:rPr>
          <w:rFonts w:ascii="Arial" w:hAnsi="Arial" w:cs="Arial"/>
          <w:sz w:val="24"/>
          <w:szCs w:val="24"/>
        </w:rPr>
        <w:t xml:space="preserve">(c) the rate at which such damage might evolve, and </w:t>
      </w:r>
    </w:p>
    <w:p w14:paraId="4CDE6D93" w14:textId="77777777" w:rsidR="004B5FD6" w:rsidRPr="004B5FD6" w:rsidRDefault="004B5FD6" w:rsidP="004B5FD6">
      <w:pPr>
        <w:pStyle w:val="NoSpacing"/>
        <w:rPr>
          <w:rFonts w:ascii="Arial" w:hAnsi="Arial" w:cs="Arial"/>
          <w:sz w:val="24"/>
          <w:szCs w:val="24"/>
        </w:rPr>
      </w:pPr>
      <w:r w:rsidRPr="004B5FD6">
        <w:rPr>
          <w:rFonts w:ascii="Arial" w:hAnsi="Arial" w:cs="Arial"/>
          <w:sz w:val="24"/>
          <w:szCs w:val="24"/>
        </w:rPr>
        <w:t xml:space="preserve">(d) where failure would give rise to danger. </w:t>
      </w:r>
    </w:p>
    <w:p w14:paraId="0C1E8183" w14:textId="77777777" w:rsidR="004B5FD6" w:rsidRDefault="004B5FD6" w:rsidP="004B5FD6">
      <w:pPr>
        <w:ind w:left="360"/>
        <w:jc w:val="both"/>
        <w:rPr>
          <w:rFonts w:ascii="Arial" w:hAnsi="Arial" w:cs="Arial"/>
          <w:sz w:val="24"/>
          <w:szCs w:val="24"/>
        </w:rPr>
      </w:pPr>
    </w:p>
    <w:p w14:paraId="095B41A8" w14:textId="77777777" w:rsidR="004B5FD6" w:rsidRDefault="004B5FD6" w:rsidP="004B5FD6">
      <w:pPr>
        <w:pStyle w:val="NoSpacing"/>
        <w:jc w:val="both"/>
        <w:rPr>
          <w:rFonts w:ascii="Arial" w:hAnsi="Arial" w:cs="Arial"/>
          <w:sz w:val="24"/>
          <w:szCs w:val="24"/>
        </w:rPr>
      </w:pPr>
    </w:p>
    <w:p w14:paraId="0CF26CF4" w14:textId="77777777" w:rsidR="004B5FD6" w:rsidRDefault="004B5FD6" w:rsidP="004B5FD6">
      <w:pPr>
        <w:pStyle w:val="NoSpacing"/>
        <w:jc w:val="both"/>
        <w:rPr>
          <w:rFonts w:ascii="Arial" w:hAnsi="Arial" w:cs="Arial"/>
          <w:sz w:val="24"/>
          <w:szCs w:val="24"/>
        </w:rPr>
      </w:pPr>
    </w:p>
    <w:p w14:paraId="4B4A727B" w14:textId="77777777" w:rsidR="004B5FD6" w:rsidRPr="004B5FD6" w:rsidRDefault="004B5FD6" w:rsidP="004B5FD6">
      <w:pPr>
        <w:pStyle w:val="NoSpacing"/>
        <w:jc w:val="both"/>
        <w:rPr>
          <w:rFonts w:ascii="Arial" w:hAnsi="Arial" w:cs="Arial"/>
          <w:sz w:val="24"/>
          <w:szCs w:val="24"/>
        </w:rPr>
      </w:pPr>
      <w:proofErr w:type="spellStart"/>
      <w:r w:rsidRPr="004B5FD6">
        <w:rPr>
          <w:rFonts w:ascii="Arial" w:hAnsi="Arial" w:cs="Arial"/>
          <w:sz w:val="24"/>
          <w:szCs w:val="24"/>
        </w:rPr>
        <w:t>Out come</w:t>
      </w:r>
      <w:proofErr w:type="spellEnd"/>
      <w:r w:rsidRPr="004B5FD6">
        <w:rPr>
          <w:rFonts w:ascii="Arial" w:hAnsi="Arial" w:cs="Arial"/>
          <w:sz w:val="24"/>
          <w:szCs w:val="24"/>
        </w:rPr>
        <w:t xml:space="preserve"> of RBI study is criticality ranking of each asset leading to development of an effective inspection strategy.</w:t>
      </w:r>
    </w:p>
    <w:p w14:paraId="0216A81D" w14:textId="77777777" w:rsidR="004B5FD6" w:rsidRDefault="004B5FD6" w:rsidP="006D4C61">
      <w:pPr>
        <w:ind w:left="360"/>
        <w:rPr>
          <w:b/>
          <w:u w:val="single"/>
        </w:rPr>
      </w:pPr>
    </w:p>
    <w:p w14:paraId="3A3C0254" w14:textId="77777777" w:rsidR="004B5FD6" w:rsidRDefault="00877ADC" w:rsidP="004B5FD6">
      <w:pPr>
        <w:ind w:left="360"/>
        <w:jc w:val="center"/>
        <w:rPr>
          <w:rFonts w:ascii="Arial" w:hAnsi="Arial" w:cs="Arial"/>
          <w:sz w:val="24"/>
          <w:szCs w:val="24"/>
        </w:rPr>
      </w:pPr>
      <w:r>
        <w:rPr>
          <w:noProof/>
        </w:rPr>
      </w:r>
      <w:r>
        <w:rPr>
          <w:noProof/>
        </w:rPr>
        <w:pict w14:anchorId="7549B1CB">
          <v:group id="Group 22" o:spid="_x0000_s1732" style="width:303.9pt;height:232.75pt;mso-position-horizontal-relative:char;mso-position-vertical-relative:line" coordorigin="20529,11525" coordsize="57909,43577">
            <v:roundrect id="Rounded Rectangle 739" o:spid="_x0000_s1733" style="position:absolute;left:22759;top:23952;width:14020;height:722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amAsYA&#10;AADcAAAADwAAAGRycy9kb3ducmV2LnhtbESPQWsCMRSE74X+h/AK3mpWBW23RinigvRS1Ao9vm6e&#10;m7Wbl2UTNfXXN4LgcZiZb5jpPNpGnKjztWMFg34Ggrh0uuZKwde2eH4B4QOyxsYxKfgjD/PZ48MU&#10;c+3OvKbTJlQiQdjnqMCE0OZS+tKQRd93LXHy9q6zGJLsKqk7PCe4beQwy8bSYs1pwWBLC0Pl7+Zo&#10;FXwsMxOX9fd4PdnFz8Plp9gWg51Svaf4/gYiUAz38K290gomo1e4nk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amAsYAAADcAAAADwAAAAAAAAAAAAAAAACYAgAAZHJz&#10;L2Rvd25yZXYueG1sUEsFBgAAAAAEAAQA9QAAAIsDAAAAAA==&#10;" fillcolor="#732117 [2405]" stroked="f">
              <v:shadow on="t" color="black" opacity="39321f" origin=",-.5" offset="0,4pt"/>
              <v:textbox>
                <w:txbxContent>
                  <w:p w14:paraId="188A3792" w14:textId="77777777"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Data Collection &amp; Corrosion Study</w:t>
                    </w:r>
                  </w:p>
                </w:txbxContent>
              </v:textbox>
            </v:roundrect>
            <v:roundrect id="Rounded Rectangle 740" o:spid="_x0000_s1734" style="position:absolute;left:20971;top:46196;width:17620;height:890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p84sIA&#10;AADcAAAADwAAAGRycy9kb3ducmV2LnhtbERPy2oCMRTdF/yHcIXuakYpWqZGEXGgdCO+oMvbyXUy&#10;OrkZJqmmfr1ZCC4P5z2dR9uIC3W+dqxgOMhAEJdO11wp2O+Ktw8QPiBrbByTgn/yMJ/1XqaYa3fl&#10;DV22oRIphH2OCkwIbS6lLw1Z9APXEifu6DqLIcGukrrDawq3jRxl2VharDk1GGxpaag8b/+sgu9V&#10;ZuKq/hlvJoe4Pt1+i10xPCj12o+LTxCBYniKH+4vrWDynuan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nziwgAAANwAAAAPAAAAAAAAAAAAAAAAAJgCAABkcnMvZG93&#10;bnJldi54bWxQSwUGAAAAAAQABAD1AAAAhwMAAAAA&#10;" fillcolor="#732117 [2405]" stroked="f">
              <v:shadow on="t" color="black" opacity="39321f" origin=",-.5" offset="0,4pt"/>
              <v:textbox>
                <w:txbxContent>
                  <w:p w14:paraId="7160E5C5" w14:textId="77777777"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Development of Inspection Strategies</w:t>
                    </w:r>
                  </w:p>
                </w:txbxContent>
              </v:textbox>
            </v:roundrect>
            <v:roundrect id="Rounded Rectangle 741" o:spid="_x0000_s1735" style="position:absolute;left:64801;top:24270;width:12961;height:865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u/ccA&#10;AADcAAAADwAAAGRycy9kb3ducmV2LnhtbESP3UoDMRSE7wXfIRyhN9JmW0TrtmnpD4oFEa2CeHfY&#10;nG6Wbk5CknbXtzeC4OUwM98w82VvW3GmEBvHCsajAgRx5XTDtYKP94fhFERMyBpbx6TgmyIsF5cX&#10;cyy16/iNzvtUiwzhWKICk5IvpYyVIYtx5Dxx9g4uWExZhlrqgF2G21ZOiuJWWmw4Lxj0tDFUHfcn&#10;q+BrvWqv5fM2dMdXo18eP3f+vvNKDa761QxEoj79h//aT1rB3c0Yfs/k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jLv3HAAAA3AAAAA8AAAAAAAAAAAAAAAAAmAIAAGRy&#10;cy9kb3ducmV2LnhtbFBLBQYAAAAABAAEAPUAAACMAwAAAAA=&#10;" fillcolor="#7b6a4d [2406]" stroked="f">
              <v:shadow on="t" color="black" opacity="39321f" origin=",-.5" offset="0,4pt"/>
              <v:textbox>
                <w:txbxContent>
                  <w:p w14:paraId="2E71C413" w14:textId="77777777"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Carryout Inspection</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42" o:spid="_x0000_s1736" type="#_x0000_t114" style="position:absolute;left:64801;top:36046;width:12961;height:96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1v8UA&#10;AADcAAAADwAAAGRycy9kb3ducmV2LnhtbESP3WoCMRSE7wu+QziCN6JZbVFZjaKCtqAX/j3AYXPc&#10;XXZzsiRRt2/fFAq9HGbmG2axak0tnuR8aVnBaJiAIM6sLjlXcLvuBjMQPiBrrC2Tgm/ysFp23haY&#10;avviMz0vIRcRwj5FBUUITSqlzwoy6Ie2IY7e3TqDIUqXS+3wFeGmluMkmUiDJceFAhvaFpRVl4dR&#10;cKz2lekfRm63mZr+7Po4fd7ec6V63XY9BxGoDf/hv/aXVjD9GMP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HW/xQAAANwAAAAPAAAAAAAAAAAAAAAAAJgCAABkcnMv&#10;ZG93bnJldi54bWxQSwUGAAAAAAQABAD1AAAAigMAAAAA&#10;" fillcolor="#7b6a4d [2406]" stroked="f">
              <v:shadow on="t" color="black" opacity="39321f" origin=",-.5" offset="0,4pt"/>
              <v:textbox>
                <w:txbxContent>
                  <w:p w14:paraId="76107007" w14:textId="77777777"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INSPECTION REPORT</w:t>
                    </w:r>
                  </w:p>
                </w:txbxContent>
              </v:textbox>
            </v:shape>
            <v:roundrect id="Rounded Rectangle 743" o:spid="_x0000_s1737" style="position:absolute;left:45351;top:14443;width:12961;height:1106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2ErsYA&#10;AADcAAAADwAAAGRycy9kb3ducmV2LnhtbESPQWvCQBSE7wX/w/IEb7qpipboKhIItPbQVgPF2yP7&#10;zIZm36bZrcZ/3y0IPQ4z8w2z3va2ERfqfO1YweMkAUFcOl1zpaA45uMnED4ga2wck4IbedhuBg9r&#10;TLW78gddDqESEcI+RQUmhDaV0peGLPqJa4mjd3adxRBlV0nd4TXCbSOnSbKQFmuOCwZbygyVX4cf&#10;qyCvT5U1xb5ZvN2yby7eT6+f8kWp0bDfrUAE6sN/+N5+1gqW8xn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2ErsYAAADcAAAADwAAAAAAAAAAAAAAAACYAgAAZHJz&#10;L2Rvd25yZXYueG1sUEsFBgAAAAAEAAQA9QAAAIsDAAAAAA==&#10;" fillcolor="#68230b [1604]" stroked="f">
              <v:shadow on="t" color="black" opacity="39321f" origin=",-.5" offset="0,4pt"/>
              <v:textbox>
                <w:txbxContent>
                  <w:p w14:paraId="69702AE5" w14:textId="77777777"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Integrity Operating Window</w:t>
                    </w:r>
                  </w:p>
                  <w:p w14:paraId="0F2A7F9E" w14:textId="77777777"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(IOW)</w:t>
                    </w:r>
                  </w:p>
                </w:txbxContent>
              </v:textbox>
            </v:roundrect>
            <v:roundrect id="Rounded Rectangle 744" o:spid="_x0000_s1738" style="position:absolute;left:64224;top:48291;width:14042;height:577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SNZccA&#10;AADcAAAADwAAAGRycy9kb3ducmV2LnhtbESPQUsDMRSE7wX/Q3iCl9JmlVLr2rRUxWJBRKsg3h6b&#10;52bp5iUksbv++6ZQ6HGYmW+Y+bK3rdhTiI1jBdfjAgRx5XTDtYKvz+fRDERMyBpbx6TgnyIsFxeD&#10;OZbadfxB+22qRYZwLFGBScmXUsbKkMU4dp44e78uWExZhlrqgF2G21beFMVUWmw4Lxj09Gio2m3/&#10;rIKfh1U7lK9Podu9G/22/t74u84rdXXZr+5BJOrTOXxqv2gFt5MJHM/kIyAX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UjWXHAAAA3AAAAA8AAAAAAAAAAAAAAAAAmAIAAGRy&#10;cy9kb3ducmV2LnhtbFBLBQYAAAAABAAEAPUAAACMAwAAAAA=&#10;" fillcolor="#7b6a4d [2406]" stroked="f">
              <v:shadow on="t" color="black" opacity="39321f" origin=",-.5" offset="0,4pt"/>
              <v:textbox>
                <w:txbxContent>
                  <w:p w14:paraId="65D1A50A" w14:textId="77777777"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EVERGREENING</w:t>
                    </w:r>
                  </w:p>
                </w:txbxContent>
              </v:textbox>
            </v:roundrect>
            <v:shapetype id="_x0000_t111" coordsize="21600,21600" o:spt="111" path="m4321,l21600,,17204,21600,,21600xe">
              <v:stroke joinstyle="miter"/>
              <v:path gradientshapeok="t" o:connecttype="custom" o:connectlocs="12961,0;10800,0;2161,10800;8602,21600;10800,21600;19402,10800" textboxrect="4321,0,17204,21600"/>
            </v:shapetype>
            <v:shape id="Flowchart: Data 745" o:spid="_x0000_s1739" type="#_x0000_t111" style="position:absolute;left:20529;top:34984;width:18504;height:76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EgtcUA&#10;AADcAAAADwAAAGRycy9kb3ducmV2LnhtbESP3YrCMBSE7xd8h3AEb5Y1VfzZrUYRf0BBL6z7AIfm&#10;2Babk9KkWt/eCAt7OczMN8x82ZpS3Kl2hWUFg34Egji1uuBMwe9l9/UNwnlkjaVlUvAkB8tF52OO&#10;sbYPPtM98ZkIEHYxKsi9r2IpXZqTQde3FXHwrrY26IOsM6lrfAS4KeUwiibSYMFhIceK1jmlt6Qx&#10;Cj43Eq1122J6GibHqjlsfprnRalet13NQHhq/X/4r73XCqajMbzPhCM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ISC1xQAAANwAAAAPAAAAAAAAAAAAAAAAAJgCAABkcnMv&#10;ZG93bnJldi54bWxQSwUGAAAAAAQABAD1AAAAigMAAAAA&#10;" fillcolor="#732117 [2405]" stroked="f">
              <v:shadow on="t" color="black" opacity="39321f" origin=",-.5" offset="0,4pt"/>
              <v:textbox>
                <w:txbxContent>
                  <w:p w14:paraId="64A90D9C" w14:textId="77777777"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 xml:space="preserve">Risk assessment </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Flowchart: Manual Input 746" o:spid="_x0000_s1740" type="#_x0000_t118" style="position:absolute;left:23764;top:11525;width:12034;height:83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6sUA&#10;AADcAAAADwAAAGRycy9kb3ducmV2LnhtbESPQWvCQBSE7wX/w/KE3urGUmKJrhIKBQ8FSTQ9P7PP&#10;JJp9G7Krxv76riB4HGbmG2axGkwrLtS7xrKC6SQCQVxa3XClYLf9fvsE4TyyxtYyKbiRg9Vy9LLA&#10;RNsrZ3TJfSUChF2CCmrvu0RKV9Zk0E1sRxy8g+0N+iD7SuoerwFuWvkeRbE02HBYqLGjr5rKU342&#10;CrZ/abEuzlRsfo/7n/1uNkTlKVPqdTykcxCeBv8MP9prrWD2EcP9TDg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9TqxQAAANwAAAAPAAAAAAAAAAAAAAAAAJgCAABkcnMv&#10;ZG93bnJldi54bWxQSwUGAAAAAAQABAD1AAAAigMAAAAA&#10;" fillcolor="#732117 [2405]" strokecolor="#7e2a0d [1924]">
              <v:shadow on="t" color="black" opacity=".5" origin=",-.5" offset="0"/>
              <v:textbox>
                <w:txbxContent>
                  <w:p w14:paraId="641CA488" w14:textId="77777777"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Item Selection from PFD’s</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47" o:spid="_x0000_s1741" type="#_x0000_t120" style="position:absolute;left:44279;top:29579;width:15121;height:144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B0nMQA&#10;AADcAAAADwAAAGRycy9kb3ducmV2LnhtbESPzarCMBSE9xd8h3AENxdNFVGpRhFBEFyI9QfcHZtj&#10;W2xOShO1vr25cMHlMDPfMLNFY0rxpNoVlhX0exEI4tTqgjMFx8O6OwHhPLLG0jIpeJODxbz1M8NY&#10;2xfv6Zn4TAQIuxgV5N5XsZQuzcmg69mKOHg3Wxv0QdaZ1DW+AtyUchBFI2mw4LCQY0WrnNJ78jAK&#10;DvsqStan38d56wb9y26USHNdKdVpN8spCE+N/4b/2xutYDwcw9+Zc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dJzEAAAA3AAAAA8AAAAAAAAAAAAAAAAAmAIAAGRycy9k&#10;b3ducmV2LnhtbFBLBQYAAAAABAAEAPUAAACJAwAAAAA=&#10;" fillcolor="#6f493c [2407]" stroked="f">
              <v:shadow on="t" color="black" opacity="39321f" origin=",-.5" offset="0,4pt"/>
              <v:textbox>
                <w:txbxContent>
                  <w:p w14:paraId="05E4F73A" w14:textId="77777777" w:rsidR="00E02600" w:rsidRPr="003A3153" w:rsidRDefault="00E02600" w:rsidP="00E02600">
                    <w:pPr>
                      <w:pStyle w:val="NormalWeb"/>
                      <w:spacing w:before="0" w:beforeAutospacing="0" w:after="0" w:afterAutospacing="0"/>
                      <w:jc w:val="center"/>
                      <w:textAlignment w:val="baseline"/>
                      <w:rPr>
                        <w:rFonts w:ascii="Arial" w:hAnsi="Arial" w:cs="Arial"/>
                        <w:sz w:val="16"/>
                        <w:szCs w:val="16"/>
                      </w:rPr>
                    </w:pPr>
                    <w:r w:rsidRPr="003A3153">
                      <w:rPr>
                        <w:rFonts w:ascii="Arial" w:hAnsi="Arial" w:cs="Arial"/>
                        <w:color w:val="FFFFFF" w:themeColor="light1"/>
                        <w:kern w:val="24"/>
                        <w:sz w:val="16"/>
                        <w:szCs w:val="16"/>
                      </w:rPr>
                      <w:t xml:space="preserve">Update Inspection DATA </w:t>
                    </w:r>
                    <w:proofErr w:type="gramStart"/>
                    <w:r w:rsidRPr="003A3153">
                      <w:rPr>
                        <w:rFonts w:ascii="Arial" w:hAnsi="Arial" w:cs="Arial"/>
                        <w:color w:val="FFFFFF" w:themeColor="light1"/>
                        <w:kern w:val="24"/>
                        <w:sz w:val="16"/>
                        <w:szCs w:val="16"/>
                      </w:rPr>
                      <w:t>BASE  &amp;</w:t>
                    </w:r>
                    <w:proofErr w:type="gramEnd"/>
                    <w:r w:rsidRPr="003A3153">
                      <w:rPr>
                        <w:rFonts w:ascii="Arial" w:hAnsi="Arial" w:cs="Arial"/>
                        <w:color w:val="FFFFFF" w:themeColor="light1"/>
                        <w:kern w:val="24"/>
                        <w:sz w:val="16"/>
                        <w:szCs w:val="16"/>
                      </w:rPr>
                      <w:t xml:space="preserve"> Inspection Programs</w:t>
                    </w:r>
                  </w:p>
                </w:txbxContent>
              </v:textbox>
            </v:shape>
            <v:shapetype id="_x0000_t32" coordsize="21600,21600" o:spt="32" o:oned="t" path="m,l21600,21600e" filled="f">
              <v:path arrowok="t" fillok="f" o:connecttype="none"/>
              <o:lock v:ext="edit" shapetype="t"/>
            </v:shapetype>
            <v:shape id="Straight Arrow Connector 748" o:spid="_x0000_s1742" type="#_x0000_t32" style="position:absolute;left:29765;top:19827;width:16;height:41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N4PMMAAADcAAAADwAAAGRycy9kb3ducmV2LnhtbERP3WrCMBS+F3yHcITdaaqI26ppEcvY&#10;YApb5wMcmmNbbE66JNO6pzcXg11+fP+bfDCduJDzrWUF81kCgriyuuVawfHrZfoEwgdkjZ1lUnAj&#10;D3k2Hm0w1fbKn3QpQy1iCPsUFTQh9KmUvmrIoJ/ZnjhyJ+sMhghdLbXDaww3nVwkyUoabDk2NNjT&#10;rqHqXP4YBUV5+Oi+31e/xaux+tkVy/3tYJV6mAzbNYhAQ/gX/7nftILHZVwbz8QjI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zeDzDAAAA3AAAAA8AAAAAAAAAAAAA&#10;AAAAoQIAAGRycy9kb3ducmV2LnhtbFBLBQYAAAAABAAEAPkAAACRAwAAAAA=&#10;" strokecolor="#d34817 [3204]" strokeweight="1pt">
              <v:stroke endarrow="open"/>
              <v:shadow on="t" color="black" opacity=".5" origin=",-.5" offset="0"/>
            </v:shape>
            <v:shape id="Straight Arrow Connector 749" o:spid="_x0000_s1743" type="#_x0000_t32" style="position:absolute;left:29781;top:31638;width:0;height:33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P0YscAAADcAAAADwAAAGRycy9kb3ducmV2LnhtbESPQWvCQBSE74X+h+UJXopuFFtt6iqt&#10;ICgI1ijS3h7ZZxKafRuyaxL/vVso9DjMzDfMfNmZUjRUu8KygtEwAkGcWl1wpuB0XA9mIJxH1lha&#10;JgU3crBcPD7MMda25QM1ic9EgLCLUUHufRVL6dKcDLqhrYiDd7G1QR9knUldYxvgppTjKHqRBgsO&#10;CzlWtMop/UmuRsH3ud35j0MyGZnP7Th7+mrsc7tXqt/r3t9AeOr8f/ivvdEKppNX+D0TjoBc3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Q/RixwAAANwAAAAPAAAAAAAA&#10;AAAAAAAAAKECAABkcnMvZG93bnJldi54bWxQSwUGAAAAAAQABAD5AAAAlQMAAAAA&#10;" strokecolor="#d34817 [3204]" strokeweight="1pt">
              <v:stroke endarrow="open"/>
              <v:shadow on="t" color="black" opacity=".5" origin=",-.5" offset="0"/>
            </v:shape>
            <v:shape id="Straight Arrow Connector 750" o:spid="_x0000_s1744" type="#_x0000_t32" style="position:absolute;left:29781;top:42656;width:0;height:3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DLIsMAAADcAAAADwAAAGRycy9kb3ducmV2LnhtbERPy2rCQBTdC/7DcAvdiE4UX6SOooWC&#10;gtAapbS7S+Y2CWbuhMw0iX/vLASXh/NebTpTioZqV1hWMB5FIIhTqwvOFFzOH8MlCOeRNZaWScGN&#10;HGzW/d4KY21bPlGT+EyEEHYxKsi9r2IpXZqTQTeyFXHg/mxt0AdYZ1LX2IZwU8pJFM2lwYJDQ44V&#10;veeUXpN/o+D3uz363SmZjs3XYZINfho7az+Ven3ptm8gPHX+KX6491rBYhbmhzPhCM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gyyLDAAAA3AAAAA8AAAAAAAAAAAAA&#10;AAAAoQIAAGRycy9kb3ducmV2LnhtbFBLBQYAAAAABAAEAPkAAACRAwAAAAA=&#10;" strokecolor="#d34817 [3204]" strokeweight="1pt">
              <v:stroke endarrow="open"/>
              <v:shadow on="t" color="black" opacity=".5" origin=",-.5" offset="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51" o:spid="_x0000_s1745" type="#_x0000_t34" style="position:absolute;left:38576;top:36798;width:5699;height:12366;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jhxMUAAADcAAAADwAAAGRycy9kb3ducmV2LnhtbESP3YrCMBSE7xd8h3CEvRFNXfGHahQR&#10;RFkQdq14fWyObbE5KU209e03grCXw8x8wyxWrSnFg2pXWFYwHEQgiFOrC84UnJJtfwbCeWSNpWVS&#10;8CQHq2XnY4Gxtg3/0uPoMxEg7GJUkHtfxVK6NCeDbmAr4uBdbW3QB1lnUtfYBLgp5VcUTaTBgsNC&#10;jhVtckpvx7tRcMjODX7/7Mxos0uT0fU5TXrji1Kf3XY9B+Gp9f/hd3uvFUzHQ3idC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pjhxMUAAADcAAAADwAAAAAAAAAA&#10;AAAAAAChAgAAZHJzL2Rvd25yZXYueG1sUEsFBgAAAAAEAAQA+QAAAJMDAAAAAA==&#10;" strokecolor="#d34817 [3204]" strokeweight="1pt">
              <v:stroke endarrow="open"/>
              <v:shadow on="t" color="black" opacity=".5" origin=",-.5" offset="0"/>
            </v:shape>
            <v:shape id="Straight Arrow Connector 752" o:spid="_x0000_s1746" type="#_x0000_t32" style="position:absolute;left:71278;top:32940;width:0;height:31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7wzscAAADcAAAADwAAAGRycy9kb3ducmV2LnhtbESPQWvCQBSE74X+h+UVehHdGLRKdJW2&#10;UKggWKNIe3tkn0lo9m3IbpP4711B6HGYmW+Y5bo3lWipcaVlBeNRBII4s7rkXMHx8DGcg3AeWWNl&#10;mRRcyMF69fiwxETbjvfUpj4XAcIuQQWF93UipcsKMuhGtiYO3tk2Bn2QTS51g12Am0rGUfQiDZYc&#10;Fgqs6b2g7Df9Mwp+Tt3Wv+3Tydh8beJ88N3aabdT6vmpf12A8NT7//C9/akVzKYx3M6EI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PvDOxwAAANwAAAAPAAAAAAAA&#10;AAAAAAAAAKECAABkcnMvZG93bnJldi54bWxQSwUGAAAAAAQABAD5AAAAlQMAAAAA&#10;" strokecolor="#d34817 [3204]" strokeweight="1pt">
              <v:stroke endarrow="open"/>
              <v:shadow on="t" color="black" opacity=".5" origin=",-.5" offset="0"/>
            </v:shape>
            <v:shape id="Straight Arrow Connector 753" o:spid="_x0000_s1747" type="#_x0000_t32" style="position:absolute;left:71247;top:45100;width:31;height:319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8kMYAAADcAAAADwAAAGRycy9kb3ducmV2LnhtbESP3UrDQBSE7wu+w3KE3jUb/6rGbksx&#10;iEItaPQBDtljEsyeTXe3TdKndwsFL4eZ+YZZrAbTigM531hWcJWkIIhLqxuuFHx/vcweQPiArLG1&#10;TApG8rBaXkwWmGnb8ycdilCJCGGfoYI6hC6T0pc1GfSJ7Yij92OdwRClq6R22Ee4aeV1ms6lwYbj&#10;Qo0dPddU/hZ7oyAvth/tbjM/5q/G6keX376PW6vU9HJYP4EINIT/8Ln9phXc393A6Uw8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OfJDGAAAA3AAAAA8AAAAAAAAA&#10;AAAAAAAAoQIAAGRycy9kb3ducmV2LnhtbFBLBQYAAAAABAAEAPkAAACUAwAAAAA=&#10;" strokecolor="#d34817 [3204]" strokeweight="1pt">
              <v:stroke endarrow="open"/>
              <v:shadow on="t" color="black" opacity=".5" origin=",-.5" offset="0"/>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54" o:spid="_x0000_s1748" type="#_x0000_t35" style="position:absolute;left:39187;top:22010;width:15256;height:48864;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y4MQAAADcAAAADwAAAGRycy9kb3ducmV2LnhtbESP3WrCQBSE74W+w3IKvdONom2MrqJC&#10;aaE04M8DHLPHTTB7NmS3Gt/eLQheDjPzDTNfdrYWF2p95VjBcJCAIC6crtgoOOw/+ykIH5A11o5J&#10;wY08LBcvvTlm2l15S5ddMCJC2GeooAyhyaT0RUkW/cA1xNE7udZiiLI1Urd4jXBby1GSvEuLFceF&#10;EhvalFScd39WAR6R9yOTmo3M8/V6+pPefr+8Um+v3WoGIlAXnuFH+1sr+JiM4f9MPA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gXLgxAAAANwAAAAPAAAAAAAAAAAA&#10;AAAAAKECAABkcnMvZG93bnJldi54bWxQSwUGAAAAAAQABAD5AAAAkgMAAAAA&#10;" adj="-3239,23428" strokecolor="#d34817 [3204]" strokeweight="1pt">
              <v:stroke endarrow="open"/>
              <v:shadow on="t" color="black" opacity=".5" origin=",-.5" offset="0"/>
            </v:shape>
            <v:shape id="Straight Arrow Connector 755" o:spid="_x0000_s1749" type="#_x0000_t32" style="position:absolute;left:51831;top:25542;width:16;height:404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ouscAAADcAAAADwAAAGRycy9kb3ducmV2LnhtbESPQWvCQBSE74X+h+UVeim6URqV6Coq&#10;FFooqFGkvT2yzySYfRuy2yT+e7dQ6HGYmW+Yxao3lWipcaVlBaNhBII4s7rkXMHp+DaYgXAeWWNl&#10;mRTcyMFq+fiwwETbjg/Upj4XAcIuQQWF93UipcsKMuiGtiYO3sU2Bn2QTS51g12Am0qOo2giDZYc&#10;FgqsaVtQdk1/jILvc/fpN4f0dWT2H+P85au1cbdT6vmpX89BeOr9f/iv/a4VTOMYfs+E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12i6xwAAANwAAAAPAAAAAAAA&#10;AAAAAAAAAKECAABkcnMvZG93bnJldi54bWxQSwUGAAAAAAQABAD5AAAAlQMAAAAA&#10;" strokecolor="#d34817 [3204]" strokeweight="1pt">
              <v:stroke endarrow="open"/>
              <v:shadow on="t" color="black" opacity=".5" origin=",-.5" offset="0"/>
            </v:shape>
            <v:shape id="Elbow Connector 756" o:spid="_x0000_s1750" type="#_x0000_t34" style="position:absolute;left:59404;top:28606;width:5397;height:8192;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5sMUAAADcAAAADwAAAGRycy9kb3ducmV2LnhtbESP3YrCMBSE7wXfIRzBm0XTVfyhGkWE&#10;xWVBUCteH5tjW2xOSpO19e03woKXw8x8wyzXrSnFg2pXWFbwOYxAEKdWF5wpOCdfgzkI55E1lpZJ&#10;wZMcrFfdzhJjbRs+0uPkMxEg7GJUkHtfxVK6NCeDbmgr4uDdbG3QB1lnUtfYBLgp5SiKptJgwWEh&#10;x4q2OaX3069RsM8uDf4cdma83aXJ+PacJR+Tq1L9XrtZgPDU+nf4v/2tFcwmU3idC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F5sMUAAADcAAAADwAAAAAAAAAA&#10;AAAAAAChAgAAZHJzL2Rvd25yZXYueG1sUEsFBgAAAAAEAAQA+QAAAJMDAAAAAA==&#10;" strokecolor="#d34817 [3204]" strokeweight="1pt">
              <v:stroke endarrow="open"/>
              <v:shadow on="t" color="black" opacity=".5" origin=",-.5" offset="0"/>
            </v:shape>
            <v:shape id="Elbow Connector 757" o:spid="_x0000_s1751" type="#_x0000_t35" style="position:absolute;left:52577;top:25320;width:31592;height:2013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0DmMYAAADcAAAADwAAAGRycy9kb3ducmV2LnhtbESPQUsDMRSE74X+h/AEb23WaruyNi1V&#10;WJB6KK2KHh+b52bp5mVJYnf9941Q6HGYmW+Y5XqwrTiRD41jBXfTDARx5XTDtYKP93LyCCJEZI2t&#10;Y1LwRwHWq/FoiYV2Pe/pdIi1SBAOBSowMXaFlKEyZDFMXUecvB/nLcYkfS21xz7BbStnWbaQFhtO&#10;CwY7ejFUHQ+/VsG2Lt/6753XX/f7/NN0zw8mlk6p25th8wQi0hCv4Uv7VSvI5zn8n0lHQK7O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NA5jGAAAA3AAAAA8AAAAAAAAA&#10;AAAAAAAAoQIAAGRycy9kb3ducmV2LnhtbFBLBQYAAAAABAAEAPkAAACUAwAAAAA=&#10;" adj="-282,28145" strokecolor="#d34817 [3204]" strokeweight="1pt">
              <v:stroke endarrow="open"/>
              <v:shadow on="t" color="black" opacity=".5" origin=",-.5" offset="0"/>
            </v:shape>
            <w10:anchorlock/>
          </v:group>
        </w:pict>
      </w:r>
    </w:p>
    <w:p w14:paraId="2B322749" w14:textId="77777777" w:rsidR="004B5FD6" w:rsidRDefault="004B5FD6" w:rsidP="004B5FD6">
      <w:pPr>
        <w:ind w:left="360"/>
        <w:jc w:val="center"/>
        <w:rPr>
          <w:rFonts w:ascii="Arial" w:hAnsi="Arial" w:cs="Arial"/>
          <w:sz w:val="24"/>
          <w:szCs w:val="24"/>
        </w:rPr>
      </w:pPr>
    </w:p>
    <w:p w14:paraId="3E19F309" w14:textId="77777777" w:rsidR="003A3153" w:rsidRDefault="003A3153" w:rsidP="004B5FD6">
      <w:pPr>
        <w:ind w:left="360"/>
        <w:jc w:val="center"/>
        <w:rPr>
          <w:rFonts w:ascii="Arial" w:hAnsi="Arial" w:cs="Arial"/>
          <w:b/>
          <w:sz w:val="24"/>
          <w:szCs w:val="24"/>
          <w:u w:val="single"/>
        </w:rPr>
      </w:pPr>
    </w:p>
    <w:p w14:paraId="048D801B" w14:textId="77777777" w:rsidR="003A3153" w:rsidRDefault="003A3153" w:rsidP="004B5FD6">
      <w:pPr>
        <w:ind w:left="360"/>
        <w:jc w:val="center"/>
        <w:rPr>
          <w:rFonts w:ascii="Arial" w:hAnsi="Arial" w:cs="Arial"/>
          <w:b/>
          <w:sz w:val="24"/>
          <w:szCs w:val="24"/>
          <w:u w:val="single"/>
        </w:rPr>
      </w:pPr>
    </w:p>
    <w:p w14:paraId="43784B7F" w14:textId="77777777" w:rsidR="004B5FD6" w:rsidRDefault="004B5FD6" w:rsidP="004B5FD6">
      <w:pPr>
        <w:ind w:left="360"/>
        <w:jc w:val="center"/>
        <w:rPr>
          <w:rFonts w:ascii="Arial" w:hAnsi="Arial" w:cs="Arial"/>
          <w:b/>
          <w:sz w:val="24"/>
          <w:szCs w:val="24"/>
          <w:u w:val="single"/>
        </w:rPr>
      </w:pPr>
      <w:r w:rsidRPr="004B5FD6">
        <w:rPr>
          <w:rFonts w:ascii="Arial" w:hAnsi="Arial" w:cs="Arial"/>
          <w:b/>
          <w:sz w:val="24"/>
          <w:szCs w:val="24"/>
          <w:u w:val="single"/>
        </w:rPr>
        <w:lastRenderedPageBreak/>
        <w:t>I</w:t>
      </w:r>
      <w:r>
        <w:rPr>
          <w:rFonts w:ascii="Arial" w:hAnsi="Arial" w:cs="Arial"/>
          <w:b/>
          <w:sz w:val="24"/>
          <w:szCs w:val="24"/>
          <w:u w:val="single"/>
        </w:rPr>
        <w:t xml:space="preserve">nspection management system </w:t>
      </w:r>
    </w:p>
    <w:p w14:paraId="78F5301C" w14:textId="77777777" w:rsidR="003A3153" w:rsidRDefault="003A3153" w:rsidP="004B5FD6">
      <w:pPr>
        <w:ind w:left="360"/>
        <w:jc w:val="center"/>
        <w:rPr>
          <w:rFonts w:ascii="Arial" w:hAnsi="Arial" w:cs="Arial"/>
          <w:b/>
          <w:sz w:val="24"/>
          <w:szCs w:val="24"/>
          <w:u w:val="single"/>
        </w:rPr>
      </w:pPr>
    </w:p>
    <w:p w14:paraId="71438E5E" w14:textId="77777777" w:rsidR="004B5FD6" w:rsidRDefault="004B5FD6" w:rsidP="00314F2D">
      <w:pPr>
        <w:ind w:left="360"/>
        <w:jc w:val="both"/>
        <w:rPr>
          <w:rFonts w:ascii="Arial" w:hAnsi="Arial" w:cs="Arial"/>
          <w:sz w:val="24"/>
          <w:szCs w:val="24"/>
        </w:rPr>
      </w:pPr>
      <w:r>
        <w:rPr>
          <w:rFonts w:ascii="Arial" w:hAnsi="Arial" w:cs="Arial"/>
          <w:sz w:val="24"/>
          <w:szCs w:val="24"/>
        </w:rPr>
        <w:t xml:space="preserve">In inspection management system all the asset related history and </w:t>
      </w:r>
      <w:r w:rsidR="00314F2D">
        <w:rPr>
          <w:rFonts w:ascii="Arial" w:hAnsi="Arial" w:cs="Arial"/>
          <w:sz w:val="24"/>
          <w:szCs w:val="24"/>
        </w:rPr>
        <w:t xml:space="preserve">related information is </w:t>
      </w:r>
      <w:proofErr w:type="gramStart"/>
      <w:r w:rsidR="00314F2D">
        <w:rPr>
          <w:rFonts w:ascii="Arial" w:hAnsi="Arial" w:cs="Arial"/>
          <w:sz w:val="24"/>
          <w:szCs w:val="24"/>
        </w:rPr>
        <w:t>stored</w:t>
      </w:r>
      <w:proofErr w:type="gramEnd"/>
      <w:r w:rsidR="00314F2D">
        <w:rPr>
          <w:rFonts w:ascii="Arial" w:hAnsi="Arial" w:cs="Arial"/>
          <w:sz w:val="24"/>
          <w:szCs w:val="24"/>
        </w:rPr>
        <w:t xml:space="preserve"> and information and statics are provided to the user through dash-board for taking effective informed decisions. </w:t>
      </w:r>
    </w:p>
    <w:p w14:paraId="47B99114" w14:textId="77777777" w:rsidR="00314F2D" w:rsidRPr="004B5FD6" w:rsidRDefault="00314F2D" w:rsidP="00314F2D">
      <w:pPr>
        <w:ind w:left="360"/>
        <w:jc w:val="both"/>
        <w:rPr>
          <w:rFonts w:ascii="Arial" w:hAnsi="Arial" w:cs="Arial"/>
          <w:sz w:val="24"/>
          <w:szCs w:val="24"/>
        </w:rPr>
      </w:pPr>
      <w:r>
        <w:rPr>
          <w:rFonts w:ascii="Arial" w:hAnsi="Arial" w:cs="Arial"/>
          <w:sz w:val="24"/>
          <w:szCs w:val="24"/>
        </w:rPr>
        <w:t>It also provides the monitoring of Integrity operating windows (Monitoring of Key process parameters) and Key performance indicators related asset integrity.</w:t>
      </w:r>
    </w:p>
    <w:p w14:paraId="34FF7985" w14:textId="77777777" w:rsidR="004B5FD6" w:rsidRDefault="004B5FD6" w:rsidP="004B5FD6">
      <w:pPr>
        <w:ind w:left="360"/>
        <w:jc w:val="center"/>
        <w:rPr>
          <w:rFonts w:ascii="Arial" w:hAnsi="Arial" w:cs="Arial"/>
          <w:b/>
          <w:sz w:val="24"/>
          <w:szCs w:val="24"/>
          <w:u w:val="single"/>
        </w:rPr>
      </w:pPr>
    </w:p>
    <w:p w14:paraId="47E5A135" w14:textId="77777777" w:rsidR="004B5FD6" w:rsidRDefault="00314F2D" w:rsidP="004B5FD6">
      <w:pPr>
        <w:ind w:left="360"/>
        <w:jc w:val="center"/>
        <w:rPr>
          <w:rFonts w:ascii="Arial" w:hAnsi="Arial" w:cs="Arial"/>
          <w:b/>
          <w:sz w:val="24"/>
          <w:szCs w:val="24"/>
          <w:u w:val="single"/>
        </w:rPr>
      </w:pPr>
      <w:r w:rsidRPr="00314F2D">
        <w:rPr>
          <w:rFonts w:ascii="Arial" w:hAnsi="Arial" w:cs="Arial"/>
          <w:noProof/>
          <w:sz w:val="24"/>
          <w:szCs w:val="24"/>
        </w:rPr>
        <w:drawing>
          <wp:inline distT="0" distB="0" distL="0" distR="0" wp14:anchorId="2736AADD" wp14:editId="7745AC56">
            <wp:extent cx="5031415" cy="2307265"/>
            <wp:effectExtent l="19050" t="0" r="0" b="0"/>
            <wp:docPr id="32" name="Picture 11"/>
            <wp:cNvGraphicFramePr/>
            <a:graphic xmlns:a="http://schemas.openxmlformats.org/drawingml/2006/main">
              <a:graphicData uri="http://schemas.openxmlformats.org/drawingml/2006/picture">
                <pic:pic xmlns:pic="http://schemas.openxmlformats.org/drawingml/2006/picture">
                  <pic:nvPicPr>
                    <pic:cNvPr id="47106" name="Picture 2"/>
                    <pic:cNvPicPr>
                      <a:picLocks noChangeAspect="1" noChangeArrowheads="1"/>
                    </pic:cNvPicPr>
                  </pic:nvPicPr>
                  <pic:blipFill>
                    <a:blip r:embed="rId19"/>
                    <a:srcRect/>
                    <a:stretch>
                      <a:fillRect/>
                    </a:stretch>
                  </pic:blipFill>
                  <pic:spPr bwMode="auto">
                    <a:xfrm>
                      <a:off x="0" y="0"/>
                      <a:ext cx="5029541" cy="2306405"/>
                    </a:xfrm>
                    <a:prstGeom prst="rect">
                      <a:avLst/>
                    </a:prstGeom>
                    <a:noFill/>
                    <a:ln w="9525">
                      <a:noFill/>
                      <a:miter lim="800000"/>
                      <a:headEnd/>
                      <a:tailEnd/>
                    </a:ln>
                  </pic:spPr>
                </pic:pic>
              </a:graphicData>
            </a:graphic>
          </wp:inline>
        </w:drawing>
      </w:r>
    </w:p>
    <w:p w14:paraId="4F664971" w14:textId="77777777" w:rsidR="002F68F2" w:rsidRDefault="002F68F2" w:rsidP="004B5FD6">
      <w:pPr>
        <w:ind w:left="360"/>
        <w:jc w:val="center"/>
        <w:rPr>
          <w:rFonts w:ascii="Arial" w:hAnsi="Arial" w:cs="Arial"/>
          <w:b/>
          <w:sz w:val="24"/>
          <w:szCs w:val="24"/>
          <w:u w:val="single"/>
        </w:rPr>
      </w:pPr>
    </w:p>
    <w:p w14:paraId="221C5011" w14:textId="77777777" w:rsidR="004B5FD6" w:rsidRDefault="00877ADC" w:rsidP="004B5FD6">
      <w:pPr>
        <w:ind w:left="360"/>
        <w:jc w:val="center"/>
        <w:rPr>
          <w:rFonts w:ascii="Arial" w:hAnsi="Arial" w:cs="Arial"/>
          <w:b/>
          <w:sz w:val="24"/>
          <w:szCs w:val="24"/>
          <w:u w:val="single"/>
        </w:rPr>
      </w:pPr>
      <w:r>
        <w:rPr>
          <w:rFonts w:ascii="Arial" w:hAnsi="Arial" w:cs="Arial"/>
          <w:noProof/>
          <w:sz w:val="24"/>
          <w:szCs w:val="24"/>
        </w:rPr>
      </w:r>
      <w:r>
        <w:rPr>
          <w:rFonts w:ascii="Arial" w:hAnsi="Arial" w:cs="Arial"/>
          <w:noProof/>
          <w:sz w:val="24"/>
          <w:szCs w:val="24"/>
        </w:rPr>
        <w:pict w14:anchorId="31413445">
          <v:group id="Group 1" o:spid="_x0000_s1752" style="width:387.65pt;height:222.45pt;mso-position-horizontal-relative:char;mso-position-vertical-relative:line" coordorigin="22860,22415" coordsize="78898,46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8" o:spid="_x0000_s1753" type="#_x0000_t75" style="position:absolute;left:22860;top:22415;width:78898;height:647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ENwXBAAAA3AAAAA8AAABkcnMvZG93bnJldi54bWxET8uKwjAU3Qv+Q7jC7DStMKNWo+gMldGd&#10;L9xemmtbbG46TdTO35uF4PJw3rNFaypxp8aVlhXEgwgEcWZ1ybmC4yHtj0E4j6yxskwK/snBYt7t&#10;zDDR9sE7uu99LkIIuwQVFN7XiZQuK8igG9iaOHAX2xj0ATa51A0+Qrip5DCKvqTBkkNDgTV9F5Rd&#10;9zejYLK9raP452La9XbDq1Oa/p1PsVIfvXY5BeGp9W/xy/2rFYw+w9pwJhwBOX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PENwXBAAAA3AAAAA8AAAAAAAAAAAAAAAAAnwIA&#10;AGRycy9kb3ducmV2LnhtbFBLBQYAAAAABAAEAPcAAACNAwAAAAA=&#10;">
              <v:imagedata r:id="rId20" o:title=""/>
            </v:shape>
            <v:shape id="Picture 759" o:spid="_x0000_s1754" type="#_x0000_t75" style="position:absolute;left:22860;top:29511;width:10699;height:397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j5/EAAAA3AAAAA8AAABkcnMvZG93bnJldi54bWxEj09rwkAUxO+C32F5BS9FNwr+S13Flipe&#10;1UCvr9nXTWj2bcyuMf32rlDwOMzMb5jVprOVaKnxpWMF41ECgjh3umSjIDvvhgsQPiBrrByTgj/y&#10;sFn3eytMtbvxkdpTMCJC2KeooAihTqX0eUEW/cjVxNH7cY3FEGVjpG7wFuG2kpMkmUmLJceFAmv6&#10;KCj/PV2tgvzr/JqZ3WVp7GeL08P+fZJ9d0oNXrrtG4hAXXiG/9sHrWA+XcLjTDwCcn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mj5/EAAAA3AAAAA8AAAAAAAAAAAAAAAAA&#10;nwIAAGRycy9kb3ducmV2LnhtbFBLBQYAAAAABAAEAPcAAACQAwAAAAA=&#10;">
              <v:imagedata r:id="rId21" o:title=""/>
            </v:shape>
            <v:shape id="Picture 760" o:spid="_x0000_s1755" type="#_x0000_t75" style="position:absolute;left:34798;top:34655;width:66690;height:280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IlbDAAAA3AAAAA8AAABkcnMvZG93bnJldi54bWxET01Lw0AQvQv+h2UEL2I39tDW2G0JWkEo&#10;LTRVvA7ZaRKanY3ZMUn/ffcgeHy87+V6dI3qqQu1ZwNPkwQUceFtzaWBz+P74wJUEGSLjWcycKEA&#10;69XtzRJT6wc+UJ9LqWIIhxQNVCJtqnUoKnIYJr4ljtzJdw4lwq7UtsMhhrtGT5Nkph3WHBsqbOm1&#10;ouKc/zoDXxsZip/pftPv3ubfz9uHLCHJjLm/G7MXUEKj/Iv/3B/WwHwW58cz8Qjo1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giVsMAAADcAAAADwAAAAAAAAAAAAAAAACf&#10;AgAAZHJzL2Rvd25yZXYueG1sUEsFBgAAAAAEAAQA9wAAAI8DAAAAAA==&#10;">
              <v:imagedata r:id="rId22" o:title=""/>
            </v:shape>
            <v:shape id="Picture 761" o:spid="_x0000_s1756" type="#_x0000_t75" style="position:absolute;left:48482;top:29464;width:28702;height:31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yz2rGAAAA3AAAAA8AAABkcnMvZG93bnJldi54bWxEj09rwkAUxO9Cv8PyCt50E0GbxmykVVpK&#10;wYN/en/NPpNg9m3IrjH66buFQo/DzPyGyVaDaURPnastK4inEQjiwuqaSwXHw9skAeE8ssbGMim4&#10;kYNV/jDKMNX2yjvq974UAcIuRQWV920qpSsqMuimtiUO3sl2Bn2QXSl1h9cAN42cRdFCGqw5LFTY&#10;0rqi4ry/GAX++ZtfD/T5NY9o1yfn7T0+vm+UGj8OL0sQngb/H/5rf2gFT4sYfs+EIyD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LLPasYAAADcAAAADwAAAAAAAAAAAAAA&#10;AACfAgAAZHJzL2Rvd25yZXYueG1sUEsFBgAAAAAEAAQA9wAAAJIDAAAAAA==&#10;">
              <v:imagedata r:id="rId23" o:title=""/>
            </v:shape>
            <v:shape id="TextBox 1" o:spid="_x0000_s1757" type="#_x0000_t202" style="position:absolute;left:42708;top:64797;width:55131;height:41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DVMMA&#10;AADcAAAADwAAAGRycy9kb3ducmV2LnhtbESPQWsCMRSE74L/ITzBmyZKtXY1ilgKPSm1teDtsXnu&#10;Lm5elk10139vBMHjMDPfMItVa0txpdoXjjWMhgoEcepMwZmGv9+vwQyED8gGS8ek4UYeVstuZ4GJ&#10;cQ3/0HUfMhEh7BPUkIdQJVL6NCeLfugq4uidXG0xRFln0tTYRLgt5VipqbRYcFzIsaJNTul5f7Ea&#10;DtvT8f9N7bJPO6ka1yrJ9kNq3e+16zmIQG14hZ/tb6Phf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oDVMMAAADcAAAADwAAAAAAAAAAAAAAAACYAgAAZHJzL2Rv&#10;d25yZXYueG1sUEsFBgAAAAAEAAQA9QAAAIgDAAAAAA==&#10;" filled="f" stroked="f">
              <v:textbox>
                <w:txbxContent>
                  <w:p w14:paraId="14168191" w14:textId="77777777" w:rsidR="00E02600" w:rsidRPr="002F68F2" w:rsidRDefault="00E02600" w:rsidP="00E02600">
                    <w:pPr>
                      <w:pStyle w:val="NormalWeb"/>
                      <w:spacing w:before="0" w:beforeAutospacing="0" w:after="0" w:afterAutospacing="0"/>
                      <w:textAlignment w:val="baseline"/>
                    </w:pPr>
                    <w:r w:rsidRPr="002F68F2">
                      <w:rPr>
                        <w:rFonts w:ascii="Arial" w:hAnsi="Arial" w:cs="Arial"/>
                        <w:color w:val="732117" w:themeColor="accent2" w:themeShade="BF"/>
                        <w:kern w:val="24"/>
                      </w:rPr>
                      <w:t>Monitoring the Integrity Operating Window</w:t>
                    </w:r>
                  </w:p>
                </w:txbxContent>
              </v:textbox>
            </v:shape>
            <w10:anchorlock/>
          </v:group>
        </w:pict>
      </w:r>
    </w:p>
    <w:p w14:paraId="333851C0" w14:textId="77777777" w:rsidR="002F68F2" w:rsidRDefault="002F68F2" w:rsidP="004B5FD6">
      <w:pPr>
        <w:ind w:left="360"/>
        <w:jc w:val="center"/>
        <w:rPr>
          <w:rFonts w:ascii="Arial" w:hAnsi="Arial" w:cs="Arial"/>
          <w:b/>
          <w:sz w:val="24"/>
          <w:szCs w:val="24"/>
        </w:rPr>
      </w:pPr>
    </w:p>
    <w:p w14:paraId="12A507B9" w14:textId="77777777" w:rsidR="007E7F68" w:rsidRPr="00E77594" w:rsidRDefault="004B5FD6" w:rsidP="004B5FD6">
      <w:pPr>
        <w:ind w:left="360"/>
        <w:jc w:val="center"/>
        <w:rPr>
          <w:rFonts w:ascii="Arial" w:hAnsi="Arial" w:cs="Arial"/>
          <w:b/>
          <w:sz w:val="24"/>
          <w:szCs w:val="24"/>
        </w:rPr>
      </w:pPr>
      <w:r w:rsidRPr="00E77594">
        <w:rPr>
          <w:rFonts w:ascii="Arial" w:hAnsi="Arial" w:cs="Arial"/>
          <w:b/>
          <w:sz w:val="24"/>
          <w:szCs w:val="24"/>
        </w:rPr>
        <w:lastRenderedPageBreak/>
        <w:t>Quality control management system</w:t>
      </w:r>
    </w:p>
    <w:p w14:paraId="6025F6EF" w14:textId="77777777" w:rsidR="007E7F68" w:rsidRDefault="00E43346" w:rsidP="006D4C61">
      <w:pPr>
        <w:ind w:left="360"/>
        <w:rPr>
          <w:rFonts w:ascii="Arial" w:hAnsi="Arial" w:cs="Arial"/>
          <w:sz w:val="24"/>
          <w:szCs w:val="24"/>
        </w:rPr>
      </w:pPr>
      <w:r w:rsidRPr="00E43346">
        <w:rPr>
          <w:rFonts w:ascii="Arial" w:hAnsi="Arial" w:cs="Arial"/>
          <w:sz w:val="24"/>
          <w:szCs w:val="24"/>
        </w:rPr>
        <w:t>Quality control system is the supporting management system for an effective asset integrity management system</w:t>
      </w:r>
      <w:r>
        <w:rPr>
          <w:rFonts w:ascii="Arial" w:hAnsi="Arial" w:cs="Arial"/>
          <w:sz w:val="24"/>
          <w:szCs w:val="24"/>
        </w:rPr>
        <w:t xml:space="preserve"> which comprises modules like</w:t>
      </w:r>
    </w:p>
    <w:p w14:paraId="2B7F078A" w14:textId="77777777" w:rsidR="00E43346" w:rsidRDefault="00E43346" w:rsidP="00155261">
      <w:pPr>
        <w:pStyle w:val="ListParagraph"/>
        <w:numPr>
          <w:ilvl w:val="0"/>
          <w:numId w:val="10"/>
        </w:numPr>
        <w:rPr>
          <w:rFonts w:ascii="Arial" w:hAnsi="Arial" w:cs="Arial"/>
          <w:sz w:val="24"/>
          <w:szCs w:val="24"/>
        </w:rPr>
      </w:pPr>
      <w:r>
        <w:rPr>
          <w:rFonts w:ascii="Arial" w:hAnsi="Arial" w:cs="Arial"/>
          <w:sz w:val="24"/>
          <w:szCs w:val="24"/>
        </w:rPr>
        <w:t>NDE inspections</w:t>
      </w:r>
    </w:p>
    <w:p w14:paraId="4351155F" w14:textId="77777777" w:rsidR="00E43346" w:rsidRDefault="008D526F" w:rsidP="00155261">
      <w:pPr>
        <w:pStyle w:val="ListParagraph"/>
        <w:numPr>
          <w:ilvl w:val="0"/>
          <w:numId w:val="10"/>
        </w:numPr>
        <w:rPr>
          <w:rFonts w:ascii="Arial" w:hAnsi="Arial" w:cs="Arial"/>
          <w:sz w:val="24"/>
          <w:szCs w:val="24"/>
        </w:rPr>
      </w:pPr>
      <w:r>
        <w:rPr>
          <w:rFonts w:ascii="Arial" w:hAnsi="Arial" w:cs="Arial"/>
          <w:sz w:val="24"/>
          <w:szCs w:val="24"/>
        </w:rPr>
        <w:t xml:space="preserve">Project Quality control systems of new </w:t>
      </w:r>
      <w:proofErr w:type="spellStart"/>
      <w:r>
        <w:rPr>
          <w:rFonts w:ascii="Arial" w:hAnsi="Arial" w:cs="Arial"/>
          <w:sz w:val="24"/>
          <w:szCs w:val="24"/>
        </w:rPr>
        <w:t>equipmentsetc</w:t>
      </w:r>
      <w:proofErr w:type="spellEnd"/>
    </w:p>
    <w:p w14:paraId="18ADA7FE" w14:textId="77777777" w:rsidR="006D4C61" w:rsidRDefault="006D4C61" w:rsidP="0079667D">
      <w:pPr>
        <w:ind w:left="360"/>
        <w:rPr>
          <w:b/>
          <w:u w:val="single"/>
        </w:rPr>
      </w:pPr>
    </w:p>
    <w:p w14:paraId="591283E1" w14:textId="77777777" w:rsidR="006D4C61" w:rsidRDefault="006D4C61" w:rsidP="0079667D">
      <w:pPr>
        <w:ind w:left="360"/>
        <w:rPr>
          <w:b/>
          <w:u w:val="single"/>
        </w:rPr>
      </w:pPr>
    </w:p>
    <w:p w14:paraId="365A28F4" w14:textId="77777777" w:rsidR="002F68F2" w:rsidRDefault="002F68F2" w:rsidP="0079667D">
      <w:pPr>
        <w:ind w:left="360"/>
        <w:rPr>
          <w:b/>
          <w:u w:val="single"/>
        </w:rPr>
      </w:pPr>
    </w:p>
    <w:p w14:paraId="3BE1E6CB" w14:textId="77777777" w:rsidR="002F68F2" w:rsidRDefault="002F68F2" w:rsidP="0079667D">
      <w:pPr>
        <w:ind w:left="360"/>
        <w:rPr>
          <w:b/>
          <w:u w:val="single"/>
        </w:rPr>
      </w:pPr>
    </w:p>
    <w:p w14:paraId="645FBE87" w14:textId="77777777" w:rsidR="002F68F2" w:rsidRDefault="002F68F2" w:rsidP="0079667D">
      <w:pPr>
        <w:ind w:left="360"/>
        <w:rPr>
          <w:b/>
          <w:u w:val="single"/>
        </w:rPr>
      </w:pPr>
    </w:p>
    <w:p w14:paraId="481D3781" w14:textId="77777777" w:rsidR="002F68F2" w:rsidRDefault="002F68F2" w:rsidP="0079667D">
      <w:pPr>
        <w:ind w:left="360"/>
        <w:rPr>
          <w:b/>
          <w:u w:val="single"/>
        </w:rPr>
      </w:pPr>
    </w:p>
    <w:p w14:paraId="23E7305F" w14:textId="77777777" w:rsidR="002F68F2" w:rsidRDefault="002F68F2" w:rsidP="0079667D">
      <w:pPr>
        <w:ind w:left="360"/>
        <w:rPr>
          <w:b/>
          <w:u w:val="single"/>
        </w:rPr>
      </w:pPr>
    </w:p>
    <w:p w14:paraId="7737848D" w14:textId="77777777" w:rsidR="002F68F2" w:rsidRDefault="002F68F2" w:rsidP="0079667D">
      <w:pPr>
        <w:ind w:left="360"/>
        <w:rPr>
          <w:b/>
          <w:u w:val="single"/>
        </w:rPr>
      </w:pPr>
    </w:p>
    <w:p w14:paraId="27E4FF79" w14:textId="77777777" w:rsidR="002F68F2" w:rsidRDefault="002F68F2" w:rsidP="0079667D">
      <w:pPr>
        <w:ind w:left="360"/>
        <w:rPr>
          <w:b/>
          <w:u w:val="single"/>
        </w:rPr>
      </w:pPr>
    </w:p>
    <w:p w14:paraId="17298E51" w14:textId="77777777" w:rsidR="002F68F2" w:rsidRDefault="002F68F2" w:rsidP="0079667D">
      <w:pPr>
        <w:ind w:left="360"/>
        <w:rPr>
          <w:b/>
          <w:u w:val="single"/>
        </w:rPr>
      </w:pPr>
    </w:p>
    <w:p w14:paraId="3045663C" w14:textId="77777777" w:rsidR="002F68F2" w:rsidRDefault="002F68F2" w:rsidP="0079667D">
      <w:pPr>
        <w:ind w:left="360"/>
        <w:rPr>
          <w:b/>
          <w:u w:val="single"/>
        </w:rPr>
      </w:pPr>
    </w:p>
    <w:p w14:paraId="716FD719" w14:textId="77777777" w:rsidR="002F68F2" w:rsidRDefault="002F68F2" w:rsidP="0079667D">
      <w:pPr>
        <w:ind w:left="360"/>
        <w:rPr>
          <w:b/>
          <w:u w:val="single"/>
        </w:rPr>
      </w:pPr>
    </w:p>
    <w:p w14:paraId="6A9BC8F9" w14:textId="77777777" w:rsidR="002F68F2" w:rsidRDefault="002F68F2" w:rsidP="0079667D">
      <w:pPr>
        <w:ind w:left="360"/>
        <w:rPr>
          <w:b/>
          <w:u w:val="single"/>
        </w:rPr>
      </w:pPr>
    </w:p>
    <w:p w14:paraId="7579F210" w14:textId="77777777" w:rsidR="002F68F2" w:rsidRDefault="002F68F2" w:rsidP="0079667D">
      <w:pPr>
        <w:ind w:left="360"/>
        <w:rPr>
          <w:b/>
          <w:u w:val="single"/>
        </w:rPr>
      </w:pPr>
    </w:p>
    <w:p w14:paraId="62484872" w14:textId="77777777" w:rsidR="002F68F2" w:rsidRDefault="002F68F2" w:rsidP="0079667D">
      <w:pPr>
        <w:ind w:left="360"/>
        <w:rPr>
          <w:b/>
          <w:u w:val="single"/>
        </w:rPr>
      </w:pPr>
    </w:p>
    <w:p w14:paraId="0A102857" w14:textId="77777777" w:rsidR="002F68F2" w:rsidRDefault="002F68F2" w:rsidP="0079667D">
      <w:pPr>
        <w:ind w:left="360"/>
        <w:rPr>
          <w:b/>
          <w:u w:val="single"/>
        </w:rPr>
      </w:pPr>
    </w:p>
    <w:p w14:paraId="28E84CCD" w14:textId="77777777" w:rsidR="002F68F2" w:rsidRDefault="002F68F2" w:rsidP="0079667D">
      <w:pPr>
        <w:ind w:left="360"/>
        <w:rPr>
          <w:b/>
          <w:u w:val="single"/>
        </w:rPr>
      </w:pPr>
    </w:p>
    <w:p w14:paraId="72D71AFA" w14:textId="77777777" w:rsidR="002F68F2" w:rsidRDefault="002F68F2" w:rsidP="0079667D">
      <w:pPr>
        <w:ind w:left="360"/>
        <w:rPr>
          <w:b/>
          <w:u w:val="single"/>
        </w:rPr>
      </w:pPr>
    </w:p>
    <w:p w14:paraId="4132E61A" w14:textId="77777777" w:rsidR="002F68F2" w:rsidRDefault="002F68F2" w:rsidP="0079667D">
      <w:pPr>
        <w:ind w:left="360"/>
        <w:rPr>
          <w:b/>
          <w:u w:val="single"/>
        </w:rPr>
      </w:pPr>
    </w:p>
    <w:p w14:paraId="58B241E5" w14:textId="77777777" w:rsidR="002F68F2" w:rsidRDefault="002F68F2" w:rsidP="0079667D">
      <w:pPr>
        <w:ind w:left="360"/>
        <w:rPr>
          <w:b/>
          <w:u w:val="single"/>
        </w:rPr>
      </w:pPr>
    </w:p>
    <w:p w14:paraId="4996CED9" w14:textId="77777777" w:rsidR="002F68F2" w:rsidRDefault="002F68F2" w:rsidP="0079667D">
      <w:pPr>
        <w:ind w:left="360"/>
        <w:rPr>
          <w:b/>
          <w:u w:val="single"/>
        </w:rPr>
      </w:pPr>
    </w:p>
    <w:p w14:paraId="398A40CF" w14:textId="77777777" w:rsidR="002F68F2" w:rsidRDefault="002F68F2" w:rsidP="0079667D">
      <w:pPr>
        <w:ind w:left="360"/>
        <w:rPr>
          <w:b/>
          <w:u w:val="single"/>
        </w:rPr>
      </w:pPr>
    </w:p>
    <w:p w14:paraId="07E52736" w14:textId="77777777" w:rsidR="002F68F2" w:rsidRDefault="002F68F2" w:rsidP="0079667D">
      <w:pPr>
        <w:ind w:left="360"/>
        <w:rPr>
          <w:b/>
          <w:u w:val="single"/>
        </w:rPr>
      </w:pPr>
    </w:p>
    <w:p w14:paraId="7D1DE634" w14:textId="77777777" w:rsidR="002F68F2" w:rsidRDefault="002F68F2" w:rsidP="0079667D">
      <w:pPr>
        <w:ind w:left="360"/>
        <w:rPr>
          <w:b/>
          <w:u w:val="single"/>
        </w:rPr>
      </w:pPr>
    </w:p>
    <w:p w14:paraId="7F1563CE" w14:textId="77777777" w:rsidR="002F68F2" w:rsidRDefault="002F68F2" w:rsidP="0079667D">
      <w:pPr>
        <w:ind w:left="360"/>
        <w:rPr>
          <w:b/>
          <w:u w:val="single"/>
        </w:rPr>
      </w:pPr>
    </w:p>
    <w:p w14:paraId="72A2CD0B" w14:textId="77777777" w:rsidR="002F68F2" w:rsidRDefault="002F68F2" w:rsidP="0079667D">
      <w:pPr>
        <w:ind w:left="360"/>
        <w:rPr>
          <w:b/>
          <w:u w:val="single"/>
        </w:rPr>
      </w:pPr>
    </w:p>
    <w:p w14:paraId="6AA11EE5" w14:textId="77777777" w:rsidR="002F68F2" w:rsidRDefault="002F68F2" w:rsidP="0079667D">
      <w:pPr>
        <w:ind w:left="360"/>
        <w:rPr>
          <w:b/>
          <w:u w:val="single"/>
        </w:rPr>
      </w:pPr>
    </w:p>
    <w:p w14:paraId="422B39CB" w14:textId="77777777" w:rsidR="002F68F2" w:rsidRDefault="002F68F2" w:rsidP="0079667D">
      <w:pPr>
        <w:ind w:left="360"/>
        <w:rPr>
          <w:b/>
          <w:u w:val="single"/>
        </w:rPr>
      </w:pPr>
    </w:p>
    <w:p w14:paraId="0F54EB3A" w14:textId="77777777" w:rsidR="002F68F2" w:rsidRDefault="002F68F2" w:rsidP="0079667D">
      <w:pPr>
        <w:ind w:left="360"/>
        <w:rPr>
          <w:b/>
          <w:u w:val="single"/>
        </w:rPr>
      </w:pPr>
    </w:p>
    <w:p w14:paraId="47D0D8AD" w14:textId="77777777" w:rsidR="002F68F2" w:rsidRDefault="002F68F2" w:rsidP="0079667D">
      <w:pPr>
        <w:ind w:left="360"/>
        <w:rPr>
          <w:b/>
          <w:u w:val="single"/>
        </w:rPr>
      </w:pPr>
    </w:p>
    <w:p w14:paraId="32153F10" w14:textId="77777777" w:rsidR="002F68F2" w:rsidRDefault="002F68F2" w:rsidP="0079667D">
      <w:pPr>
        <w:ind w:left="360"/>
        <w:rPr>
          <w:b/>
          <w:u w:val="single"/>
        </w:rPr>
      </w:pPr>
    </w:p>
    <w:p w14:paraId="742116F6" w14:textId="77777777" w:rsidR="00C2473B" w:rsidRDefault="00C2473B" w:rsidP="00914E6E">
      <w:pPr>
        <w:pStyle w:val="ListParagraph"/>
        <w:jc w:val="center"/>
        <w:rPr>
          <w:b/>
          <w:sz w:val="36"/>
          <w:szCs w:val="36"/>
        </w:rPr>
      </w:pPr>
    </w:p>
    <w:p w14:paraId="347AC684" w14:textId="77777777" w:rsidR="00F63003" w:rsidRDefault="00F63003" w:rsidP="00914E6E">
      <w:pPr>
        <w:pStyle w:val="ListParagraph"/>
        <w:jc w:val="center"/>
        <w:rPr>
          <w:b/>
          <w:sz w:val="36"/>
          <w:szCs w:val="36"/>
        </w:rPr>
      </w:pPr>
      <w:r w:rsidRPr="00C2473B">
        <w:rPr>
          <w:b/>
          <w:sz w:val="36"/>
          <w:szCs w:val="36"/>
        </w:rPr>
        <w:t>Piping</w:t>
      </w:r>
      <w:r w:rsidR="00E77594" w:rsidRPr="00C2473B">
        <w:rPr>
          <w:b/>
          <w:sz w:val="36"/>
          <w:szCs w:val="36"/>
        </w:rPr>
        <w:t xml:space="preserve"> Module</w:t>
      </w:r>
    </w:p>
    <w:p w14:paraId="651E8633" w14:textId="77777777" w:rsidR="00C2473B" w:rsidRDefault="00C2473B" w:rsidP="00914E6E">
      <w:pPr>
        <w:pStyle w:val="ListParagraph"/>
        <w:jc w:val="center"/>
        <w:rPr>
          <w:b/>
          <w:sz w:val="36"/>
          <w:szCs w:val="36"/>
        </w:rPr>
      </w:pPr>
    </w:p>
    <w:p w14:paraId="5F0F40F8" w14:textId="77777777" w:rsidR="00C2473B" w:rsidRPr="00C2473B" w:rsidRDefault="00C2473B" w:rsidP="00914E6E">
      <w:pPr>
        <w:pStyle w:val="ListParagraph"/>
        <w:jc w:val="center"/>
        <w:rPr>
          <w:b/>
          <w:sz w:val="72"/>
          <w:szCs w:val="72"/>
        </w:rPr>
      </w:pPr>
      <w:r w:rsidRPr="00C2473B">
        <w:rPr>
          <w:b/>
          <w:sz w:val="72"/>
          <w:szCs w:val="72"/>
        </w:rPr>
        <w:t>Front end Architecture</w:t>
      </w:r>
    </w:p>
    <w:p w14:paraId="673C6041" w14:textId="77777777" w:rsidR="006D4C61" w:rsidRDefault="006D4C61" w:rsidP="0079667D">
      <w:pPr>
        <w:ind w:left="360"/>
        <w:rPr>
          <w:b/>
          <w:u w:val="single"/>
        </w:rPr>
      </w:pPr>
    </w:p>
    <w:p w14:paraId="1245889D" w14:textId="77777777" w:rsidR="006D4C61" w:rsidRDefault="006D4C61" w:rsidP="0079667D">
      <w:pPr>
        <w:ind w:left="360"/>
        <w:rPr>
          <w:b/>
          <w:u w:val="single"/>
        </w:rPr>
      </w:pPr>
    </w:p>
    <w:p w14:paraId="1096B133" w14:textId="77777777" w:rsidR="0079667D" w:rsidRDefault="0079667D" w:rsidP="0079667D">
      <w:pPr>
        <w:ind w:left="360"/>
        <w:rPr>
          <w:b/>
          <w:u w:val="single"/>
        </w:rPr>
      </w:pPr>
    </w:p>
    <w:p w14:paraId="0018B3EB" w14:textId="77777777" w:rsidR="0079667D" w:rsidRDefault="0079667D" w:rsidP="0079667D">
      <w:pPr>
        <w:ind w:left="360"/>
        <w:rPr>
          <w:b/>
          <w:u w:val="single"/>
        </w:rPr>
      </w:pPr>
    </w:p>
    <w:p w14:paraId="4EBAEF4C" w14:textId="77777777" w:rsidR="0079667D" w:rsidRDefault="0079667D" w:rsidP="0079667D">
      <w:pPr>
        <w:ind w:left="360"/>
        <w:rPr>
          <w:b/>
          <w:u w:val="single"/>
        </w:rPr>
      </w:pPr>
    </w:p>
    <w:p w14:paraId="747B27E6" w14:textId="77777777" w:rsidR="0079667D" w:rsidRDefault="0079667D" w:rsidP="0079667D">
      <w:pPr>
        <w:ind w:left="360"/>
        <w:rPr>
          <w:b/>
          <w:u w:val="single"/>
        </w:rPr>
      </w:pPr>
    </w:p>
    <w:p w14:paraId="33B6A29C" w14:textId="77777777" w:rsidR="0079667D" w:rsidRDefault="0079667D" w:rsidP="0079667D">
      <w:pPr>
        <w:ind w:left="360"/>
        <w:rPr>
          <w:b/>
          <w:u w:val="single"/>
        </w:rPr>
      </w:pPr>
    </w:p>
    <w:p w14:paraId="0088FE7C" w14:textId="77777777" w:rsidR="0079667D" w:rsidRDefault="0079667D" w:rsidP="0079667D">
      <w:pPr>
        <w:ind w:left="360"/>
        <w:rPr>
          <w:b/>
          <w:u w:val="single"/>
        </w:rPr>
      </w:pPr>
    </w:p>
    <w:p w14:paraId="22979D49" w14:textId="77777777" w:rsidR="0079667D" w:rsidRDefault="0079667D" w:rsidP="0079667D">
      <w:pPr>
        <w:ind w:left="360"/>
        <w:rPr>
          <w:b/>
          <w:u w:val="single"/>
        </w:rPr>
      </w:pPr>
    </w:p>
    <w:p w14:paraId="2D79C2E1" w14:textId="77777777" w:rsidR="0079667D" w:rsidRDefault="0079667D" w:rsidP="0079667D">
      <w:pPr>
        <w:ind w:left="360"/>
        <w:rPr>
          <w:b/>
          <w:u w:val="single"/>
        </w:rPr>
      </w:pPr>
    </w:p>
    <w:p w14:paraId="3335EA0C" w14:textId="77777777" w:rsidR="0079667D" w:rsidRDefault="0079667D" w:rsidP="0079667D">
      <w:pPr>
        <w:ind w:left="360"/>
        <w:rPr>
          <w:b/>
          <w:u w:val="single"/>
        </w:rPr>
      </w:pPr>
    </w:p>
    <w:p w14:paraId="3660A850" w14:textId="77777777" w:rsidR="00C2473B" w:rsidRDefault="00C2473B" w:rsidP="0079667D">
      <w:pPr>
        <w:ind w:left="360"/>
        <w:rPr>
          <w:b/>
          <w:u w:val="single"/>
        </w:rPr>
      </w:pPr>
    </w:p>
    <w:p w14:paraId="3525CE02" w14:textId="77777777" w:rsidR="00C2473B" w:rsidRDefault="00C2473B" w:rsidP="0079667D">
      <w:pPr>
        <w:ind w:left="360"/>
        <w:rPr>
          <w:b/>
          <w:u w:val="single"/>
        </w:rPr>
      </w:pPr>
    </w:p>
    <w:p w14:paraId="065CE2B8" w14:textId="77777777" w:rsidR="0079667D" w:rsidRDefault="0079667D" w:rsidP="0079667D">
      <w:pPr>
        <w:ind w:left="360"/>
        <w:rPr>
          <w:b/>
          <w:u w:val="single"/>
        </w:rPr>
      </w:pPr>
    </w:p>
    <w:p w14:paraId="347264F7" w14:textId="77777777" w:rsidR="00E02600" w:rsidRDefault="00E02600" w:rsidP="0079667D">
      <w:pPr>
        <w:ind w:left="360"/>
        <w:rPr>
          <w:b/>
          <w:u w:val="single"/>
        </w:rPr>
      </w:pPr>
    </w:p>
    <w:p w14:paraId="23983372" w14:textId="77777777" w:rsidR="00E02600" w:rsidRDefault="00E02600" w:rsidP="0079667D">
      <w:pPr>
        <w:ind w:left="360"/>
        <w:rPr>
          <w:b/>
          <w:u w:val="single"/>
        </w:rPr>
      </w:pPr>
    </w:p>
    <w:p w14:paraId="20FA5C7B" w14:textId="77777777" w:rsidR="00914E6E" w:rsidRDefault="00914E6E" w:rsidP="00F63003">
      <w:pPr>
        <w:ind w:left="360"/>
        <w:jc w:val="center"/>
        <w:rPr>
          <w:rFonts w:ascii="Arial" w:hAnsi="Arial" w:cs="Arial"/>
          <w:b/>
          <w:sz w:val="24"/>
          <w:szCs w:val="24"/>
          <w:u w:val="single"/>
        </w:rPr>
      </w:pPr>
      <w:r w:rsidRPr="00F63003">
        <w:rPr>
          <w:rFonts w:ascii="Arial" w:hAnsi="Arial" w:cs="Arial"/>
          <w:b/>
          <w:sz w:val="24"/>
          <w:szCs w:val="24"/>
          <w:u w:val="single"/>
        </w:rPr>
        <w:lastRenderedPageBreak/>
        <w:t xml:space="preserve">The basic </w:t>
      </w:r>
      <w:r w:rsidR="00F63003" w:rsidRPr="00F63003">
        <w:rPr>
          <w:rFonts w:ascii="Arial" w:hAnsi="Arial" w:cs="Arial"/>
          <w:b/>
          <w:sz w:val="24"/>
          <w:szCs w:val="24"/>
          <w:u w:val="single"/>
        </w:rPr>
        <w:t>structure</w:t>
      </w:r>
      <w:r w:rsidRPr="00F63003">
        <w:rPr>
          <w:rFonts w:ascii="Arial" w:hAnsi="Arial" w:cs="Arial"/>
          <w:b/>
          <w:sz w:val="24"/>
          <w:szCs w:val="24"/>
          <w:u w:val="single"/>
        </w:rPr>
        <w:t xml:space="preserve"> of the proposed systems</w:t>
      </w:r>
    </w:p>
    <w:p w14:paraId="3FBA99C6" w14:textId="77777777" w:rsidR="00F63003" w:rsidRPr="00845C36" w:rsidRDefault="00845C36" w:rsidP="00F63003">
      <w:pPr>
        <w:ind w:left="360"/>
        <w:rPr>
          <w:rFonts w:ascii="Arial" w:hAnsi="Arial" w:cs="Arial"/>
          <w:sz w:val="24"/>
          <w:szCs w:val="24"/>
        </w:rPr>
      </w:pPr>
      <w:r w:rsidRPr="00845C36">
        <w:rPr>
          <w:rFonts w:ascii="Arial" w:hAnsi="Arial" w:cs="Arial"/>
          <w:sz w:val="24"/>
          <w:szCs w:val="24"/>
        </w:rPr>
        <w:t xml:space="preserve">Piping is one of the </w:t>
      </w:r>
      <w:proofErr w:type="gramStart"/>
      <w:r w:rsidRPr="00845C36">
        <w:rPr>
          <w:rFonts w:ascii="Arial" w:hAnsi="Arial" w:cs="Arial"/>
          <w:sz w:val="24"/>
          <w:szCs w:val="24"/>
        </w:rPr>
        <w:t>module</w:t>
      </w:r>
      <w:proofErr w:type="gramEnd"/>
      <w:r w:rsidRPr="00845C36">
        <w:rPr>
          <w:rFonts w:ascii="Arial" w:hAnsi="Arial" w:cs="Arial"/>
          <w:sz w:val="24"/>
          <w:szCs w:val="24"/>
        </w:rPr>
        <w:t xml:space="preserve"> in the proposed system.</w:t>
      </w:r>
    </w:p>
    <w:p w14:paraId="74AA1885" w14:textId="77777777" w:rsidR="00F63003" w:rsidRDefault="00F63003" w:rsidP="00F63003">
      <w:pPr>
        <w:ind w:left="360"/>
        <w:rPr>
          <w:rFonts w:ascii="Arial" w:hAnsi="Arial" w:cs="Arial"/>
          <w:sz w:val="24"/>
          <w:szCs w:val="24"/>
        </w:rPr>
      </w:pPr>
      <w:r w:rsidRPr="00F63003">
        <w:rPr>
          <w:rFonts w:ascii="Arial" w:hAnsi="Arial" w:cs="Arial"/>
          <w:sz w:val="24"/>
          <w:szCs w:val="24"/>
        </w:rPr>
        <w:t>The</w:t>
      </w:r>
      <w:r w:rsidR="00E77594">
        <w:rPr>
          <w:rFonts w:ascii="Arial" w:hAnsi="Arial" w:cs="Arial"/>
          <w:sz w:val="24"/>
          <w:szCs w:val="24"/>
        </w:rPr>
        <w:t xml:space="preserve"> front end of the </w:t>
      </w:r>
      <w:r w:rsidRPr="00F63003">
        <w:rPr>
          <w:rFonts w:ascii="Arial" w:hAnsi="Arial" w:cs="Arial"/>
          <w:sz w:val="24"/>
          <w:szCs w:val="24"/>
        </w:rPr>
        <w:t xml:space="preserve">system </w:t>
      </w:r>
      <w:r w:rsidR="00AD2CE8">
        <w:rPr>
          <w:rFonts w:ascii="Arial" w:hAnsi="Arial" w:cs="Arial"/>
          <w:sz w:val="24"/>
          <w:szCs w:val="24"/>
        </w:rPr>
        <w:t>can be divided into 4</w:t>
      </w:r>
      <w:r>
        <w:rPr>
          <w:rFonts w:ascii="Arial" w:hAnsi="Arial" w:cs="Arial"/>
          <w:sz w:val="24"/>
          <w:szCs w:val="24"/>
        </w:rPr>
        <w:t xml:space="preserve"> elements namely</w:t>
      </w:r>
    </w:p>
    <w:p w14:paraId="3C7B8D1E" w14:textId="77777777" w:rsidR="00F63003" w:rsidRDefault="00F63003" w:rsidP="00155261">
      <w:pPr>
        <w:pStyle w:val="ListParagraph"/>
        <w:numPr>
          <w:ilvl w:val="0"/>
          <w:numId w:val="11"/>
        </w:numPr>
        <w:jc w:val="both"/>
        <w:rPr>
          <w:rFonts w:ascii="Arial" w:hAnsi="Arial" w:cs="Arial"/>
          <w:sz w:val="24"/>
          <w:szCs w:val="24"/>
        </w:rPr>
      </w:pPr>
      <w:r>
        <w:rPr>
          <w:rFonts w:ascii="Arial" w:hAnsi="Arial" w:cs="Arial"/>
          <w:sz w:val="24"/>
          <w:szCs w:val="24"/>
        </w:rPr>
        <w:t>Top menu</w:t>
      </w:r>
      <w:r w:rsidR="00AD2CE8">
        <w:rPr>
          <w:rFonts w:ascii="Arial" w:hAnsi="Arial" w:cs="Arial"/>
          <w:sz w:val="24"/>
          <w:szCs w:val="24"/>
        </w:rPr>
        <w:t>:</w:t>
      </w:r>
      <w:r>
        <w:rPr>
          <w:rFonts w:ascii="Arial" w:hAnsi="Arial" w:cs="Arial"/>
          <w:sz w:val="24"/>
          <w:szCs w:val="24"/>
        </w:rPr>
        <w:t xml:space="preserve"> which is tabbed with different modules like piping, pressure vessels, PRDs </w:t>
      </w:r>
      <w:proofErr w:type="spellStart"/>
      <w:r>
        <w:rPr>
          <w:rFonts w:ascii="Arial" w:hAnsi="Arial" w:cs="Arial"/>
          <w:sz w:val="24"/>
          <w:szCs w:val="24"/>
        </w:rPr>
        <w:t>etc</w:t>
      </w:r>
      <w:proofErr w:type="spellEnd"/>
    </w:p>
    <w:p w14:paraId="6AE199D4" w14:textId="77777777" w:rsidR="00F63003" w:rsidRDefault="00F63003" w:rsidP="00155261">
      <w:pPr>
        <w:pStyle w:val="ListParagraph"/>
        <w:numPr>
          <w:ilvl w:val="0"/>
          <w:numId w:val="11"/>
        </w:numPr>
        <w:jc w:val="both"/>
        <w:rPr>
          <w:rFonts w:ascii="Arial" w:hAnsi="Arial" w:cs="Arial"/>
          <w:sz w:val="24"/>
          <w:szCs w:val="24"/>
        </w:rPr>
      </w:pPr>
      <w:r>
        <w:rPr>
          <w:rFonts w:ascii="Arial" w:hAnsi="Arial" w:cs="Arial"/>
          <w:sz w:val="24"/>
          <w:szCs w:val="24"/>
        </w:rPr>
        <w:t>Left si</w:t>
      </w:r>
      <w:r w:rsidR="002C05E0">
        <w:rPr>
          <w:rFonts w:ascii="Arial" w:hAnsi="Arial" w:cs="Arial"/>
          <w:sz w:val="24"/>
          <w:szCs w:val="24"/>
        </w:rPr>
        <w:t>de menu</w:t>
      </w:r>
      <w:r w:rsidR="00AD2CE8">
        <w:rPr>
          <w:rFonts w:ascii="Arial" w:hAnsi="Arial" w:cs="Arial"/>
          <w:sz w:val="24"/>
          <w:szCs w:val="24"/>
        </w:rPr>
        <w:t>:</w:t>
      </w:r>
      <w:r w:rsidR="002C05E0">
        <w:rPr>
          <w:rFonts w:ascii="Arial" w:hAnsi="Arial" w:cs="Arial"/>
          <w:sz w:val="24"/>
          <w:szCs w:val="24"/>
        </w:rPr>
        <w:t xml:space="preserve"> which is navigation menu with drill down options from plant to individual equipment</w:t>
      </w:r>
    </w:p>
    <w:p w14:paraId="6BD7435D" w14:textId="77777777" w:rsidR="002C05E0" w:rsidRDefault="002C05E0" w:rsidP="00155261">
      <w:pPr>
        <w:pStyle w:val="ListParagraph"/>
        <w:numPr>
          <w:ilvl w:val="0"/>
          <w:numId w:val="11"/>
        </w:numPr>
        <w:jc w:val="both"/>
        <w:rPr>
          <w:rFonts w:ascii="Arial" w:hAnsi="Arial" w:cs="Arial"/>
          <w:sz w:val="24"/>
          <w:szCs w:val="24"/>
        </w:rPr>
      </w:pPr>
      <w:r>
        <w:rPr>
          <w:rFonts w:ascii="Arial" w:hAnsi="Arial" w:cs="Arial"/>
          <w:sz w:val="24"/>
          <w:szCs w:val="24"/>
        </w:rPr>
        <w:t>Right side menu</w:t>
      </w:r>
      <w:r w:rsidR="00AD2CE8">
        <w:rPr>
          <w:rFonts w:ascii="Arial" w:hAnsi="Arial" w:cs="Arial"/>
          <w:sz w:val="24"/>
          <w:szCs w:val="24"/>
        </w:rPr>
        <w:t>:</w:t>
      </w:r>
      <w:r>
        <w:rPr>
          <w:rFonts w:ascii="Arial" w:hAnsi="Arial" w:cs="Arial"/>
          <w:sz w:val="24"/>
          <w:szCs w:val="24"/>
        </w:rPr>
        <w:t xml:space="preserve"> which filters out and shows all the related documents of the equipment </w:t>
      </w:r>
      <w:r w:rsidR="00E77594">
        <w:rPr>
          <w:rFonts w:ascii="Arial" w:hAnsi="Arial" w:cs="Arial"/>
          <w:sz w:val="24"/>
          <w:szCs w:val="24"/>
        </w:rPr>
        <w:t xml:space="preserve">based </w:t>
      </w:r>
      <w:r>
        <w:rPr>
          <w:rFonts w:ascii="Arial" w:hAnsi="Arial" w:cs="Arial"/>
          <w:sz w:val="24"/>
          <w:szCs w:val="24"/>
        </w:rPr>
        <w:t>on</w:t>
      </w:r>
      <w:r w:rsidR="00E77594">
        <w:rPr>
          <w:rFonts w:ascii="Arial" w:hAnsi="Arial" w:cs="Arial"/>
          <w:sz w:val="24"/>
          <w:szCs w:val="24"/>
        </w:rPr>
        <w:t xml:space="preserve"> selection from</w:t>
      </w:r>
      <w:r>
        <w:rPr>
          <w:rFonts w:ascii="Arial" w:hAnsi="Arial" w:cs="Arial"/>
          <w:sz w:val="24"/>
          <w:szCs w:val="24"/>
        </w:rPr>
        <w:t xml:space="preserve"> left menu</w:t>
      </w:r>
    </w:p>
    <w:p w14:paraId="3C402F9C" w14:textId="77777777" w:rsidR="002C05E0" w:rsidRDefault="002C05E0" w:rsidP="00155261">
      <w:pPr>
        <w:pStyle w:val="ListParagraph"/>
        <w:numPr>
          <w:ilvl w:val="0"/>
          <w:numId w:val="11"/>
        </w:numPr>
        <w:jc w:val="both"/>
        <w:rPr>
          <w:rFonts w:ascii="Arial" w:hAnsi="Arial" w:cs="Arial"/>
          <w:sz w:val="24"/>
          <w:szCs w:val="24"/>
        </w:rPr>
      </w:pPr>
      <w:r>
        <w:rPr>
          <w:rFonts w:ascii="Arial" w:hAnsi="Arial" w:cs="Arial"/>
          <w:sz w:val="24"/>
          <w:szCs w:val="24"/>
        </w:rPr>
        <w:t>Middle display part</w:t>
      </w:r>
      <w:r w:rsidR="00AD2CE8">
        <w:rPr>
          <w:rFonts w:ascii="Arial" w:hAnsi="Arial" w:cs="Arial"/>
          <w:sz w:val="24"/>
          <w:szCs w:val="24"/>
        </w:rPr>
        <w:t>:</w:t>
      </w:r>
      <w:r>
        <w:rPr>
          <w:rFonts w:ascii="Arial" w:hAnsi="Arial" w:cs="Arial"/>
          <w:sz w:val="24"/>
          <w:szCs w:val="24"/>
        </w:rPr>
        <w:t xml:space="preserve"> which shows the overall statistics </w:t>
      </w:r>
      <w:r w:rsidR="00E77594">
        <w:rPr>
          <w:rFonts w:ascii="Arial" w:hAnsi="Arial" w:cs="Arial"/>
          <w:sz w:val="24"/>
          <w:szCs w:val="24"/>
        </w:rPr>
        <w:t xml:space="preserve">at </w:t>
      </w:r>
      <w:r>
        <w:rPr>
          <w:rFonts w:ascii="Arial" w:hAnsi="Arial" w:cs="Arial"/>
          <w:sz w:val="24"/>
          <w:szCs w:val="24"/>
        </w:rPr>
        <w:t>the plant</w:t>
      </w:r>
      <w:r w:rsidR="00E77594">
        <w:rPr>
          <w:rFonts w:ascii="Arial" w:hAnsi="Arial" w:cs="Arial"/>
          <w:sz w:val="24"/>
          <w:szCs w:val="24"/>
        </w:rPr>
        <w:t xml:space="preserve"> level and the master data </w:t>
      </w:r>
      <w:r>
        <w:rPr>
          <w:rFonts w:ascii="Arial" w:hAnsi="Arial" w:cs="Arial"/>
          <w:sz w:val="24"/>
          <w:szCs w:val="24"/>
        </w:rPr>
        <w:t>if drill</w:t>
      </w:r>
      <w:r w:rsidR="00E77594">
        <w:rPr>
          <w:rFonts w:ascii="Arial" w:hAnsi="Arial" w:cs="Arial"/>
          <w:sz w:val="24"/>
          <w:szCs w:val="24"/>
        </w:rPr>
        <w:t>ed down from plant to equipment.</w:t>
      </w:r>
    </w:p>
    <w:p w14:paraId="056F5203" w14:textId="77777777" w:rsidR="002C05E0" w:rsidRPr="00F63003" w:rsidRDefault="002C05E0" w:rsidP="002C05E0">
      <w:pPr>
        <w:pStyle w:val="ListParagraph"/>
        <w:ind w:left="1080"/>
        <w:rPr>
          <w:rFonts w:ascii="Arial" w:hAnsi="Arial" w:cs="Arial"/>
          <w:sz w:val="24"/>
          <w:szCs w:val="24"/>
        </w:rPr>
      </w:pPr>
    </w:p>
    <w:p w14:paraId="1AA9E481" w14:textId="77777777" w:rsidR="00914E6E" w:rsidRDefault="00877ADC" w:rsidP="0079667D">
      <w:pPr>
        <w:ind w:left="360"/>
        <w:rPr>
          <w:b/>
          <w:u w:val="single"/>
        </w:rPr>
      </w:pPr>
      <w:r>
        <w:rPr>
          <w:b/>
          <w:noProof/>
          <w:u w:val="single"/>
        </w:rPr>
        <w:pict w14:anchorId="2D7EF8A9">
          <v:shape id="Text Box 18" o:spid="_x0000_s1758" type="#_x0000_t202" style="position:absolute;left:0;text-align:left;margin-left:254.65pt;margin-top:65.85pt;width:163.1pt;height:130.1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I8hA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" stroked="f">
            <v:textbox>
              <w:txbxContent>
                <w:p w14:paraId="370A0F3C" w14:textId="77777777" w:rsidR="00056B09" w:rsidRDefault="00056B09">
                  <w:r w:rsidRPr="00F63003">
                    <w:rPr>
                      <w:noProof/>
                    </w:rPr>
                    <w:drawing>
                      <wp:inline distT="0" distB="0" distL="0" distR="0" wp14:anchorId="63A6ADA3" wp14:editId="0C601F62">
                        <wp:extent cx="1900636" cy="1605517"/>
                        <wp:effectExtent l="19050" t="0" r="4364" b="0"/>
                        <wp:docPr id="37" name="Picture 14"/>
                        <wp:cNvGraphicFramePr/>
                        <a:graphic xmlns:a="http://schemas.openxmlformats.org/drawingml/2006/main">
                          <a:graphicData uri="http://schemas.openxmlformats.org/drawingml/2006/picture">
                            <pic:pic xmlns:pic="http://schemas.openxmlformats.org/drawingml/2006/picture">
                              <pic:nvPicPr>
                                <pic:cNvPr id="49155" name="Picture 3"/>
                                <pic:cNvPicPr>
                                  <a:picLocks noChangeAspect="1" noChangeArrowheads="1"/>
                                </pic:cNvPicPr>
                              </pic:nvPicPr>
                              <pic:blipFill>
                                <a:blip r:embed="rId24"/>
                                <a:srcRect/>
                                <a:stretch>
                                  <a:fillRect/>
                                </a:stretch>
                              </pic:blipFill>
                              <pic:spPr bwMode="auto">
                                <a:xfrm>
                                  <a:off x="0" y="0"/>
                                  <a:ext cx="1901825" cy="1606521"/>
                                </a:xfrm>
                                <a:prstGeom prst="rect">
                                  <a:avLst/>
                                </a:prstGeom>
                                <a:noFill/>
                                <a:ln w="9525">
                                  <a:noFill/>
                                  <a:miter lim="800000"/>
                                  <a:headEnd/>
                                  <a:tailEnd/>
                                </a:ln>
                              </pic:spPr>
                            </pic:pic>
                          </a:graphicData>
                        </a:graphic>
                      </wp:inline>
                    </w:drawing>
                  </w:r>
                </w:p>
              </w:txbxContent>
            </v:textbox>
          </v:shape>
        </w:pict>
      </w:r>
      <w:r w:rsidR="00F63003" w:rsidRPr="00F63003">
        <w:rPr>
          <w:b/>
          <w:noProof/>
          <w:u w:val="single"/>
        </w:rPr>
        <w:drawing>
          <wp:inline distT="0" distB="0" distL="0" distR="0" wp14:anchorId="7B162AB5" wp14:editId="1C714E41">
            <wp:extent cx="5521325" cy="5184775"/>
            <wp:effectExtent l="19050" t="0" r="3175" b="0"/>
            <wp:docPr id="34" name="Picture 13"/>
            <wp:cNvGraphicFramePr/>
            <a:graphic xmlns:a="http://schemas.openxmlformats.org/drawingml/2006/main">
              <a:graphicData uri="http://schemas.openxmlformats.org/drawingml/2006/picture">
                <pic:pic xmlns:pic="http://schemas.openxmlformats.org/drawingml/2006/picture">
                  <pic:nvPicPr>
                    <pic:cNvPr id="49154" name="Picture 2"/>
                    <pic:cNvPicPr>
                      <a:picLocks noChangeAspect="1" noChangeArrowheads="1"/>
                    </pic:cNvPicPr>
                  </pic:nvPicPr>
                  <pic:blipFill>
                    <a:blip r:embed="rId25"/>
                    <a:srcRect/>
                    <a:stretch>
                      <a:fillRect/>
                    </a:stretch>
                  </pic:blipFill>
                  <pic:spPr bwMode="auto">
                    <a:xfrm>
                      <a:off x="0" y="0"/>
                      <a:ext cx="5521325" cy="5184775"/>
                    </a:xfrm>
                    <a:prstGeom prst="rect">
                      <a:avLst/>
                    </a:prstGeom>
                    <a:noFill/>
                    <a:ln w="9525">
                      <a:noFill/>
                      <a:miter lim="800000"/>
                      <a:headEnd/>
                      <a:tailEnd/>
                    </a:ln>
                  </pic:spPr>
                </pic:pic>
              </a:graphicData>
            </a:graphic>
          </wp:inline>
        </w:drawing>
      </w:r>
    </w:p>
    <w:p w14:paraId="02AFF12C" w14:textId="77777777" w:rsidR="00AD2CE8" w:rsidRPr="00AD2CE8" w:rsidRDefault="00AD2CE8" w:rsidP="0079667D">
      <w:pPr>
        <w:ind w:left="360"/>
        <w:rPr>
          <w:rFonts w:ascii="Arial" w:hAnsi="Arial" w:cs="Arial"/>
          <w:b/>
          <w:sz w:val="24"/>
          <w:szCs w:val="24"/>
        </w:rPr>
      </w:pPr>
      <w:r w:rsidRPr="00AD2CE8">
        <w:rPr>
          <w:rFonts w:ascii="Arial" w:hAnsi="Arial" w:cs="Arial"/>
          <w:b/>
          <w:sz w:val="24"/>
          <w:szCs w:val="24"/>
        </w:rPr>
        <w:lastRenderedPageBreak/>
        <w:t>Top Module menu:</w:t>
      </w:r>
    </w:p>
    <w:p w14:paraId="32C3E353" w14:textId="77777777" w:rsidR="00AD2CE8" w:rsidRPr="00AD2CE8" w:rsidRDefault="00AD2CE8" w:rsidP="0079667D">
      <w:pPr>
        <w:ind w:left="360"/>
        <w:rPr>
          <w:rFonts w:ascii="Arial" w:hAnsi="Arial" w:cs="Arial"/>
          <w:sz w:val="24"/>
          <w:szCs w:val="24"/>
        </w:rPr>
      </w:pPr>
      <w:r w:rsidRPr="00AD2CE8">
        <w:rPr>
          <w:rFonts w:ascii="Arial" w:hAnsi="Arial" w:cs="Arial"/>
          <w:sz w:val="24"/>
          <w:szCs w:val="24"/>
        </w:rPr>
        <w:t>Top menu has tabs for different modules namely</w:t>
      </w:r>
    </w:p>
    <w:p w14:paraId="1FF4C5CB" w14:textId="77777777" w:rsidR="00AD2CE8" w:rsidRPr="00AD2CE8" w:rsidRDefault="00AD2CE8" w:rsidP="00155261">
      <w:pPr>
        <w:pStyle w:val="NoSpacing"/>
        <w:numPr>
          <w:ilvl w:val="0"/>
          <w:numId w:val="12"/>
        </w:numPr>
        <w:rPr>
          <w:rFonts w:ascii="Arial" w:hAnsi="Arial" w:cs="Arial"/>
          <w:sz w:val="24"/>
          <w:szCs w:val="24"/>
        </w:rPr>
      </w:pPr>
      <w:r w:rsidRPr="00AD2CE8">
        <w:rPr>
          <w:rFonts w:ascii="Arial" w:hAnsi="Arial" w:cs="Arial"/>
          <w:sz w:val="24"/>
          <w:szCs w:val="24"/>
        </w:rPr>
        <w:t>Static Equipment</w:t>
      </w:r>
    </w:p>
    <w:p w14:paraId="0C54B0AD" w14:textId="77777777" w:rsidR="00AD2CE8" w:rsidRPr="00AD2CE8" w:rsidRDefault="00AD2CE8" w:rsidP="00155261">
      <w:pPr>
        <w:pStyle w:val="NoSpacing"/>
        <w:numPr>
          <w:ilvl w:val="0"/>
          <w:numId w:val="12"/>
        </w:numPr>
        <w:rPr>
          <w:rFonts w:ascii="Arial" w:hAnsi="Arial" w:cs="Arial"/>
          <w:sz w:val="24"/>
          <w:szCs w:val="24"/>
        </w:rPr>
      </w:pPr>
      <w:r w:rsidRPr="00AD2CE8">
        <w:rPr>
          <w:rFonts w:ascii="Arial" w:hAnsi="Arial" w:cs="Arial"/>
          <w:sz w:val="24"/>
          <w:szCs w:val="24"/>
        </w:rPr>
        <w:t>Piping</w:t>
      </w:r>
    </w:p>
    <w:p w14:paraId="280A8B9B" w14:textId="77777777" w:rsidR="00AD2CE8" w:rsidRPr="00AD2CE8" w:rsidRDefault="00AD2CE8" w:rsidP="00155261">
      <w:pPr>
        <w:pStyle w:val="NoSpacing"/>
        <w:numPr>
          <w:ilvl w:val="0"/>
          <w:numId w:val="12"/>
        </w:numPr>
        <w:rPr>
          <w:rFonts w:ascii="Arial" w:hAnsi="Arial" w:cs="Arial"/>
          <w:sz w:val="24"/>
          <w:szCs w:val="24"/>
        </w:rPr>
      </w:pPr>
      <w:r w:rsidRPr="00AD2CE8">
        <w:rPr>
          <w:rFonts w:ascii="Arial" w:hAnsi="Arial" w:cs="Arial"/>
          <w:sz w:val="24"/>
          <w:szCs w:val="24"/>
        </w:rPr>
        <w:t>Storage Tanks</w:t>
      </w:r>
    </w:p>
    <w:p w14:paraId="379A79F9" w14:textId="77777777" w:rsidR="00AD2CE8" w:rsidRPr="00AD2CE8" w:rsidRDefault="00AD2CE8" w:rsidP="00155261">
      <w:pPr>
        <w:pStyle w:val="NoSpacing"/>
        <w:numPr>
          <w:ilvl w:val="0"/>
          <w:numId w:val="12"/>
        </w:numPr>
        <w:rPr>
          <w:rFonts w:ascii="Arial" w:hAnsi="Arial" w:cs="Arial"/>
          <w:sz w:val="24"/>
          <w:szCs w:val="24"/>
        </w:rPr>
      </w:pPr>
      <w:r w:rsidRPr="00AD2CE8">
        <w:rPr>
          <w:rFonts w:ascii="Arial" w:hAnsi="Arial" w:cs="Arial"/>
          <w:sz w:val="24"/>
          <w:szCs w:val="24"/>
        </w:rPr>
        <w:t>Pressure Relieving devices</w:t>
      </w:r>
    </w:p>
    <w:p w14:paraId="3C4615EE" w14:textId="77777777" w:rsidR="00AD2CE8" w:rsidRDefault="00AD2CE8" w:rsidP="00155261">
      <w:pPr>
        <w:pStyle w:val="NoSpacing"/>
        <w:numPr>
          <w:ilvl w:val="0"/>
          <w:numId w:val="12"/>
        </w:numPr>
        <w:rPr>
          <w:rFonts w:ascii="Arial" w:hAnsi="Arial" w:cs="Arial"/>
          <w:sz w:val="24"/>
          <w:szCs w:val="24"/>
        </w:rPr>
      </w:pPr>
      <w:r w:rsidRPr="00AD2CE8">
        <w:rPr>
          <w:rFonts w:ascii="Arial" w:hAnsi="Arial" w:cs="Arial"/>
          <w:sz w:val="24"/>
          <w:szCs w:val="24"/>
        </w:rPr>
        <w:t>Home with configurable KIPs</w:t>
      </w:r>
    </w:p>
    <w:p w14:paraId="67C42872" w14:textId="77777777" w:rsidR="00AD2CE8" w:rsidRDefault="005677C2" w:rsidP="00155261">
      <w:pPr>
        <w:pStyle w:val="NoSpacing"/>
        <w:numPr>
          <w:ilvl w:val="0"/>
          <w:numId w:val="12"/>
        </w:numPr>
        <w:rPr>
          <w:rFonts w:ascii="Arial" w:hAnsi="Arial" w:cs="Arial"/>
          <w:sz w:val="24"/>
          <w:szCs w:val="24"/>
        </w:rPr>
      </w:pPr>
      <w:r>
        <w:rPr>
          <w:rFonts w:ascii="Arial" w:hAnsi="Arial" w:cs="Arial"/>
          <w:sz w:val="24"/>
          <w:szCs w:val="24"/>
        </w:rPr>
        <w:t>Reports</w:t>
      </w:r>
    </w:p>
    <w:p w14:paraId="6B508736" w14:textId="77777777" w:rsidR="005677C2" w:rsidRDefault="005677C2" w:rsidP="00155261">
      <w:pPr>
        <w:pStyle w:val="NoSpacing"/>
        <w:numPr>
          <w:ilvl w:val="0"/>
          <w:numId w:val="12"/>
        </w:numPr>
        <w:rPr>
          <w:rFonts w:ascii="Arial" w:hAnsi="Arial" w:cs="Arial"/>
          <w:sz w:val="24"/>
          <w:szCs w:val="24"/>
        </w:rPr>
      </w:pPr>
      <w:r>
        <w:rPr>
          <w:rFonts w:ascii="Arial" w:hAnsi="Arial" w:cs="Arial"/>
          <w:sz w:val="24"/>
          <w:szCs w:val="24"/>
        </w:rPr>
        <w:t xml:space="preserve">Action </w:t>
      </w:r>
      <w:proofErr w:type="spellStart"/>
      <w:r>
        <w:rPr>
          <w:rFonts w:ascii="Arial" w:hAnsi="Arial" w:cs="Arial"/>
          <w:sz w:val="24"/>
          <w:szCs w:val="24"/>
        </w:rPr>
        <w:t>Followup</w:t>
      </w:r>
      <w:proofErr w:type="spellEnd"/>
    </w:p>
    <w:p w14:paraId="0B600EBE" w14:textId="77777777" w:rsidR="005677C2" w:rsidRDefault="005677C2" w:rsidP="00155261">
      <w:pPr>
        <w:pStyle w:val="NoSpacing"/>
        <w:numPr>
          <w:ilvl w:val="0"/>
          <w:numId w:val="12"/>
        </w:numPr>
        <w:rPr>
          <w:rFonts w:ascii="Arial" w:hAnsi="Arial" w:cs="Arial"/>
          <w:sz w:val="24"/>
          <w:szCs w:val="24"/>
        </w:rPr>
      </w:pPr>
      <w:r>
        <w:rPr>
          <w:rFonts w:ascii="Arial" w:hAnsi="Arial" w:cs="Arial"/>
          <w:sz w:val="24"/>
          <w:szCs w:val="24"/>
        </w:rPr>
        <w:t>Integrity management statistics</w:t>
      </w:r>
    </w:p>
    <w:p w14:paraId="7F2246B1" w14:textId="77777777" w:rsidR="005677C2" w:rsidRDefault="005677C2" w:rsidP="00155261">
      <w:pPr>
        <w:pStyle w:val="NoSpacing"/>
        <w:numPr>
          <w:ilvl w:val="0"/>
          <w:numId w:val="12"/>
        </w:numPr>
        <w:rPr>
          <w:rFonts w:ascii="Arial" w:hAnsi="Arial" w:cs="Arial"/>
          <w:sz w:val="24"/>
          <w:szCs w:val="24"/>
        </w:rPr>
      </w:pPr>
      <w:r>
        <w:rPr>
          <w:rFonts w:ascii="Arial" w:hAnsi="Arial" w:cs="Arial"/>
          <w:sz w:val="24"/>
          <w:szCs w:val="24"/>
        </w:rPr>
        <w:t>IOWs</w:t>
      </w:r>
    </w:p>
    <w:p w14:paraId="60FEF2EE" w14:textId="77777777" w:rsidR="005677C2" w:rsidRDefault="005677C2" w:rsidP="00155261">
      <w:pPr>
        <w:pStyle w:val="NoSpacing"/>
        <w:numPr>
          <w:ilvl w:val="0"/>
          <w:numId w:val="12"/>
        </w:numPr>
        <w:rPr>
          <w:rFonts w:ascii="Arial" w:hAnsi="Arial" w:cs="Arial"/>
          <w:sz w:val="24"/>
          <w:szCs w:val="24"/>
        </w:rPr>
      </w:pPr>
      <w:r>
        <w:rPr>
          <w:rFonts w:ascii="Arial" w:hAnsi="Arial" w:cs="Arial"/>
          <w:sz w:val="24"/>
          <w:szCs w:val="24"/>
        </w:rPr>
        <w:t>Project Management</w:t>
      </w:r>
    </w:p>
    <w:p w14:paraId="2FBA6D67" w14:textId="77777777" w:rsidR="005677C2" w:rsidRDefault="005677C2" w:rsidP="00155261">
      <w:pPr>
        <w:pStyle w:val="NoSpacing"/>
        <w:numPr>
          <w:ilvl w:val="0"/>
          <w:numId w:val="12"/>
        </w:numPr>
        <w:rPr>
          <w:rFonts w:ascii="Arial" w:hAnsi="Arial" w:cs="Arial"/>
          <w:sz w:val="24"/>
          <w:szCs w:val="24"/>
        </w:rPr>
      </w:pPr>
      <w:r>
        <w:rPr>
          <w:rFonts w:ascii="Arial" w:hAnsi="Arial" w:cs="Arial"/>
          <w:sz w:val="24"/>
          <w:szCs w:val="24"/>
        </w:rPr>
        <w:t>Welding Quality control</w:t>
      </w:r>
    </w:p>
    <w:p w14:paraId="1E03D333" w14:textId="77777777" w:rsidR="005677C2" w:rsidRDefault="005677C2" w:rsidP="0079667D">
      <w:pPr>
        <w:ind w:left="360"/>
        <w:rPr>
          <w:rFonts w:ascii="Arial" w:hAnsi="Arial" w:cs="Arial"/>
          <w:b/>
          <w:sz w:val="24"/>
          <w:szCs w:val="24"/>
        </w:rPr>
      </w:pPr>
    </w:p>
    <w:p w14:paraId="13CA09A5" w14:textId="77777777" w:rsidR="005677C2" w:rsidRDefault="005677C2" w:rsidP="0079667D">
      <w:pPr>
        <w:ind w:left="360"/>
        <w:rPr>
          <w:rFonts w:ascii="Arial" w:hAnsi="Arial" w:cs="Arial"/>
          <w:b/>
          <w:sz w:val="24"/>
          <w:szCs w:val="24"/>
        </w:rPr>
      </w:pPr>
    </w:p>
    <w:p w14:paraId="48E0C8AC" w14:textId="77777777" w:rsidR="00914E6E" w:rsidRPr="00AD2CE8" w:rsidRDefault="00AD2CE8" w:rsidP="0079667D">
      <w:pPr>
        <w:ind w:left="360"/>
        <w:rPr>
          <w:rFonts w:ascii="Arial" w:hAnsi="Arial" w:cs="Arial"/>
          <w:b/>
          <w:sz w:val="24"/>
          <w:szCs w:val="24"/>
        </w:rPr>
      </w:pPr>
      <w:r w:rsidRPr="00AD2CE8">
        <w:rPr>
          <w:rFonts w:ascii="Arial" w:hAnsi="Arial" w:cs="Arial"/>
          <w:b/>
          <w:sz w:val="24"/>
          <w:szCs w:val="24"/>
        </w:rPr>
        <w:t xml:space="preserve">Navigation </w:t>
      </w:r>
      <w:proofErr w:type="gramStart"/>
      <w:r w:rsidRPr="00AD2CE8">
        <w:rPr>
          <w:rFonts w:ascii="Arial" w:hAnsi="Arial" w:cs="Arial"/>
          <w:b/>
          <w:sz w:val="24"/>
          <w:szCs w:val="24"/>
        </w:rPr>
        <w:t>Left  Menu</w:t>
      </w:r>
      <w:proofErr w:type="gramEnd"/>
      <w:r w:rsidRPr="00AD2CE8">
        <w:rPr>
          <w:rFonts w:ascii="Arial" w:hAnsi="Arial" w:cs="Arial"/>
          <w:b/>
          <w:sz w:val="24"/>
          <w:szCs w:val="24"/>
        </w:rPr>
        <w:t>:</w:t>
      </w:r>
    </w:p>
    <w:p w14:paraId="727F3E21" w14:textId="77777777" w:rsidR="00AD2CE8" w:rsidRPr="00AD2CE8" w:rsidRDefault="00E1197C" w:rsidP="00E1197C">
      <w:pPr>
        <w:ind w:left="360"/>
        <w:jc w:val="both"/>
        <w:rPr>
          <w:rFonts w:ascii="Arial" w:hAnsi="Arial" w:cs="Arial"/>
          <w:sz w:val="24"/>
          <w:szCs w:val="24"/>
        </w:rPr>
      </w:pPr>
      <w:r>
        <w:rPr>
          <w:rFonts w:ascii="Arial" w:hAnsi="Arial" w:cs="Arial"/>
          <w:sz w:val="24"/>
          <w:szCs w:val="24"/>
        </w:rPr>
        <w:t xml:space="preserve">This is user defined </w:t>
      </w:r>
      <w:r w:rsidR="00AD2CE8" w:rsidRPr="00AD2CE8">
        <w:rPr>
          <w:rFonts w:ascii="Arial" w:hAnsi="Arial" w:cs="Arial"/>
          <w:sz w:val="24"/>
          <w:szCs w:val="24"/>
        </w:rPr>
        <w:t xml:space="preserve">navigation menu of the hierarchy of the site and plants </w:t>
      </w:r>
      <w:proofErr w:type="spellStart"/>
      <w:r w:rsidR="00AD2CE8" w:rsidRPr="00AD2CE8">
        <w:rPr>
          <w:rFonts w:ascii="Arial" w:hAnsi="Arial" w:cs="Arial"/>
          <w:sz w:val="24"/>
          <w:szCs w:val="24"/>
        </w:rPr>
        <w:t>upto</w:t>
      </w:r>
      <w:proofErr w:type="spellEnd"/>
      <w:r w:rsidR="00AD2CE8" w:rsidRPr="00AD2CE8">
        <w:rPr>
          <w:rFonts w:ascii="Arial" w:hAnsi="Arial" w:cs="Arial"/>
          <w:sz w:val="24"/>
          <w:szCs w:val="24"/>
        </w:rPr>
        <w:t xml:space="preserve"> to the equipment number. This menu is same for all </w:t>
      </w:r>
      <w:r w:rsidRPr="00AD2CE8">
        <w:rPr>
          <w:rFonts w:ascii="Arial" w:hAnsi="Arial" w:cs="Arial"/>
          <w:sz w:val="24"/>
          <w:szCs w:val="24"/>
        </w:rPr>
        <w:t>modules based</w:t>
      </w:r>
      <w:r w:rsidR="00AD2CE8" w:rsidRPr="00AD2CE8">
        <w:rPr>
          <w:rFonts w:ascii="Arial" w:hAnsi="Arial" w:cs="Arial"/>
          <w:sz w:val="24"/>
          <w:szCs w:val="24"/>
        </w:rPr>
        <w:t xml:space="preserve"> on user requirement.</w:t>
      </w:r>
    </w:p>
    <w:p w14:paraId="167F7B6A" w14:textId="77777777" w:rsidR="00AD2CE8" w:rsidRPr="00AD2CE8" w:rsidRDefault="00AD2CE8" w:rsidP="00E1197C">
      <w:pPr>
        <w:ind w:left="360"/>
        <w:jc w:val="both"/>
        <w:rPr>
          <w:rFonts w:ascii="Arial" w:hAnsi="Arial" w:cs="Arial"/>
          <w:sz w:val="24"/>
          <w:szCs w:val="24"/>
        </w:rPr>
      </w:pPr>
      <w:r w:rsidRPr="00AD2CE8">
        <w:rPr>
          <w:rFonts w:ascii="Arial" w:hAnsi="Arial" w:cs="Arial"/>
          <w:sz w:val="24"/>
          <w:szCs w:val="24"/>
        </w:rPr>
        <w:t xml:space="preserve"> The snapshot of the same is shown in following figure.</w:t>
      </w:r>
    </w:p>
    <w:p w14:paraId="33AE5C10" w14:textId="77777777" w:rsidR="00AD2CE8" w:rsidRDefault="00AD2CE8" w:rsidP="00AD2CE8">
      <w:pPr>
        <w:pStyle w:val="ListParagraph"/>
        <w:spacing w:after="0" w:line="240" w:lineRule="auto"/>
        <w:jc w:val="both"/>
        <w:rPr>
          <w:rFonts w:ascii="Tahoma" w:hAnsi="Tahoma" w:cs="Tahoma"/>
          <w:sz w:val="20"/>
        </w:rPr>
      </w:pPr>
      <w:r>
        <w:rPr>
          <w:rFonts w:ascii="Tahoma" w:hAnsi="Tahoma" w:cs="Tahoma"/>
          <w:sz w:val="20"/>
        </w:rPr>
        <w:tab/>
      </w:r>
    </w:p>
    <w:p w14:paraId="430EA163" w14:textId="77777777" w:rsidR="00AD2CE8" w:rsidRDefault="00AD2CE8" w:rsidP="00AD2CE8">
      <w:pPr>
        <w:pStyle w:val="ListParagraph"/>
        <w:spacing w:after="0" w:line="240" w:lineRule="auto"/>
        <w:jc w:val="center"/>
        <w:rPr>
          <w:rFonts w:ascii="Tahoma" w:hAnsi="Tahoma" w:cs="Tahoma"/>
          <w:sz w:val="20"/>
        </w:rPr>
      </w:pPr>
      <w:r>
        <w:rPr>
          <w:noProof/>
        </w:rPr>
        <w:drawing>
          <wp:inline distT="0" distB="0" distL="0" distR="0" wp14:anchorId="41D3C7B0" wp14:editId="74A08DFD">
            <wp:extent cx="2124075" cy="2345109"/>
            <wp:effectExtent l="19050" t="19050" r="9525" b="1714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23671" cy="2344663"/>
                    </a:xfrm>
                    <a:prstGeom prst="rect">
                      <a:avLst/>
                    </a:prstGeom>
                    <a:ln>
                      <a:solidFill>
                        <a:schemeClr val="accent1"/>
                      </a:solidFill>
                    </a:ln>
                  </pic:spPr>
                </pic:pic>
              </a:graphicData>
            </a:graphic>
          </wp:inline>
        </w:drawing>
      </w:r>
    </w:p>
    <w:p w14:paraId="2352290F" w14:textId="77777777" w:rsidR="00AD2CE8" w:rsidRDefault="00AD2CE8" w:rsidP="00AD2CE8">
      <w:pPr>
        <w:pStyle w:val="ListParagraph"/>
        <w:jc w:val="center"/>
        <w:rPr>
          <w:rFonts w:ascii="Tahoma" w:hAnsi="Tahoma" w:cs="Tahoma"/>
          <w:b/>
          <w:sz w:val="16"/>
          <w:szCs w:val="16"/>
        </w:rPr>
      </w:pPr>
      <w:r>
        <w:rPr>
          <w:rFonts w:ascii="Tahoma" w:hAnsi="Tahoma" w:cs="Tahoma"/>
          <w:b/>
          <w:sz w:val="16"/>
          <w:szCs w:val="16"/>
        </w:rPr>
        <w:t>Navigation Left Menu</w:t>
      </w:r>
    </w:p>
    <w:p w14:paraId="21FDF2FA" w14:textId="77777777" w:rsidR="00AD2CE8" w:rsidRPr="00AD2CE8" w:rsidRDefault="00AD2CE8" w:rsidP="0079667D">
      <w:pPr>
        <w:ind w:left="360"/>
        <w:rPr>
          <w:rFonts w:ascii="Arial" w:hAnsi="Arial" w:cs="Arial"/>
        </w:rPr>
      </w:pPr>
    </w:p>
    <w:p w14:paraId="265F2216" w14:textId="77777777" w:rsidR="00914E6E" w:rsidRDefault="00914E6E" w:rsidP="0079667D">
      <w:pPr>
        <w:ind w:left="360"/>
        <w:rPr>
          <w:b/>
          <w:u w:val="single"/>
        </w:rPr>
      </w:pPr>
    </w:p>
    <w:p w14:paraId="2AAB617D" w14:textId="77777777" w:rsidR="00914E6E" w:rsidRDefault="00914E6E" w:rsidP="0079667D">
      <w:pPr>
        <w:ind w:left="360"/>
        <w:rPr>
          <w:b/>
          <w:u w:val="single"/>
        </w:rPr>
      </w:pPr>
    </w:p>
    <w:p w14:paraId="0BC7B46E" w14:textId="77777777" w:rsidR="005677C2" w:rsidRPr="00E1197C" w:rsidRDefault="005677C2" w:rsidP="005677C2">
      <w:pPr>
        <w:ind w:left="360"/>
        <w:rPr>
          <w:rFonts w:ascii="Arial" w:hAnsi="Arial" w:cs="Arial"/>
          <w:b/>
          <w:sz w:val="24"/>
          <w:szCs w:val="24"/>
        </w:rPr>
      </w:pPr>
      <w:r w:rsidRPr="00E1197C">
        <w:rPr>
          <w:rFonts w:ascii="Arial" w:hAnsi="Arial" w:cs="Arial"/>
          <w:b/>
          <w:sz w:val="24"/>
          <w:szCs w:val="24"/>
        </w:rPr>
        <w:lastRenderedPageBreak/>
        <w:t xml:space="preserve">Related documents </w:t>
      </w:r>
      <w:proofErr w:type="gramStart"/>
      <w:r w:rsidRPr="00E1197C">
        <w:rPr>
          <w:rFonts w:ascii="Arial" w:hAnsi="Arial" w:cs="Arial"/>
          <w:b/>
          <w:sz w:val="24"/>
          <w:szCs w:val="24"/>
        </w:rPr>
        <w:t>Right  Menu</w:t>
      </w:r>
      <w:proofErr w:type="gramEnd"/>
      <w:r w:rsidRPr="00E1197C">
        <w:rPr>
          <w:rFonts w:ascii="Arial" w:hAnsi="Arial" w:cs="Arial"/>
          <w:b/>
          <w:sz w:val="24"/>
          <w:szCs w:val="24"/>
        </w:rPr>
        <w:t>:</w:t>
      </w:r>
    </w:p>
    <w:p w14:paraId="0761A666" w14:textId="77777777" w:rsidR="00E1197C" w:rsidRPr="00E1197C" w:rsidRDefault="00E1197C" w:rsidP="00E1197C">
      <w:pPr>
        <w:ind w:left="360"/>
        <w:jc w:val="both"/>
        <w:rPr>
          <w:rFonts w:ascii="Arial" w:hAnsi="Arial" w:cs="Arial"/>
          <w:sz w:val="24"/>
          <w:szCs w:val="24"/>
        </w:rPr>
      </w:pPr>
      <w:r w:rsidRPr="00E1197C">
        <w:rPr>
          <w:rFonts w:ascii="Arial" w:hAnsi="Arial" w:cs="Arial"/>
          <w:sz w:val="24"/>
          <w:szCs w:val="24"/>
        </w:rPr>
        <w:t>All related documents and records of the selected equipment based on left menu are filtered and displayed in this menu as collapsible menu.</w:t>
      </w:r>
    </w:p>
    <w:p w14:paraId="483940A4" w14:textId="77777777" w:rsidR="00E1197C" w:rsidRPr="00E1197C" w:rsidRDefault="00E1197C" w:rsidP="00E1197C">
      <w:pPr>
        <w:ind w:left="360"/>
        <w:jc w:val="both"/>
        <w:rPr>
          <w:rFonts w:ascii="Arial" w:hAnsi="Arial" w:cs="Arial"/>
          <w:sz w:val="24"/>
          <w:szCs w:val="24"/>
        </w:rPr>
      </w:pPr>
      <w:r w:rsidRPr="00E1197C">
        <w:rPr>
          <w:rFonts w:ascii="Arial" w:hAnsi="Arial" w:cs="Arial"/>
          <w:sz w:val="24"/>
          <w:szCs w:val="24"/>
        </w:rPr>
        <w:t xml:space="preserve">The ‘Right-side Menu’ or the ‘Quick-Link’ shall be configurable. The link configuration shall be between columns of source and destination tables. i.e., for </w:t>
      </w:r>
      <w:proofErr w:type="gramStart"/>
      <w:r w:rsidRPr="00E1197C">
        <w:rPr>
          <w:rFonts w:ascii="Arial" w:hAnsi="Arial" w:cs="Arial"/>
          <w:sz w:val="24"/>
          <w:szCs w:val="24"/>
        </w:rPr>
        <w:t>instance</w:t>
      </w:r>
      <w:proofErr w:type="gramEnd"/>
      <w:r w:rsidRPr="00E1197C">
        <w:rPr>
          <w:rFonts w:ascii="Arial" w:hAnsi="Arial" w:cs="Arial"/>
          <w:sz w:val="24"/>
          <w:szCs w:val="24"/>
        </w:rPr>
        <w:t xml:space="preserve"> the equipment no of the source table piping master shall be linking with the equip. no column of the destination table. Based on the relationship of the tables, there shall be a display column from the destination table which will be shown on the right-side menu / </w:t>
      </w:r>
      <w:proofErr w:type="gramStart"/>
      <w:r w:rsidRPr="00E1197C">
        <w:rPr>
          <w:rFonts w:ascii="Arial" w:hAnsi="Arial" w:cs="Arial"/>
          <w:sz w:val="24"/>
          <w:szCs w:val="24"/>
        </w:rPr>
        <w:t>quick-link</w:t>
      </w:r>
      <w:proofErr w:type="gramEnd"/>
      <w:r w:rsidRPr="00E1197C">
        <w:rPr>
          <w:rFonts w:ascii="Arial" w:hAnsi="Arial" w:cs="Arial"/>
          <w:sz w:val="24"/>
          <w:szCs w:val="24"/>
        </w:rPr>
        <w:t xml:space="preserve">. The right-side menu or the </w:t>
      </w:r>
      <w:proofErr w:type="gramStart"/>
      <w:r w:rsidRPr="00E1197C">
        <w:rPr>
          <w:rFonts w:ascii="Arial" w:hAnsi="Arial" w:cs="Arial"/>
          <w:sz w:val="24"/>
          <w:szCs w:val="24"/>
        </w:rPr>
        <w:t>quick-link</w:t>
      </w:r>
      <w:proofErr w:type="gramEnd"/>
      <w:r w:rsidRPr="00E1197C">
        <w:rPr>
          <w:rFonts w:ascii="Arial" w:hAnsi="Arial" w:cs="Arial"/>
          <w:sz w:val="24"/>
          <w:szCs w:val="24"/>
        </w:rPr>
        <w:t xml:space="preserve"> shall show all the linked relationships based on the selected equipment displayed in the central display area.</w:t>
      </w:r>
    </w:p>
    <w:p w14:paraId="5771A626" w14:textId="77777777" w:rsidR="00E1197C" w:rsidRPr="00E1197C" w:rsidRDefault="00E1197C" w:rsidP="00E1197C">
      <w:pPr>
        <w:spacing w:after="0"/>
        <w:ind w:left="360"/>
        <w:jc w:val="both"/>
        <w:rPr>
          <w:rFonts w:ascii="Arial" w:hAnsi="Arial" w:cs="Arial"/>
          <w:sz w:val="24"/>
          <w:szCs w:val="24"/>
        </w:rPr>
      </w:pPr>
      <w:r w:rsidRPr="00E1197C">
        <w:rPr>
          <w:rFonts w:ascii="Arial" w:hAnsi="Arial" w:cs="Arial"/>
          <w:sz w:val="24"/>
          <w:szCs w:val="24"/>
        </w:rPr>
        <w:t>For example, when a line number is selected on left menu, the following records related to this line will be filtered and shown in right side menu</w:t>
      </w:r>
    </w:p>
    <w:p w14:paraId="3DFFE017" w14:textId="77777777" w:rsidR="00E1197C" w:rsidRPr="00E1197C" w:rsidRDefault="00E1197C" w:rsidP="00155261">
      <w:pPr>
        <w:pStyle w:val="ListParagraph"/>
        <w:numPr>
          <w:ilvl w:val="0"/>
          <w:numId w:val="13"/>
        </w:numPr>
        <w:jc w:val="both"/>
        <w:rPr>
          <w:rFonts w:ascii="Arial" w:hAnsi="Arial" w:cs="Arial"/>
          <w:sz w:val="24"/>
          <w:szCs w:val="24"/>
        </w:rPr>
      </w:pPr>
      <w:r w:rsidRPr="00E1197C">
        <w:rPr>
          <w:rFonts w:ascii="Arial" w:hAnsi="Arial" w:cs="Arial"/>
          <w:sz w:val="24"/>
          <w:szCs w:val="24"/>
        </w:rPr>
        <w:t>Piping reports</w:t>
      </w:r>
    </w:p>
    <w:p w14:paraId="1C44957E" w14:textId="77777777" w:rsidR="00E1197C" w:rsidRPr="00E1197C" w:rsidRDefault="00E1197C" w:rsidP="00155261">
      <w:pPr>
        <w:pStyle w:val="ListParagraph"/>
        <w:numPr>
          <w:ilvl w:val="0"/>
          <w:numId w:val="13"/>
        </w:numPr>
        <w:jc w:val="both"/>
        <w:rPr>
          <w:rFonts w:ascii="Arial" w:hAnsi="Arial" w:cs="Arial"/>
          <w:sz w:val="24"/>
          <w:szCs w:val="24"/>
        </w:rPr>
      </w:pPr>
      <w:r w:rsidRPr="00E1197C">
        <w:rPr>
          <w:rFonts w:ascii="Arial" w:hAnsi="Arial" w:cs="Arial"/>
          <w:sz w:val="24"/>
          <w:szCs w:val="24"/>
        </w:rPr>
        <w:t>POF master records</w:t>
      </w:r>
    </w:p>
    <w:p w14:paraId="0E27D306" w14:textId="77777777" w:rsidR="00E1197C" w:rsidRPr="00E1197C" w:rsidRDefault="00E1197C" w:rsidP="00155261">
      <w:pPr>
        <w:pStyle w:val="ListParagraph"/>
        <w:numPr>
          <w:ilvl w:val="0"/>
          <w:numId w:val="13"/>
        </w:numPr>
        <w:jc w:val="both"/>
        <w:rPr>
          <w:rFonts w:ascii="Arial" w:hAnsi="Arial" w:cs="Arial"/>
          <w:sz w:val="24"/>
          <w:szCs w:val="24"/>
        </w:rPr>
      </w:pPr>
      <w:r w:rsidRPr="00E1197C">
        <w:rPr>
          <w:rFonts w:ascii="Arial" w:hAnsi="Arial" w:cs="Arial"/>
          <w:sz w:val="24"/>
          <w:szCs w:val="24"/>
        </w:rPr>
        <w:t>COF master records</w:t>
      </w:r>
    </w:p>
    <w:p w14:paraId="28D75543" w14:textId="77777777" w:rsidR="00E1197C" w:rsidRPr="00E1197C" w:rsidRDefault="00E1197C" w:rsidP="00155261">
      <w:pPr>
        <w:pStyle w:val="ListParagraph"/>
        <w:numPr>
          <w:ilvl w:val="0"/>
          <w:numId w:val="13"/>
        </w:numPr>
        <w:jc w:val="both"/>
        <w:rPr>
          <w:rFonts w:ascii="Arial" w:hAnsi="Arial" w:cs="Arial"/>
          <w:sz w:val="24"/>
          <w:szCs w:val="24"/>
        </w:rPr>
      </w:pPr>
      <w:r w:rsidRPr="00E1197C">
        <w:rPr>
          <w:rFonts w:ascii="Arial" w:hAnsi="Arial" w:cs="Arial"/>
          <w:sz w:val="24"/>
          <w:szCs w:val="24"/>
        </w:rPr>
        <w:t>IOW records</w:t>
      </w:r>
    </w:p>
    <w:p w14:paraId="67EEBB23" w14:textId="77777777" w:rsidR="00E1197C" w:rsidRPr="00E1197C" w:rsidRDefault="00E1197C" w:rsidP="00155261">
      <w:pPr>
        <w:pStyle w:val="ListParagraph"/>
        <w:numPr>
          <w:ilvl w:val="0"/>
          <w:numId w:val="13"/>
        </w:numPr>
        <w:jc w:val="both"/>
        <w:rPr>
          <w:rFonts w:ascii="Arial" w:hAnsi="Arial" w:cs="Arial"/>
          <w:sz w:val="24"/>
          <w:szCs w:val="24"/>
        </w:rPr>
      </w:pPr>
      <w:r w:rsidRPr="00E1197C">
        <w:rPr>
          <w:rFonts w:ascii="Arial" w:hAnsi="Arial" w:cs="Arial"/>
          <w:sz w:val="24"/>
          <w:szCs w:val="24"/>
        </w:rPr>
        <w:t>Project records</w:t>
      </w:r>
    </w:p>
    <w:p w14:paraId="4C8E18B6" w14:textId="77777777" w:rsidR="00E1197C" w:rsidRPr="00E1197C" w:rsidRDefault="00E1197C" w:rsidP="00155261">
      <w:pPr>
        <w:pStyle w:val="ListParagraph"/>
        <w:numPr>
          <w:ilvl w:val="0"/>
          <w:numId w:val="13"/>
        </w:numPr>
        <w:jc w:val="both"/>
        <w:rPr>
          <w:rFonts w:ascii="Arial" w:hAnsi="Arial" w:cs="Arial"/>
          <w:sz w:val="24"/>
          <w:szCs w:val="24"/>
        </w:rPr>
      </w:pPr>
      <w:r w:rsidRPr="00E1197C">
        <w:rPr>
          <w:rFonts w:ascii="Arial" w:hAnsi="Arial" w:cs="Arial"/>
          <w:sz w:val="24"/>
          <w:szCs w:val="24"/>
        </w:rPr>
        <w:t xml:space="preserve">Repair Procedure records </w:t>
      </w:r>
      <w:proofErr w:type="spellStart"/>
      <w:r w:rsidRPr="00E1197C">
        <w:rPr>
          <w:rFonts w:ascii="Arial" w:hAnsi="Arial" w:cs="Arial"/>
          <w:sz w:val="24"/>
          <w:szCs w:val="24"/>
        </w:rPr>
        <w:t>etc</w:t>
      </w:r>
      <w:proofErr w:type="spellEnd"/>
    </w:p>
    <w:p w14:paraId="0256E6A5" w14:textId="77777777" w:rsidR="00E1197C" w:rsidRPr="00E1197C" w:rsidRDefault="00E1197C" w:rsidP="00E1197C">
      <w:pPr>
        <w:ind w:left="360"/>
        <w:jc w:val="both"/>
        <w:rPr>
          <w:rFonts w:ascii="Arial" w:hAnsi="Arial" w:cs="Arial"/>
          <w:sz w:val="24"/>
          <w:szCs w:val="24"/>
        </w:rPr>
      </w:pPr>
      <w:r w:rsidRPr="00E1197C">
        <w:rPr>
          <w:rFonts w:ascii="Arial" w:hAnsi="Arial" w:cs="Arial"/>
          <w:sz w:val="24"/>
          <w:szCs w:val="24"/>
        </w:rPr>
        <w:t>If any of the displayed records are clicked, then the form related to that document to be opened in the center display area as additional tab.</w:t>
      </w:r>
    </w:p>
    <w:p w14:paraId="5ADB0A54" w14:textId="77777777" w:rsidR="00914E6E" w:rsidRPr="00E1197C" w:rsidRDefault="00914E6E" w:rsidP="00E1197C">
      <w:pPr>
        <w:ind w:left="360"/>
        <w:jc w:val="both"/>
        <w:rPr>
          <w:rFonts w:ascii="Arial" w:hAnsi="Arial" w:cs="Arial"/>
          <w:b/>
          <w:sz w:val="24"/>
          <w:szCs w:val="24"/>
          <w:u w:val="single"/>
        </w:rPr>
      </w:pPr>
    </w:p>
    <w:p w14:paraId="20280FD0" w14:textId="77777777" w:rsidR="00914E6E" w:rsidRPr="00E1197C" w:rsidRDefault="00914E6E" w:rsidP="0079667D">
      <w:pPr>
        <w:ind w:left="360"/>
        <w:rPr>
          <w:rFonts w:ascii="Arial" w:hAnsi="Arial" w:cs="Arial"/>
          <w:b/>
          <w:sz w:val="24"/>
          <w:szCs w:val="24"/>
          <w:u w:val="single"/>
        </w:rPr>
      </w:pPr>
    </w:p>
    <w:p w14:paraId="3BF35A22" w14:textId="77777777" w:rsidR="00914E6E" w:rsidRPr="00E1197C" w:rsidRDefault="00914E6E" w:rsidP="0079667D">
      <w:pPr>
        <w:ind w:left="360"/>
        <w:rPr>
          <w:rFonts w:ascii="Arial" w:hAnsi="Arial" w:cs="Arial"/>
          <w:b/>
          <w:sz w:val="24"/>
          <w:szCs w:val="24"/>
          <w:u w:val="single"/>
        </w:rPr>
      </w:pPr>
    </w:p>
    <w:p w14:paraId="01D58D57" w14:textId="77777777" w:rsidR="00914E6E" w:rsidRPr="00E1197C" w:rsidRDefault="00914E6E" w:rsidP="0079667D">
      <w:pPr>
        <w:ind w:left="360"/>
        <w:rPr>
          <w:rFonts w:ascii="Arial" w:hAnsi="Arial" w:cs="Arial"/>
          <w:b/>
          <w:sz w:val="24"/>
          <w:szCs w:val="24"/>
          <w:u w:val="single"/>
        </w:rPr>
      </w:pPr>
    </w:p>
    <w:p w14:paraId="789C04EA" w14:textId="77777777" w:rsidR="00914E6E" w:rsidRPr="00E1197C" w:rsidRDefault="00914E6E" w:rsidP="0079667D">
      <w:pPr>
        <w:ind w:left="360"/>
        <w:rPr>
          <w:rFonts w:ascii="Arial" w:hAnsi="Arial" w:cs="Arial"/>
          <w:b/>
          <w:sz w:val="24"/>
          <w:szCs w:val="24"/>
          <w:u w:val="single"/>
        </w:rPr>
      </w:pPr>
    </w:p>
    <w:p w14:paraId="14757BB3" w14:textId="77777777" w:rsidR="005677C2" w:rsidRPr="00E1197C" w:rsidRDefault="005677C2" w:rsidP="0079667D">
      <w:pPr>
        <w:ind w:left="360"/>
        <w:rPr>
          <w:rFonts w:ascii="Arial" w:hAnsi="Arial" w:cs="Arial"/>
          <w:b/>
          <w:sz w:val="24"/>
          <w:szCs w:val="24"/>
          <w:u w:val="single"/>
        </w:rPr>
      </w:pPr>
    </w:p>
    <w:p w14:paraId="7A1741CA" w14:textId="77777777" w:rsidR="005677C2" w:rsidRPr="00E1197C" w:rsidRDefault="005677C2" w:rsidP="0079667D">
      <w:pPr>
        <w:ind w:left="360"/>
        <w:rPr>
          <w:rFonts w:ascii="Arial" w:hAnsi="Arial" w:cs="Arial"/>
          <w:b/>
          <w:sz w:val="24"/>
          <w:szCs w:val="24"/>
          <w:u w:val="single"/>
        </w:rPr>
      </w:pPr>
    </w:p>
    <w:p w14:paraId="6943D253" w14:textId="77777777" w:rsidR="005677C2" w:rsidRPr="00E1197C" w:rsidRDefault="005677C2" w:rsidP="0079667D">
      <w:pPr>
        <w:ind w:left="360"/>
        <w:rPr>
          <w:rFonts w:ascii="Arial" w:hAnsi="Arial" w:cs="Arial"/>
          <w:b/>
          <w:sz w:val="24"/>
          <w:szCs w:val="24"/>
          <w:u w:val="single"/>
        </w:rPr>
      </w:pPr>
    </w:p>
    <w:p w14:paraId="69E8A260" w14:textId="77777777" w:rsidR="005677C2" w:rsidRPr="00E1197C" w:rsidRDefault="005677C2" w:rsidP="0079667D">
      <w:pPr>
        <w:ind w:left="360"/>
        <w:rPr>
          <w:rFonts w:ascii="Arial" w:hAnsi="Arial" w:cs="Arial"/>
          <w:b/>
          <w:sz w:val="24"/>
          <w:szCs w:val="24"/>
          <w:u w:val="single"/>
        </w:rPr>
      </w:pPr>
    </w:p>
    <w:p w14:paraId="1CAA301E" w14:textId="77777777" w:rsidR="005677C2" w:rsidRPr="00E1197C" w:rsidRDefault="005677C2" w:rsidP="0079667D">
      <w:pPr>
        <w:ind w:left="360"/>
        <w:rPr>
          <w:rFonts w:ascii="Arial" w:hAnsi="Arial" w:cs="Arial"/>
          <w:b/>
          <w:sz w:val="24"/>
          <w:szCs w:val="24"/>
          <w:u w:val="single"/>
        </w:rPr>
      </w:pPr>
    </w:p>
    <w:p w14:paraId="4804B050" w14:textId="77777777" w:rsidR="005677C2" w:rsidRPr="00E1197C" w:rsidRDefault="005677C2" w:rsidP="0079667D">
      <w:pPr>
        <w:ind w:left="360"/>
        <w:rPr>
          <w:rFonts w:ascii="Arial" w:hAnsi="Arial" w:cs="Arial"/>
          <w:b/>
          <w:sz w:val="24"/>
          <w:szCs w:val="24"/>
          <w:u w:val="single"/>
        </w:rPr>
      </w:pPr>
    </w:p>
    <w:p w14:paraId="76ECB67D" w14:textId="77777777" w:rsidR="00E1197C" w:rsidRPr="00E1197C" w:rsidRDefault="00E1197C" w:rsidP="00E1197C">
      <w:pPr>
        <w:ind w:left="360"/>
        <w:rPr>
          <w:rFonts w:ascii="Arial" w:hAnsi="Arial" w:cs="Arial"/>
          <w:b/>
          <w:sz w:val="24"/>
          <w:szCs w:val="24"/>
        </w:rPr>
      </w:pPr>
      <w:r w:rsidRPr="00E1197C">
        <w:rPr>
          <w:rFonts w:ascii="Arial" w:hAnsi="Arial" w:cs="Arial"/>
          <w:b/>
          <w:sz w:val="24"/>
          <w:szCs w:val="24"/>
        </w:rPr>
        <w:lastRenderedPageBreak/>
        <w:t>1.  When a plant or area selected on the left side menu</w:t>
      </w:r>
    </w:p>
    <w:p w14:paraId="7221D9E9" w14:textId="77777777" w:rsidR="00E1197C" w:rsidRPr="00E1197C" w:rsidRDefault="00E1197C" w:rsidP="00E1197C">
      <w:pPr>
        <w:pStyle w:val="NoSpacing"/>
        <w:rPr>
          <w:rFonts w:ascii="Arial" w:hAnsi="Arial" w:cs="Arial"/>
          <w:sz w:val="24"/>
          <w:szCs w:val="24"/>
        </w:rPr>
      </w:pPr>
      <w:r w:rsidRPr="00E1197C">
        <w:rPr>
          <w:rFonts w:ascii="Arial" w:hAnsi="Arial" w:cs="Arial"/>
          <w:sz w:val="24"/>
          <w:szCs w:val="24"/>
        </w:rPr>
        <w:t>The display can be divided into 3 segments top, middle and below</w:t>
      </w:r>
    </w:p>
    <w:p w14:paraId="17B1AD44" w14:textId="77777777" w:rsidR="00E1197C" w:rsidRDefault="00E1197C" w:rsidP="00E1197C">
      <w:pPr>
        <w:pStyle w:val="NoSpacing"/>
        <w:rPr>
          <w:rFonts w:ascii="Arial" w:hAnsi="Arial" w:cs="Arial"/>
          <w:sz w:val="24"/>
          <w:szCs w:val="24"/>
        </w:rPr>
      </w:pPr>
      <w:r w:rsidRPr="00E1197C">
        <w:rPr>
          <w:rFonts w:ascii="Arial" w:hAnsi="Arial" w:cs="Arial"/>
          <w:sz w:val="24"/>
          <w:szCs w:val="24"/>
        </w:rPr>
        <w:t>The top display shows 2 graphs as shown below related to selected area of the plant</w:t>
      </w:r>
    </w:p>
    <w:p w14:paraId="1650D9A8" w14:textId="77777777" w:rsidR="00E1197C" w:rsidRPr="00E1197C" w:rsidRDefault="00E1197C" w:rsidP="00E1197C">
      <w:pPr>
        <w:pStyle w:val="NoSpacing"/>
        <w:rPr>
          <w:rFonts w:ascii="Arial" w:hAnsi="Arial" w:cs="Arial"/>
          <w:sz w:val="24"/>
          <w:szCs w:val="24"/>
        </w:rPr>
      </w:pPr>
    </w:p>
    <w:p w14:paraId="36BAAE3D" w14:textId="77777777" w:rsidR="00E1197C" w:rsidRPr="00E1197C" w:rsidRDefault="00E1197C" w:rsidP="00E1197C">
      <w:pPr>
        <w:pStyle w:val="ListParagraph"/>
        <w:spacing w:after="0" w:line="240" w:lineRule="auto"/>
        <w:ind w:left="1440" w:hanging="720"/>
        <w:jc w:val="center"/>
        <w:rPr>
          <w:rFonts w:ascii="Arial" w:hAnsi="Arial" w:cs="Arial"/>
          <w:b/>
          <w:sz w:val="24"/>
          <w:szCs w:val="24"/>
        </w:rPr>
      </w:pPr>
      <w:r w:rsidRPr="00E1197C">
        <w:rPr>
          <w:rFonts w:ascii="Arial" w:hAnsi="Arial" w:cs="Arial"/>
          <w:noProof/>
          <w:sz w:val="24"/>
          <w:szCs w:val="24"/>
        </w:rPr>
        <w:drawing>
          <wp:inline distT="0" distB="0" distL="0" distR="0" wp14:anchorId="4E74280F" wp14:editId="593198BF">
            <wp:extent cx="3067665" cy="13716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9449" cy="1376869"/>
                    </a:xfrm>
                    <a:prstGeom prst="rect">
                      <a:avLst/>
                    </a:prstGeom>
                    <a:noFill/>
                    <a:ln>
                      <a:solidFill>
                        <a:schemeClr val="accent1"/>
                      </a:solidFill>
                    </a:ln>
                  </pic:spPr>
                </pic:pic>
              </a:graphicData>
            </a:graphic>
          </wp:inline>
        </w:drawing>
      </w:r>
      <w:r w:rsidRPr="00E1197C">
        <w:rPr>
          <w:rFonts w:ascii="Arial" w:hAnsi="Arial" w:cs="Arial"/>
          <w:b/>
          <w:noProof/>
          <w:sz w:val="24"/>
          <w:szCs w:val="24"/>
        </w:rPr>
        <w:drawing>
          <wp:inline distT="0" distB="0" distL="0" distR="0" wp14:anchorId="5EBDB44C" wp14:editId="2EBAAA71">
            <wp:extent cx="2053988" cy="1408826"/>
            <wp:effectExtent l="19050" t="1905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8160" cy="1411687"/>
                    </a:xfrm>
                    <a:prstGeom prst="rect">
                      <a:avLst/>
                    </a:prstGeom>
                    <a:noFill/>
                    <a:ln>
                      <a:solidFill>
                        <a:schemeClr val="accent1"/>
                      </a:solidFill>
                    </a:ln>
                  </pic:spPr>
                </pic:pic>
              </a:graphicData>
            </a:graphic>
          </wp:inline>
        </w:drawing>
      </w:r>
      <w:r w:rsidRPr="00E1197C">
        <w:rPr>
          <w:rFonts w:ascii="Arial" w:hAnsi="Arial" w:cs="Arial"/>
          <w:b/>
          <w:sz w:val="24"/>
          <w:szCs w:val="24"/>
        </w:rPr>
        <w:t>Fig: Piping Status    Fig: Risk Based Inspection (RBI)</w:t>
      </w:r>
    </w:p>
    <w:p w14:paraId="32BB3A72" w14:textId="77777777" w:rsidR="00E1197C" w:rsidRDefault="00E1197C" w:rsidP="00E1197C">
      <w:pPr>
        <w:ind w:left="360"/>
        <w:rPr>
          <w:rFonts w:ascii="Arial" w:hAnsi="Arial" w:cs="Arial"/>
          <w:sz w:val="24"/>
          <w:szCs w:val="24"/>
        </w:rPr>
      </w:pPr>
    </w:p>
    <w:p w14:paraId="53BDEA8D" w14:textId="77777777" w:rsidR="00E1197C" w:rsidRDefault="00E1197C" w:rsidP="00E1197C">
      <w:pPr>
        <w:ind w:left="360"/>
        <w:rPr>
          <w:rFonts w:ascii="Arial" w:hAnsi="Arial" w:cs="Arial"/>
          <w:sz w:val="24"/>
          <w:szCs w:val="24"/>
        </w:rPr>
      </w:pPr>
    </w:p>
    <w:p w14:paraId="37DBF379" w14:textId="77777777" w:rsidR="00E1197C" w:rsidRPr="00E1197C" w:rsidRDefault="00E1197C" w:rsidP="00E1197C">
      <w:pPr>
        <w:ind w:left="360"/>
        <w:rPr>
          <w:rFonts w:ascii="Arial" w:hAnsi="Arial" w:cs="Arial"/>
          <w:sz w:val="24"/>
          <w:szCs w:val="24"/>
        </w:rPr>
      </w:pPr>
      <w:r w:rsidRPr="00E1197C">
        <w:rPr>
          <w:rFonts w:ascii="Arial" w:hAnsi="Arial" w:cs="Arial"/>
          <w:sz w:val="24"/>
          <w:szCs w:val="24"/>
        </w:rPr>
        <w:t>The middle display shows the following 2 graphs related to selected area of the plant</w:t>
      </w:r>
    </w:p>
    <w:p w14:paraId="0C18310B" w14:textId="77777777" w:rsidR="00E1197C" w:rsidRPr="00E1197C" w:rsidRDefault="00E1197C" w:rsidP="00E1197C">
      <w:pPr>
        <w:pStyle w:val="ListParagraph"/>
        <w:spacing w:after="0" w:line="240" w:lineRule="auto"/>
        <w:jc w:val="center"/>
        <w:rPr>
          <w:rFonts w:ascii="Arial" w:hAnsi="Arial" w:cs="Arial"/>
          <w:b/>
          <w:sz w:val="24"/>
          <w:szCs w:val="24"/>
        </w:rPr>
      </w:pPr>
      <w:r w:rsidRPr="00E1197C">
        <w:rPr>
          <w:rFonts w:ascii="Arial" w:hAnsi="Arial" w:cs="Arial"/>
          <w:b/>
          <w:noProof/>
          <w:sz w:val="24"/>
          <w:szCs w:val="24"/>
        </w:rPr>
        <w:drawing>
          <wp:inline distT="0" distB="0" distL="0" distR="0" wp14:anchorId="4A297AEE" wp14:editId="345DDA0C">
            <wp:extent cx="4203511" cy="1872719"/>
            <wp:effectExtent l="19050" t="1905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18683" cy="1879478"/>
                    </a:xfrm>
                    <a:prstGeom prst="rect">
                      <a:avLst/>
                    </a:prstGeom>
                    <a:noFill/>
                    <a:ln>
                      <a:solidFill>
                        <a:schemeClr val="accent1"/>
                      </a:solidFill>
                    </a:ln>
                  </pic:spPr>
                </pic:pic>
              </a:graphicData>
            </a:graphic>
          </wp:inline>
        </w:drawing>
      </w:r>
    </w:p>
    <w:p w14:paraId="171E1C6F" w14:textId="77777777" w:rsidR="00E1197C" w:rsidRPr="00E1197C" w:rsidRDefault="00E1197C" w:rsidP="00E1197C">
      <w:pPr>
        <w:pStyle w:val="ListParagraph"/>
        <w:jc w:val="center"/>
        <w:rPr>
          <w:rFonts w:ascii="Arial" w:hAnsi="Arial" w:cs="Arial"/>
          <w:b/>
          <w:sz w:val="24"/>
          <w:szCs w:val="24"/>
        </w:rPr>
      </w:pPr>
      <w:r w:rsidRPr="00E1197C">
        <w:rPr>
          <w:rFonts w:ascii="Arial" w:hAnsi="Arial" w:cs="Arial"/>
          <w:b/>
          <w:sz w:val="24"/>
          <w:szCs w:val="24"/>
        </w:rPr>
        <w:t>Fig: Defect Vs Fluid (Based on as on Status)</w:t>
      </w:r>
    </w:p>
    <w:p w14:paraId="793592F5" w14:textId="77777777" w:rsidR="00E1197C" w:rsidRDefault="00E1197C" w:rsidP="00E1197C">
      <w:pPr>
        <w:ind w:left="360"/>
        <w:rPr>
          <w:rFonts w:ascii="Arial" w:hAnsi="Arial" w:cs="Arial"/>
          <w:sz w:val="24"/>
          <w:szCs w:val="24"/>
        </w:rPr>
      </w:pPr>
    </w:p>
    <w:p w14:paraId="1753A988" w14:textId="77777777" w:rsidR="00E1197C" w:rsidRPr="00E1197C" w:rsidRDefault="00E1197C" w:rsidP="00E1197C">
      <w:pPr>
        <w:ind w:left="360"/>
        <w:rPr>
          <w:rFonts w:ascii="Arial" w:hAnsi="Arial" w:cs="Arial"/>
          <w:sz w:val="24"/>
          <w:szCs w:val="24"/>
        </w:rPr>
      </w:pPr>
      <w:r w:rsidRPr="00E1197C">
        <w:rPr>
          <w:rFonts w:ascii="Arial" w:hAnsi="Arial" w:cs="Arial"/>
          <w:sz w:val="24"/>
          <w:szCs w:val="24"/>
        </w:rPr>
        <w:t xml:space="preserve">Bottom area displays a table of all the </w:t>
      </w:r>
      <w:proofErr w:type="gramStart"/>
      <w:r w:rsidRPr="00E1197C">
        <w:rPr>
          <w:rFonts w:ascii="Arial" w:hAnsi="Arial" w:cs="Arial"/>
          <w:sz w:val="24"/>
          <w:szCs w:val="24"/>
        </w:rPr>
        <w:t>pipe lines</w:t>
      </w:r>
      <w:proofErr w:type="gramEnd"/>
      <w:r w:rsidRPr="00E1197C">
        <w:rPr>
          <w:rFonts w:ascii="Arial" w:hAnsi="Arial" w:cs="Arial"/>
          <w:sz w:val="24"/>
          <w:szCs w:val="24"/>
        </w:rPr>
        <w:t xml:space="preserve"> related to selected area on left menu.</w:t>
      </w:r>
    </w:p>
    <w:p w14:paraId="7F9B88DD" w14:textId="77777777" w:rsidR="00E1197C" w:rsidRPr="00E1197C" w:rsidRDefault="00E1197C" w:rsidP="00E1197C">
      <w:pPr>
        <w:pStyle w:val="ListParagraph"/>
        <w:spacing w:after="0" w:line="240" w:lineRule="auto"/>
        <w:jc w:val="center"/>
        <w:rPr>
          <w:rFonts w:ascii="Arial" w:hAnsi="Arial" w:cs="Arial"/>
          <w:b/>
          <w:sz w:val="24"/>
          <w:szCs w:val="24"/>
        </w:rPr>
      </w:pPr>
      <w:r w:rsidRPr="00E1197C">
        <w:rPr>
          <w:rFonts w:ascii="Arial" w:hAnsi="Arial" w:cs="Arial"/>
          <w:b/>
          <w:noProof/>
          <w:sz w:val="24"/>
          <w:szCs w:val="24"/>
        </w:rPr>
        <w:drawing>
          <wp:inline distT="0" distB="0" distL="0" distR="0" wp14:anchorId="0F82D32E" wp14:editId="28EC56DE">
            <wp:extent cx="3727424" cy="12624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6068" cy="1268732"/>
                    </a:xfrm>
                    <a:prstGeom prst="rect">
                      <a:avLst/>
                    </a:prstGeom>
                    <a:noFill/>
                    <a:ln>
                      <a:noFill/>
                    </a:ln>
                  </pic:spPr>
                </pic:pic>
              </a:graphicData>
            </a:graphic>
          </wp:inline>
        </w:drawing>
      </w:r>
    </w:p>
    <w:p w14:paraId="0CDE8AE9" w14:textId="77777777" w:rsidR="00E1197C" w:rsidRPr="00E1197C" w:rsidRDefault="00E1197C" w:rsidP="00E1197C">
      <w:pPr>
        <w:pStyle w:val="ListParagraph"/>
        <w:jc w:val="center"/>
        <w:rPr>
          <w:rFonts w:ascii="Arial" w:hAnsi="Arial" w:cs="Arial"/>
          <w:b/>
          <w:sz w:val="24"/>
          <w:szCs w:val="24"/>
        </w:rPr>
      </w:pPr>
      <w:r w:rsidRPr="00E1197C">
        <w:rPr>
          <w:rFonts w:ascii="Arial" w:hAnsi="Arial" w:cs="Arial"/>
          <w:b/>
          <w:sz w:val="24"/>
          <w:szCs w:val="24"/>
        </w:rPr>
        <w:t>Fig: Piping Spreadsheet</w:t>
      </w:r>
    </w:p>
    <w:p w14:paraId="5083D39A" w14:textId="77777777" w:rsidR="00E1197C" w:rsidRPr="00E1197C" w:rsidRDefault="00E1197C" w:rsidP="00E1197C">
      <w:pPr>
        <w:ind w:left="360"/>
        <w:rPr>
          <w:rFonts w:ascii="Arial" w:hAnsi="Arial" w:cs="Arial"/>
          <w:sz w:val="24"/>
          <w:szCs w:val="24"/>
        </w:rPr>
      </w:pPr>
    </w:p>
    <w:p w14:paraId="6C59954E" w14:textId="77777777" w:rsidR="00E1197C" w:rsidRDefault="00E1197C" w:rsidP="00E1197C">
      <w:pPr>
        <w:spacing w:after="0"/>
        <w:ind w:left="360"/>
        <w:rPr>
          <w:rFonts w:ascii="Arial" w:hAnsi="Arial" w:cs="Arial"/>
          <w:sz w:val="24"/>
          <w:szCs w:val="24"/>
        </w:rPr>
      </w:pPr>
    </w:p>
    <w:p w14:paraId="43C1D3C9" w14:textId="77777777" w:rsidR="00E1197C" w:rsidRPr="00E1197C" w:rsidRDefault="00E1197C" w:rsidP="00E1197C">
      <w:pPr>
        <w:spacing w:after="0"/>
        <w:ind w:left="360"/>
        <w:rPr>
          <w:rFonts w:ascii="Arial" w:hAnsi="Arial" w:cs="Arial"/>
          <w:sz w:val="24"/>
          <w:szCs w:val="24"/>
        </w:rPr>
      </w:pPr>
      <w:r w:rsidRPr="00E1197C">
        <w:rPr>
          <w:rFonts w:ascii="Arial" w:hAnsi="Arial" w:cs="Arial"/>
          <w:sz w:val="24"/>
          <w:szCs w:val="24"/>
        </w:rPr>
        <w:t>By clicking on the line number all history (piping reports) can be opened.</w:t>
      </w:r>
    </w:p>
    <w:p w14:paraId="7DE6A8FF" w14:textId="77777777" w:rsidR="00E1197C" w:rsidRPr="00E1197C" w:rsidRDefault="00E1197C" w:rsidP="00E1197C">
      <w:pPr>
        <w:spacing w:after="0"/>
        <w:ind w:left="360"/>
        <w:jc w:val="center"/>
        <w:rPr>
          <w:rFonts w:ascii="Arial" w:hAnsi="Arial" w:cs="Arial"/>
          <w:sz w:val="24"/>
          <w:szCs w:val="24"/>
        </w:rPr>
      </w:pPr>
      <w:r w:rsidRPr="00E1197C">
        <w:rPr>
          <w:rFonts w:ascii="Arial" w:hAnsi="Arial" w:cs="Arial"/>
          <w:noProof/>
          <w:sz w:val="24"/>
          <w:szCs w:val="24"/>
        </w:rPr>
        <w:drawing>
          <wp:inline distT="0" distB="0" distL="0" distR="0" wp14:anchorId="0DCD3D3F" wp14:editId="15B34F04">
            <wp:extent cx="3010197" cy="432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2737" cy="4327999"/>
                    </a:xfrm>
                    <a:prstGeom prst="rect">
                      <a:avLst/>
                    </a:prstGeom>
                    <a:noFill/>
                    <a:ln>
                      <a:noFill/>
                    </a:ln>
                  </pic:spPr>
                </pic:pic>
              </a:graphicData>
            </a:graphic>
          </wp:inline>
        </w:drawing>
      </w:r>
    </w:p>
    <w:p w14:paraId="14EE3CD2" w14:textId="77777777" w:rsidR="00E1197C" w:rsidRPr="00E1197C" w:rsidRDefault="00E1197C" w:rsidP="00E1197C">
      <w:pPr>
        <w:pStyle w:val="ListParagraph"/>
        <w:jc w:val="center"/>
        <w:rPr>
          <w:rFonts w:ascii="Arial" w:hAnsi="Arial" w:cs="Arial"/>
          <w:b/>
          <w:sz w:val="24"/>
          <w:szCs w:val="24"/>
        </w:rPr>
      </w:pPr>
      <w:r w:rsidRPr="00E1197C">
        <w:rPr>
          <w:rFonts w:ascii="Arial" w:hAnsi="Arial" w:cs="Arial"/>
          <w:b/>
          <w:sz w:val="24"/>
          <w:szCs w:val="24"/>
        </w:rPr>
        <w:t>Fig: Piping Report</w:t>
      </w:r>
    </w:p>
    <w:p w14:paraId="129FF346" w14:textId="77777777" w:rsidR="00E1197C" w:rsidRDefault="00E1197C" w:rsidP="00E1197C">
      <w:pPr>
        <w:pStyle w:val="ListParagraph"/>
        <w:jc w:val="center"/>
        <w:rPr>
          <w:rFonts w:ascii="Arial" w:hAnsi="Arial" w:cs="Arial"/>
          <w:b/>
          <w:sz w:val="24"/>
          <w:szCs w:val="24"/>
        </w:rPr>
      </w:pPr>
    </w:p>
    <w:p w14:paraId="1D4473A3" w14:textId="77777777" w:rsidR="00E1197C" w:rsidRDefault="00E1197C" w:rsidP="00E1197C">
      <w:pPr>
        <w:pStyle w:val="ListParagraph"/>
        <w:jc w:val="center"/>
        <w:rPr>
          <w:rFonts w:ascii="Arial" w:hAnsi="Arial" w:cs="Arial"/>
          <w:b/>
          <w:sz w:val="24"/>
          <w:szCs w:val="24"/>
        </w:rPr>
      </w:pPr>
    </w:p>
    <w:p w14:paraId="6614F853" w14:textId="77777777" w:rsidR="00E1197C" w:rsidRDefault="00E1197C" w:rsidP="00E1197C">
      <w:pPr>
        <w:pStyle w:val="ListParagraph"/>
        <w:jc w:val="center"/>
        <w:rPr>
          <w:rFonts w:ascii="Arial" w:hAnsi="Arial" w:cs="Arial"/>
          <w:b/>
          <w:sz w:val="24"/>
          <w:szCs w:val="24"/>
        </w:rPr>
      </w:pPr>
    </w:p>
    <w:p w14:paraId="4D876643" w14:textId="77777777" w:rsidR="00E1197C" w:rsidRDefault="00E1197C" w:rsidP="00E1197C">
      <w:pPr>
        <w:pStyle w:val="ListParagraph"/>
        <w:jc w:val="center"/>
        <w:rPr>
          <w:rFonts w:ascii="Arial" w:hAnsi="Arial" w:cs="Arial"/>
          <w:b/>
          <w:sz w:val="24"/>
          <w:szCs w:val="24"/>
        </w:rPr>
      </w:pPr>
    </w:p>
    <w:p w14:paraId="5E6AF792" w14:textId="77777777" w:rsidR="00E1197C" w:rsidRDefault="00E1197C" w:rsidP="00E1197C">
      <w:pPr>
        <w:pStyle w:val="ListParagraph"/>
        <w:jc w:val="center"/>
        <w:rPr>
          <w:rFonts w:ascii="Arial" w:hAnsi="Arial" w:cs="Arial"/>
          <w:b/>
          <w:sz w:val="24"/>
          <w:szCs w:val="24"/>
        </w:rPr>
      </w:pPr>
    </w:p>
    <w:p w14:paraId="48A89712" w14:textId="77777777" w:rsidR="00E1197C" w:rsidRDefault="00E1197C" w:rsidP="00E1197C">
      <w:pPr>
        <w:pStyle w:val="ListParagraph"/>
        <w:jc w:val="center"/>
        <w:rPr>
          <w:rFonts w:ascii="Arial" w:hAnsi="Arial" w:cs="Arial"/>
          <w:b/>
          <w:sz w:val="24"/>
          <w:szCs w:val="24"/>
        </w:rPr>
      </w:pPr>
    </w:p>
    <w:p w14:paraId="06B8711F" w14:textId="77777777" w:rsidR="00E1197C" w:rsidRDefault="00E1197C" w:rsidP="00E1197C">
      <w:pPr>
        <w:pStyle w:val="ListParagraph"/>
        <w:jc w:val="center"/>
        <w:rPr>
          <w:rFonts w:ascii="Arial" w:hAnsi="Arial" w:cs="Arial"/>
          <w:b/>
          <w:sz w:val="24"/>
          <w:szCs w:val="24"/>
        </w:rPr>
      </w:pPr>
    </w:p>
    <w:p w14:paraId="6CD87518" w14:textId="77777777" w:rsidR="00E1197C" w:rsidRDefault="00E1197C" w:rsidP="00E1197C">
      <w:pPr>
        <w:pStyle w:val="ListParagraph"/>
        <w:jc w:val="center"/>
        <w:rPr>
          <w:rFonts w:ascii="Arial" w:hAnsi="Arial" w:cs="Arial"/>
          <w:b/>
          <w:sz w:val="24"/>
          <w:szCs w:val="24"/>
        </w:rPr>
      </w:pPr>
    </w:p>
    <w:p w14:paraId="47111AD2" w14:textId="77777777" w:rsidR="00E1197C" w:rsidRDefault="00E1197C" w:rsidP="00E1197C">
      <w:pPr>
        <w:pStyle w:val="ListParagraph"/>
        <w:jc w:val="center"/>
        <w:rPr>
          <w:rFonts w:ascii="Arial" w:hAnsi="Arial" w:cs="Arial"/>
          <w:b/>
          <w:sz w:val="24"/>
          <w:szCs w:val="24"/>
        </w:rPr>
      </w:pPr>
    </w:p>
    <w:p w14:paraId="763EC2ED" w14:textId="77777777" w:rsidR="00E1197C" w:rsidRDefault="00E1197C" w:rsidP="00E1197C">
      <w:pPr>
        <w:pStyle w:val="ListParagraph"/>
        <w:jc w:val="center"/>
        <w:rPr>
          <w:rFonts w:ascii="Arial" w:hAnsi="Arial" w:cs="Arial"/>
          <w:b/>
          <w:sz w:val="24"/>
          <w:szCs w:val="24"/>
        </w:rPr>
      </w:pPr>
    </w:p>
    <w:p w14:paraId="60C8F9BA" w14:textId="77777777" w:rsidR="00E1197C" w:rsidRDefault="00E1197C" w:rsidP="00E1197C">
      <w:pPr>
        <w:pStyle w:val="ListParagraph"/>
        <w:jc w:val="center"/>
        <w:rPr>
          <w:rFonts w:ascii="Arial" w:hAnsi="Arial" w:cs="Arial"/>
          <w:b/>
          <w:sz w:val="24"/>
          <w:szCs w:val="24"/>
        </w:rPr>
      </w:pPr>
    </w:p>
    <w:p w14:paraId="192149B0" w14:textId="77777777" w:rsidR="00E1197C" w:rsidRDefault="00E1197C" w:rsidP="00E1197C">
      <w:pPr>
        <w:pStyle w:val="ListParagraph"/>
        <w:jc w:val="center"/>
        <w:rPr>
          <w:rFonts w:ascii="Arial" w:hAnsi="Arial" w:cs="Arial"/>
          <w:b/>
          <w:sz w:val="24"/>
          <w:szCs w:val="24"/>
        </w:rPr>
      </w:pPr>
    </w:p>
    <w:p w14:paraId="2D1494BE" w14:textId="77777777" w:rsidR="00E1197C" w:rsidRDefault="00E1197C" w:rsidP="00E1197C">
      <w:pPr>
        <w:pStyle w:val="ListParagraph"/>
        <w:jc w:val="center"/>
        <w:rPr>
          <w:rFonts w:ascii="Arial" w:hAnsi="Arial" w:cs="Arial"/>
          <w:b/>
          <w:sz w:val="24"/>
          <w:szCs w:val="24"/>
        </w:rPr>
      </w:pPr>
    </w:p>
    <w:p w14:paraId="099B1285" w14:textId="77777777" w:rsidR="00E1197C" w:rsidRDefault="00E1197C" w:rsidP="00E1197C">
      <w:pPr>
        <w:pStyle w:val="ListParagraph"/>
        <w:jc w:val="center"/>
        <w:rPr>
          <w:rFonts w:ascii="Arial" w:hAnsi="Arial" w:cs="Arial"/>
          <w:b/>
          <w:sz w:val="24"/>
          <w:szCs w:val="24"/>
        </w:rPr>
      </w:pPr>
    </w:p>
    <w:p w14:paraId="1D223576" w14:textId="77777777" w:rsidR="00E1197C" w:rsidRPr="00E1197C" w:rsidRDefault="00E1197C" w:rsidP="00E1197C">
      <w:pPr>
        <w:pStyle w:val="ListParagraph"/>
        <w:jc w:val="center"/>
        <w:rPr>
          <w:rFonts w:ascii="Arial" w:hAnsi="Arial" w:cs="Arial"/>
          <w:b/>
          <w:sz w:val="24"/>
          <w:szCs w:val="24"/>
        </w:rPr>
      </w:pPr>
    </w:p>
    <w:p w14:paraId="4469ABBC" w14:textId="77777777" w:rsidR="00E1197C" w:rsidRPr="00E1197C" w:rsidRDefault="00E1197C" w:rsidP="00E1197C">
      <w:pPr>
        <w:ind w:left="360"/>
        <w:rPr>
          <w:rFonts w:ascii="Arial" w:hAnsi="Arial" w:cs="Arial"/>
          <w:b/>
          <w:sz w:val="24"/>
          <w:szCs w:val="24"/>
        </w:rPr>
      </w:pPr>
      <w:r w:rsidRPr="00E1197C">
        <w:rPr>
          <w:rFonts w:ascii="Arial" w:hAnsi="Arial" w:cs="Arial"/>
          <w:b/>
          <w:sz w:val="24"/>
          <w:szCs w:val="24"/>
        </w:rPr>
        <w:lastRenderedPageBreak/>
        <w:t>2.  When a Line number is selected on the left side menu</w:t>
      </w:r>
    </w:p>
    <w:p w14:paraId="24EE2A28" w14:textId="77777777" w:rsidR="00E1197C" w:rsidRPr="00E1197C" w:rsidRDefault="00E1197C" w:rsidP="00E1197C">
      <w:pPr>
        <w:ind w:left="360"/>
        <w:rPr>
          <w:rFonts w:ascii="Arial" w:hAnsi="Arial" w:cs="Arial"/>
          <w:sz w:val="24"/>
          <w:szCs w:val="24"/>
        </w:rPr>
      </w:pPr>
      <w:r w:rsidRPr="00E1197C">
        <w:rPr>
          <w:rFonts w:ascii="Arial" w:hAnsi="Arial" w:cs="Arial"/>
          <w:sz w:val="24"/>
          <w:szCs w:val="24"/>
        </w:rPr>
        <w:t xml:space="preserve">The display area opens the Piping master form of that line while right menu displays all the related documents of that </w:t>
      </w:r>
      <w:proofErr w:type="gramStart"/>
      <w:r w:rsidRPr="00E1197C">
        <w:rPr>
          <w:rFonts w:ascii="Arial" w:hAnsi="Arial" w:cs="Arial"/>
          <w:sz w:val="24"/>
          <w:szCs w:val="24"/>
        </w:rPr>
        <w:t>pipe line</w:t>
      </w:r>
      <w:proofErr w:type="gramEnd"/>
      <w:r w:rsidRPr="00E1197C">
        <w:rPr>
          <w:rFonts w:ascii="Arial" w:hAnsi="Arial" w:cs="Arial"/>
          <w:sz w:val="24"/>
          <w:szCs w:val="24"/>
        </w:rPr>
        <w:t>. By clicking the related documents on the right menu, the related form will be displayed on the central display area as new tab as shown in the below prototype related to piping.</w:t>
      </w:r>
    </w:p>
    <w:p w14:paraId="5FD418B8" w14:textId="77777777" w:rsidR="00E1197C" w:rsidRPr="00E1197C" w:rsidRDefault="00E1197C" w:rsidP="00E1197C">
      <w:pPr>
        <w:pStyle w:val="ListParagraph"/>
        <w:spacing w:after="0" w:line="240" w:lineRule="auto"/>
        <w:ind w:left="360"/>
        <w:jc w:val="center"/>
        <w:rPr>
          <w:rFonts w:ascii="Arial" w:hAnsi="Arial" w:cs="Arial"/>
          <w:b/>
          <w:sz w:val="24"/>
          <w:szCs w:val="24"/>
        </w:rPr>
      </w:pPr>
      <w:r w:rsidRPr="00E1197C">
        <w:rPr>
          <w:rFonts w:ascii="Arial" w:hAnsi="Arial" w:cs="Arial"/>
          <w:noProof/>
          <w:sz w:val="24"/>
          <w:szCs w:val="24"/>
        </w:rPr>
        <w:drawing>
          <wp:inline distT="0" distB="0" distL="0" distR="0" wp14:anchorId="1AEAF79D" wp14:editId="432A0D7D">
            <wp:extent cx="4914900" cy="1357374"/>
            <wp:effectExtent l="19050" t="19050" r="1905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932166" cy="1362143"/>
                    </a:xfrm>
                    <a:prstGeom prst="rect">
                      <a:avLst/>
                    </a:prstGeom>
                    <a:ln>
                      <a:solidFill>
                        <a:schemeClr val="accent1"/>
                      </a:solidFill>
                    </a:ln>
                  </pic:spPr>
                </pic:pic>
              </a:graphicData>
            </a:graphic>
          </wp:inline>
        </w:drawing>
      </w:r>
    </w:p>
    <w:p w14:paraId="66C54307" w14:textId="77777777" w:rsidR="00E1197C" w:rsidRPr="00E1197C" w:rsidRDefault="00E1197C" w:rsidP="00E1197C">
      <w:pPr>
        <w:pStyle w:val="ListParagraph"/>
        <w:spacing w:after="0" w:line="240" w:lineRule="auto"/>
        <w:ind w:left="360"/>
        <w:jc w:val="center"/>
        <w:rPr>
          <w:rFonts w:ascii="Arial" w:hAnsi="Arial" w:cs="Arial"/>
          <w:b/>
          <w:sz w:val="24"/>
          <w:szCs w:val="24"/>
        </w:rPr>
      </w:pPr>
      <w:r w:rsidRPr="00E1197C">
        <w:rPr>
          <w:rFonts w:ascii="Arial" w:hAnsi="Arial" w:cs="Arial"/>
          <w:b/>
          <w:sz w:val="24"/>
          <w:szCs w:val="24"/>
        </w:rPr>
        <w:t>Fig: Prototype - Piping</w:t>
      </w:r>
    </w:p>
    <w:p w14:paraId="38A94ADF" w14:textId="77777777" w:rsidR="00E1197C" w:rsidRDefault="00E1197C" w:rsidP="00E1197C">
      <w:pPr>
        <w:ind w:left="360"/>
        <w:rPr>
          <w:rFonts w:ascii="Arial" w:hAnsi="Arial" w:cs="Arial"/>
          <w:sz w:val="24"/>
          <w:szCs w:val="24"/>
        </w:rPr>
      </w:pPr>
    </w:p>
    <w:p w14:paraId="51AA12FE" w14:textId="77777777" w:rsidR="00E1197C" w:rsidRDefault="00E1197C" w:rsidP="00E1197C">
      <w:pPr>
        <w:ind w:left="360"/>
        <w:jc w:val="center"/>
        <w:rPr>
          <w:rFonts w:ascii="Arial" w:hAnsi="Arial" w:cs="Arial"/>
          <w:b/>
          <w:sz w:val="24"/>
          <w:szCs w:val="24"/>
          <w:u w:val="single"/>
        </w:rPr>
      </w:pPr>
    </w:p>
    <w:p w14:paraId="04A78D24" w14:textId="77777777" w:rsidR="00E1197C" w:rsidRDefault="00E1197C" w:rsidP="00E1197C">
      <w:pPr>
        <w:ind w:left="360"/>
        <w:jc w:val="center"/>
        <w:rPr>
          <w:rFonts w:ascii="Arial" w:hAnsi="Arial" w:cs="Arial"/>
          <w:b/>
          <w:sz w:val="24"/>
          <w:szCs w:val="24"/>
          <w:u w:val="single"/>
        </w:rPr>
      </w:pPr>
    </w:p>
    <w:p w14:paraId="2ADE6304" w14:textId="77777777" w:rsidR="00E1197C" w:rsidRDefault="00E1197C" w:rsidP="00E1197C">
      <w:pPr>
        <w:ind w:left="360"/>
        <w:jc w:val="center"/>
        <w:rPr>
          <w:rFonts w:ascii="Arial" w:hAnsi="Arial" w:cs="Arial"/>
          <w:b/>
          <w:sz w:val="24"/>
          <w:szCs w:val="24"/>
          <w:u w:val="single"/>
        </w:rPr>
      </w:pPr>
    </w:p>
    <w:p w14:paraId="30894820" w14:textId="77777777" w:rsidR="00E1197C" w:rsidRDefault="00E1197C" w:rsidP="00E1197C">
      <w:pPr>
        <w:ind w:left="360"/>
        <w:jc w:val="center"/>
        <w:rPr>
          <w:rFonts w:ascii="Arial" w:hAnsi="Arial" w:cs="Arial"/>
          <w:b/>
          <w:sz w:val="24"/>
          <w:szCs w:val="24"/>
          <w:u w:val="single"/>
        </w:rPr>
      </w:pPr>
    </w:p>
    <w:p w14:paraId="1DA0CBE5" w14:textId="77777777" w:rsidR="00E1197C" w:rsidRDefault="00E1197C" w:rsidP="00E1197C">
      <w:pPr>
        <w:ind w:left="360"/>
        <w:jc w:val="center"/>
        <w:rPr>
          <w:rFonts w:ascii="Arial" w:hAnsi="Arial" w:cs="Arial"/>
          <w:b/>
          <w:sz w:val="24"/>
          <w:szCs w:val="24"/>
          <w:u w:val="single"/>
        </w:rPr>
      </w:pPr>
    </w:p>
    <w:p w14:paraId="3CBAC29E" w14:textId="77777777" w:rsidR="00E1197C" w:rsidRDefault="00E1197C" w:rsidP="00E1197C">
      <w:pPr>
        <w:ind w:left="360"/>
        <w:jc w:val="center"/>
        <w:rPr>
          <w:rFonts w:ascii="Arial" w:hAnsi="Arial" w:cs="Arial"/>
          <w:b/>
          <w:sz w:val="24"/>
          <w:szCs w:val="24"/>
          <w:u w:val="single"/>
        </w:rPr>
      </w:pPr>
    </w:p>
    <w:p w14:paraId="63C90A9A" w14:textId="77777777" w:rsidR="00E1197C" w:rsidRDefault="00E1197C" w:rsidP="00E1197C">
      <w:pPr>
        <w:ind w:left="360"/>
        <w:jc w:val="center"/>
        <w:rPr>
          <w:rFonts w:ascii="Arial" w:hAnsi="Arial" w:cs="Arial"/>
          <w:b/>
          <w:sz w:val="24"/>
          <w:szCs w:val="24"/>
          <w:u w:val="single"/>
        </w:rPr>
      </w:pPr>
    </w:p>
    <w:p w14:paraId="32A8A2AB" w14:textId="77777777" w:rsidR="00E1197C" w:rsidRDefault="00E1197C" w:rsidP="00E1197C">
      <w:pPr>
        <w:ind w:left="360"/>
        <w:jc w:val="center"/>
        <w:rPr>
          <w:rFonts w:ascii="Arial" w:hAnsi="Arial" w:cs="Arial"/>
          <w:b/>
          <w:sz w:val="24"/>
          <w:szCs w:val="24"/>
          <w:u w:val="single"/>
        </w:rPr>
      </w:pPr>
    </w:p>
    <w:p w14:paraId="0A75431B" w14:textId="77777777" w:rsidR="00E1197C" w:rsidRDefault="00E1197C" w:rsidP="00E1197C">
      <w:pPr>
        <w:ind w:left="360"/>
        <w:jc w:val="center"/>
        <w:rPr>
          <w:rFonts w:ascii="Arial" w:hAnsi="Arial" w:cs="Arial"/>
          <w:b/>
          <w:sz w:val="24"/>
          <w:szCs w:val="24"/>
          <w:u w:val="single"/>
        </w:rPr>
      </w:pPr>
    </w:p>
    <w:p w14:paraId="4F9C1323" w14:textId="77777777" w:rsidR="00E1197C" w:rsidRDefault="00E1197C" w:rsidP="00E1197C">
      <w:pPr>
        <w:ind w:left="360"/>
        <w:jc w:val="center"/>
        <w:rPr>
          <w:rFonts w:ascii="Arial" w:hAnsi="Arial" w:cs="Arial"/>
          <w:b/>
          <w:sz w:val="24"/>
          <w:szCs w:val="24"/>
          <w:u w:val="single"/>
        </w:rPr>
      </w:pPr>
    </w:p>
    <w:p w14:paraId="319705A0" w14:textId="77777777" w:rsidR="00E1197C" w:rsidRDefault="00E1197C" w:rsidP="00E1197C">
      <w:pPr>
        <w:ind w:left="360"/>
        <w:jc w:val="center"/>
        <w:rPr>
          <w:rFonts w:ascii="Arial" w:hAnsi="Arial" w:cs="Arial"/>
          <w:b/>
          <w:sz w:val="24"/>
          <w:szCs w:val="24"/>
          <w:u w:val="single"/>
        </w:rPr>
      </w:pPr>
    </w:p>
    <w:p w14:paraId="09BF91C9" w14:textId="77777777" w:rsidR="00E1197C" w:rsidRDefault="00E1197C" w:rsidP="00E1197C">
      <w:pPr>
        <w:ind w:left="360"/>
        <w:jc w:val="center"/>
        <w:rPr>
          <w:rFonts w:ascii="Arial" w:hAnsi="Arial" w:cs="Arial"/>
          <w:b/>
          <w:sz w:val="24"/>
          <w:szCs w:val="24"/>
          <w:u w:val="single"/>
        </w:rPr>
      </w:pPr>
    </w:p>
    <w:p w14:paraId="15488A83" w14:textId="77777777" w:rsidR="00E1197C" w:rsidRDefault="00E1197C" w:rsidP="00E1197C">
      <w:pPr>
        <w:ind w:left="360"/>
        <w:jc w:val="center"/>
        <w:rPr>
          <w:rFonts w:ascii="Arial" w:hAnsi="Arial" w:cs="Arial"/>
          <w:b/>
          <w:sz w:val="24"/>
          <w:szCs w:val="24"/>
          <w:u w:val="single"/>
        </w:rPr>
      </w:pPr>
    </w:p>
    <w:p w14:paraId="1AF689CD" w14:textId="77777777" w:rsidR="00E1197C" w:rsidRDefault="00E1197C" w:rsidP="00E1197C">
      <w:pPr>
        <w:ind w:left="360"/>
        <w:jc w:val="center"/>
        <w:rPr>
          <w:rFonts w:ascii="Arial" w:hAnsi="Arial" w:cs="Arial"/>
          <w:b/>
          <w:sz w:val="24"/>
          <w:szCs w:val="24"/>
          <w:u w:val="single"/>
        </w:rPr>
      </w:pPr>
    </w:p>
    <w:p w14:paraId="7F113883" w14:textId="77777777" w:rsidR="00E1197C" w:rsidRDefault="00E1197C" w:rsidP="00E1197C">
      <w:pPr>
        <w:ind w:left="360"/>
        <w:jc w:val="center"/>
        <w:rPr>
          <w:rFonts w:ascii="Arial" w:hAnsi="Arial" w:cs="Arial"/>
          <w:b/>
          <w:sz w:val="24"/>
          <w:szCs w:val="24"/>
          <w:u w:val="single"/>
        </w:rPr>
      </w:pPr>
    </w:p>
    <w:p w14:paraId="52B1FEE3" w14:textId="77777777" w:rsidR="00E1197C" w:rsidRDefault="00E1197C" w:rsidP="00E1197C">
      <w:pPr>
        <w:ind w:left="360"/>
        <w:jc w:val="center"/>
        <w:rPr>
          <w:rFonts w:ascii="Arial" w:hAnsi="Arial" w:cs="Arial"/>
          <w:b/>
          <w:sz w:val="24"/>
          <w:szCs w:val="24"/>
          <w:u w:val="single"/>
        </w:rPr>
      </w:pPr>
    </w:p>
    <w:p w14:paraId="118C29B4" w14:textId="77777777" w:rsidR="00E1197C" w:rsidRDefault="00E1197C" w:rsidP="00E1197C">
      <w:pPr>
        <w:ind w:left="360"/>
        <w:jc w:val="center"/>
        <w:rPr>
          <w:rFonts w:ascii="Arial" w:hAnsi="Arial" w:cs="Arial"/>
          <w:b/>
          <w:sz w:val="24"/>
          <w:szCs w:val="24"/>
          <w:u w:val="single"/>
        </w:rPr>
      </w:pPr>
    </w:p>
    <w:p w14:paraId="49288CB2" w14:textId="77777777" w:rsidR="00E1197C" w:rsidRPr="00E1197C" w:rsidRDefault="00E1197C" w:rsidP="00E1197C">
      <w:pPr>
        <w:ind w:left="360"/>
        <w:jc w:val="center"/>
        <w:rPr>
          <w:rFonts w:ascii="Arial" w:hAnsi="Arial" w:cs="Arial"/>
          <w:b/>
          <w:sz w:val="24"/>
          <w:szCs w:val="24"/>
          <w:u w:val="single"/>
        </w:rPr>
      </w:pPr>
      <w:r w:rsidRPr="00E1197C">
        <w:rPr>
          <w:rFonts w:ascii="Arial" w:hAnsi="Arial" w:cs="Arial"/>
          <w:b/>
          <w:sz w:val="24"/>
          <w:szCs w:val="24"/>
          <w:u w:val="single"/>
        </w:rPr>
        <w:lastRenderedPageBreak/>
        <w:t>Tables</w:t>
      </w:r>
    </w:p>
    <w:p w14:paraId="33AA6C3F" w14:textId="77777777" w:rsidR="00E1197C" w:rsidRPr="00E1197C" w:rsidRDefault="00E1197C" w:rsidP="00155261">
      <w:pPr>
        <w:pStyle w:val="ListParagraph"/>
        <w:numPr>
          <w:ilvl w:val="0"/>
          <w:numId w:val="14"/>
        </w:numPr>
        <w:rPr>
          <w:rFonts w:ascii="Arial" w:hAnsi="Arial" w:cs="Arial"/>
          <w:b/>
          <w:sz w:val="24"/>
          <w:szCs w:val="24"/>
        </w:rPr>
      </w:pPr>
      <w:r w:rsidRPr="00E1197C">
        <w:rPr>
          <w:rFonts w:ascii="Arial" w:hAnsi="Arial" w:cs="Arial"/>
          <w:b/>
          <w:sz w:val="24"/>
          <w:szCs w:val="24"/>
        </w:rPr>
        <w:t>Plant Master</w:t>
      </w:r>
    </w:p>
    <w:p w14:paraId="2C076FB9" w14:textId="77777777" w:rsidR="00E1197C" w:rsidRPr="00E1197C" w:rsidRDefault="00E1197C" w:rsidP="00E1197C">
      <w:pPr>
        <w:pStyle w:val="ListParagraph"/>
        <w:ind w:left="1080"/>
        <w:jc w:val="both"/>
        <w:rPr>
          <w:rFonts w:ascii="Arial" w:hAnsi="Arial" w:cs="Arial"/>
          <w:sz w:val="24"/>
          <w:szCs w:val="24"/>
        </w:rPr>
      </w:pPr>
      <w:r w:rsidRPr="00E1197C">
        <w:rPr>
          <w:rFonts w:ascii="Arial" w:hAnsi="Arial" w:cs="Arial"/>
          <w:sz w:val="24"/>
          <w:szCs w:val="24"/>
        </w:rPr>
        <w:t>The plant master is used to configure the Plants in the ‘Navigation Left Menu’.  There shall be the following columns as given below. The plant for instance ‘Ammonia-1’ menu created as a child menu linked to the parent menu ‘Ammonia’. This navigation left menu shall be configurable based on the Top Menu</w:t>
      </w:r>
    </w:p>
    <w:tbl>
      <w:tblPr>
        <w:tblW w:w="8388" w:type="dxa"/>
        <w:tblInd w:w="1188" w:type="dxa"/>
        <w:tblLook w:val="04A0" w:firstRow="1" w:lastRow="0" w:firstColumn="1" w:lastColumn="0" w:noHBand="0" w:noVBand="1"/>
      </w:tblPr>
      <w:tblGrid>
        <w:gridCol w:w="1299"/>
        <w:gridCol w:w="1325"/>
        <w:gridCol w:w="1051"/>
        <w:gridCol w:w="1408"/>
        <w:gridCol w:w="3305"/>
      </w:tblGrid>
      <w:tr w:rsidR="00E1197C" w:rsidRPr="00E1197C" w14:paraId="625DFEFB" w14:textId="77777777" w:rsidTr="00750040">
        <w:trPr>
          <w:trHeight w:val="413"/>
        </w:trPr>
        <w:tc>
          <w:tcPr>
            <w:tcW w:w="1428"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3455E6F2" w14:textId="77777777" w:rsidR="00E1197C" w:rsidRPr="00E1197C" w:rsidRDefault="00E1197C" w:rsidP="00750040">
            <w:pPr>
              <w:spacing w:after="0" w:line="240" w:lineRule="auto"/>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Table Name</w:t>
            </w:r>
          </w:p>
        </w:tc>
        <w:tc>
          <w:tcPr>
            <w:tcW w:w="6960" w:type="dxa"/>
            <w:gridSpan w:val="4"/>
            <w:tcBorders>
              <w:top w:val="single" w:sz="4" w:space="0" w:color="auto"/>
              <w:left w:val="nil"/>
              <w:bottom w:val="single" w:sz="4" w:space="0" w:color="auto"/>
              <w:right w:val="single" w:sz="4" w:space="0" w:color="auto"/>
            </w:tcBorders>
            <w:shd w:val="clear" w:color="000000" w:fill="C5D9F1"/>
            <w:noWrap/>
            <w:vAlign w:val="center"/>
            <w:hideMark/>
          </w:tcPr>
          <w:p w14:paraId="5E89AA7A" w14:textId="77777777"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Plant Master</w:t>
            </w:r>
          </w:p>
        </w:tc>
      </w:tr>
      <w:tr w:rsidR="00E1197C" w:rsidRPr="00E1197C" w14:paraId="64B1578B" w14:textId="77777777" w:rsidTr="00750040">
        <w:trPr>
          <w:trHeight w:val="300"/>
        </w:trPr>
        <w:tc>
          <w:tcPr>
            <w:tcW w:w="1428" w:type="dxa"/>
            <w:tcBorders>
              <w:top w:val="nil"/>
              <w:left w:val="single" w:sz="4" w:space="0" w:color="auto"/>
              <w:bottom w:val="single" w:sz="4" w:space="0" w:color="auto"/>
              <w:right w:val="single" w:sz="4" w:space="0" w:color="auto"/>
            </w:tcBorders>
            <w:shd w:val="clear" w:color="000000" w:fill="C5D9F1"/>
            <w:noWrap/>
            <w:vAlign w:val="center"/>
            <w:hideMark/>
          </w:tcPr>
          <w:p w14:paraId="4B0BDC44" w14:textId="77777777"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Column Name</w:t>
            </w:r>
          </w:p>
        </w:tc>
        <w:tc>
          <w:tcPr>
            <w:tcW w:w="1092" w:type="dxa"/>
            <w:tcBorders>
              <w:top w:val="nil"/>
              <w:left w:val="nil"/>
              <w:bottom w:val="single" w:sz="4" w:space="0" w:color="auto"/>
              <w:right w:val="single" w:sz="4" w:space="0" w:color="auto"/>
            </w:tcBorders>
            <w:shd w:val="clear" w:color="000000" w:fill="C5D9F1"/>
            <w:noWrap/>
            <w:vAlign w:val="center"/>
            <w:hideMark/>
          </w:tcPr>
          <w:p w14:paraId="210E0AED" w14:textId="77777777"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Data Type</w:t>
            </w:r>
          </w:p>
        </w:tc>
        <w:tc>
          <w:tcPr>
            <w:tcW w:w="945" w:type="dxa"/>
            <w:tcBorders>
              <w:top w:val="nil"/>
              <w:left w:val="nil"/>
              <w:bottom w:val="single" w:sz="4" w:space="0" w:color="auto"/>
              <w:right w:val="single" w:sz="4" w:space="0" w:color="auto"/>
            </w:tcBorders>
            <w:shd w:val="clear" w:color="000000" w:fill="C5D9F1"/>
            <w:noWrap/>
            <w:vAlign w:val="center"/>
            <w:hideMark/>
          </w:tcPr>
          <w:p w14:paraId="32C5E0FE" w14:textId="77777777"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Nullable</w:t>
            </w:r>
          </w:p>
        </w:tc>
        <w:tc>
          <w:tcPr>
            <w:tcW w:w="1250" w:type="dxa"/>
            <w:tcBorders>
              <w:top w:val="nil"/>
              <w:left w:val="nil"/>
              <w:bottom w:val="single" w:sz="4" w:space="0" w:color="auto"/>
              <w:right w:val="single" w:sz="4" w:space="0" w:color="auto"/>
            </w:tcBorders>
            <w:shd w:val="clear" w:color="000000" w:fill="C5D9F1"/>
            <w:noWrap/>
            <w:vAlign w:val="center"/>
            <w:hideMark/>
          </w:tcPr>
          <w:p w14:paraId="6C554145" w14:textId="77777777"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Constraints</w:t>
            </w:r>
          </w:p>
        </w:tc>
        <w:tc>
          <w:tcPr>
            <w:tcW w:w="3673" w:type="dxa"/>
            <w:tcBorders>
              <w:top w:val="nil"/>
              <w:left w:val="nil"/>
              <w:bottom w:val="single" w:sz="4" w:space="0" w:color="auto"/>
              <w:right w:val="single" w:sz="4" w:space="0" w:color="auto"/>
            </w:tcBorders>
            <w:shd w:val="clear" w:color="000000" w:fill="C5D9F1"/>
            <w:noWrap/>
            <w:vAlign w:val="center"/>
            <w:hideMark/>
          </w:tcPr>
          <w:p w14:paraId="1DB5DB78" w14:textId="77777777"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Comments</w:t>
            </w:r>
          </w:p>
        </w:tc>
      </w:tr>
      <w:tr w:rsidR="00E1197C" w:rsidRPr="00E1197C" w14:paraId="50EAE907" w14:textId="77777777" w:rsidTr="00750040">
        <w:trPr>
          <w:trHeight w:val="420"/>
        </w:trPr>
        <w:tc>
          <w:tcPr>
            <w:tcW w:w="1428" w:type="dxa"/>
            <w:tcBorders>
              <w:top w:val="nil"/>
              <w:left w:val="single" w:sz="4" w:space="0" w:color="auto"/>
              <w:bottom w:val="single" w:sz="4" w:space="0" w:color="auto"/>
              <w:right w:val="single" w:sz="4" w:space="0" w:color="auto"/>
            </w:tcBorders>
            <w:shd w:val="clear" w:color="auto" w:fill="auto"/>
            <w:noWrap/>
            <w:vAlign w:val="center"/>
            <w:hideMark/>
          </w:tcPr>
          <w:p w14:paraId="02785E3F"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Plant ID</w:t>
            </w:r>
          </w:p>
        </w:tc>
        <w:tc>
          <w:tcPr>
            <w:tcW w:w="1092" w:type="dxa"/>
            <w:tcBorders>
              <w:top w:val="nil"/>
              <w:left w:val="nil"/>
              <w:bottom w:val="single" w:sz="4" w:space="0" w:color="auto"/>
              <w:right w:val="single" w:sz="4" w:space="0" w:color="auto"/>
            </w:tcBorders>
            <w:shd w:val="clear" w:color="auto" w:fill="auto"/>
            <w:noWrap/>
            <w:vAlign w:val="center"/>
            <w:hideMark/>
          </w:tcPr>
          <w:p w14:paraId="5EC435D5"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NUMBER</w:t>
            </w:r>
          </w:p>
        </w:tc>
        <w:tc>
          <w:tcPr>
            <w:tcW w:w="945" w:type="dxa"/>
            <w:tcBorders>
              <w:top w:val="nil"/>
              <w:left w:val="nil"/>
              <w:bottom w:val="single" w:sz="4" w:space="0" w:color="auto"/>
              <w:right w:val="single" w:sz="4" w:space="0" w:color="auto"/>
            </w:tcBorders>
            <w:shd w:val="clear" w:color="auto" w:fill="auto"/>
            <w:noWrap/>
            <w:vAlign w:val="center"/>
            <w:hideMark/>
          </w:tcPr>
          <w:p w14:paraId="285206E5"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50" w:type="dxa"/>
            <w:tcBorders>
              <w:top w:val="nil"/>
              <w:left w:val="nil"/>
              <w:bottom w:val="single" w:sz="4" w:space="0" w:color="auto"/>
              <w:right w:val="single" w:sz="4" w:space="0" w:color="auto"/>
            </w:tcBorders>
            <w:shd w:val="clear" w:color="auto" w:fill="auto"/>
            <w:noWrap/>
            <w:vAlign w:val="center"/>
            <w:hideMark/>
          </w:tcPr>
          <w:p w14:paraId="6DDF59DA"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Primary Key</w:t>
            </w:r>
          </w:p>
        </w:tc>
        <w:tc>
          <w:tcPr>
            <w:tcW w:w="3673" w:type="dxa"/>
            <w:tcBorders>
              <w:top w:val="nil"/>
              <w:left w:val="nil"/>
              <w:bottom w:val="single" w:sz="4" w:space="0" w:color="auto"/>
              <w:right w:val="single" w:sz="4" w:space="0" w:color="auto"/>
            </w:tcBorders>
            <w:shd w:val="clear" w:color="auto" w:fill="auto"/>
            <w:vAlign w:val="center"/>
            <w:hideMark/>
          </w:tcPr>
          <w:p w14:paraId="2C86F828"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Used Internal Plant Identification ID for Parent Child Menu Linking</w:t>
            </w:r>
          </w:p>
        </w:tc>
      </w:tr>
      <w:tr w:rsidR="00E1197C" w:rsidRPr="00E1197C" w14:paraId="6D7B2262" w14:textId="77777777" w:rsidTr="00750040">
        <w:trPr>
          <w:trHeight w:val="300"/>
        </w:trPr>
        <w:tc>
          <w:tcPr>
            <w:tcW w:w="1428" w:type="dxa"/>
            <w:tcBorders>
              <w:top w:val="nil"/>
              <w:left w:val="single" w:sz="4" w:space="0" w:color="auto"/>
              <w:bottom w:val="single" w:sz="4" w:space="0" w:color="auto"/>
              <w:right w:val="single" w:sz="4" w:space="0" w:color="auto"/>
            </w:tcBorders>
            <w:shd w:val="clear" w:color="auto" w:fill="auto"/>
            <w:noWrap/>
            <w:vAlign w:val="center"/>
            <w:hideMark/>
          </w:tcPr>
          <w:p w14:paraId="5EFA8ADB"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Plant Code</w:t>
            </w:r>
          </w:p>
        </w:tc>
        <w:tc>
          <w:tcPr>
            <w:tcW w:w="1092" w:type="dxa"/>
            <w:tcBorders>
              <w:top w:val="nil"/>
              <w:left w:val="nil"/>
              <w:bottom w:val="single" w:sz="4" w:space="0" w:color="auto"/>
              <w:right w:val="single" w:sz="4" w:space="0" w:color="auto"/>
            </w:tcBorders>
            <w:shd w:val="clear" w:color="auto" w:fill="auto"/>
            <w:noWrap/>
            <w:vAlign w:val="center"/>
            <w:hideMark/>
          </w:tcPr>
          <w:p w14:paraId="4CADE12E" w14:textId="77777777" w:rsidR="00E1197C" w:rsidRPr="00E1197C" w:rsidRDefault="00E1197C" w:rsidP="00750040">
            <w:pPr>
              <w:spacing w:after="0" w:line="240" w:lineRule="auto"/>
              <w:rPr>
                <w:rFonts w:ascii="Arial" w:eastAsia="Times New Roman" w:hAnsi="Arial" w:cs="Arial"/>
                <w:color w:val="000000"/>
                <w:sz w:val="24"/>
                <w:szCs w:val="24"/>
              </w:rPr>
            </w:pPr>
            <w:proofErr w:type="gramStart"/>
            <w:r w:rsidRPr="00E1197C">
              <w:rPr>
                <w:rFonts w:ascii="Arial" w:eastAsia="Times New Roman" w:hAnsi="Arial" w:cs="Arial"/>
                <w:color w:val="000000"/>
                <w:sz w:val="24"/>
                <w:szCs w:val="24"/>
              </w:rPr>
              <w:t>CHAR(</w:t>
            </w:r>
            <w:proofErr w:type="gramEnd"/>
            <w:r w:rsidRPr="00E1197C">
              <w:rPr>
                <w:rFonts w:ascii="Arial" w:eastAsia="Times New Roman" w:hAnsi="Arial" w:cs="Arial"/>
                <w:color w:val="000000"/>
                <w:sz w:val="24"/>
                <w:szCs w:val="24"/>
              </w:rPr>
              <w:t>10)</w:t>
            </w:r>
          </w:p>
        </w:tc>
        <w:tc>
          <w:tcPr>
            <w:tcW w:w="945" w:type="dxa"/>
            <w:tcBorders>
              <w:top w:val="nil"/>
              <w:left w:val="nil"/>
              <w:bottom w:val="single" w:sz="4" w:space="0" w:color="auto"/>
              <w:right w:val="single" w:sz="4" w:space="0" w:color="auto"/>
            </w:tcBorders>
            <w:shd w:val="clear" w:color="auto" w:fill="auto"/>
            <w:noWrap/>
            <w:vAlign w:val="center"/>
            <w:hideMark/>
          </w:tcPr>
          <w:p w14:paraId="45A47196"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50" w:type="dxa"/>
            <w:tcBorders>
              <w:top w:val="nil"/>
              <w:left w:val="nil"/>
              <w:bottom w:val="single" w:sz="4" w:space="0" w:color="auto"/>
              <w:right w:val="single" w:sz="4" w:space="0" w:color="auto"/>
            </w:tcBorders>
            <w:shd w:val="clear" w:color="auto" w:fill="auto"/>
            <w:noWrap/>
            <w:vAlign w:val="center"/>
            <w:hideMark/>
          </w:tcPr>
          <w:p w14:paraId="50A65318"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Unique</w:t>
            </w:r>
          </w:p>
        </w:tc>
        <w:tc>
          <w:tcPr>
            <w:tcW w:w="3673" w:type="dxa"/>
            <w:tcBorders>
              <w:top w:val="nil"/>
              <w:left w:val="nil"/>
              <w:bottom w:val="single" w:sz="4" w:space="0" w:color="auto"/>
              <w:right w:val="single" w:sz="4" w:space="0" w:color="auto"/>
            </w:tcBorders>
            <w:shd w:val="clear" w:color="auto" w:fill="auto"/>
            <w:vAlign w:val="center"/>
            <w:hideMark/>
          </w:tcPr>
          <w:p w14:paraId="17CEA420"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Used Internal Plant Identification Code</w:t>
            </w:r>
          </w:p>
        </w:tc>
      </w:tr>
      <w:tr w:rsidR="00E1197C" w:rsidRPr="00E1197C" w14:paraId="22A9D409" w14:textId="77777777" w:rsidTr="00750040">
        <w:trPr>
          <w:trHeight w:val="300"/>
        </w:trPr>
        <w:tc>
          <w:tcPr>
            <w:tcW w:w="1428" w:type="dxa"/>
            <w:tcBorders>
              <w:top w:val="nil"/>
              <w:left w:val="single" w:sz="4" w:space="0" w:color="auto"/>
              <w:bottom w:val="single" w:sz="4" w:space="0" w:color="auto"/>
              <w:right w:val="single" w:sz="4" w:space="0" w:color="auto"/>
            </w:tcBorders>
            <w:shd w:val="clear" w:color="auto" w:fill="auto"/>
            <w:noWrap/>
            <w:vAlign w:val="center"/>
          </w:tcPr>
          <w:p w14:paraId="27E303BD"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Plant Name</w:t>
            </w:r>
          </w:p>
        </w:tc>
        <w:tc>
          <w:tcPr>
            <w:tcW w:w="1092" w:type="dxa"/>
            <w:tcBorders>
              <w:top w:val="nil"/>
              <w:left w:val="nil"/>
              <w:bottom w:val="single" w:sz="4" w:space="0" w:color="auto"/>
              <w:right w:val="single" w:sz="4" w:space="0" w:color="auto"/>
            </w:tcBorders>
            <w:shd w:val="clear" w:color="auto" w:fill="auto"/>
            <w:noWrap/>
            <w:vAlign w:val="center"/>
          </w:tcPr>
          <w:p w14:paraId="4B132022" w14:textId="77777777" w:rsidR="00E1197C" w:rsidRPr="00E1197C" w:rsidRDefault="00E1197C" w:rsidP="00750040">
            <w:pPr>
              <w:spacing w:after="0" w:line="240" w:lineRule="auto"/>
              <w:rPr>
                <w:rFonts w:ascii="Arial" w:eastAsia="Times New Roman" w:hAnsi="Arial" w:cs="Arial"/>
                <w:color w:val="000000"/>
                <w:sz w:val="24"/>
                <w:szCs w:val="24"/>
              </w:rPr>
            </w:pPr>
            <w:proofErr w:type="gramStart"/>
            <w:r w:rsidRPr="00E1197C">
              <w:rPr>
                <w:rFonts w:ascii="Arial" w:eastAsia="Times New Roman" w:hAnsi="Arial" w:cs="Arial"/>
                <w:color w:val="000000"/>
                <w:sz w:val="24"/>
                <w:szCs w:val="24"/>
              </w:rPr>
              <w:t>CHAR(</w:t>
            </w:r>
            <w:proofErr w:type="gramEnd"/>
            <w:r w:rsidRPr="00E1197C">
              <w:rPr>
                <w:rFonts w:ascii="Arial" w:eastAsia="Times New Roman" w:hAnsi="Arial" w:cs="Arial"/>
                <w:color w:val="000000"/>
                <w:sz w:val="24"/>
                <w:szCs w:val="24"/>
              </w:rPr>
              <w:t>100)</w:t>
            </w:r>
          </w:p>
        </w:tc>
        <w:tc>
          <w:tcPr>
            <w:tcW w:w="945" w:type="dxa"/>
            <w:tcBorders>
              <w:top w:val="nil"/>
              <w:left w:val="nil"/>
              <w:bottom w:val="single" w:sz="4" w:space="0" w:color="auto"/>
              <w:right w:val="single" w:sz="4" w:space="0" w:color="auto"/>
            </w:tcBorders>
            <w:shd w:val="clear" w:color="auto" w:fill="auto"/>
            <w:noWrap/>
            <w:vAlign w:val="center"/>
          </w:tcPr>
          <w:p w14:paraId="37C49437"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50" w:type="dxa"/>
            <w:tcBorders>
              <w:top w:val="nil"/>
              <w:left w:val="nil"/>
              <w:bottom w:val="single" w:sz="4" w:space="0" w:color="auto"/>
              <w:right w:val="single" w:sz="4" w:space="0" w:color="auto"/>
            </w:tcBorders>
            <w:shd w:val="clear" w:color="auto" w:fill="auto"/>
            <w:noWrap/>
            <w:vAlign w:val="center"/>
          </w:tcPr>
          <w:p w14:paraId="0B76CFFC" w14:textId="77777777" w:rsidR="00E1197C" w:rsidRPr="00E1197C" w:rsidRDefault="00E1197C" w:rsidP="00750040">
            <w:pPr>
              <w:spacing w:after="0" w:line="240" w:lineRule="auto"/>
              <w:rPr>
                <w:rFonts w:ascii="Arial" w:eastAsia="Times New Roman" w:hAnsi="Arial" w:cs="Arial"/>
                <w:color w:val="000000"/>
                <w:sz w:val="24"/>
                <w:szCs w:val="24"/>
              </w:rPr>
            </w:pPr>
          </w:p>
        </w:tc>
        <w:tc>
          <w:tcPr>
            <w:tcW w:w="3673" w:type="dxa"/>
            <w:tcBorders>
              <w:top w:val="nil"/>
              <w:left w:val="nil"/>
              <w:bottom w:val="single" w:sz="4" w:space="0" w:color="auto"/>
              <w:right w:val="single" w:sz="4" w:space="0" w:color="auto"/>
            </w:tcBorders>
            <w:shd w:val="clear" w:color="auto" w:fill="auto"/>
            <w:vAlign w:val="center"/>
          </w:tcPr>
          <w:p w14:paraId="6815AD64" w14:textId="77777777" w:rsidR="00E1197C" w:rsidRPr="00E1197C" w:rsidRDefault="00E1197C" w:rsidP="00750040">
            <w:pPr>
              <w:spacing w:after="0" w:line="240" w:lineRule="auto"/>
              <w:rPr>
                <w:rFonts w:ascii="Arial" w:eastAsia="Times New Roman" w:hAnsi="Arial" w:cs="Arial"/>
                <w:color w:val="000000"/>
                <w:sz w:val="24"/>
                <w:szCs w:val="24"/>
              </w:rPr>
            </w:pPr>
          </w:p>
        </w:tc>
      </w:tr>
      <w:tr w:rsidR="00E1197C" w:rsidRPr="00E1197C" w14:paraId="3DF05F97" w14:textId="77777777" w:rsidTr="00750040">
        <w:trPr>
          <w:trHeight w:val="300"/>
        </w:trPr>
        <w:tc>
          <w:tcPr>
            <w:tcW w:w="1428" w:type="dxa"/>
            <w:tcBorders>
              <w:top w:val="nil"/>
              <w:left w:val="single" w:sz="4" w:space="0" w:color="auto"/>
              <w:bottom w:val="single" w:sz="4" w:space="0" w:color="auto"/>
              <w:right w:val="single" w:sz="4" w:space="0" w:color="auto"/>
            </w:tcBorders>
            <w:shd w:val="clear" w:color="auto" w:fill="auto"/>
            <w:noWrap/>
            <w:vAlign w:val="center"/>
            <w:hideMark/>
          </w:tcPr>
          <w:p w14:paraId="683816AA"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Plant Parent ID</w:t>
            </w:r>
          </w:p>
        </w:tc>
        <w:tc>
          <w:tcPr>
            <w:tcW w:w="1092" w:type="dxa"/>
            <w:tcBorders>
              <w:top w:val="nil"/>
              <w:left w:val="nil"/>
              <w:bottom w:val="single" w:sz="4" w:space="0" w:color="auto"/>
              <w:right w:val="single" w:sz="4" w:space="0" w:color="auto"/>
            </w:tcBorders>
            <w:shd w:val="clear" w:color="auto" w:fill="auto"/>
            <w:noWrap/>
            <w:vAlign w:val="center"/>
            <w:hideMark/>
          </w:tcPr>
          <w:p w14:paraId="4ACA56D7"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NUMBER</w:t>
            </w:r>
          </w:p>
        </w:tc>
        <w:tc>
          <w:tcPr>
            <w:tcW w:w="945" w:type="dxa"/>
            <w:tcBorders>
              <w:top w:val="nil"/>
              <w:left w:val="nil"/>
              <w:bottom w:val="single" w:sz="4" w:space="0" w:color="auto"/>
              <w:right w:val="single" w:sz="4" w:space="0" w:color="auto"/>
            </w:tcBorders>
            <w:shd w:val="clear" w:color="auto" w:fill="auto"/>
            <w:noWrap/>
            <w:vAlign w:val="center"/>
            <w:hideMark/>
          </w:tcPr>
          <w:p w14:paraId="4F726333"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50" w:type="dxa"/>
            <w:tcBorders>
              <w:top w:val="nil"/>
              <w:left w:val="nil"/>
              <w:bottom w:val="single" w:sz="4" w:space="0" w:color="auto"/>
              <w:right w:val="single" w:sz="4" w:space="0" w:color="auto"/>
            </w:tcBorders>
            <w:shd w:val="clear" w:color="auto" w:fill="auto"/>
            <w:noWrap/>
            <w:vAlign w:val="center"/>
            <w:hideMark/>
          </w:tcPr>
          <w:p w14:paraId="72548759"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 </w:t>
            </w:r>
          </w:p>
        </w:tc>
        <w:tc>
          <w:tcPr>
            <w:tcW w:w="3673" w:type="dxa"/>
            <w:tcBorders>
              <w:top w:val="nil"/>
              <w:left w:val="nil"/>
              <w:bottom w:val="single" w:sz="4" w:space="0" w:color="auto"/>
              <w:right w:val="single" w:sz="4" w:space="0" w:color="auto"/>
            </w:tcBorders>
            <w:shd w:val="clear" w:color="auto" w:fill="auto"/>
            <w:vAlign w:val="center"/>
            <w:hideMark/>
          </w:tcPr>
          <w:p w14:paraId="2FD949C9"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Used to link the Parent Plant Menu</w:t>
            </w:r>
          </w:p>
        </w:tc>
      </w:tr>
    </w:tbl>
    <w:p w14:paraId="498FE6D7" w14:textId="77777777" w:rsidR="00E1197C" w:rsidRPr="00E1197C" w:rsidRDefault="00E1197C" w:rsidP="00E1197C">
      <w:pPr>
        <w:pStyle w:val="ListParagraph"/>
        <w:ind w:left="1080"/>
        <w:rPr>
          <w:rFonts w:ascii="Arial" w:hAnsi="Arial" w:cs="Arial"/>
          <w:sz w:val="24"/>
          <w:szCs w:val="24"/>
        </w:rPr>
      </w:pPr>
    </w:p>
    <w:p w14:paraId="3097AEC8" w14:textId="77777777" w:rsidR="00E1197C" w:rsidRPr="00E1197C" w:rsidRDefault="00E1197C" w:rsidP="00155261">
      <w:pPr>
        <w:pStyle w:val="ListParagraph"/>
        <w:numPr>
          <w:ilvl w:val="0"/>
          <w:numId w:val="14"/>
        </w:numPr>
        <w:rPr>
          <w:rFonts w:ascii="Arial" w:hAnsi="Arial" w:cs="Arial"/>
          <w:b/>
          <w:sz w:val="24"/>
          <w:szCs w:val="24"/>
        </w:rPr>
      </w:pPr>
      <w:r w:rsidRPr="00E1197C">
        <w:rPr>
          <w:rFonts w:ascii="Arial" w:hAnsi="Arial" w:cs="Arial"/>
          <w:b/>
          <w:sz w:val="24"/>
          <w:szCs w:val="24"/>
        </w:rPr>
        <w:t>User Role Master</w:t>
      </w:r>
    </w:p>
    <w:p w14:paraId="4618FEFB" w14:textId="77777777" w:rsidR="00E1197C" w:rsidRDefault="00E1197C" w:rsidP="00E1197C">
      <w:pPr>
        <w:pStyle w:val="ListParagraph"/>
        <w:ind w:left="1080"/>
        <w:jc w:val="both"/>
        <w:rPr>
          <w:rFonts w:ascii="Arial" w:hAnsi="Arial" w:cs="Arial"/>
          <w:sz w:val="24"/>
          <w:szCs w:val="24"/>
        </w:rPr>
      </w:pPr>
      <w:r w:rsidRPr="00E1197C">
        <w:rPr>
          <w:rFonts w:ascii="Arial" w:hAnsi="Arial" w:cs="Arial"/>
          <w:sz w:val="24"/>
          <w:szCs w:val="24"/>
        </w:rPr>
        <w:t xml:space="preserve">The users with respect to the roles and actions related to the menu shall be configured in this master. For </w:t>
      </w:r>
      <w:proofErr w:type="gramStart"/>
      <w:r w:rsidRPr="00E1197C">
        <w:rPr>
          <w:rFonts w:ascii="Arial" w:hAnsi="Arial" w:cs="Arial"/>
          <w:sz w:val="24"/>
          <w:szCs w:val="24"/>
        </w:rPr>
        <w:t>instance</w:t>
      </w:r>
      <w:proofErr w:type="gramEnd"/>
      <w:r w:rsidRPr="00E1197C">
        <w:rPr>
          <w:rFonts w:ascii="Arial" w:hAnsi="Arial" w:cs="Arial"/>
          <w:sz w:val="24"/>
          <w:szCs w:val="24"/>
        </w:rPr>
        <w:t xml:space="preserve"> User ‘A’ having assigned Role as ‘Role-A’ for which the role is configured with a set of menu along with its pre-defined actions i.e., ‘Edit’, ‘Add’, ‘View’, ‘Search’ etc.</w:t>
      </w:r>
    </w:p>
    <w:p w14:paraId="47FAB23C" w14:textId="77777777" w:rsidR="00E02600" w:rsidRPr="00E1197C" w:rsidRDefault="00E02600" w:rsidP="00155261">
      <w:pPr>
        <w:pStyle w:val="ListParagraph"/>
        <w:numPr>
          <w:ilvl w:val="0"/>
          <w:numId w:val="14"/>
        </w:numPr>
        <w:rPr>
          <w:rFonts w:ascii="Arial" w:hAnsi="Arial" w:cs="Arial"/>
          <w:b/>
          <w:sz w:val="24"/>
          <w:szCs w:val="24"/>
        </w:rPr>
      </w:pPr>
      <w:r w:rsidRPr="00E1197C">
        <w:rPr>
          <w:rFonts w:ascii="Arial" w:hAnsi="Arial" w:cs="Arial"/>
          <w:b/>
          <w:sz w:val="24"/>
          <w:szCs w:val="24"/>
        </w:rPr>
        <w:t>Menu Master \ Top Menu</w:t>
      </w:r>
    </w:p>
    <w:p w14:paraId="77947379" w14:textId="77777777" w:rsidR="00E02600" w:rsidRPr="00E1197C" w:rsidRDefault="00E02600" w:rsidP="00E02600">
      <w:pPr>
        <w:pStyle w:val="ListParagraph"/>
        <w:ind w:left="1080"/>
        <w:jc w:val="both"/>
        <w:rPr>
          <w:rFonts w:ascii="Arial" w:hAnsi="Arial" w:cs="Arial"/>
          <w:sz w:val="24"/>
          <w:szCs w:val="24"/>
        </w:rPr>
      </w:pPr>
      <w:r w:rsidRPr="00E1197C">
        <w:rPr>
          <w:rFonts w:ascii="Arial" w:hAnsi="Arial" w:cs="Arial"/>
          <w:sz w:val="24"/>
          <w:szCs w:val="24"/>
        </w:rPr>
        <w:t>The menus related to the top menu along with the associated page actions are configured in this master.</w:t>
      </w:r>
    </w:p>
    <w:p w14:paraId="151ED455" w14:textId="77777777" w:rsidR="00E02600" w:rsidRPr="00E1197C" w:rsidRDefault="00E02600" w:rsidP="00E02600">
      <w:pPr>
        <w:pStyle w:val="ListParagraph"/>
        <w:ind w:left="1080"/>
        <w:jc w:val="both"/>
        <w:rPr>
          <w:rFonts w:ascii="Arial" w:hAnsi="Arial" w:cs="Arial"/>
          <w:sz w:val="24"/>
          <w:szCs w:val="24"/>
        </w:rPr>
      </w:pPr>
    </w:p>
    <w:p w14:paraId="5AC47F98" w14:textId="77777777" w:rsidR="00E02600" w:rsidRPr="00E1197C" w:rsidRDefault="00E02600" w:rsidP="00155261">
      <w:pPr>
        <w:pStyle w:val="ListParagraph"/>
        <w:numPr>
          <w:ilvl w:val="0"/>
          <w:numId w:val="14"/>
        </w:numPr>
        <w:rPr>
          <w:rFonts w:ascii="Arial" w:hAnsi="Arial" w:cs="Arial"/>
          <w:b/>
          <w:sz w:val="24"/>
          <w:szCs w:val="24"/>
        </w:rPr>
      </w:pPr>
      <w:r w:rsidRPr="00E1197C">
        <w:rPr>
          <w:rFonts w:ascii="Arial" w:hAnsi="Arial" w:cs="Arial"/>
          <w:b/>
          <w:sz w:val="24"/>
          <w:szCs w:val="24"/>
        </w:rPr>
        <w:t>Navigation Left Menu</w:t>
      </w:r>
    </w:p>
    <w:p w14:paraId="3F5FC555" w14:textId="77777777" w:rsidR="00E02600" w:rsidRPr="00E1197C" w:rsidRDefault="00E02600" w:rsidP="00E02600">
      <w:pPr>
        <w:pStyle w:val="ListParagraph"/>
        <w:ind w:left="1080"/>
        <w:rPr>
          <w:rFonts w:ascii="Arial" w:hAnsi="Arial" w:cs="Arial"/>
          <w:sz w:val="24"/>
          <w:szCs w:val="24"/>
        </w:rPr>
      </w:pPr>
      <w:r w:rsidRPr="00E1197C">
        <w:rPr>
          <w:rFonts w:ascii="Arial" w:hAnsi="Arial" w:cs="Arial"/>
          <w:sz w:val="24"/>
          <w:szCs w:val="24"/>
        </w:rPr>
        <w:t xml:space="preserve">The navigation left menu shall be configured based on the top menu. It shall be configurable based on the plant master and the </w:t>
      </w:r>
      <w:proofErr w:type="gramStart"/>
      <w:r w:rsidRPr="00E1197C">
        <w:rPr>
          <w:rFonts w:ascii="Arial" w:hAnsi="Arial" w:cs="Arial"/>
          <w:sz w:val="24"/>
          <w:szCs w:val="24"/>
        </w:rPr>
        <w:t>menu based</w:t>
      </w:r>
      <w:proofErr w:type="gramEnd"/>
      <w:r w:rsidRPr="00E1197C">
        <w:rPr>
          <w:rFonts w:ascii="Arial" w:hAnsi="Arial" w:cs="Arial"/>
          <w:sz w:val="24"/>
          <w:szCs w:val="24"/>
        </w:rPr>
        <w:t xml:space="preserve"> master. For instance, the plant along with the fluid or line no’s related to piping module if piping menu is displayed. If static, the plant along with the equip no’s is populated. </w:t>
      </w:r>
    </w:p>
    <w:p w14:paraId="582222EC" w14:textId="77777777" w:rsidR="00E02600" w:rsidRPr="00E1197C" w:rsidRDefault="00E02600" w:rsidP="00E02600">
      <w:pPr>
        <w:pStyle w:val="ListParagraph"/>
        <w:ind w:left="1080"/>
        <w:rPr>
          <w:rFonts w:ascii="Arial" w:hAnsi="Arial" w:cs="Arial"/>
          <w:sz w:val="24"/>
          <w:szCs w:val="24"/>
        </w:rPr>
      </w:pPr>
    </w:p>
    <w:p w14:paraId="30A297CB" w14:textId="77777777" w:rsidR="00E02600" w:rsidRPr="00E1197C" w:rsidRDefault="00E02600" w:rsidP="00155261">
      <w:pPr>
        <w:pStyle w:val="ListParagraph"/>
        <w:numPr>
          <w:ilvl w:val="0"/>
          <w:numId w:val="14"/>
        </w:numPr>
        <w:rPr>
          <w:rFonts w:ascii="Arial" w:hAnsi="Arial" w:cs="Arial"/>
          <w:b/>
          <w:sz w:val="24"/>
          <w:szCs w:val="24"/>
        </w:rPr>
      </w:pPr>
      <w:r w:rsidRPr="00E1197C">
        <w:rPr>
          <w:rFonts w:ascii="Arial" w:hAnsi="Arial" w:cs="Arial"/>
          <w:b/>
          <w:sz w:val="24"/>
          <w:szCs w:val="24"/>
        </w:rPr>
        <w:t>Reports Master</w:t>
      </w:r>
    </w:p>
    <w:p w14:paraId="68A61B57" w14:textId="77777777" w:rsidR="00E02600" w:rsidRPr="00E1197C" w:rsidRDefault="00E02600" w:rsidP="00E02600">
      <w:pPr>
        <w:pStyle w:val="ListParagraph"/>
        <w:ind w:left="1080"/>
        <w:jc w:val="both"/>
        <w:rPr>
          <w:rFonts w:ascii="Arial" w:hAnsi="Arial" w:cs="Arial"/>
          <w:sz w:val="24"/>
          <w:szCs w:val="24"/>
        </w:rPr>
      </w:pPr>
      <w:r w:rsidRPr="00E1197C">
        <w:rPr>
          <w:rFonts w:ascii="Arial" w:hAnsi="Arial" w:cs="Arial"/>
          <w:sz w:val="24"/>
          <w:szCs w:val="24"/>
        </w:rPr>
        <w:t>This table shall have the user defined reports which are configured. There shall be option for design the reports by the end-user or try to access the pre-configured reports based on the user-roles of the end-user.</w:t>
      </w:r>
    </w:p>
    <w:p w14:paraId="4773B537" w14:textId="77777777" w:rsidR="00E02600" w:rsidRPr="00E1197C" w:rsidRDefault="00E02600" w:rsidP="00E02600">
      <w:pPr>
        <w:pStyle w:val="ListParagraph"/>
        <w:ind w:left="1080"/>
        <w:jc w:val="both"/>
        <w:rPr>
          <w:rFonts w:ascii="Arial" w:hAnsi="Arial" w:cs="Arial"/>
          <w:sz w:val="24"/>
          <w:szCs w:val="24"/>
        </w:rPr>
      </w:pPr>
    </w:p>
    <w:p w14:paraId="3CFBEC4D" w14:textId="77777777" w:rsidR="00E02600" w:rsidRPr="00E1197C" w:rsidRDefault="00E02600" w:rsidP="00155261">
      <w:pPr>
        <w:pStyle w:val="ListParagraph"/>
        <w:numPr>
          <w:ilvl w:val="0"/>
          <w:numId w:val="14"/>
        </w:numPr>
        <w:rPr>
          <w:rFonts w:ascii="Arial" w:hAnsi="Arial" w:cs="Arial"/>
          <w:b/>
          <w:sz w:val="24"/>
          <w:szCs w:val="24"/>
        </w:rPr>
      </w:pPr>
      <w:r w:rsidRPr="00E1197C">
        <w:rPr>
          <w:rFonts w:ascii="Arial" w:hAnsi="Arial" w:cs="Arial"/>
          <w:b/>
          <w:sz w:val="24"/>
          <w:szCs w:val="24"/>
        </w:rPr>
        <w:t>Plant Distribution Master</w:t>
      </w:r>
    </w:p>
    <w:p w14:paraId="27A52057" w14:textId="77777777" w:rsidR="00E02600" w:rsidRPr="00E1197C" w:rsidRDefault="00E02600" w:rsidP="00E02600">
      <w:pPr>
        <w:pStyle w:val="ListParagraph"/>
        <w:ind w:left="1080"/>
        <w:rPr>
          <w:rFonts w:ascii="Arial" w:hAnsi="Arial" w:cs="Arial"/>
          <w:sz w:val="24"/>
          <w:szCs w:val="24"/>
        </w:rPr>
      </w:pPr>
      <w:r w:rsidRPr="00E1197C">
        <w:rPr>
          <w:rFonts w:ascii="Arial" w:hAnsi="Arial" w:cs="Arial"/>
          <w:sz w:val="24"/>
          <w:szCs w:val="24"/>
        </w:rPr>
        <w:t>The emails and related details related to respective plants shall be configured in the plant distribution master.</w:t>
      </w:r>
    </w:p>
    <w:p w14:paraId="04D65F55" w14:textId="77777777" w:rsidR="00E02600" w:rsidRPr="00E1197C" w:rsidRDefault="00E02600" w:rsidP="00E02600">
      <w:pPr>
        <w:pStyle w:val="ListParagraph"/>
        <w:ind w:left="1080"/>
        <w:rPr>
          <w:rFonts w:ascii="Arial" w:hAnsi="Arial" w:cs="Arial"/>
          <w:sz w:val="24"/>
          <w:szCs w:val="24"/>
        </w:rPr>
      </w:pPr>
    </w:p>
    <w:p w14:paraId="2F13FC6C" w14:textId="77777777" w:rsidR="00E02600" w:rsidRPr="00E1197C" w:rsidRDefault="00E02600" w:rsidP="00155261">
      <w:pPr>
        <w:pStyle w:val="ListParagraph"/>
        <w:numPr>
          <w:ilvl w:val="0"/>
          <w:numId w:val="14"/>
        </w:numPr>
        <w:rPr>
          <w:rFonts w:ascii="Arial" w:hAnsi="Arial" w:cs="Arial"/>
          <w:b/>
          <w:sz w:val="24"/>
          <w:szCs w:val="24"/>
        </w:rPr>
      </w:pPr>
      <w:r w:rsidRPr="00E1197C">
        <w:rPr>
          <w:rFonts w:ascii="Arial" w:hAnsi="Arial" w:cs="Arial"/>
          <w:b/>
          <w:sz w:val="24"/>
          <w:szCs w:val="24"/>
        </w:rPr>
        <w:t>Email Alerts</w:t>
      </w:r>
    </w:p>
    <w:p w14:paraId="2CC78C15" w14:textId="77777777" w:rsidR="00E02600" w:rsidRDefault="00E02600" w:rsidP="00E02600">
      <w:pPr>
        <w:pStyle w:val="ListParagraph"/>
        <w:ind w:left="1080"/>
        <w:jc w:val="both"/>
        <w:rPr>
          <w:rFonts w:ascii="Arial" w:hAnsi="Arial" w:cs="Arial"/>
          <w:sz w:val="24"/>
          <w:szCs w:val="24"/>
        </w:rPr>
      </w:pPr>
      <w:r w:rsidRPr="00E1197C">
        <w:rPr>
          <w:rFonts w:ascii="Arial" w:hAnsi="Arial" w:cs="Arial"/>
          <w:sz w:val="24"/>
          <w:szCs w:val="24"/>
        </w:rPr>
        <w:t xml:space="preserve">The email alert or schedule shall be configurable in this table. There also shall be linked with the plant distribution master list. The output data of the emails can be either form the configured reports based on the parameters or with respect to the pre-defined </w:t>
      </w:r>
      <w:proofErr w:type="spellStart"/>
      <w:r w:rsidRPr="00E1197C">
        <w:rPr>
          <w:rFonts w:ascii="Arial" w:hAnsi="Arial" w:cs="Arial"/>
          <w:sz w:val="24"/>
          <w:szCs w:val="24"/>
        </w:rPr>
        <w:t>sql</w:t>
      </w:r>
      <w:proofErr w:type="spellEnd"/>
      <w:r w:rsidRPr="00E1197C">
        <w:rPr>
          <w:rFonts w:ascii="Arial" w:hAnsi="Arial" w:cs="Arial"/>
          <w:sz w:val="24"/>
          <w:szCs w:val="24"/>
        </w:rPr>
        <w:t xml:space="preserve">-queries / views related to the input parameters. The input parameters also can be pulldown option linked to any master table e.g., plant codes form plant master, line </w:t>
      </w:r>
      <w:proofErr w:type="spellStart"/>
      <w:r w:rsidRPr="00E1197C">
        <w:rPr>
          <w:rFonts w:ascii="Arial" w:hAnsi="Arial" w:cs="Arial"/>
          <w:sz w:val="24"/>
          <w:szCs w:val="24"/>
        </w:rPr>
        <w:t>nos</w:t>
      </w:r>
      <w:proofErr w:type="spellEnd"/>
      <w:r w:rsidRPr="00E1197C">
        <w:rPr>
          <w:rFonts w:ascii="Arial" w:hAnsi="Arial" w:cs="Arial"/>
          <w:sz w:val="24"/>
          <w:szCs w:val="24"/>
        </w:rPr>
        <w:t xml:space="preserve"> or fluids from piping master etc.</w:t>
      </w:r>
    </w:p>
    <w:p w14:paraId="7E55DB17" w14:textId="77777777" w:rsidR="00E02600" w:rsidRPr="00E1197C" w:rsidRDefault="00E02600" w:rsidP="00E02600">
      <w:pPr>
        <w:pStyle w:val="ListParagraph"/>
        <w:ind w:left="1080"/>
        <w:jc w:val="both"/>
        <w:rPr>
          <w:rFonts w:ascii="Arial" w:hAnsi="Arial" w:cs="Arial"/>
          <w:sz w:val="24"/>
          <w:szCs w:val="24"/>
        </w:rPr>
      </w:pPr>
    </w:p>
    <w:p w14:paraId="3EC2FCEA" w14:textId="77777777" w:rsidR="00E1197C" w:rsidRPr="00E1197C" w:rsidRDefault="00E1197C" w:rsidP="00155261">
      <w:pPr>
        <w:pStyle w:val="ListParagraph"/>
        <w:numPr>
          <w:ilvl w:val="0"/>
          <w:numId w:val="14"/>
        </w:numPr>
        <w:rPr>
          <w:rFonts w:ascii="Arial" w:hAnsi="Arial" w:cs="Arial"/>
          <w:b/>
          <w:sz w:val="24"/>
          <w:szCs w:val="24"/>
        </w:rPr>
      </w:pPr>
      <w:r w:rsidRPr="00E1197C">
        <w:rPr>
          <w:rFonts w:ascii="Arial" w:hAnsi="Arial" w:cs="Arial"/>
          <w:b/>
          <w:sz w:val="24"/>
          <w:szCs w:val="24"/>
        </w:rPr>
        <w:t>Right Menu \ Quick Links</w:t>
      </w:r>
    </w:p>
    <w:p w14:paraId="596D64B7" w14:textId="77777777" w:rsidR="00E1197C" w:rsidRPr="00E1197C" w:rsidRDefault="00E1197C" w:rsidP="00E1197C">
      <w:pPr>
        <w:pStyle w:val="ListParagraph"/>
        <w:ind w:left="1080"/>
        <w:jc w:val="both"/>
        <w:rPr>
          <w:rFonts w:ascii="Arial" w:hAnsi="Arial" w:cs="Arial"/>
          <w:sz w:val="24"/>
          <w:szCs w:val="24"/>
        </w:rPr>
      </w:pPr>
      <w:r w:rsidRPr="00E1197C">
        <w:rPr>
          <w:rFonts w:ascii="Arial" w:hAnsi="Arial" w:cs="Arial"/>
          <w:sz w:val="24"/>
          <w:szCs w:val="24"/>
        </w:rPr>
        <w:t xml:space="preserve">The relationship or links mapped shall be configured based on the user roles. The relationship names related to the associated master data of the central display area shall be populated on the right side of the webpage. </w:t>
      </w:r>
    </w:p>
    <w:tbl>
      <w:tblPr>
        <w:tblW w:w="8388" w:type="dxa"/>
        <w:tblInd w:w="1188" w:type="dxa"/>
        <w:tblLook w:val="04A0" w:firstRow="1" w:lastRow="0" w:firstColumn="1" w:lastColumn="0" w:noHBand="0" w:noVBand="1"/>
      </w:tblPr>
      <w:tblGrid>
        <w:gridCol w:w="1600"/>
        <w:gridCol w:w="1323"/>
        <w:gridCol w:w="1049"/>
        <w:gridCol w:w="1406"/>
        <w:gridCol w:w="3010"/>
      </w:tblGrid>
      <w:tr w:rsidR="00E1197C" w:rsidRPr="00E1197C" w14:paraId="1CE144C5" w14:textId="77777777" w:rsidTr="00750040">
        <w:trPr>
          <w:cantSplit/>
          <w:trHeight w:val="413"/>
        </w:trPr>
        <w:tc>
          <w:tcPr>
            <w:tcW w:w="1768"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54BD93CD" w14:textId="77777777" w:rsidR="00E1197C" w:rsidRPr="00E1197C" w:rsidRDefault="00E1197C" w:rsidP="00750040">
            <w:pPr>
              <w:spacing w:after="0" w:line="240" w:lineRule="auto"/>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Table Name</w:t>
            </w:r>
          </w:p>
        </w:tc>
        <w:tc>
          <w:tcPr>
            <w:tcW w:w="6620" w:type="dxa"/>
            <w:gridSpan w:val="4"/>
            <w:tcBorders>
              <w:top w:val="single" w:sz="4" w:space="0" w:color="auto"/>
              <w:left w:val="nil"/>
              <w:bottom w:val="single" w:sz="4" w:space="0" w:color="auto"/>
              <w:right w:val="single" w:sz="4" w:space="0" w:color="auto"/>
            </w:tcBorders>
            <w:shd w:val="clear" w:color="000000" w:fill="C5D9F1"/>
            <w:noWrap/>
            <w:vAlign w:val="center"/>
            <w:hideMark/>
          </w:tcPr>
          <w:p w14:paraId="07DBF8B7" w14:textId="77777777"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Quick Link Master</w:t>
            </w:r>
          </w:p>
        </w:tc>
      </w:tr>
      <w:tr w:rsidR="00E1197C" w:rsidRPr="00E1197C" w14:paraId="6EB45379" w14:textId="77777777" w:rsidTr="00750040">
        <w:trPr>
          <w:cantSplit/>
          <w:trHeight w:val="300"/>
        </w:trPr>
        <w:tc>
          <w:tcPr>
            <w:tcW w:w="1768" w:type="dxa"/>
            <w:tcBorders>
              <w:top w:val="nil"/>
              <w:left w:val="single" w:sz="4" w:space="0" w:color="auto"/>
              <w:bottom w:val="single" w:sz="4" w:space="0" w:color="auto"/>
              <w:right w:val="single" w:sz="4" w:space="0" w:color="auto"/>
            </w:tcBorders>
            <w:shd w:val="clear" w:color="000000" w:fill="C5D9F1"/>
            <w:noWrap/>
            <w:vAlign w:val="center"/>
            <w:hideMark/>
          </w:tcPr>
          <w:p w14:paraId="09180D91" w14:textId="77777777"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Column Name</w:t>
            </w:r>
          </w:p>
        </w:tc>
        <w:tc>
          <w:tcPr>
            <w:tcW w:w="1063" w:type="dxa"/>
            <w:tcBorders>
              <w:top w:val="nil"/>
              <w:left w:val="nil"/>
              <w:bottom w:val="single" w:sz="4" w:space="0" w:color="auto"/>
              <w:right w:val="single" w:sz="4" w:space="0" w:color="auto"/>
            </w:tcBorders>
            <w:shd w:val="clear" w:color="000000" w:fill="C5D9F1"/>
            <w:noWrap/>
            <w:vAlign w:val="center"/>
            <w:hideMark/>
          </w:tcPr>
          <w:p w14:paraId="7ACD188A" w14:textId="77777777"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Data Type</w:t>
            </w:r>
          </w:p>
        </w:tc>
        <w:tc>
          <w:tcPr>
            <w:tcW w:w="975" w:type="dxa"/>
            <w:tcBorders>
              <w:top w:val="nil"/>
              <w:left w:val="nil"/>
              <w:bottom w:val="single" w:sz="4" w:space="0" w:color="auto"/>
              <w:right w:val="single" w:sz="4" w:space="0" w:color="auto"/>
            </w:tcBorders>
            <w:shd w:val="clear" w:color="000000" w:fill="C5D9F1"/>
            <w:noWrap/>
            <w:vAlign w:val="center"/>
            <w:hideMark/>
          </w:tcPr>
          <w:p w14:paraId="29334E0F" w14:textId="77777777"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Nullable</w:t>
            </w:r>
          </w:p>
        </w:tc>
        <w:tc>
          <w:tcPr>
            <w:tcW w:w="1234" w:type="dxa"/>
            <w:tcBorders>
              <w:top w:val="nil"/>
              <w:left w:val="nil"/>
              <w:bottom w:val="single" w:sz="4" w:space="0" w:color="auto"/>
              <w:right w:val="single" w:sz="4" w:space="0" w:color="auto"/>
            </w:tcBorders>
            <w:shd w:val="clear" w:color="000000" w:fill="C5D9F1"/>
            <w:noWrap/>
            <w:vAlign w:val="center"/>
            <w:hideMark/>
          </w:tcPr>
          <w:p w14:paraId="30466CE4" w14:textId="77777777"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Constraints</w:t>
            </w:r>
          </w:p>
        </w:tc>
        <w:tc>
          <w:tcPr>
            <w:tcW w:w="3348" w:type="dxa"/>
            <w:tcBorders>
              <w:top w:val="nil"/>
              <w:left w:val="nil"/>
              <w:bottom w:val="single" w:sz="4" w:space="0" w:color="auto"/>
              <w:right w:val="single" w:sz="4" w:space="0" w:color="auto"/>
            </w:tcBorders>
            <w:shd w:val="clear" w:color="000000" w:fill="C5D9F1"/>
            <w:noWrap/>
            <w:vAlign w:val="center"/>
            <w:hideMark/>
          </w:tcPr>
          <w:p w14:paraId="18CC3FB2" w14:textId="77777777" w:rsidR="00E1197C" w:rsidRPr="00E1197C" w:rsidRDefault="00E1197C" w:rsidP="00750040">
            <w:pPr>
              <w:spacing w:after="0" w:line="240" w:lineRule="auto"/>
              <w:jc w:val="center"/>
              <w:rPr>
                <w:rFonts w:ascii="Arial" w:eastAsia="Times New Roman" w:hAnsi="Arial" w:cs="Arial"/>
                <w:b/>
                <w:bCs/>
                <w:color w:val="000000"/>
                <w:sz w:val="24"/>
                <w:szCs w:val="24"/>
              </w:rPr>
            </w:pPr>
            <w:r w:rsidRPr="00E1197C">
              <w:rPr>
                <w:rFonts w:ascii="Arial" w:eastAsia="Times New Roman" w:hAnsi="Arial" w:cs="Arial"/>
                <w:b/>
                <w:bCs/>
                <w:color w:val="000000"/>
                <w:sz w:val="24"/>
                <w:szCs w:val="24"/>
              </w:rPr>
              <w:t>Comments</w:t>
            </w:r>
          </w:p>
        </w:tc>
      </w:tr>
      <w:tr w:rsidR="00E1197C" w:rsidRPr="00E1197C" w14:paraId="535A786F" w14:textId="77777777" w:rsidTr="00750040">
        <w:trPr>
          <w:cantSplit/>
          <w:trHeight w:val="420"/>
        </w:trPr>
        <w:tc>
          <w:tcPr>
            <w:tcW w:w="1768" w:type="dxa"/>
            <w:tcBorders>
              <w:top w:val="nil"/>
              <w:left w:val="single" w:sz="4" w:space="0" w:color="auto"/>
              <w:bottom w:val="single" w:sz="4" w:space="0" w:color="auto"/>
              <w:right w:val="single" w:sz="4" w:space="0" w:color="auto"/>
            </w:tcBorders>
            <w:shd w:val="clear" w:color="auto" w:fill="auto"/>
            <w:noWrap/>
            <w:vAlign w:val="center"/>
            <w:hideMark/>
          </w:tcPr>
          <w:p w14:paraId="16F3318F"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Quick Link ID</w:t>
            </w:r>
          </w:p>
        </w:tc>
        <w:tc>
          <w:tcPr>
            <w:tcW w:w="1063" w:type="dxa"/>
            <w:tcBorders>
              <w:top w:val="nil"/>
              <w:left w:val="nil"/>
              <w:bottom w:val="single" w:sz="4" w:space="0" w:color="auto"/>
              <w:right w:val="single" w:sz="4" w:space="0" w:color="auto"/>
            </w:tcBorders>
            <w:shd w:val="clear" w:color="auto" w:fill="auto"/>
            <w:noWrap/>
            <w:vAlign w:val="center"/>
            <w:hideMark/>
          </w:tcPr>
          <w:p w14:paraId="0AC1044F"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NUMBER</w:t>
            </w:r>
          </w:p>
        </w:tc>
        <w:tc>
          <w:tcPr>
            <w:tcW w:w="975" w:type="dxa"/>
            <w:tcBorders>
              <w:top w:val="nil"/>
              <w:left w:val="nil"/>
              <w:bottom w:val="single" w:sz="4" w:space="0" w:color="auto"/>
              <w:right w:val="single" w:sz="4" w:space="0" w:color="auto"/>
            </w:tcBorders>
            <w:shd w:val="clear" w:color="auto" w:fill="auto"/>
            <w:noWrap/>
            <w:vAlign w:val="center"/>
            <w:hideMark/>
          </w:tcPr>
          <w:p w14:paraId="29CEF782"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hideMark/>
          </w:tcPr>
          <w:p w14:paraId="03FA0189"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Primary Key</w:t>
            </w:r>
          </w:p>
        </w:tc>
        <w:tc>
          <w:tcPr>
            <w:tcW w:w="3348" w:type="dxa"/>
            <w:tcBorders>
              <w:top w:val="nil"/>
              <w:left w:val="nil"/>
              <w:bottom w:val="single" w:sz="4" w:space="0" w:color="auto"/>
              <w:right w:val="single" w:sz="4" w:space="0" w:color="auto"/>
            </w:tcBorders>
            <w:shd w:val="clear" w:color="auto" w:fill="auto"/>
            <w:vAlign w:val="center"/>
            <w:hideMark/>
          </w:tcPr>
          <w:p w14:paraId="291986F0" w14:textId="77777777"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Used Internal to identify the relation between the source and destination tables</w:t>
            </w:r>
          </w:p>
        </w:tc>
      </w:tr>
      <w:tr w:rsidR="00E1197C" w:rsidRPr="00E1197C" w14:paraId="1A601257" w14:textId="77777777" w:rsidTr="00750040">
        <w:trPr>
          <w:cantSplit/>
          <w:trHeight w:val="300"/>
        </w:trPr>
        <w:tc>
          <w:tcPr>
            <w:tcW w:w="1768" w:type="dxa"/>
            <w:tcBorders>
              <w:top w:val="nil"/>
              <w:left w:val="single" w:sz="4" w:space="0" w:color="auto"/>
              <w:bottom w:val="single" w:sz="4" w:space="0" w:color="auto"/>
              <w:right w:val="single" w:sz="4" w:space="0" w:color="auto"/>
            </w:tcBorders>
            <w:shd w:val="clear" w:color="auto" w:fill="auto"/>
            <w:noWrap/>
            <w:vAlign w:val="center"/>
            <w:hideMark/>
          </w:tcPr>
          <w:p w14:paraId="50CB0C98"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Quick link Name</w:t>
            </w:r>
          </w:p>
        </w:tc>
        <w:tc>
          <w:tcPr>
            <w:tcW w:w="1063" w:type="dxa"/>
            <w:tcBorders>
              <w:top w:val="nil"/>
              <w:left w:val="nil"/>
              <w:bottom w:val="single" w:sz="4" w:space="0" w:color="auto"/>
              <w:right w:val="single" w:sz="4" w:space="0" w:color="auto"/>
            </w:tcBorders>
            <w:shd w:val="clear" w:color="auto" w:fill="auto"/>
            <w:noWrap/>
            <w:vAlign w:val="center"/>
            <w:hideMark/>
          </w:tcPr>
          <w:p w14:paraId="18AF0DFF" w14:textId="77777777" w:rsidR="00E1197C" w:rsidRPr="00E1197C" w:rsidRDefault="00E1197C" w:rsidP="00750040">
            <w:pPr>
              <w:spacing w:after="0" w:line="240" w:lineRule="auto"/>
              <w:rPr>
                <w:rFonts w:ascii="Arial" w:eastAsia="Times New Roman" w:hAnsi="Arial" w:cs="Arial"/>
                <w:color w:val="000000"/>
                <w:sz w:val="24"/>
                <w:szCs w:val="24"/>
              </w:rPr>
            </w:pPr>
            <w:proofErr w:type="gramStart"/>
            <w:r w:rsidRPr="00E1197C">
              <w:rPr>
                <w:rFonts w:ascii="Arial" w:eastAsia="Times New Roman" w:hAnsi="Arial" w:cs="Arial"/>
                <w:color w:val="000000"/>
                <w:sz w:val="24"/>
                <w:szCs w:val="24"/>
              </w:rPr>
              <w:t>CHAR(</w:t>
            </w:r>
            <w:proofErr w:type="gramEnd"/>
            <w:r w:rsidRPr="00E1197C">
              <w:rPr>
                <w:rFonts w:ascii="Arial" w:eastAsia="Times New Roman" w:hAnsi="Arial" w:cs="Arial"/>
                <w:color w:val="000000"/>
                <w:sz w:val="24"/>
                <w:szCs w:val="24"/>
              </w:rPr>
              <w:t>100)</w:t>
            </w:r>
          </w:p>
        </w:tc>
        <w:tc>
          <w:tcPr>
            <w:tcW w:w="975" w:type="dxa"/>
            <w:tcBorders>
              <w:top w:val="nil"/>
              <w:left w:val="nil"/>
              <w:bottom w:val="single" w:sz="4" w:space="0" w:color="auto"/>
              <w:right w:val="single" w:sz="4" w:space="0" w:color="auto"/>
            </w:tcBorders>
            <w:shd w:val="clear" w:color="auto" w:fill="auto"/>
            <w:noWrap/>
            <w:vAlign w:val="center"/>
            <w:hideMark/>
          </w:tcPr>
          <w:p w14:paraId="0EB89CE6"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hideMark/>
          </w:tcPr>
          <w:p w14:paraId="5B67CBF1"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Unique</w:t>
            </w:r>
          </w:p>
        </w:tc>
        <w:tc>
          <w:tcPr>
            <w:tcW w:w="3348" w:type="dxa"/>
            <w:tcBorders>
              <w:top w:val="nil"/>
              <w:left w:val="nil"/>
              <w:bottom w:val="single" w:sz="4" w:space="0" w:color="auto"/>
              <w:right w:val="single" w:sz="4" w:space="0" w:color="auto"/>
            </w:tcBorders>
            <w:shd w:val="clear" w:color="auto" w:fill="auto"/>
            <w:vAlign w:val="center"/>
            <w:hideMark/>
          </w:tcPr>
          <w:p w14:paraId="3807B2B8" w14:textId="77777777"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 xml:space="preserve">Used to display on the header title of the </w:t>
            </w:r>
            <w:proofErr w:type="gramStart"/>
            <w:r w:rsidRPr="002F68F2">
              <w:rPr>
                <w:rFonts w:ascii="Arial" w:eastAsia="Times New Roman" w:hAnsi="Arial" w:cs="Arial"/>
                <w:color w:val="000000"/>
                <w:sz w:val="20"/>
              </w:rPr>
              <w:t>right side</w:t>
            </w:r>
            <w:proofErr w:type="gramEnd"/>
            <w:r w:rsidRPr="002F68F2">
              <w:rPr>
                <w:rFonts w:ascii="Arial" w:eastAsia="Times New Roman" w:hAnsi="Arial" w:cs="Arial"/>
                <w:color w:val="000000"/>
                <w:sz w:val="20"/>
              </w:rPr>
              <w:t xml:space="preserve"> menu as well as the tab headers.</w:t>
            </w:r>
          </w:p>
        </w:tc>
      </w:tr>
      <w:tr w:rsidR="00E1197C" w:rsidRPr="00E1197C" w14:paraId="2F273695" w14:textId="77777777" w:rsidTr="00750040">
        <w:trPr>
          <w:cantSplit/>
          <w:trHeight w:val="300"/>
        </w:trPr>
        <w:tc>
          <w:tcPr>
            <w:tcW w:w="1768" w:type="dxa"/>
            <w:tcBorders>
              <w:top w:val="nil"/>
              <w:left w:val="single" w:sz="4" w:space="0" w:color="auto"/>
              <w:bottom w:val="single" w:sz="4" w:space="0" w:color="auto"/>
              <w:right w:val="single" w:sz="4" w:space="0" w:color="auto"/>
            </w:tcBorders>
            <w:shd w:val="clear" w:color="auto" w:fill="auto"/>
            <w:noWrap/>
            <w:vAlign w:val="center"/>
          </w:tcPr>
          <w:p w14:paraId="72AC50BF"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Source Table</w:t>
            </w:r>
          </w:p>
        </w:tc>
        <w:tc>
          <w:tcPr>
            <w:tcW w:w="1063" w:type="dxa"/>
            <w:tcBorders>
              <w:top w:val="nil"/>
              <w:left w:val="nil"/>
              <w:bottom w:val="single" w:sz="4" w:space="0" w:color="auto"/>
              <w:right w:val="single" w:sz="4" w:space="0" w:color="auto"/>
            </w:tcBorders>
            <w:shd w:val="clear" w:color="auto" w:fill="auto"/>
            <w:noWrap/>
            <w:vAlign w:val="center"/>
          </w:tcPr>
          <w:p w14:paraId="57A2919E" w14:textId="77777777" w:rsidR="00E1197C" w:rsidRPr="00E1197C" w:rsidRDefault="00E1197C" w:rsidP="00750040">
            <w:pPr>
              <w:spacing w:after="0" w:line="240" w:lineRule="auto"/>
              <w:rPr>
                <w:rFonts w:ascii="Arial" w:eastAsia="Times New Roman" w:hAnsi="Arial" w:cs="Arial"/>
                <w:color w:val="000000"/>
                <w:sz w:val="24"/>
                <w:szCs w:val="24"/>
              </w:rPr>
            </w:pPr>
            <w:proofErr w:type="gramStart"/>
            <w:r w:rsidRPr="00E1197C">
              <w:rPr>
                <w:rFonts w:ascii="Arial" w:eastAsia="Times New Roman" w:hAnsi="Arial" w:cs="Arial"/>
                <w:color w:val="000000"/>
                <w:sz w:val="24"/>
                <w:szCs w:val="24"/>
              </w:rPr>
              <w:t>CHAR(</w:t>
            </w:r>
            <w:proofErr w:type="gramEnd"/>
            <w:r w:rsidRPr="00E1197C">
              <w:rPr>
                <w:rFonts w:ascii="Arial" w:eastAsia="Times New Roman" w:hAnsi="Arial" w:cs="Arial"/>
                <w:color w:val="000000"/>
                <w:sz w:val="24"/>
                <w:szCs w:val="24"/>
              </w:rPr>
              <w:t>100)</w:t>
            </w:r>
          </w:p>
        </w:tc>
        <w:tc>
          <w:tcPr>
            <w:tcW w:w="975" w:type="dxa"/>
            <w:tcBorders>
              <w:top w:val="nil"/>
              <w:left w:val="nil"/>
              <w:bottom w:val="single" w:sz="4" w:space="0" w:color="auto"/>
              <w:right w:val="single" w:sz="4" w:space="0" w:color="auto"/>
            </w:tcBorders>
            <w:shd w:val="clear" w:color="auto" w:fill="auto"/>
            <w:noWrap/>
            <w:vAlign w:val="center"/>
          </w:tcPr>
          <w:p w14:paraId="12B93956"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tcPr>
          <w:p w14:paraId="66D95109" w14:textId="77777777" w:rsidR="00E1197C" w:rsidRPr="00E1197C" w:rsidRDefault="00E1197C" w:rsidP="00750040">
            <w:pPr>
              <w:spacing w:after="0" w:line="240" w:lineRule="auto"/>
              <w:rPr>
                <w:rFonts w:ascii="Arial" w:eastAsia="Times New Roman" w:hAnsi="Arial" w:cs="Arial"/>
                <w:color w:val="000000"/>
                <w:sz w:val="24"/>
                <w:szCs w:val="24"/>
              </w:rPr>
            </w:pPr>
          </w:p>
        </w:tc>
        <w:tc>
          <w:tcPr>
            <w:tcW w:w="3348" w:type="dxa"/>
            <w:tcBorders>
              <w:top w:val="nil"/>
              <w:left w:val="nil"/>
              <w:bottom w:val="single" w:sz="4" w:space="0" w:color="auto"/>
              <w:right w:val="single" w:sz="4" w:space="0" w:color="auto"/>
            </w:tcBorders>
            <w:shd w:val="clear" w:color="auto" w:fill="auto"/>
            <w:vAlign w:val="center"/>
          </w:tcPr>
          <w:p w14:paraId="3A06BA56" w14:textId="77777777"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Source table name of the relationship</w:t>
            </w:r>
          </w:p>
        </w:tc>
      </w:tr>
      <w:tr w:rsidR="00E1197C" w:rsidRPr="00E1197C" w14:paraId="3F9BA88D" w14:textId="77777777" w:rsidTr="00750040">
        <w:trPr>
          <w:cantSplit/>
          <w:trHeight w:val="300"/>
        </w:trPr>
        <w:tc>
          <w:tcPr>
            <w:tcW w:w="1768" w:type="dxa"/>
            <w:tcBorders>
              <w:top w:val="nil"/>
              <w:left w:val="single" w:sz="4" w:space="0" w:color="auto"/>
              <w:bottom w:val="single" w:sz="4" w:space="0" w:color="auto"/>
              <w:right w:val="single" w:sz="4" w:space="0" w:color="auto"/>
            </w:tcBorders>
            <w:shd w:val="clear" w:color="auto" w:fill="auto"/>
            <w:noWrap/>
            <w:vAlign w:val="center"/>
          </w:tcPr>
          <w:p w14:paraId="0E65B498"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Source Table Column</w:t>
            </w:r>
          </w:p>
        </w:tc>
        <w:tc>
          <w:tcPr>
            <w:tcW w:w="1063" w:type="dxa"/>
            <w:tcBorders>
              <w:top w:val="nil"/>
              <w:left w:val="nil"/>
              <w:bottom w:val="single" w:sz="4" w:space="0" w:color="auto"/>
              <w:right w:val="single" w:sz="4" w:space="0" w:color="auto"/>
            </w:tcBorders>
            <w:shd w:val="clear" w:color="auto" w:fill="auto"/>
            <w:noWrap/>
            <w:vAlign w:val="center"/>
          </w:tcPr>
          <w:p w14:paraId="6ECDE31D" w14:textId="77777777" w:rsidR="00E1197C" w:rsidRPr="00E1197C" w:rsidRDefault="00E1197C" w:rsidP="00750040">
            <w:pPr>
              <w:spacing w:after="0" w:line="240" w:lineRule="auto"/>
              <w:rPr>
                <w:rFonts w:ascii="Arial" w:eastAsia="Times New Roman" w:hAnsi="Arial" w:cs="Arial"/>
                <w:color w:val="000000"/>
                <w:sz w:val="24"/>
                <w:szCs w:val="24"/>
              </w:rPr>
            </w:pPr>
            <w:proofErr w:type="gramStart"/>
            <w:r w:rsidRPr="00E1197C">
              <w:rPr>
                <w:rFonts w:ascii="Arial" w:eastAsia="Times New Roman" w:hAnsi="Arial" w:cs="Arial"/>
                <w:color w:val="000000"/>
                <w:sz w:val="24"/>
                <w:szCs w:val="24"/>
              </w:rPr>
              <w:t>CHAR(</w:t>
            </w:r>
            <w:proofErr w:type="gramEnd"/>
            <w:r w:rsidRPr="00E1197C">
              <w:rPr>
                <w:rFonts w:ascii="Arial" w:eastAsia="Times New Roman" w:hAnsi="Arial" w:cs="Arial"/>
                <w:color w:val="000000"/>
                <w:sz w:val="24"/>
                <w:szCs w:val="24"/>
              </w:rPr>
              <w:t>150)</w:t>
            </w:r>
          </w:p>
        </w:tc>
        <w:tc>
          <w:tcPr>
            <w:tcW w:w="975" w:type="dxa"/>
            <w:tcBorders>
              <w:top w:val="nil"/>
              <w:left w:val="nil"/>
              <w:bottom w:val="single" w:sz="4" w:space="0" w:color="auto"/>
              <w:right w:val="single" w:sz="4" w:space="0" w:color="auto"/>
            </w:tcBorders>
            <w:shd w:val="clear" w:color="auto" w:fill="auto"/>
            <w:noWrap/>
            <w:vAlign w:val="center"/>
          </w:tcPr>
          <w:p w14:paraId="6B8EBCB4"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tcPr>
          <w:p w14:paraId="5DEA3841" w14:textId="77777777" w:rsidR="00E1197C" w:rsidRPr="00E1197C" w:rsidRDefault="00E1197C" w:rsidP="00750040">
            <w:pPr>
              <w:spacing w:after="0" w:line="240" w:lineRule="auto"/>
              <w:rPr>
                <w:rFonts w:ascii="Arial" w:eastAsia="Times New Roman" w:hAnsi="Arial" w:cs="Arial"/>
                <w:color w:val="000000"/>
                <w:sz w:val="24"/>
                <w:szCs w:val="24"/>
              </w:rPr>
            </w:pPr>
          </w:p>
        </w:tc>
        <w:tc>
          <w:tcPr>
            <w:tcW w:w="3348" w:type="dxa"/>
            <w:tcBorders>
              <w:top w:val="nil"/>
              <w:left w:val="nil"/>
              <w:bottom w:val="single" w:sz="4" w:space="0" w:color="auto"/>
              <w:right w:val="single" w:sz="4" w:space="0" w:color="auto"/>
            </w:tcBorders>
            <w:shd w:val="clear" w:color="auto" w:fill="auto"/>
            <w:vAlign w:val="center"/>
          </w:tcPr>
          <w:p w14:paraId="7D7D00FB" w14:textId="77777777"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Column name of the source table relationship</w:t>
            </w:r>
          </w:p>
        </w:tc>
      </w:tr>
      <w:tr w:rsidR="00E1197C" w:rsidRPr="00E1197C" w14:paraId="1D68ADEE" w14:textId="77777777" w:rsidTr="00750040">
        <w:trPr>
          <w:cantSplit/>
          <w:trHeight w:val="300"/>
        </w:trPr>
        <w:tc>
          <w:tcPr>
            <w:tcW w:w="1768" w:type="dxa"/>
            <w:tcBorders>
              <w:top w:val="nil"/>
              <w:left w:val="single" w:sz="4" w:space="0" w:color="auto"/>
              <w:bottom w:val="single" w:sz="4" w:space="0" w:color="auto"/>
              <w:right w:val="single" w:sz="4" w:space="0" w:color="auto"/>
            </w:tcBorders>
            <w:shd w:val="clear" w:color="auto" w:fill="auto"/>
            <w:noWrap/>
            <w:vAlign w:val="center"/>
          </w:tcPr>
          <w:p w14:paraId="519DFD5E"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Destination Table</w:t>
            </w:r>
          </w:p>
        </w:tc>
        <w:tc>
          <w:tcPr>
            <w:tcW w:w="1063" w:type="dxa"/>
            <w:tcBorders>
              <w:top w:val="nil"/>
              <w:left w:val="nil"/>
              <w:bottom w:val="single" w:sz="4" w:space="0" w:color="auto"/>
              <w:right w:val="single" w:sz="4" w:space="0" w:color="auto"/>
            </w:tcBorders>
            <w:shd w:val="clear" w:color="auto" w:fill="auto"/>
            <w:noWrap/>
            <w:vAlign w:val="center"/>
          </w:tcPr>
          <w:p w14:paraId="350DD850" w14:textId="77777777" w:rsidR="00E1197C" w:rsidRPr="00E1197C" w:rsidRDefault="00E1197C" w:rsidP="00750040">
            <w:pPr>
              <w:spacing w:after="0" w:line="240" w:lineRule="auto"/>
              <w:rPr>
                <w:rFonts w:ascii="Arial" w:eastAsia="Times New Roman" w:hAnsi="Arial" w:cs="Arial"/>
                <w:color w:val="000000"/>
                <w:sz w:val="24"/>
                <w:szCs w:val="24"/>
              </w:rPr>
            </w:pPr>
            <w:proofErr w:type="gramStart"/>
            <w:r w:rsidRPr="00E1197C">
              <w:rPr>
                <w:rFonts w:ascii="Arial" w:eastAsia="Times New Roman" w:hAnsi="Arial" w:cs="Arial"/>
                <w:color w:val="000000"/>
                <w:sz w:val="24"/>
                <w:szCs w:val="24"/>
              </w:rPr>
              <w:t>CHAR(</w:t>
            </w:r>
            <w:proofErr w:type="gramEnd"/>
            <w:r w:rsidRPr="00E1197C">
              <w:rPr>
                <w:rFonts w:ascii="Arial" w:eastAsia="Times New Roman" w:hAnsi="Arial" w:cs="Arial"/>
                <w:color w:val="000000"/>
                <w:sz w:val="24"/>
                <w:szCs w:val="24"/>
              </w:rPr>
              <w:t>100)</w:t>
            </w:r>
          </w:p>
        </w:tc>
        <w:tc>
          <w:tcPr>
            <w:tcW w:w="975" w:type="dxa"/>
            <w:tcBorders>
              <w:top w:val="nil"/>
              <w:left w:val="nil"/>
              <w:bottom w:val="single" w:sz="4" w:space="0" w:color="auto"/>
              <w:right w:val="single" w:sz="4" w:space="0" w:color="auto"/>
            </w:tcBorders>
            <w:shd w:val="clear" w:color="auto" w:fill="auto"/>
            <w:noWrap/>
            <w:vAlign w:val="center"/>
          </w:tcPr>
          <w:p w14:paraId="6F3054BE"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tcPr>
          <w:p w14:paraId="2C2FFB81" w14:textId="77777777" w:rsidR="00E1197C" w:rsidRPr="00E1197C" w:rsidRDefault="00E1197C" w:rsidP="00750040">
            <w:pPr>
              <w:spacing w:after="0" w:line="240" w:lineRule="auto"/>
              <w:rPr>
                <w:rFonts w:ascii="Arial" w:eastAsia="Times New Roman" w:hAnsi="Arial" w:cs="Arial"/>
                <w:color w:val="000000"/>
                <w:sz w:val="24"/>
                <w:szCs w:val="24"/>
              </w:rPr>
            </w:pPr>
          </w:p>
        </w:tc>
        <w:tc>
          <w:tcPr>
            <w:tcW w:w="3348" w:type="dxa"/>
            <w:tcBorders>
              <w:top w:val="nil"/>
              <w:left w:val="nil"/>
              <w:bottom w:val="single" w:sz="4" w:space="0" w:color="auto"/>
              <w:right w:val="single" w:sz="4" w:space="0" w:color="auto"/>
            </w:tcBorders>
            <w:shd w:val="clear" w:color="auto" w:fill="auto"/>
            <w:vAlign w:val="center"/>
          </w:tcPr>
          <w:p w14:paraId="47D04EB7" w14:textId="77777777"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Destination table name of the relationship</w:t>
            </w:r>
          </w:p>
        </w:tc>
      </w:tr>
      <w:tr w:rsidR="00E1197C" w:rsidRPr="00E1197C" w14:paraId="14B3508E" w14:textId="77777777" w:rsidTr="00750040">
        <w:trPr>
          <w:cantSplit/>
          <w:trHeight w:val="300"/>
        </w:trPr>
        <w:tc>
          <w:tcPr>
            <w:tcW w:w="1768" w:type="dxa"/>
            <w:tcBorders>
              <w:top w:val="nil"/>
              <w:left w:val="single" w:sz="4" w:space="0" w:color="auto"/>
              <w:bottom w:val="single" w:sz="4" w:space="0" w:color="auto"/>
              <w:right w:val="single" w:sz="4" w:space="0" w:color="auto"/>
            </w:tcBorders>
            <w:shd w:val="clear" w:color="auto" w:fill="auto"/>
            <w:noWrap/>
            <w:vAlign w:val="center"/>
          </w:tcPr>
          <w:p w14:paraId="53E54912"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Destination Table Column</w:t>
            </w:r>
          </w:p>
        </w:tc>
        <w:tc>
          <w:tcPr>
            <w:tcW w:w="1063" w:type="dxa"/>
            <w:tcBorders>
              <w:top w:val="nil"/>
              <w:left w:val="nil"/>
              <w:bottom w:val="single" w:sz="4" w:space="0" w:color="auto"/>
              <w:right w:val="single" w:sz="4" w:space="0" w:color="auto"/>
            </w:tcBorders>
            <w:shd w:val="clear" w:color="auto" w:fill="auto"/>
            <w:noWrap/>
            <w:vAlign w:val="center"/>
          </w:tcPr>
          <w:p w14:paraId="1E310791" w14:textId="77777777" w:rsidR="00E1197C" w:rsidRPr="00E1197C" w:rsidRDefault="00E1197C" w:rsidP="00750040">
            <w:pPr>
              <w:spacing w:after="0" w:line="240" w:lineRule="auto"/>
              <w:rPr>
                <w:rFonts w:ascii="Arial" w:eastAsia="Times New Roman" w:hAnsi="Arial" w:cs="Arial"/>
                <w:color w:val="000000"/>
                <w:sz w:val="24"/>
                <w:szCs w:val="24"/>
              </w:rPr>
            </w:pPr>
            <w:proofErr w:type="gramStart"/>
            <w:r w:rsidRPr="00E1197C">
              <w:rPr>
                <w:rFonts w:ascii="Arial" w:eastAsia="Times New Roman" w:hAnsi="Arial" w:cs="Arial"/>
                <w:color w:val="000000"/>
                <w:sz w:val="24"/>
                <w:szCs w:val="24"/>
              </w:rPr>
              <w:t>CHAR(</w:t>
            </w:r>
            <w:proofErr w:type="gramEnd"/>
            <w:r w:rsidRPr="00E1197C">
              <w:rPr>
                <w:rFonts w:ascii="Arial" w:eastAsia="Times New Roman" w:hAnsi="Arial" w:cs="Arial"/>
                <w:color w:val="000000"/>
                <w:sz w:val="24"/>
                <w:szCs w:val="24"/>
              </w:rPr>
              <w:t>150)</w:t>
            </w:r>
          </w:p>
        </w:tc>
        <w:tc>
          <w:tcPr>
            <w:tcW w:w="975" w:type="dxa"/>
            <w:tcBorders>
              <w:top w:val="nil"/>
              <w:left w:val="nil"/>
              <w:bottom w:val="single" w:sz="4" w:space="0" w:color="auto"/>
              <w:right w:val="single" w:sz="4" w:space="0" w:color="auto"/>
            </w:tcBorders>
            <w:shd w:val="clear" w:color="auto" w:fill="auto"/>
            <w:noWrap/>
            <w:vAlign w:val="center"/>
          </w:tcPr>
          <w:p w14:paraId="59FBF8DA"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tcPr>
          <w:p w14:paraId="32869F5C" w14:textId="77777777" w:rsidR="00E1197C" w:rsidRPr="00E1197C" w:rsidRDefault="00E1197C" w:rsidP="00750040">
            <w:pPr>
              <w:spacing w:after="0" w:line="240" w:lineRule="auto"/>
              <w:rPr>
                <w:rFonts w:ascii="Arial" w:eastAsia="Times New Roman" w:hAnsi="Arial" w:cs="Arial"/>
                <w:color w:val="000000"/>
                <w:sz w:val="24"/>
                <w:szCs w:val="24"/>
              </w:rPr>
            </w:pPr>
          </w:p>
        </w:tc>
        <w:tc>
          <w:tcPr>
            <w:tcW w:w="3348" w:type="dxa"/>
            <w:tcBorders>
              <w:top w:val="nil"/>
              <w:left w:val="nil"/>
              <w:bottom w:val="single" w:sz="4" w:space="0" w:color="auto"/>
              <w:right w:val="single" w:sz="4" w:space="0" w:color="auto"/>
            </w:tcBorders>
            <w:shd w:val="clear" w:color="auto" w:fill="auto"/>
            <w:vAlign w:val="center"/>
          </w:tcPr>
          <w:p w14:paraId="719C4FEE" w14:textId="77777777"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Column name of the Destination table relationship</w:t>
            </w:r>
          </w:p>
        </w:tc>
      </w:tr>
      <w:tr w:rsidR="00E1197C" w:rsidRPr="00E1197C" w14:paraId="6B93F2D1" w14:textId="77777777" w:rsidTr="00750040">
        <w:trPr>
          <w:cantSplit/>
          <w:trHeight w:val="300"/>
        </w:trPr>
        <w:tc>
          <w:tcPr>
            <w:tcW w:w="1768" w:type="dxa"/>
            <w:tcBorders>
              <w:top w:val="nil"/>
              <w:left w:val="single" w:sz="4" w:space="0" w:color="auto"/>
              <w:bottom w:val="single" w:sz="4" w:space="0" w:color="auto"/>
              <w:right w:val="single" w:sz="4" w:space="0" w:color="auto"/>
            </w:tcBorders>
            <w:shd w:val="clear" w:color="auto" w:fill="auto"/>
            <w:noWrap/>
            <w:vAlign w:val="center"/>
            <w:hideMark/>
          </w:tcPr>
          <w:p w14:paraId="3E260B10"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Plant Parent ID</w:t>
            </w:r>
          </w:p>
        </w:tc>
        <w:tc>
          <w:tcPr>
            <w:tcW w:w="1063" w:type="dxa"/>
            <w:tcBorders>
              <w:top w:val="nil"/>
              <w:left w:val="nil"/>
              <w:bottom w:val="single" w:sz="4" w:space="0" w:color="auto"/>
              <w:right w:val="single" w:sz="4" w:space="0" w:color="auto"/>
            </w:tcBorders>
            <w:shd w:val="clear" w:color="auto" w:fill="auto"/>
            <w:noWrap/>
            <w:vAlign w:val="center"/>
            <w:hideMark/>
          </w:tcPr>
          <w:p w14:paraId="5483367C"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NUMBER</w:t>
            </w:r>
          </w:p>
        </w:tc>
        <w:tc>
          <w:tcPr>
            <w:tcW w:w="975" w:type="dxa"/>
            <w:tcBorders>
              <w:top w:val="nil"/>
              <w:left w:val="nil"/>
              <w:bottom w:val="single" w:sz="4" w:space="0" w:color="auto"/>
              <w:right w:val="single" w:sz="4" w:space="0" w:color="auto"/>
            </w:tcBorders>
            <w:shd w:val="clear" w:color="auto" w:fill="auto"/>
            <w:noWrap/>
            <w:vAlign w:val="center"/>
            <w:hideMark/>
          </w:tcPr>
          <w:p w14:paraId="48CE0C70"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No</w:t>
            </w:r>
          </w:p>
        </w:tc>
        <w:tc>
          <w:tcPr>
            <w:tcW w:w="1234" w:type="dxa"/>
            <w:tcBorders>
              <w:top w:val="nil"/>
              <w:left w:val="nil"/>
              <w:bottom w:val="single" w:sz="4" w:space="0" w:color="auto"/>
              <w:right w:val="single" w:sz="4" w:space="0" w:color="auto"/>
            </w:tcBorders>
            <w:shd w:val="clear" w:color="auto" w:fill="auto"/>
            <w:noWrap/>
            <w:vAlign w:val="center"/>
            <w:hideMark/>
          </w:tcPr>
          <w:p w14:paraId="23BFF2EA" w14:textId="77777777" w:rsidR="00E1197C" w:rsidRPr="00E1197C" w:rsidRDefault="00E1197C" w:rsidP="00750040">
            <w:pPr>
              <w:spacing w:after="0" w:line="240" w:lineRule="auto"/>
              <w:rPr>
                <w:rFonts w:ascii="Arial" w:eastAsia="Times New Roman" w:hAnsi="Arial" w:cs="Arial"/>
                <w:color w:val="000000"/>
                <w:sz w:val="24"/>
                <w:szCs w:val="24"/>
              </w:rPr>
            </w:pPr>
            <w:r w:rsidRPr="00E1197C">
              <w:rPr>
                <w:rFonts w:ascii="Arial" w:eastAsia="Times New Roman" w:hAnsi="Arial" w:cs="Arial"/>
                <w:color w:val="000000"/>
                <w:sz w:val="24"/>
                <w:szCs w:val="24"/>
              </w:rPr>
              <w:t> </w:t>
            </w:r>
          </w:p>
        </w:tc>
        <w:tc>
          <w:tcPr>
            <w:tcW w:w="3348" w:type="dxa"/>
            <w:tcBorders>
              <w:top w:val="nil"/>
              <w:left w:val="nil"/>
              <w:bottom w:val="single" w:sz="4" w:space="0" w:color="auto"/>
              <w:right w:val="single" w:sz="4" w:space="0" w:color="auto"/>
            </w:tcBorders>
            <w:shd w:val="clear" w:color="auto" w:fill="auto"/>
            <w:vAlign w:val="center"/>
            <w:hideMark/>
          </w:tcPr>
          <w:p w14:paraId="15D6C6C3" w14:textId="77777777" w:rsidR="00E1197C" w:rsidRPr="002F68F2" w:rsidRDefault="00E1197C" w:rsidP="00750040">
            <w:pPr>
              <w:spacing w:after="0" w:line="240" w:lineRule="auto"/>
              <w:rPr>
                <w:rFonts w:ascii="Arial" w:eastAsia="Times New Roman" w:hAnsi="Arial" w:cs="Arial"/>
                <w:color w:val="000000"/>
                <w:sz w:val="20"/>
              </w:rPr>
            </w:pPr>
            <w:r w:rsidRPr="002F68F2">
              <w:rPr>
                <w:rFonts w:ascii="Arial" w:eastAsia="Times New Roman" w:hAnsi="Arial" w:cs="Arial"/>
                <w:color w:val="000000"/>
                <w:sz w:val="20"/>
              </w:rPr>
              <w:t>Used to link the Parent Plant Menu</w:t>
            </w:r>
          </w:p>
        </w:tc>
      </w:tr>
    </w:tbl>
    <w:p w14:paraId="25D71CCF" w14:textId="77777777" w:rsidR="00E1197C" w:rsidRPr="00E1197C" w:rsidRDefault="00E1197C" w:rsidP="00E1197C">
      <w:pPr>
        <w:pStyle w:val="ListParagraph"/>
        <w:ind w:left="1080"/>
        <w:jc w:val="both"/>
        <w:rPr>
          <w:rFonts w:ascii="Arial" w:hAnsi="Arial" w:cs="Arial"/>
          <w:sz w:val="24"/>
          <w:szCs w:val="24"/>
        </w:rPr>
      </w:pPr>
    </w:p>
    <w:p w14:paraId="487905CB" w14:textId="77777777" w:rsidR="00E1197C" w:rsidRDefault="00E1197C" w:rsidP="00E1197C">
      <w:pPr>
        <w:pStyle w:val="ListParagraph"/>
        <w:ind w:left="1080"/>
        <w:jc w:val="both"/>
        <w:rPr>
          <w:rFonts w:ascii="Arial" w:hAnsi="Arial" w:cs="Arial"/>
          <w:sz w:val="24"/>
          <w:szCs w:val="24"/>
        </w:rPr>
      </w:pPr>
    </w:p>
    <w:p w14:paraId="65E0195B" w14:textId="77777777" w:rsidR="003A3153" w:rsidRDefault="003A3153" w:rsidP="00E1197C">
      <w:pPr>
        <w:pStyle w:val="ListParagraph"/>
        <w:ind w:left="1080"/>
        <w:jc w:val="both"/>
        <w:rPr>
          <w:rFonts w:ascii="Arial" w:hAnsi="Arial" w:cs="Arial"/>
          <w:sz w:val="24"/>
          <w:szCs w:val="24"/>
        </w:rPr>
      </w:pPr>
    </w:p>
    <w:p w14:paraId="6139A561" w14:textId="77777777" w:rsidR="002F68F2" w:rsidRPr="00E1197C" w:rsidRDefault="002F68F2" w:rsidP="00E1197C">
      <w:pPr>
        <w:pStyle w:val="ListParagraph"/>
        <w:ind w:left="1080"/>
        <w:jc w:val="both"/>
        <w:rPr>
          <w:rFonts w:ascii="Arial" w:hAnsi="Arial" w:cs="Arial"/>
          <w:sz w:val="24"/>
          <w:szCs w:val="24"/>
        </w:rPr>
      </w:pPr>
    </w:p>
    <w:p w14:paraId="7B8A5499" w14:textId="77777777" w:rsidR="00E1197C" w:rsidRPr="00E1197C" w:rsidRDefault="00E1197C" w:rsidP="00E1197C">
      <w:pPr>
        <w:ind w:left="360"/>
        <w:jc w:val="center"/>
        <w:rPr>
          <w:rFonts w:ascii="Arial" w:hAnsi="Arial" w:cs="Arial"/>
          <w:b/>
          <w:sz w:val="24"/>
          <w:szCs w:val="24"/>
          <w:u w:val="single"/>
        </w:rPr>
      </w:pPr>
      <w:r w:rsidRPr="00E1197C">
        <w:rPr>
          <w:rFonts w:ascii="Arial" w:hAnsi="Arial" w:cs="Arial"/>
          <w:b/>
          <w:sz w:val="24"/>
          <w:szCs w:val="24"/>
          <w:u w:val="single"/>
        </w:rPr>
        <w:lastRenderedPageBreak/>
        <w:t>Points for Consideration</w:t>
      </w:r>
    </w:p>
    <w:p w14:paraId="04DC7409" w14:textId="77777777" w:rsidR="00E1197C" w:rsidRPr="00E1197C" w:rsidRDefault="00E1197C" w:rsidP="00155261">
      <w:pPr>
        <w:pStyle w:val="ListParagraph"/>
        <w:numPr>
          <w:ilvl w:val="0"/>
          <w:numId w:val="15"/>
        </w:numPr>
        <w:rPr>
          <w:rFonts w:ascii="Arial" w:hAnsi="Arial" w:cs="Arial"/>
          <w:b/>
          <w:sz w:val="24"/>
          <w:szCs w:val="24"/>
        </w:rPr>
      </w:pPr>
      <w:r w:rsidRPr="00E1197C">
        <w:rPr>
          <w:rFonts w:ascii="Arial" w:hAnsi="Arial" w:cs="Arial"/>
          <w:b/>
          <w:sz w:val="24"/>
          <w:szCs w:val="24"/>
        </w:rPr>
        <w:t>Documents</w:t>
      </w:r>
    </w:p>
    <w:p w14:paraId="185C39E4" w14:textId="77777777" w:rsidR="00E1197C" w:rsidRPr="00E1197C" w:rsidRDefault="00E1197C" w:rsidP="00E1197C">
      <w:pPr>
        <w:pStyle w:val="ListParagraph"/>
        <w:ind w:left="1080"/>
        <w:jc w:val="both"/>
        <w:rPr>
          <w:rFonts w:ascii="Arial" w:hAnsi="Arial" w:cs="Arial"/>
          <w:sz w:val="24"/>
          <w:szCs w:val="24"/>
        </w:rPr>
      </w:pPr>
      <w:r w:rsidRPr="00E1197C">
        <w:rPr>
          <w:rFonts w:ascii="Arial" w:hAnsi="Arial" w:cs="Arial"/>
          <w:sz w:val="24"/>
          <w:szCs w:val="24"/>
        </w:rPr>
        <w:t>The documents / reports attached against each table/ module can be either using database or through file system available on the network or on a cloud. This option shall be configurable.</w:t>
      </w:r>
    </w:p>
    <w:p w14:paraId="25259148" w14:textId="77777777" w:rsidR="00E1197C" w:rsidRPr="00E1197C" w:rsidRDefault="00E1197C" w:rsidP="00E1197C">
      <w:pPr>
        <w:pStyle w:val="ListParagraph"/>
        <w:ind w:left="1080"/>
        <w:rPr>
          <w:rFonts w:ascii="Arial" w:hAnsi="Arial" w:cs="Arial"/>
          <w:b/>
          <w:sz w:val="24"/>
          <w:szCs w:val="24"/>
        </w:rPr>
      </w:pPr>
    </w:p>
    <w:p w14:paraId="2D434C80" w14:textId="77777777" w:rsidR="00E1197C" w:rsidRPr="00E1197C" w:rsidRDefault="00E1197C" w:rsidP="00155261">
      <w:pPr>
        <w:pStyle w:val="ListParagraph"/>
        <w:numPr>
          <w:ilvl w:val="0"/>
          <w:numId w:val="15"/>
        </w:numPr>
        <w:rPr>
          <w:rFonts w:ascii="Arial" w:hAnsi="Arial" w:cs="Arial"/>
          <w:b/>
          <w:sz w:val="24"/>
          <w:szCs w:val="24"/>
        </w:rPr>
      </w:pPr>
      <w:r w:rsidRPr="00E1197C">
        <w:rPr>
          <w:rFonts w:ascii="Arial" w:hAnsi="Arial" w:cs="Arial"/>
          <w:b/>
          <w:sz w:val="24"/>
          <w:szCs w:val="24"/>
        </w:rPr>
        <w:t>Cloud / Standalone based Architecture</w:t>
      </w:r>
    </w:p>
    <w:p w14:paraId="09DAA012" w14:textId="77777777" w:rsidR="00E1197C" w:rsidRPr="00E1197C" w:rsidRDefault="00E1197C" w:rsidP="00E1197C">
      <w:pPr>
        <w:pStyle w:val="ListParagraph"/>
        <w:ind w:left="1080"/>
        <w:jc w:val="both"/>
        <w:rPr>
          <w:rFonts w:ascii="Arial" w:hAnsi="Arial" w:cs="Arial"/>
          <w:sz w:val="24"/>
          <w:szCs w:val="24"/>
        </w:rPr>
      </w:pPr>
      <w:r w:rsidRPr="00E1197C">
        <w:rPr>
          <w:rFonts w:ascii="Arial" w:hAnsi="Arial" w:cs="Arial"/>
          <w:sz w:val="24"/>
          <w:szCs w:val="24"/>
        </w:rPr>
        <w:t xml:space="preserve">The web application shall be configurable to work either on an internet </w:t>
      </w:r>
      <w:proofErr w:type="gramStart"/>
      <w:r w:rsidRPr="00E1197C">
        <w:rPr>
          <w:rFonts w:ascii="Arial" w:hAnsi="Arial" w:cs="Arial"/>
          <w:sz w:val="24"/>
          <w:szCs w:val="24"/>
        </w:rPr>
        <w:t>network based</w:t>
      </w:r>
      <w:proofErr w:type="gramEnd"/>
      <w:r w:rsidRPr="00E1197C">
        <w:rPr>
          <w:rFonts w:ascii="Arial" w:hAnsi="Arial" w:cs="Arial"/>
          <w:sz w:val="24"/>
          <w:szCs w:val="24"/>
        </w:rPr>
        <w:t xml:space="preserve"> cloud driven or through the intranet network based server architecture.</w:t>
      </w:r>
    </w:p>
    <w:p w14:paraId="233B96A7" w14:textId="77777777" w:rsidR="00E1197C" w:rsidRPr="00E1197C" w:rsidRDefault="00E1197C" w:rsidP="00E1197C">
      <w:pPr>
        <w:pStyle w:val="ListParagraph"/>
        <w:ind w:left="1080"/>
        <w:jc w:val="both"/>
        <w:rPr>
          <w:rFonts w:ascii="Arial" w:hAnsi="Arial" w:cs="Arial"/>
          <w:sz w:val="24"/>
          <w:szCs w:val="24"/>
        </w:rPr>
      </w:pPr>
    </w:p>
    <w:p w14:paraId="400F3C6A" w14:textId="77777777" w:rsidR="00E1197C" w:rsidRPr="00E1197C" w:rsidRDefault="00E1197C" w:rsidP="00155261">
      <w:pPr>
        <w:pStyle w:val="ListParagraph"/>
        <w:numPr>
          <w:ilvl w:val="0"/>
          <w:numId w:val="15"/>
        </w:numPr>
        <w:rPr>
          <w:rFonts w:ascii="Arial" w:hAnsi="Arial" w:cs="Arial"/>
          <w:b/>
          <w:sz w:val="24"/>
          <w:szCs w:val="24"/>
        </w:rPr>
      </w:pPr>
      <w:r w:rsidRPr="00E1197C">
        <w:rPr>
          <w:rFonts w:ascii="Arial" w:hAnsi="Arial" w:cs="Arial"/>
          <w:b/>
          <w:sz w:val="24"/>
          <w:szCs w:val="24"/>
        </w:rPr>
        <w:t>SAP / ERP Interface for Handshake</w:t>
      </w:r>
    </w:p>
    <w:p w14:paraId="238D8DBE" w14:textId="77777777" w:rsidR="00E1197C" w:rsidRPr="00E1197C" w:rsidRDefault="00E1197C" w:rsidP="00E1197C">
      <w:pPr>
        <w:pStyle w:val="ListParagraph"/>
        <w:ind w:left="1080"/>
        <w:jc w:val="both"/>
        <w:rPr>
          <w:rFonts w:ascii="Arial" w:hAnsi="Arial" w:cs="Arial"/>
          <w:sz w:val="24"/>
          <w:szCs w:val="24"/>
        </w:rPr>
      </w:pPr>
      <w:r w:rsidRPr="00E1197C">
        <w:rPr>
          <w:rFonts w:ascii="Arial" w:hAnsi="Arial" w:cs="Arial"/>
          <w:sz w:val="24"/>
          <w:szCs w:val="24"/>
        </w:rPr>
        <w:t>The web application shall have configurable option to configure with the handshake of master and transactional data.</w:t>
      </w:r>
    </w:p>
    <w:p w14:paraId="088386B2" w14:textId="77777777" w:rsidR="00E1197C" w:rsidRPr="00E1197C" w:rsidRDefault="00E1197C" w:rsidP="00E1197C">
      <w:pPr>
        <w:pStyle w:val="ListParagraph"/>
        <w:ind w:left="1080"/>
        <w:jc w:val="both"/>
        <w:rPr>
          <w:rFonts w:ascii="Arial" w:hAnsi="Arial" w:cs="Arial"/>
          <w:sz w:val="24"/>
          <w:szCs w:val="24"/>
        </w:rPr>
      </w:pPr>
    </w:p>
    <w:p w14:paraId="38D317E2" w14:textId="77777777" w:rsidR="00E1197C" w:rsidRPr="00E1197C" w:rsidRDefault="00E1197C" w:rsidP="00155261">
      <w:pPr>
        <w:pStyle w:val="ListParagraph"/>
        <w:numPr>
          <w:ilvl w:val="0"/>
          <w:numId w:val="15"/>
        </w:numPr>
        <w:rPr>
          <w:rFonts w:ascii="Arial" w:hAnsi="Arial" w:cs="Arial"/>
          <w:b/>
          <w:sz w:val="24"/>
          <w:szCs w:val="24"/>
        </w:rPr>
      </w:pPr>
      <w:r w:rsidRPr="00E1197C">
        <w:rPr>
          <w:rFonts w:ascii="Arial" w:hAnsi="Arial" w:cs="Arial"/>
          <w:b/>
          <w:sz w:val="24"/>
          <w:szCs w:val="24"/>
        </w:rPr>
        <w:t>Web Application Handshake for other Web Apps</w:t>
      </w:r>
    </w:p>
    <w:p w14:paraId="1547FBF1" w14:textId="77777777" w:rsidR="00D64763" w:rsidRPr="00E1197C" w:rsidRDefault="00E1197C" w:rsidP="00E02600">
      <w:pPr>
        <w:pStyle w:val="ListParagraph"/>
        <w:ind w:left="1080"/>
        <w:jc w:val="both"/>
        <w:rPr>
          <w:rFonts w:ascii="Arial" w:hAnsi="Arial" w:cs="Arial"/>
          <w:b/>
          <w:sz w:val="24"/>
          <w:szCs w:val="24"/>
          <w:u w:val="single"/>
        </w:rPr>
      </w:pPr>
      <w:r w:rsidRPr="00E1197C">
        <w:rPr>
          <w:rFonts w:ascii="Arial" w:hAnsi="Arial" w:cs="Arial"/>
          <w:sz w:val="24"/>
          <w:szCs w:val="24"/>
        </w:rPr>
        <w:t xml:space="preserve">The web application shall have configurable option to configure with other web application through their interfaces. For </w:t>
      </w:r>
      <w:proofErr w:type="gramStart"/>
      <w:r w:rsidRPr="00E1197C">
        <w:rPr>
          <w:rFonts w:ascii="Arial" w:hAnsi="Arial" w:cs="Arial"/>
          <w:sz w:val="24"/>
          <w:szCs w:val="24"/>
        </w:rPr>
        <w:t>instance</w:t>
      </w:r>
      <w:proofErr w:type="gramEnd"/>
      <w:r w:rsidRPr="00E1197C">
        <w:rPr>
          <w:rFonts w:ascii="Arial" w:hAnsi="Arial" w:cs="Arial"/>
          <w:sz w:val="24"/>
          <w:szCs w:val="24"/>
        </w:rPr>
        <w:t xml:space="preserve"> exchange of Man-hour time entry transaction data to other web application through their external interfaces.</w:t>
      </w:r>
    </w:p>
    <w:p w14:paraId="059900EE" w14:textId="77777777" w:rsidR="00D64763" w:rsidRDefault="00D64763" w:rsidP="009647CD">
      <w:pPr>
        <w:ind w:left="360"/>
        <w:jc w:val="center"/>
        <w:rPr>
          <w:rFonts w:ascii="Arial" w:hAnsi="Arial" w:cs="Arial"/>
          <w:b/>
          <w:sz w:val="24"/>
          <w:szCs w:val="24"/>
          <w:u w:val="single"/>
        </w:rPr>
      </w:pPr>
    </w:p>
    <w:sectPr w:rsidR="00D64763" w:rsidSect="00700744">
      <w:footerReference w:type="even" r:id="rId33"/>
      <w:footerReference w:type="default" r:id="rId34"/>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64367" w14:textId="77777777" w:rsidR="00877ADC" w:rsidRDefault="00877ADC">
      <w:pPr>
        <w:spacing w:after="0" w:line="240" w:lineRule="auto"/>
      </w:pPr>
      <w:r>
        <w:separator/>
      </w:r>
    </w:p>
  </w:endnote>
  <w:endnote w:type="continuationSeparator" w:id="0">
    <w:p w14:paraId="22B42FA9" w14:textId="77777777" w:rsidR="00877ADC" w:rsidRDefault="00877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Times New Roman"/>
    <w:panose1 w:val="02020502060401020303"/>
    <w:charset w:val="00"/>
    <w:family w:val="roman"/>
    <w:pitch w:val="variable"/>
    <w:sig w:usb0="00000003" w:usb1="00000000" w:usb2="00000000" w:usb3="00000000" w:csb0="00000001" w:csb1="00000000"/>
  </w:font>
  <w:font w:name="Franklin Gothic Book">
    <w:altName w:val="Times New Roman"/>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7FFA9" w14:textId="77777777" w:rsidR="00056B09" w:rsidRDefault="00877ADC">
    <w:pPr>
      <w:pStyle w:val="Footer"/>
    </w:pPr>
    <w:r>
      <w:rPr>
        <w:noProof/>
      </w:rPr>
      <w:pict w14:anchorId="5ACCFD29">
        <v:rect id="Rectangle 22" o:spid="_x0000_s2054" style="position:absolute;margin-left:0;margin-top:0;width:41.85pt;height:9in;z-index:251664384;visibility:visible;mso-width-percent:500;mso-height-percent:100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" o:allowincell="f" filled="f" stroked="f">
          <v:textbox style="layout-flow:vertical;mso-layout-flow-alt:bottom-to-top" inset=",,8.64pt,10.8pt">
            <w:txbxContent>
              <w:p w14:paraId="5EA0ABEC" w14:textId="77777777" w:rsidR="00056B09" w:rsidRDefault="00877ADC">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056B09">
                      <w:rPr>
                        <w:rFonts w:asciiTheme="majorHAnsi" w:eastAsiaTheme="majorEastAsia" w:hAnsiTheme="majorHAnsi" w:cstheme="majorBidi"/>
                        <w:sz w:val="20"/>
                      </w:rPr>
                      <w:t>Asset Integrity Management System</w:t>
                    </w:r>
                  </w:sdtContent>
                </w:sdt>
                <w:r w:rsidR="00056B09">
                  <w:rPr>
                    <w:rFonts w:asciiTheme="majorHAnsi" w:eastAsiaTheme="majorEastAsia" w:hAnsiTheme="majorHAnsi" w:cstheme="majorBidi"/>
                    <w:sz w:val="20"/>
                  </w:rPr>
                  <w:t xml:space="preserve">|  </w:t>
                </w:r>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fullDate="2019-10-09T00:00:00Z">
                      <w:dateFormat w:val="dd/MM/yyyy"/>
                      <w:lid w:val="en-US"/>
                      <w:storeMappedDataAs w:val="dateTime"/>
                      <w:calendar w:val="gregorian"/>
                    </w:date>
                  </w:sdtPr>
                  <w:sdtEndPr/>
                  <w:sdtContent>
                    <w:r w:rsidR="00056B09">
                      <w:rPr>
                        <w:rFonts w:asciiTheme="majorHAnsi" w:eastAsiaTheme="majorEastAsia" w:hAnsiTheme="majorHAnsi" w:cstheme="majorBidi"/>
                        <w:sz w:val="20"/>
                      </w:rPr>
                      <w:t>09/10/2019</w:t>
                    </w:r>
                  </w:sdtContent>
                </w:sdt>
              </w:p>
            </w:txbxContent>
          </v:textbox>
          <w10:wrap anchorx="margin" anchory="margin"/>
        </v:rect>
      </w:pict>
    </w:r>
    <w:r>
      <w:rPr>
        <w:noProof/>
      </w:rPr>
      <w:pict w14:anchorId="0518E2A4">
        <v:roundrect id="AutoShape 24" o:spid="_x0000_s2053" style="position:absolute;margin-left:0;margin-top:0;width:561.3pt;height:742.85pt;z-index:251665408;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RmugIAALw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" o:allowincell="f" filled="f" fillcolor="black" strokeweight="1pt">
          <w10:wrap anchorx="page" anchory="page"/>
        </v:roundrect>
      </w:pict>
    </w:r>
    <w:r>
      <w:rPr>
        <w:noProof/>
      </w:rPr>
      <w:pict w14:anchorId="26BB71C4">
        <v:oval id="Oval 21" o:spid="_x0000_s2052" style="position:absolute;margin-left:0;margin-top:0;width:41pt;height:41pt;z-index:251663360;visibility:visible;mso-position-horizontal:left;mso-position-horizontal-relative:righ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KsZlwCiAgAAdgUAAA4AAAAAAAAAAAAAAAAALgIAAGRycy9l&#10;Mm9Eb2MueG1sUEsBAi0AFAAGAAgAAAAhAAP3BtzYAAAAAwEAAA8AAAAAAAAAAAAAAAAA/AQAAGRy&#10;cy9kb3ducmV2LnhtbFBLBQYAAAAABAAEAPMAAAABBgAAAAA=&#10;" o:allowincell="f" fillcolor="#d34817 [3204]" stroked="f">
          <v:textbox inset="0,0,0,0">
            <w:txbxContent>
              <w:p w14:paraId="22F3FA0D" w14:textId="77777777" w:rsidR="00056B09" w:rsidRDefault="009B3B76">
                <w:pPr>
                  <w:pStyle w:val="NoSpacing"/>
                  <w:jc w:val="center"/>
                  <w:rPr>
                    <w:color w:val="FFFFFF" w:themeColor="background1"/>
                    <w:sz w:val="40"/>
                    <w:szCs w:val="40"/>
                  </w:rPr>
                </w:pPr>
                <w:r>
                  <w:fldChar w:fldCharType="begin"/>
                </w:r>
                <w:r w:rsidR="00056B09">
                  <w:instrText xml:space="preserve"> PAGE  \* Arabic  \* MERGEFORMAT </w:instrText>
                </w:r>
                <w:r>
                  <w:fldChar w:fldCharType="separate"/>
                </w:r>
                <w:r w:rsidR="009316C1" w:rsidRPr="009316C1">
                  <w:rPr>
                    <w:noProof/>
                    <w:color w:val="FFFFFF" w:themeColor="background1"/>
                    <w:sz w:val="40"/>
                    <w:szCs w:val="40"/>
                  </w:rPr>
                  <w:t>18</w:t>
                </w:r>
                <w:r>
                  <w:rPr>
                    <w:noProof/>
                    <w:color w:val="FFFFFF" w:themeColor="background1"/>
                    <w:sz w:val="40"/>
                    <w:szCs w:val="40"/>
                  </w:rPr>
                  <w:fldChar w:fldCharType="end"/>
                </w:r>
              </w:p>
            </w:txbxContent>
          </v:textbox>
          <w10:wrap anchorx="margin" anchory="margin"/>
        </v:oval>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85554" w14:textId="77777777" w:rsidR="00056B09" w:rsidRDefault="00877ADC">
    <w:pPr>
      <w:rPr>
        <w:sz w:val="20"/>
      </w:rPr>
    </w:pPr>
    <w:r>
      <w:rPr>
        <w:noProof/>
        <w:sz w:val="10"/>
        <w:szCs w:val="10"/>
      </w:rPr>
      <w:pict w14:anchorId="00082AEC">
        <v:rect id="Rectangle 24" o:spid="_x0000_s2051" style="position:absolute;margin-left:5pt;margin-top:0;width:46.85pt;height:9in;z-index:251661312;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AY+9nH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14:paraId="35CF8FCF" w14:textId="77777777" w:rsidR="00056B09" w:rsidRDefault="00877ADC">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EndPr/>
                  <w:sdtContent>
                    <w:r w:rsidR="00056B09">
                      <w:rPr>
                        <w:rFonts w:asciiTheme="majorHAnsi" w:eastAsiaTheme="majorEastAsia" w:hAnsiTheme="majorHAnsi" w:cstheme="majorBidi"/>
                        <w:sz w:val="20"/>
                      </w:rPr>
                      <w:t>Asset Integrity Management System</w:t>
                    </w:r>
                  </w:sdtContent>
                </w:sdt>
                <w:r w:rsidR="00056B09">
                  <w:rPr>
                    <w:rFonts w:asciiTheme="majorHAnsi" w:eastAsiaTheme="majorEastAsia" w:hAnsiTheme="majorHAnsi" w:cstheme="majorBidi"/>
                    <w:sz w:val="20"/>
                  </w:rPr>
                  <w:t xml:space="preserve">|  </w:t>
                </w:r>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fullDate="2019-10-09T00:00:00Z">
                      <w:dateFormat w:val="dd/MM/yyyy"/>
                      <w:lid w:val="en-US"/>
                      <w:storeMappedDataAs w:val="dateTime"/>
                      <w:calendar w:val="gregorian"/>
                    </w:date>
                  </w:sdtPr>
                  <w:sdtEndPr/>
                  <w:sdtContent>
                    <w:r w:rsidR="00056B09">
                      <w:rPr>
                        <w:rFonts w:asciiTheme="majorHAnsi" w:eastAsiaTheme="majorEastAsia" w:hAnsiTheme="majorHAnsi" w:cstheme="majorBidi"/>
                        <w:sz w:val="20"/>
                      </w:rPr>
                      <w:t>09/10/2019</w:t>
                    </w:r>
                  </w:sdtContent>
                </w:sdt>
              </w:p>
            </w:txbxContent>
          </v:textbox>
          <w10:wrap anchorx="margin" anchory="margin"/>
        </v:rect>
      </w:pict>
    </w:r>
    <w:r>
      <w:rPr>
        <w:noProof/>
        <w:sz w:val="20"/>
      </w:rPr>
      <w:pict w14:anchorId="5463547C">
        <v:roundrect id="AutoShape 21" o:spid="_x0000_s2050" style="position:absolute;margin-left:0;margin-top:0;width:561.3pt;height:742.85pt;z-index:251660288;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" o:allowincell="f" filled="f" fillcolor="black" strokeweight="1pt">
          <w10:wrap anchorx="page" anchory="page"/>
        </v:roundrect>
      </w:pict>
    </w:r>
    <w:r>
      <w:rPr>
        <w:noProof/>
        <w:sz w:val="20"/>
      </w:rPr>
      <w:pict w14:anchorId="01ACEE19">
        <v:oval id="Oval 18" o:spid="_x0000_s2049" style="position:absolute;margin-left:-18.4pt;margin-top:0;width:41pt;height:41pt;z-index:251659264;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Im3BvqiAgAAdgUAAA4AAAAAAAAAAAAAAAAALgIAAGRycy9l&#10;Mm9Eb2MueG1sUEsBAi0AFAAGAAgAAAAhAAP3BtzYAAAAAwEAAA8AAAAAAAAAAAAAAAAA/AQAAGRy&#10;cy9kb3ducmV2LnhtbFBLBQYAAAAABAAEAPMAAAABBgAAAAA=&#10;" o:allowincell="f" fillcolor="#d34817 [3204]" stroked="f">
          <v:textbox inset="0,0,0,0">
            <w:txbxContent>
              <w:p w14:paraId="292A0C40" w14:textId="77777777" w:rsidR="00056B09" w:rsidRDefault="009B3B76">
                <w:pPr>
                  <w:pStyle w:val="NoSpacing"/>
                  <w:jc w:val="center"/>
                  <w:rPr>
                    <w:color w:val="FFFFFF" w:themeColor="background1"/>
                    <w:sz w:val="40"/>
                    <w:szCs w:val="40"/>
                  </w:rPr>
                </w:pPr>
                <w:r>
                  <w:fldChar w:fldCharType="begin"/>
                </w:r>
                <w:r w:rsidR="00056B09">
                  <w:instrText xml:space="preserve"> PAGE  \* Arabic  \* MERGEFORMAT </w:instrText>
                </w:r>
                <w:r>
                  <w:fldChar w:fldCharType="separate"/>
                </w:r>
                <w:r w:rsidR="009316C1" w:rsidRPr="009316C1">
                  <w:rPr>
                    <w:noProof/>
                    <w:color w:val="FFFFFF" w:themeColor="background1"/>
                    <w:sz w:val="40"/>
                    <w:szCs w:val="40"/>
                  </w:rPr>
                  <w:t>17</w:t>
                </w:r>
                <w:r>
                  <w:rPr>
                    <w:noProof/>
                    <w:color w:val="FFFFFF" w:themeColor="background1"/>
                    <w:sz w:val="40"/>
                    <w:szCs w:val="40"/>
                  </w:rPr>
                  <w:fldChar w:fldCharType="end"/>
                </w:r>
              </w:p>
            </w:txbxContent>
          </v:textbox>
          <w10:wrap anchorx="margin" anchory="margin"/>
        </v:oval>
      </w:pict>
    </w:r>
  </w:p>
  <w:p w14:paraId="018E59FA" w14:textId="77777777" w:rsidR="00056B09" w:rsidRDefault="00056B09">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5FAEC" w14:textId="77777777" w:rsidR="00877ADC" w:rsidRDefault="00877ADC">
      <w:pPr>
        <w:spacing w:after="0" w:line="240" w:lineRule="auto"/>
      </w:pPr>
      <w:r>
        <w:separator/>
      </w:r>
    </w:p>
  </w:footnote>
  <w:footnote w:type="continuationSeparator" w:id="0">
    <w:p w14:paraId="6507C6F0" w14:textId="77777777" w:rsidR="00877ADC" w:rsidRDefault="00877A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0C890338"/>
    <w:multiLevelType w:val="hybridMultilevel"/>
    <w:tmpl w:val="5CFED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3B31A6"/>
    <w:multiLevelType w:val="hybridMultilevel"/>
    <w:tmpl w:val="B5EA83CA"/>
    <w:lvl w:ilvl="0" w:tplc="6A022E08">
      <w:start w:val="1"/>
      <w:numFmt w:val="bullet"/>
      <w:lvlText w:val="•"/>
      <w:lvlJc w:val="left"/>
      <w:pPr>
        <w:tabs>
          <w:tab w:val="num" w:pos="360"/>
        </w:tabs>
        <w:ind w:left="360" w:hanging="360"/>
      </w:pPr>
      <w:rPr>
        <w:rFonts w:ascii="Arial" w:hAnsi="Arial" w:hint="default"/>
      </w:rPr>
    </w:lvl>
    <w:lvl w:ilvl="1" w:tplc="4DD669E4" w:tentative="1">
      <w:start w:val="1"/>
      <w:numFmt w:val="bullet"/>
      <w:lvlText w:val="•"/>
      <w:lvlJc w:val="left"/>
      <w:pPr>
        <w:tabs>
          <w:tab w:val="num" w:pos="1080"/>
        </w:tabs>
        <w:ind w:left="1080" w:hanging="360"/>
      </w:pPr>
      <w:rPr>
        <w:rFonts w:ascii="Arial" w:hAnsi="Arial" w:hint="default"/>
      </w:rPr>
    </w:lvl>
    <w:lvl w:ilvl="2" w:tplc="D848C56C" w:tentative="1">
      <w:start w:val="1"/>
      <w:numFmt w:val="bullet"/>
      <w:lvlText w:val="•"/>
      <w:lvlJc w:val="left"/>
      <w:pPr>
        <w:tabs>
          <w:tab w:val="num" w:pos="1800"/>
        </w:tabs>
        <w:ind w:left="1800" w:hanging="360"/>
      </w:pPr>
      <w:rPr>
        <w:rFonts w:ascii="Arial" w:hAnsi="Arial" w:hint="default"/>
      </w:rPr>
    </w:lvl>
    <w:lvl w:ilvl="3" w:tplc="3C2CD478" w:tentative="1">
      <w:start w:val="1"/>
      <w:numFmt w:val="bullet"/>
      <w:lvlText w:val="•"/>
      <w:lvlJc w:val="left"/>
      <w:pPr>
        <w:tabs>
          <w:tab w:val="num" w:pos="2520"/>
        </w:tabs>
        <w:ind w:left="2520" w:hanging="360"/>
      </w:pPr>
      <w:rPr>
        <w:rFonts w:ascii="Arial" w:hAnsi="Arial" w:hint="default"/>
      </w:rPr>
    </w:lvl>
    <w:lvl w:ilvl="4" w:tplc="8C2C17C0" w:tentative="1">
      <w:start w:val="1"/>
      <w:numFmt w:val="bullet"/>
      <w:lvlText w:val="•"/>
      <w:lvlJc w:val="left"/>
      <w:pPr>
        <w:tabs>
          <w:tab w:val="num" w:pos="3240"/>
        </w:tabs>
        <w:ind w:left="3240" w:hanging="360"/>
      </w:pPr>
      <w:rPr>
        <w:rFonts w:ascii="Arial" w:hAnsi="Arial" w:hint="default"/>
      </w:rPr>
    </w:lvl>
    <w:lvl w:ilvl="5" w:tplc="71FC5998" w:tentative="1">
      <w:start w:val="1"/>
      <w:numFmt w:val="bullet"/>
      <w:lvlText w:val="•"/>
      <w:lvlJc w:val="left"/>
      <w:pPr>
        <w:tabs>
          <w:tab w:val="num" w:pos="3960"/>
        </w:tabs>
        <w:ind w:left="3960" w:hanging="360"/>
      </w:pPr>
      <w:rPr>
        <w:rFonts w:ascii="Arial" w:hAnsi="Arial" w:hint="default"/>
      </w:rPr>
    </w:lvl>
    <w:lvl w:ilvl="6" w:tplc="6E564638" w:tentative="1">
      <w:start w:val="1"/>
      <w:numFmt w:val="bullet"/>
      <w:lvlText w:val="•"/>
      <w:lvlJc w:val="left"/>
      <w:pPr>
        <w:tabs>
          <w:tab w:val="num" w:pos="4680"/>
        </w:tabs>
        <w:ind w:left="4680" w:hanging="360"/>
      </w:pPr>
      <w:rPr>
        <w:rFonts w:ascii="Arial" w:hAnsi="Arial" w:hint="default"/>
      </w:rPr>
    </w:lvl>
    <w:lvl w:ilvl="7" w:tplc="3EDA83E6" w:tentative="1">
      <w:start w:val="1"/>
      <w:numFmt w:val="bullet"/>
      <w:lvlText w:val="•"/>
      <w:lvlJc w:val="left"/>
      <w:pPr>
        <w:tabs>
          <w:tab w:val="num" w:pos="5400"/>
        </w:tabs>
        <w:ind w:left="5400" w:hanging="360"/>
      </w:pPr>
      <w:rPr>
        <w:rFonts w:ascii="Arial" w:hAnsi="Arial" w:hint="default"/>
      </w:rPr>
    </w:lvl>
    <w:lvl w:ilvl="8" w:tplc="759A05F6"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0E9115D1"/>
    <w:multiLevelType w:val="hybridMultilevel"/>
    <w:tmpl w:val="2BF0E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1502A1"/>
    <w:multiLevelType w:val="hybridMultilevel"/>
    <w:tmpl w:val="08C85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9B36E4"/>
    <w:multiLevelType w:val="hybridMultilevel"/>
    <w:tmpl w:val="0E789530"/>
    <w:lvl w:ilvl="0" w:tplc="B9543A98">
      <w:start w:val="1"/>
      <w:numFmt w:val="bullet"/>
      <w:lvlText w:val="•"/>
      <w:lvlJc w:val="left"/>
      <w:pPr>
        <w:tabs>
          <w:tab w:val="num" w:pos="360"/>
        </w:tabs>
        <w:ind w:left="360" w:hanging="360"/>
      </w:pPr>
      <w:rPr>
        <w:rFonts w:ascii="Arial" w:hAnsi="Arial" w:hint="default"/>
      </w:rPr>
    </w:lvl>
    <w:lvl w:ilvl="1" w:tplc="5B4AC32A" w:tentative="1">
      <w:start w:val="1"/>
      <w:numFmt w:val="bullet"/>
      <w:lvlText w:val="•"/>
      <w:lvlJc w:val="left"/>
      <w:pPr>
        <w:tabs>
          <w:tab w:val="num" w:pos="1080"/>
        </w:tabs>
        <w:ind w:left="1080" w:hanging="360"/>
      </w:pPr>
      <w:rPr>
        <w:rFonts w:ascii="Arial" w:hAnsi="Arial" w:hint="default"/>
      </w:rPr>
    </w:lvl>
    <w:lvl w:ilvl="2" w:tplc="A2402284" w:tentative="1">
      <w:start w:val="1"/>
      <w:numFmt w:val="bullet"/>
      <w:lvlText w:val="•"/>
      <w:lvlJc w:val="left"/>
      <w:pPr>
        <w:tabs>
          <w:tab w:val="num" w:pos="1800"/>
        </w:tabs>
        <w:ind w:left="1800" w:hanging="360"/>
      </w:pPr>
      <w:rPr>
        <w:rFonts w:ascii="Arial" w:hAnsi="Arial" w:hint="default"/>
      </w:rPr>
    </w:lvl>
    <w:lvl w:ilvl="3" w:tplc="75166468" w:tentative="1">
      <w:start w:val="1"/>
      <w:numFmt w:val="bullet"/>
      <w:lvlText w:val="•"/>
      <w:lvlJc w:val="left"/>
      <w:pPr>
        <w:tabs>
          <w:tab w:val="num" w:pos="2520"/>
        </w:tabs>
        <w:ind w:left="2520" w:hanging="360"/>
      </w:pPr>
      <w:rPr>
        <w:rFonts w:ascii="Arial" w:hAnsi="Arial" w:hint="default"/>
      </w:rPr>
    </w:lvl>
    <w:lvl w:ilvl="4" w:tplc="89608D50" w:tentative="1">
      <w:start w:val="1"/>
      <w:numFmt w:val="bullet"/>
      <w:lvlText w:val="•"/>
      <w:lvlJc w:val="left"/>
      <w:pPr>
        <w:tabs>
          <w:tab w:val="num" w:pos="3240"/>
        </w:tabs>
        <w:ind w:left="3240" w:hanging="360"/>
      </w:pPr>
      <w:rPr>
        <w:rFonts w:ascii="Arial" w:hAnsi="Arial" w:hint="default"/>
      </w:rPr>
    </w:lvl>
    <w:lvl w:ilvl="5" w:tplc="B3C06840" w:tentative="1">
      <w:start w:val="1"/>
      <w:numFmt w:val="bullet"/>
      <w:lvlText w:val="•"/>
      <w:lvlJc w:val="left"/>
      <w:pPr>
        <w:tabs>
          <w:tab w:val="num" w:pos="3960"/>
        </w:tabs>
        <w:ind w:left="3960" w:hanging="360"/>
      </w:pPr>
      <w:rPr>
        <w:rFonts w:ascii="Arial" w:hAnsi="Arial" w:hint="default"/>
      </w:rPr>
    </w:lvl>
    <w:lvl w:ilvl="6" w:tplc="F80EDFF2" w:tentative="1">
      <w:start w:val="1"/>
      <w:numFmt w:val="bullet"/>
      <w:lvlText w:val="•"/>
      <w:lvlJc w:val="left"/>
      <w:pPr>
        <w:tabs>
          <w:tab w:val="num" w:pos="4680"/>
        </w:tabs>
        <w:ind w:left="4680" w:hanging="360"/>
      </w:pPr>
      <w:rPr>
        <w:rFonts w:ascii="Arial" w:hAnsi="Arial" w:hint="default"/>
      </w:rPr>
    </w:lvl>
    <w:lvl w:ilvl="7" w:tplc="FD3C9B0C" w:tentative="1">
      <w:start w:val="1"/>
      <w:numFmt w:val="bullet"/>
      <w:lvlText w:val="•"/>
      <w:lvlJc w:val="left"/>
      <w:pPr>
        <w:tabs>
          <w:tab w:val="num" w:pos="5400"/>
        </w:tabs>
        <w:ind w:left="5400" w:hanging="360"/>
      </w:pPr>
      <w:rPr>
        <w:rFonts w:ascii="Arial" w:hAnsi="Arial" w:hint="default"/>
      </w:rPr>
    </w:lvl>
    <w:lvl w:ilvl="8" w:tplc="B09A7974"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247D1800"/>
    <w:multiLevelType w:val="hybridMultilevel"/>
    <w:tmpl w:val="004EFDDA"/>
    <w:lvl w:ilvl="0" w:tplc="29BED02C">
      <w:start w:val="1"/>
      <w:numFmt w:val="bullet"/>
      <w:lvlText w:val="•"/>
      <w:lvlJc w:val="left"/>
      <w:pPr>
        <w:tabs>
          <w:tab w:val="num" w:pos="360"/>
        </w:tabs>
        <w:ind w:left="360" w:hanging="360"/>
      </w:pPr>
      <w:rPr>
        <w:rFonts w:ascii="Arial" w:hAnsi="Arial" w:hint="default"/>
      </w:rPr>
    </w:lvl>
    <w:lvl w:ilvl="1" w:tplc="B13859F4" w:tentative="1">
      <w:start w:val="1"/>
      <w:numFmt w:val="bullet"/>
      <w:lvlText w:val="•"/>
      <w:lvlJc w:val="left"/>
      <w:pPr>
        <w:tabs>
          <w:tab w:val="num" w:pos="1080"/>
        </w:tabs>
        <w:ind w:left="1080" w:hanging="360"/>
      </w:pPr>
      <w:rPr>
        <w:rFonts w:ascii="Arial" w:hAnsi="Arial" w:hint="default"/>
      </w:rPr>
    </w:lvl>
    <w:lvl w:ilvl="2" w:tplc="6FCC7F98" w:tentative="1">
      <w:start w:val="1"/>
      <w:numFmt w:val="bullet"/>
      <w:lvlText w:val="•"/>
      <w:lvlJc w:val="left"/>
      <w:pPr>
        <w:tabs>
          <w:tab w:val="num" w:pos="1800"/>
        </w:tabs>
        <w:ind w:left="1800" w:hanging="360"/>
      </w:pPr>
      <w:rPr>
        <w:rFonts w:ascii="Arial" w:hAnsi="Arial" w:hint="default"/>
      </w:rPr>
    </w:lvl>
    <w:lvl w:ilvl="3" w:tplc="9316334C" w:tentative="1">
      <w:start w:val="1"/>
      <w:numFmt w:val="bullet"/>
      <w:lvlText w:val="•"/>
      <w:lvlJc w:val="left"/>
      <w:pPr>
        <w:tabs>
          <w:tab w:val="num" w:pos="2520"/>
        </w:tabs>
        <w:ind w:left="2520" w:hanging="360"/>
      </w:pPr>
      <w:rPr>
        <w:rFonts w:ascii="Arial" w:hAnsi="Arial" w:hint="default"/>
      </w:rPr>
    </w:lvl>
    <w:lvl w:ilvl="4" w:tplc="69647BD2" w:tentative="1">
      <w:start w:val="1"/>
      <w:numFmt w:val="bullet"/>
      <w:lvlText w:val="•"/>
      <w:lvlJc w:val="left"/>
      <w:pPr>
        <w:tabs>
          <w:tab w:val="num" w:pos="3240"/>
        </w:tabs>
        <w:ind w:left="3240" w:hanging="360"/>
      </w:pPr>
      <w:rPr>
        <w:rFonts w:ascii="Arial" w:hAnsi="Arial" w:hint="default"/>
      </w:rPr>
    </w:lvl>
    <w:lvl w:ilvl="5" w:tplc="8294DE4E" w:tentative="1">
      <w:start w:val="1"/>
      <w:numFmt w:val="bullet"/>
      <w:lvlText w:val="•"/>
      <w:lvlJc w:val="left"/>
      <w:pPr>
        <w:tabs>
          <w:tab w:val="num" w:pos="3960"/>
        </w:tabs>
        <w:ind w:left="3960" w:hanging="360"/>
      </w:pPr>
      <w:rPr>
        <w:rFonts w:ascii="Arial" w:hAnsi="Arial" w:hint="default"/>
      </w:rPr>
    </w:lvl>
    <w:lvl w:ilvl="6" w:tplc="169014D8" w:tentative="1">
      <w:start w:val="1"/>
      <w:numFmt w:val="bullet"/>
      <w:lvlText w:val="•"/>
      <w:lvlJc w:val="left"/>
      <w:pPr>
        <w:tabs>
          <w:tab w:val="num" w:pos="4680"/>
        </w:tabs>
        <w:ind w:left="4680" w:hanging="360"/>
      </w:pPr>
      <w:rPr>
        <w:rFonts w:ascii="Arial" w:hAnsi="Arial" w:hint="default"/>
      </w:rPr>
    </w:lvl>
    <w:lvl w:ilvl="7" w:tplc="F8EE698A" w:tentative="1">
      <w:start w:val="1"/>
      <w:numFmt w:val="bullet"/>
      <w:lvlText w:val="•"/>
      <w:lvlJc w:val="left"/>
      <w:pPr>
        <w:tabs>
          <w:tab w:val="num" w:pos="5400"/>
        </w:tabs>
        <w:ind w:left="5400" w:hanging="360"/>
      </w:pPr>
      <w:rPr>
        <w:rFonts w:ascii="Arial" w:hAnsi="Arial" w:hint="default"/>
      </w:rPr>
    </w:lvl>
    <w:lvl w:ilvl="8" w:tplc="39166A5E"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26B10EF5"/>
    <w:multiLevelType w:val="hybridMultilevel"/>
    <w:tmpl w:val="1CBCB3AE"/>
    <w:lvl w:ilvl="0" w:tplc="9A1EEA58">
      <w:start w:val="1"/>
      <w:numFmt w:val="bullet"/>
      <w:lvlText w:val="•"/>
      <w:lvlJc w:val="left"/>
      <w:pPr>
        <w:tabs>
          <w:tab w:val="num" w:pos="360"/>
        </w:tabs>
        <w:ind w:left="360" w:hanging="360"/>
      </w:pPr>
      <w:rPr>
        <w:rFonts w:ascii="Arial" w:hAnsi="Arial" w:hint="default"/>
      </w:rPr>
    </w:lvl>
    <w:lvl w:ilvl="1" w:tplc="BDFE73BA" w:tentative="1">
      <w:start w:val="1"/>
      <w:numFmt w:val="bullet"/>
      <w:lvlText w:val="•"/>
      <w:lvlJc w:val="left"/>
      <w:pPr>
        <w:tabs>
          <w:tab w:val="num" w:pos="1080"/>
        </w:tabs>
        <w:ind w:left="1080" w:hanging="360"/>
      </w:pPr>
      <w:rPr>
        <w:rFonts w:ascii="Arial" w:hAnsi="Arial" w:hint="default"/>
      </w:rPr>
    </w:lvl>
    <w:lvl w:ilvl="2" w:tplc="4740DBC0" w:tentative="1">
      <w:start w:val="1"/>
      <w:numFmt w:val="bullet"/>
      <w:lvlText w:val="•"/>
      <w:lvlJc w:val="left"/>
      <w:pPr>
        <w:tabs>
          <w:tab w:val="num" w:pos="1800"/>
        </w:tabs>
        <w:ind w:left="1800" w:hanging="360"/>
      </w:pPr>
      <w:rPr>
        <w:rFonts w:ascii="Arial" w:hAnsi="Arial" w:hint="default"/>
      </w:rPr>
    </w:lvl>
    <w:lvl w:ilvl="3" w:tplc="F996959C" w:tentative="1">
      <w:start w:val="1"/>
      <w:numFmt w:val="bullet"/>
      <w:lvlText w:val="•"/>
      <w:lvlJc w:val="left"/>
      <w:pPr>
        <w:tabs>
          <w:tab w:val="num" w:pos="2520"/>
        </w:tabs>
        <w:ind w:left="2520" w:hanging="360"/>
      </w:pPr>
      <w:rPr>
        <w:rFonts w:ascii="Arial" w:hAnsi="Arial" w:hint="default"/>
      </w:rPr>
    </w:lvl>
    <w:lvl w:ilvl="4" w:tplc="017EA580" w:tentative="1">
      <w:start w:val="1"/>
      <w:numFmt w:val="bullet"/>
      <w:lvlText w:val="•"/>
      <w:lvlJc w:val="left"/>
      <w:pPr>
        <w:tabs>
          <w:tab w:val="num" w:pos="3240"/>
        </w:tabs>
        <w:ind w:left="3240" w:hanging="360"/>
      </w:pPr>
      <w:rPr>
        <w:rFonts w:ascii="Arial" w:hAnsi="Arial" w:hint="default"/>
      </w:rPr>
    </w:lvl>
    <w:lvl w:ilvl="5" w:tplc="CAC0D182" w:tentative="1">
      <w:start w:val="1"/>
      <w:numFmt w:val="bullet"/>
      <w:lvlText w:val="•"/>
      <w:lvlJc w:val="left"/>
      <w:pPr>
        <w:tabs>
          <w:tab w:val="num" w:pos="3960"/>
        </w:tabs>
        <w:ind w:left="3960" w:hanging="360"/>
      </w:pPr>
      <w:rPr>
        <w:rFonts w:ascii="Arial" w:hAnsi="Arial" w:hint="default"/>
      </w:rPr>
    </w:lvl>
    <w:lvl w:ilvl="6" w:tplc="EB825C6C" w:tentative="1">
      <w:start w:val="1"/>
      <w:numFmt w:val="bullet"/>
      <w:lvlText w:val="•"/>
      <w:lvlJc w:val="left"/>
      <w:pPr>
        <w:tabs>
          <w:tab w:val="num" w:pos="4680"/>
        </w:tabs>
        <w:ind w:left="4680" w:hanging="360"/>
      </w:pPr>
      <w:rPr>
        <w:rFonts w:ascii="Arial" w:hAnsi="Arial" w:hint="default"/>
      </w:rPr>
    </w:lvl>
    <w:lvl w:ilvl="7" w:tplc="2AF69AB4" w:tentative="1">
      <w:start w:val="1"/>
      <w:numFmt w:val="bullet"/>
      <w:lvlText w:val="•"/>
      <w:lvlJc w:val="left"/>
      <w:pPr>
        <w:tabs>
          <w:tab w:val="num" w:pos="5400"/>
        </w:tabs>
        <w:ind w:left="5400" w:hanging="360"/>
      </w:pPr>
      <w:rPr>
        <w:rFonts w:ascii="Arial" w:hAnsi="Arial" w:hint="default"/>
      </w:rPr>
    </w:lvl>
    <w:lvl w:ilvl="8" w:tplc="8FBCA124"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278548C1"/>
    <w:multiLevelType w:val="hybridMultilevel"/>
    <w:tmpl w:val="0EAC5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ED55EDD"/>
    <w:multiLevelType w:val="hybridMultilevel"/>
    <w:tmpl w:val="1278DE86"/>
    <w:lvl w:ilvl="0" w:tplc="54C8FF8E">
      <w:start w:val="1"/>
      <w:numFmt w:val="bullet"/>
      <w:lvlText w:val="•"/>
      <w:lvlJc w:val="left"/>
      <w:pPr>
        <w:tabs>
          <w:tab w:val="num" w:pos="360"/>
        </w:tabs>
        <w:ind w:left="360" w:hanging="360"/>
      </w:pPr>
      <w:rPr>
        <w:rFonts w:ascii="Arial" w:hAnsi="Arial" w:hint="default"/>
      </w:rPr>
    </w:lvl>
    <w:lvl w:ilvl="1" w:tplc="8BBC4E64" w:tentative="1">
      <w:start w:val="1"/>
      <w:numFmt w:val="bullet"/>
      <w:lvlText w:val="•"/>
      <w:lvlJc w:val="left"/>
      <w:pPr>
        <w:tabs>
          <w:tab w:val="num" w:pos="1080"/>
        </w:tabs>
        <w:ind w:left="1080" w:hanging="360"/>
      </w:pPr>
      <w:rPr>
        <w:rFonts w:ascii="Arial" w:hAnsi="Arial" w:hint="default"/>
      </w:rPr>
    </w:lvl>
    <w:lvl w:ilvl="2" w:tplc="D12AC3F8" w:tentative="1">
      <w:start w:val="1"/>
      <w:numFmt w:val="bullet"/>
      <w:lvlText w:val="•"/>
      <w:lvlJc w:val="left"/>
      <w:pPr>
        <w:tabs>
          <w:tab w:val="num" w:pos="1800"/>
        </w:tabs>
        <w:ind w:left="1800" w:hanging="360"/>
      </w:pPr>
      <w:rPr>
        <w:rFonts w:ascii="Arial" w:hAnsi="Arial" w:hint="default"/>
      </w:rPr>
    </w:lvl>
    <w:lvl w:ilvl="3" w:tplc="743A5A6E" w:tentative="1">
      <w:start w:val="1"/>
      <w:numFmt w:val="bullet"/>
      <w:lvlText w:val="•"/>
      <w:lvlJc w:val="left"/>
      <w:pPr>
        <w:tabs>
          <w:tab w:val="num" w:pos="2520"/>
        </w:tabs>
        <w:ind w:left="2520" w:hanging="360"/>
      </w:pPr>
      <w:rPr>
        <w:rFonts w:ascii="Arial" w:hAnsi="Arial" w:hint="default"/>
      </w:rPr>
    </w:lvl>
    <w:lvl w:ilvl="4" w:tplc="C260744E" w:tentative="1">
      <w:start w:val="1"/>
      <w:numFmt w:val="bullet"/>
      <w:lvlText w:val="•"/>
      <w:lvlJc w:val="left"/>
      <w:pPr>
        <w:tabs>
          <w:tab w:val="num" w:pos="3240"/>
        </w:tabs>
        <w:ind w:left="3240" w:hanging="360"/>
      </w:pPr>
      <w:rPr>
        <w:rFonts w:ascii="Arial" w:hAnsi="Arial" w:hint="default"/>
      </w:rPr>
    </w:lvl>
    <w:lvl w:ilvl="5" w:tplc="4A561FD8" w:tentative="1">
      <w:start w:val="1"/>
      <w:numFmt w:val="bullet"/>
      <w:lvlText w:val="•"/>
      <w:lvlJc w:val="left"/>
      <w:pPr>
        <w:tabs>
          <w:tab w:val="num" w:pos="3960"/>
        </w:tabs>
        <w:ind w:left="3960" w:hanging="360"/>
      </w:pPr>
      <w:rPr>
        <w:rFonts w:ascii="Arial" w:hAnsi="Arial" w:hint="default"/>
      </w:rPr>
    </w:lvl>
    <w:lvl w:ilvl="6" w:tplc="EAD23CC0" w:tentative="1">
      <w:start w:val="1"/>
      <w:numFmt w:val="bullet"/>
      <w:lvlText w:val="•"/>
      <w:lvlJc w:val="left"/>
      <w:pPr>
        <w:tabs>
          <w:tab w:val="num" w:pos="4680"/>
        </w:tabs>
        <w:ind w:left="4680" w:hanging="360"/>
      </w:pPr>
      <w:rPr>
        <w:rFonts w:ascii="Arial" w:hAnsi="Arial" w:hint="default"/>
      </w:rPr>
    </w:lvl>
    <w:lvl w:ilvl="7" w:tplc="FFB0A288" w:tentative="1">
      <w:start w:val="1"/>
      <w:numFmt w:val="bullet"/>
      <w:lvlText w:val="•"/>
      <w:lvlJc w:val="left"/>
      <w:pPr>
        <w:tabs>
          <w:tab w:val="num" w:pos="5400"/>
        </w:tabs>
        <w:ind w:left="5400" w:hanging="360"/>
      </w:pPr>
      <w:rPr>
        <w:rFonts w:ascii="Arial" w:hAnsi="Arial" w:hint="default"/>
      </w:rPr>
    </w:lvl>
    <w:lvl w:ilvl="8" w:tplc="D5525DC2"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32855EED"/>
    <w:multiLevelType w:val="hybridMultilevel"/>
    <w:tmpl w:val="0DF025CA"/>
    <w:lvl w:ilvl="0" w:tplc="15C8E64C">
      <w:start w:val="1"/>
      <w:numFmt w:val="bullet"/>
      <w:lvlText w:val="•"/>
      <w:lvlJc w:val="left"/>
      <w:pPr>
        <w:tabs>
          <w:tab w:val="num" w:pos="360"/>
        </w:tabs>
        <w:ind w:left="360" w:hanging="360"/>
      </w:pPr>
      <w:rPr>
        <w:rFonts w:ascii="Arial" w:hAnsi="Arial" w:hint="default"/>
      </w:rPr>
    </w:lvl>
    <w:lvl w:ilvl="1" w:tplc="A3F22994" w:tentative="1">
      <w:start w:val="1"/>
      <w:numFmt w:val="bullet"/>
      <w:lvlText w:val="•"/>
      <w:lvlJc w:val="left"/>
      <w:pPr>
        <w:tabs>
          <w:tab w:val="num" w:pos="1080"/>
        </w:tabs>
        <w:ind w:left="1080" w:hanging="360"/>
      </w:pPr>
      <w:rPr>
        <w:rFonts w:ascii="Arial" w:hAnsi="Arial" w:hint="default"/>
      </w:rPr>
    </w:lvl>
    <w:lvl w:ilvl="2" w:tplc="957085DC" w:tentative="1">
      <w:start w:val="1"/>
      <w:numFmt w:val="bullet"/>
      <w:lvlText w:val="•"/>
      <w:lvlJc w:val="left"/>
      <w:pPr>
        <w:tabs>
          <w:tab w:val="num" w:pos="1800"/>
        </w:tabs>
        <w:ind w:left="1800" w:hanging="360"/>
      </w:pPr>
      <w:rPr>
        <w:rFonts w:ascii="Arial" w:hAnsi="Arial" w:hint="default"/>
      </w:rPr>
    </w:lvl>
    <w:lvl w:ilvl="3" w:tplc="EF24F180" w:tentative="1">
      <w:start w:val="1"/>
      <w:numFmt w:val="bullet"/>
      <w:lvlText w:val="•"/>
      <w:lvlJc w:val="left"/>
      <w:pPr>
        <w:tabs>
          <w:tab w:val="num" w:pos="2520"/>
        </w:tabs>
        <w:ind w:left="2520" w:hanging="360"/>
      </w:pPr>
      <w:rPr>
        <w:rFonts w:ascii="Arial" w:hAnsi="Arial" w:hint="default"/>
      </w:rPr>
    </w:lvl>
    <w:lvl w:ilvl="4" w:tplc="53682556" w:tentative="1">
      <w:start w:val="1"/>
      <w:numFmt w:val="bullet"/>
      <w:lvlText w:val="•"/>
      <w:lvlJc w:val="left"/>
      <w:pPr>
        <w:tabs>
          <w:tab w:val="num" w:pos="3240"/>
        </w:tabs>
        <w:ind w:left="3240" w:hanging="360"/>
      </w:pPr>
      <w:rPr>
        <w:rFonts w:ascii="Arial" w:hAnsi="Arial" w:hint="default"/>
      </w:rPr>
    </w:lvl>
    <w:lvl w:ilvl="5" w:tplc="C352BEB4" w:tentative="1">
      <w:start w:val="1"/>
      <w:numFmt w:val="bullet"/>
      <w:lvlText w:val="•"/>
      <w:lvlJc w:val="left"/>
      <w:pPr>
        <w:tabs>
          <w:tab w:val="num" w:pos="3960"/>
        </w:tabs>
        <w:ind w:left="3960" w:hanging="360"/>
      </w:pPr>
      <w:rPr>
        <w:rFonts w:ascii="Arial" w:hAnsi="Arial" w:hint="default"/>
      </w:rPr>
    </w:lvl>
    <w:lvl w:ilvl="6" w:tplc="B956912C" w:tentative="1">
      <w:start w:val="1"/>
      <w:numFmt w:val="bullet"/>
      <w:lvlText w:val="•"/>
      <w:lvlJc w:val="left"/>
      <w:pPr>
        <w:tabs>
          <w:tab w:val="num" w:pos="4680"/>
        </w:tabs>
        <w:ind w:left="4680" w:hanging="360"/>
      </w:pPr>
      <w:rPr>
        <w:rFonts w:ascii="Arial" w:hAnsi="Arial" w:hint="default"/>
      </w:rPr>
    </w:lvl>
    <w:lvl w:ilvl="7" w:tplc="CE82FFF0" w:tentative="1">
      <w:start w:val="1"/>
      <w:numFmt w:val="bullet"/>
      <w:lvlText w:val="•"/>
      <w:lvlJc w:val="left"/>
      <w:pPr>
        <w:tabs>
          <w:tab w:val="num" w:pos="5400"/>
        </w:tabs>
        <w:ind w:left="5400" w:hanging="360"/>
      </w:pPr>
      <w:rPr>
        <w:rFonts w:ascii="Arial" w:hAnsi="Arial" w:hint="default"/>
      </w:rPr>
    </w:lvl>
    <w:lvl w:ilvl="8" w:tplc="37984E7C"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3C600050"/>
    <w:multiLevelType w:val="hybridMultilevel"/>
    <w:tmpl w:val="6E788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4FB55B9"/>
    <w:multiLevelType w:val="hybridMultilevel"/>
    <w:tmpl w:val="C9C28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D6074CB"/>
    <w:multiLevelType w:val="hybridMultilevel"/>
    <w:tmpl w:val="ACF486AE"/>
    <w:lvl w:ilvl="0" w:tplc="446C6F7A">
      <w:start w:val="1"/>
      <w:numFmt w:val="bullet"/>
      <w:lvlText w:val="•"/>
      <w:lvlJc w:val="left"/>
      <w:pPr>
        <w:tabs>
          <w:tab w:val="num" w:pos="360"/>
        </w:tabs>
        <w:ind w:left="360" w:hanging="360"/>
      </w:pPr>
      <w:rPr>
        <w:rFonts w:ascii="Arial" w:hAnsi="Arial" w:hint="default"/>
      </w:rPr>
    </w:lvl>
    <w:lvl w:ilvl="1" w:tplc="2F7E71A0" w:tentative="1">
      <w:start w:val="1"/>
      <w:numFmt w:val="bullet"/>
      <w:lvlText w:val="•"/>
      <w:lvlJc w:val="left"/>
      <w:pPr>
        <w:tabs>
          <w:tab w:val="num" w:pos="1080"/>
        </w:tabs>
        <w:ind w:left="1080" w:hanging="360"/>
      </w:pPr>
      <w:rPr>
        <w:rFonts w:ascii="Arial" w:hAnsi="Arial" w:hint="default"/>
      </w:rPr>
    </w:lvl>
    <w:lvl w:ilvl="2" w:tplc="98429B10" w:tentative="1">
      <w:start w:val="1"/>
      <w:numFmt w:val="bullet"/>
      <w:lvlText w:val="•"/>
      <w:lvlJc w:val="left"/>
      <w:pPr>
        <w:tabs>
          <w:tab w:val="num" w:pos="1800"/>
        </w:tabs>
        <w:ind w:left="1800" w:hanging="360"/>
      </w:pPr>
      <w:rPr>
        <w:rFonts w:ascii="Arial" w:hAnsi="Arial" w:hint="default"/>
      </w:rPr>
    </w:lvl>
    <w:lvl w:ilvl="3" w:tplc="4E883088" w:tentative="1">
      <w:start w:val="1"/>
      <w:numFmt w:val="bullet"/>
      <w:lvlText w:val="•"/>
      <w:lvlJc w:val="left"/>
      <w:pPr>
        <w:tabs>
          <w:tab w:val="num" w:pos="2520"/>
        </w:tabs>
        <w:ind w:left="2520" w:hanging="360"/>
      </w:pPr>
      <w:rPr>
        <w:rFonts w:ascii="Arial" w:hAnsi="Arial" w:hint="default"/>
      </w:rPr>
    </w:lvl>
    <w:lvl w:ilvl="4" w:tplc="1F960756" w:tentative="1">
      <w:start w:val="1"/>
      <w:numFmt w:val="bullet"/>
      <w:lvlText w:val="•"/>
      <w:lvlJc w:val="left"/>
      <w:pPr>
        <w:tabs>
          <w:tab w:val="num" w:pos="3240"/>
        </w:tabs>
        <w:ind w:left="3240" w:hanging="360"/>
      </w:pPr>
      <w:rPr>
        <w:rFonts w:ascii="Arial" w:hAnsi="Arial" w:hint="default"/>
      </w:rPr>
    </w:lvl>
    <w:lvl w:ilvl="5" w:tplc="DFE25ECC" w:tentative="1">
      <w:start w:val="1"/>
      <w:numFmt w:val="bullet"/>
      <w:lvlText w:val="•"/>
      <w:lvlJc w:val="left"/>
      <w:pPr>
        <w:tabs>
          <w:tab w:val="num" w:pos="3960"/>
        </w:tabs>
        <w:ind w:left="3960" w:hanging="360"/>
      </w:pPr>
      <w:rPr>
        <w:rFonts w:ascii="Arial" w:hAnsi="Arial" w:hint="default"/>
      </w:rPr>
    </w:lvl>
    <w:lvl w:ilvl="6" w:tplc="40101582" w:tentative="1">
      <w:start w:val="1"/>
      <w:numFmt w:val="bullet"/>
      <w:lvlText w:val="•"/>
      <w:lvlJc w:val="left"/>
      <w:pPr>
        <w:tabs>
          <w:tab w:val="num" w:pos="4680"/>
        </w:tabs>
        <w:ind w:left="4680" w:hanging="360"/>
      </w:pPr>
      <w:rPr>
        <w:rFonts w:ascii="Arial" w:hAnsi="Arial" w:hint="default"/>
      </w:rPr>
    </w:lvl>
    <w:lvl w:ilvl="7" w:tplc="7D9E843C" w:tentative="1">
      <w:start w:val="1"/>
      <w:numFmt w:val="bullet"/>
      <w:lvlText w:val="•"/>
      <w:lvlJc w:val="left"/>
      <w:pPr>
        <w:tabs>
          <w:tab w:val="num" w:pos="5400"/>
        </w:tabs>
        <w:ind w:left="5400" w:hanging="360"/>
      </w:pPr>
      <w:rPr>
        <w:rFonts w:ascii="Arial" w:hAnsi="Arial" w:hint="default"/>
      </w:rPr>
    </w:lvl>
    <w:lvl w:ilvl="8" w:tplc="6A9084FE"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67E62EE2"/>
    <w:multiLevelType w:val="hybridMultilevel"/>
    <w:tmpl w:val="98CE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DC543D"/>
    <w:multiLevelType w:val="hybridMultilevel"/>
    <w:tmpl w:val="DDF0D05E"/>
    <w:lvl w:ilvl="0" w:tplc="3B243A4C">
      <w:start w:val="1"/>
      <w:numFmt w:val="bullet"/>
      <w:lvlText w:val="•"/>
      <w:lvlJc w:val="left"/>
      <w:pPr>
        <w:tabs>
          <w:tab w:val="num" w:pos="360"/>
        </w:tabs>
        <w:ind w:left="360" w:hanging="360"/>
      </w:pPr>
      <w:rPr>
        <w:rFonts w:ascii="Arial" w:hAnsi="Arial" w:hint="default"/>
      </w:rPr>
    </w:lvl>
    <w:lvl w:ilvl="1" w:tplc="D910FBF2" w:tentative="1">
      <w:start w:val="1"/>
      <w:numFmt w:val="bullet"/>
      <w:lvlText w:val="•"/>
      <w:lvlJc w:val="left"/>
      <w:pPr>
        <w:tabs>
          <w:tab w:val="num" w:pos="1080"/>
        </w:tabs>
        <w:ind w:left="1080" w:hanging="360"/>
      </w:pPr>
      <w:rPr>
        <w:rFonts w:ascii="Arial" w:hAnsi="Arial" w:hint="default"/>
      </w:rPr>
    </w:lvl>
    <w:lvl w:ilvl="2" w:tplc="35963F4E" w:tentative="1">
      <w:start w:val="1"/>
      <w:numFmt w:val="bullet"/>
      <w:lvlText w:val="•"/>
      <w:lvlJc w:val="left"/>
      <w:pPr>
        <w:tabs>
          <w:tab w:val="num" w:pos="1800"/>
        </w:tabs>
        <w:ind w:left="1800" w:hanging="360"/>
      </w:pPr>
      <w:rPr>
        <w:rFonts w:ascii="Arial" w:hAnsi="Arial" w:hint="default"/>
      </w:rPr>
    </w:lvl>
    <w:lvl w:ilvl="3" w:tplc="F230AF2E" w:tentative="1">
      <w:start w:val="1"/>
      <w:numFmt w:val="bullet"/>
      <w:lvlText w:val="•"/>
      <w:lvlJc w:val="left"/>
      <w:pPr>
        <w:tabs>
          <w:tab w:val="num" w:pos="2520"/>
        </w:tabs>
        <w:ind w:left="2520" w:hanging="360"/>
      </w:pPr>
      <w:rPr>
        <w:rFonts w:ascii="Arial" w:hAnsi="Arial" w:hint="default"/>
      </w:rPr>
    </w:lvl>
    <w:lvl w:ilvl="4" w:tplc="1498561E" w:tentative="1">
      <w:start w:val="1"/>
      <w:numFmt w:val="bullet"/>
      <w:lvlText w:val="•"/>
      <w:lvlJc w:val="left"/>
      <w:pPr>
        <w:tabs>
          <w:tab w:val="num" w:pos="3240"/>
        </w:tabs>
        <w:ind w:left="3240" w:hanging="360"/>
      </w:pPr>
      <w:rPr>
        <w:rFonts w:ascii="Arial" w:hAnsi="Arial" w:hint="default"/>
      </w:rPr>
    </w:lvl>
    <w:lvl w:ilvl="5" w:tplc="4F1A0D2E" w:tentative="1">
      <w:start w:val="1"/>
      <w:numFmt w:val="bullet"/>
      <w:lvlText w:val="•"/>
      <w:lvlJc w:val="left"/>
      <w:pPr>
        <w:tabs>
          <w:tab w:val="num" w:pos="3960"/>
        </w:tabs>
        <w:ind w:left="3960" w:hanging="360"/>
      </w:pPr>
      <w:rPr>
        <w:rFonts w:ascii="Arial" w:hAnsi="Arial" w:hint="default"/>
      </w:rPr>
    </w:lvl>
    <w:lvl w:ilvl="6" w:tplc="F5F42124" w:tentative="1">
      <w:start w:val="1"/>
      <w:numFmt w:val="bullet"/>
      <w:lvlText w:val="•"/>
      <w:lvlJc w:val="left"/>
      <w:pPr>
        <w:tabs>
          <w:tab w:val="num" w:pos="4680"/>
        </w:tabs>
        <w:ind w:left="4680" w:hanging="360"/>
      </w:pPr>
      <w:rPr>
        <w:rFonts w:ascii="Arial" w:hAnsi="Arial" w:hint="default"/>
      </w:rPr>
    </w:lvl>
    <w:lvl w:ilvl="7" w:tplc="D1E25788" w:tentative="1">
      <w:start w:val="1"/>
      <w:numFmt w:val="bullet"/>
      <w:lvlText w:val="•"/>
      <w:lvlJc w:val="left"/>
      <w:pPr>
        <w:tabs>
          <w:tab w:val="num" w:pos="5400"/>
        </w:tabs>
        <w:ind w:left="5400" w:hanging="360"/>
      </w:pPr>
      <w:rPr>
        <w:rFonts w:ascii="Arial" w:hAnsi="Arial" w:hint="default"/>
      </w:rPr>
    </w:lvl>
    <w:lvl w:ilvl="8" w:tplc="7CE01220" w:tentative="1">
      <w:start w:val="1"/>
      <w:numFmt w:val="bullet"/>
      <w:lvlText w:val="•"/>
      <w:lvlJc w:val="left"/>
      <w:pPr>
        <w:tabs>
          <w:tab w:val="num" w:pos="6120"/>
        </w:tabs>
        <w:ind w:left="6120" w:hanging="360"/>
      </w:pPr>
      <w:rPr>
        <w:rFonts w:ascii="Arial" w:hAnsi="Arial" w:hint="default"/>
      </w:rPr>
    </w:lvl>
  </w:abstractNum>
  <w:abstractNum w:abstractNumId="20" w15:restartNumberingAfterBreak="0">
    <w:nsid w:val="6CF36293"/>
    <w:multiLevelType w:val="hybridMultilevel"/>
    <w:tmpl w:val="BD3C4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0036397"/>
    <w:multiLevelType w:val="hybridMultilevel"/>
    <w:tmpl w:val="5CFED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CE70F99"/>
    <w:multiLevelType w:val="hybridMultilevel"/>
    <w:tmpl w:val="27BE3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7"/>
  </w:num>
  <w:num w:numId="7">
    <w:abstractNumId w:val="22"/>
  </w:num>
  <w:num w:numId="8">
    <w:abstractNumId w:val="20"/>
  </w:num>
  <w:num w:numId="9">
    <w:abstractNumId w:val="12"/>
  </w:num>
  <w:num w:numId="10">
    <w:abstractNumId w:val="16"/>
  </w:num>
  <w:num w:numId="11">
    <w:abstractNumId w:val="15"/>
  </w:num>
  <w:num w:numId="12">
    <w:abstractNumId w:val="18"/>
  </w:num>
  <w:num w:numId="13">
    <w:abstractNumId w:val="8"/>
  </w:num>
  <w:num w:numId="14">
    <w:abstractNumId w:val="5"/>
  </w:num>
  <w:num w:numId="15">
    <w:abstractNumId w:val="21"/>
  </w:num>
  <w:num w:numId="16">
    <w:abstractNumId w:val="13"/>
  </w:num>
  <w:num w:numId="17">
    <w:abstractNumId w:val="19"/>
  </w:num>
  <w:num w:numId="18">
    <w:abstractNumId w:val="11"/>
  </w:num>
  <w:num w:numId="19">
    <w:abstractNumId w:val="9"/>
  </w:num>
  <w:num w:numId="20">
    <w:abstractNumId w:val="6"/>
  </w:num>
  <w:num w:numId="21">
    <w:abstractNumId w:val="17"/>
  </w:num>
  <w:num w:numId="22">
    <w:abstractNumId w:val="10"/>
  </w:num>
  <w:num w:numId="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5" fillcolor="none [3204]" strokecolor="none [3041]">
      <v:fill color="none [3204]"/>
      <v:stroke color="none [3041]" weight="3pt"/>
      <v:shadow on="t" type="perspective" color="none [1604]" opacity=".5" offset="1pt" offset2="-1p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F7A48"/>
    <w:rsid w:val="000216B6"/>
    <w:rsid w:val="000378CE"/>
    <w:rsid w:val="00050035"/>
    <w:rsid w:val="00053C58"/>
    <w:rsid w:val="00056732"/>
    <w:rsid w:val="00056B09"/>
    <w:rsid w:val="0006153D"/>
    <w:rsid w:val="00072E5B"/>
    <w:rsid w:val="000B203F"/>
    <w:rsid w:val="000B7112"/>
    <w:rsid w:val="000B7A84"/>
    <w:rsid w:val="000F6CB4"/>
    <w:rsid w:val="00107D95"/>
    <w:rsid w:val="00110F52"/>
    <w:rsid w:val="001127A2"/>
    <w:rsid w:val="00150B2C"/>
    <w:rsid w:val="00155261"/>
    <w:rsid w:val="0015637A"/>
    <w:rsid w:val="00162797"/>
    <w:rsid w:val="00162F5B"/>
    <w:rsid w:val="001872B6"/>
    <w:rsid w:val="001A2E55"/>
    <w:rsid w:val="001B5ADC"/>
    <w:rsid w:val="001D6947"/>
    <w:rsid w:val="0022738E"/>
    <w:rsid w:val="002A685E"/>
    <w:rsid w:val="002A7E29"/>
    <w:rsid w:val="002C05E0"/>
    <w:rsid w:val="002F68F2"/>
    <w:rsid w:val="00314F2D"/>
    <w:rsid w:val="00353049"/>
    <w:rsid w:val="003574C9"/>
    <w:rsid w:val="00361130"/>
    <w:rsid w:val="0036595B"/>
    <w:rsid w:val="00387242"/>
    <w:rsid w:val="003A3153"/>
    <w:rsid w:val="003B7033"/>
    <w:rsid w:val="003D2D34"/>
    <w:rsid w:val="003F6A6A"/>
    <w:rsid w:val="00426582"/>
    <w:rsid w:val="0043227A"/>
    <w:rsid w:val="004323A6"/>
    <w:rsid w:val="00434BA7"/>
    <w:rsid w:val="00445574"/>
    <w:rsid w:val="00446EE3"/>
    <w:rsid w:val="00456F4D"/>
    <w:rsid w:val="00460092"/>
    <w:rsid w:val="00471983"/>
    <w:rsid w:val="004812C8"/>
    <w:rsid w:val="0049450B"/>
    <w:rsid w:val="004A7CD7"/>
    <w:rsid w:val="004B2A2D"/>
    <w:rsid w:val="004B5FD6"/>
    <w:rsid w:val="004D7B05"/>
    <w:rsid w:val="00503267"/>
    <w:rsid w:val="00510AAE"/>
    <w:rsid w:val="00516094"/>
    <w:rsid w:val="00523101"/>
    <w:rsid w:val="005677C2"/>
    <w:rsid w:val="005831F9"/>
    <w:rsid w:val="005A29B0"/>
    <w:rsid w:val="005C3282"/>
    <w:rsid w:val="005C66EE"/>
    <w:rsid w:val="005E539C"/>
    <w:rsid w:val="0060617C"/>
    <w:rsid w:val="006462B6"/>
    <w:rsid w:val="0065121D"/>
    <w:rsid w:val="0065302F"/>
    <w:rsid w:val="006574D2"/>
    <w:rsid w:val="00657706"/>
    <w:rsid w:val="00660C88"/>
    <w:rsid w:val="0066494E"/>
    <w:rsid w:val="00677A63"/>
    <w:rsid w:val="00691085"/>
    <w:rsid w:val="006911EC"/>
    <w:rsid w:val="006A03A9"/>
    <w:rsid w:val="006A0B9E"/>
    <w:rsid w:val="006B37FB"/>
    <w:rsid w:val="006D4C61"/>
    <w:rsid w:val="006F4B3B"/>
    <w:rsid w:val="00700744"/>
    <w:rsid w:val="0075202C"/>
    <w:rsid w:val="00755D5C"/>
    <w:rsid w:val="00762077"/>
    <w:rsid w:val="00777B50"/>
    <w:rsid w:val="0079667D"/>
    <w:rsid w:val="007A39B4"/>
    <w:rsid w:val="007C3C19"/>
    <w:rsid w:val="007D5E44"/>
    <w:rsid w:val="007E7F68"/>
    <w:rsid w:val="007F731D"/>
    <w:rsid w:val="00800CE3"/>
    <w:rsid w:val="00803E66"/>
    <w:rsid w:val="008056F5"/>
    <w:rsid w:val="0081528F"/>
    <w:rsid w:val="00816F95"/>
    <w:rsid w:val="00824A0C"/>
    <w:rsid w:val="00827634"/>
    <w:rsid w:val="00831953"/>
    <w:rsid w:val="00845C36"/>
    <w:rsid w:val="00852435"/>
    <w:rsid w:val="00877ADC"/>
    <w:rsid w:val="00886175"/>
    <w:rsid w:val="00887F75"/>
    <w:rsid w:val="008B3737"/>
    <w:rsid w:val="008B735E"/>
    <w:rsid w:val="008B79C6"/>
    <w:rsid w:val="008D526F"/>
    <w:rsid w:val="008E027F"/>
    <w:rsid w:val="00907241"/>
    <w:rsid w:val="00914E6E"/>
    <w:rsid w:val="00916553"/>
    <w:rsid w:val="009316C1"/>
    <w:rsid w:val="00952487"/>
    <w:rsid w:val="009647CD"/>
    <w:rsid w:val="009A541B"/>
    <w:rsid w:val="009B244D"/>
    <w:rsid w:val="009B3B76"/>
    <w:rsid w:val="009E08D0"/>
    <w:rsid w:val="009E4C2F"/>
    <w:rsid w:val="00A06197"/>
    <w:rsid w:val="00A077B2"/>
    <w:rsid w:val="00A21E68"/>
    <w:rsid w:val="00A23DDE"/>
    <w:rsid w:val="00A25313"/>
    <w:rsid w:val="00A340E8"/>
    <w:rsid w:val="00A359D0"/>
    <w:rsid w:val="00A36E40"/>
    <w:rsid w:val="00A46CF2"/>
    <w:rsid w:val="00A648BD"/>
    <w:rsid w:val="00AB6E7F"/>
    <w:rsid w:val="00AD2CE8"/>
    <w:rsid w:val="00AE1BB7"/>
    <w:rsid w:val="00AE6A7B"/>
    <w:rsid w:val="00AF65AE"/>
    <w:rsid w:val="00AF7A48"/>
    <w:rsid w:val="00B36E96"/>
    <w:rsid w:val="00B7168B"/>
    <w:rsid w:val="00BA3491"/>
    <w:rsid w:val="00BA4B89"/>
    <w:rsid w:val="00BB0EE4"/>
    <w:rsid w:val="00BB38E5"/>
    <w:rsid w:val="00BD568B"/>
    <w:rsid w:val="00BE5C63"/>
    <w:rsid w:val="00BE7A46"/>
    <w:rsid w:val="00BF6268"/>
    <w:rsid w:val="00C161B9"/>
    <w:rsid w:val="00C2473B"/>
    <w:rsid w:val="00C85869"/>
    <w:rsid w:val="00C909AE"/>
    <w:rsid w:val="00C93799"/>
    <w:rsid w:val="00C95BCA"/>
    <w:rsid w:val="00CB017F"/>
    <w:rsid w:val="00CD6A92"/>
    <w:rsid w:val="00D64763"/>
    <w:rsid w:val="00D658F1"/>
    <w:rsid w:val="00D659DA"/>
    <w:rsid w:val="00D90DC5"/>
    <w:rsid w:val="00DD1DFA"/>
    <w:rsid w:val="00DE2484"/>
    <w:rsid w:val="00E02600"/>
    <w:rsid w:val="00E1197C"/>
    <w:rsid w:val="00E313AC"/>
    <w:rsid w:val="00E320BC"/>
    <w:rsid w:val="00E43346"/>
    <w:rsid w:val="00E71A51"/>
    <w:rsid w:val="00E71C8A"/>
    <w:rsid w:val="00E72A8A"/>
    <w:rsid w:val="00E77594"/>
    <w:rsid w:val="00E8393B"/>
    <w:rsid w:val="00EA69A1"/>
    <w:rsid w:val="00EB3EA9"/>
    <w:rsid w:val="00ED098C"/>
    <w:rsid w:val="00EE37D9"/>
    <w:rsid w:val="00F417FE"/>
    <w:rsid w:val="00F50831"/>
    <w:rsid w:val="00F63003"/>
    <w:rsid w:val="00FB4E69"/>
    <w:rsid w:val="00FB70CF"/>
    <w:rsid w:val="00FE50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fillcolor="none [3204]" strokecolor="none [3041]">
      <v:fill color="none [3204]"/>
      <v:stroke color="none [3041]" weight="3pt"/>
      <v:shadow on="t" type="perspective" color="none [1604]" opacity=".5" offset="1pt" offset2="-1pt"/>
    </o:shapedefaults>
    <o:shapelayout v:ext="edit">
      <o:idmap v:ext="edit" data="1"/>
      <o:rules v:ext="edit">
        <o:r id="V:Rule1" type="connector" idref="#Elbow Connector 757"/>
        <o:r id="V:Rule2" type="connector" idref="#Straight Arrow Connector 755"/>
        <o:r id="V:Rule3" type="connector" idref="#Elbow Connector 756"/>
        <o:r id="V:Rule4" type="connector" idref="#Straight Arrow Connector 748"/>
        <o:r id="V:Rule5" type="connector" idref="#Straight Arrow Connector 749"/>
        <o:r id="V:Rule6" type="connector" idref="#Straight Arrow Connector 750"/>
        <o:r id="V:Rule7" type="connector" idref="#Straight Arrow Connector 752"/>
        <o:r id="V:Rule8" type="connector" idref="#Elbow Connector 751"/>
        <o:r id="V:Rule9" type="connector" idref="#Elbow Connector 754"/>
        <o:r id="V:Rule10" type="connector" idref="#Straight Arrow Connector 753"/>
      </o:rules>
    </o:shapelayout>
  </w:shapeDefaults>
  <w:decimalSymbol w:val="."/>
  <w:listSeparator w:val=","/>
  <w14:docId w14:val="36F9BCB6"/>
  <w15:docId w15:val="{6A0A7898-72F7-4C2F-B233-E25F37F97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uiPriority="6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uiPriority="62"/>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744"/>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700744"/>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rsid w:val="00700744"/>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rsid w:val="00700744"/>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rsid w:val="00700744"/>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rsid w:val="00700744"/>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rsid w:val="00700744"/>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rsid w:val="00700744"/>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rsid w:val="00700744"/>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rsid w:val="00700744"/>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744"/>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sid w:val="00700744"/>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sid w:val="00700744"/>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rsid w:val="00700744"/>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sid w:val="00700744"/>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rsid w:val="00700744"/>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sid w:val="00700744"/>
    <w:rPr>
      <w:rFonts w:asciiTheme="majorHAnsi" w:hAnsiTheme="majorHAnsi" w:cstheme="minorHAnsi"/>
      <w:sz w:val="28"/>
      <w:szCs w:val="24"/>
    </w:rPr>
  </w:style>
  <w:style w:type="paragraph" w:styleId="Footer">
    <w:name w:val="footer"/>
    <w:basedOn w:val="Normal"/>
    <w:link w:val="FooterChar"/>
    <w:uiPriority w:val="99"/>
    <w:unhideWhenUsed/>
    <w:rsid w:val="00700744"/>
    <w:pPr>
      <w:tabs>
        <w:tab w:val="center" w:pos="4320"/>
        <w:tab w:val="right" w:pos="8640"/>
      </w:tabs>
    </w:pPr>
  </w:style>
  <w:style w:type="character" w:customStyle="1" w:styleId="FooterChar">
    <w:name w:val="Footer Char"/>
    <w:basedOn w:val="DefaultParagraphFont"/>
    <w:link w:val="Footer"/>
    <w:uiPriority w:val="99"/>
    <w:rsid w:val="00700744"/>
    <w:rPr>
      <w:rFonts w:cs="Times New Roman"/>
      <w:color w:val="000000" w:themeColor="text1"/>
      <w:szCs w:val="20"/>
    </w:rPr>
  </w:style>
  <w:style w:type="paragraph" w:styleId="Caption">
    <w:name w:val="caption"/>
    <w:basedOn w:val="Normal"/>
    <w:next w:val="Normal"/>
    <w:uiPriority w:val="35"/>
    <w:unhideWhenUsed/>
    <w:qFormat/>
    <w:rsid w:val="00700744"/>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sid w:val="00700744"/>
    <w:rPr>
      <w:rFonts w:ascii="Tahoma" w:hAnsi="Tahoma" w:cs="Tahoma"/>
      <w:sz w:val="16"/>
      <w:szCs w:val="16"/>
    </w:rPr>
  </w:style>
  <w:style w:type="character" w:customStyle="1" w:styleId="BalloonTextChar">
    <w:name w:val="Balloon Text Char"/>
    <w:basedOn w:val="DefaultParagraphFont"/>
    <w:link w:val="BalloonText"/>
    <w:uiPriority w:val="99"/>
    <w:semiHidden/>
    <w:rsid w:val="00700744"/>
    <w:rPr>
      <w:rFonts w:ascii="Tahoma" w:hAnsi="Tahoma" w:cs="Tahoma"/>
      <w:color w:val="000000" w:themeColor="text1"/>
      <w:sz w:val="16"/>
      <w:szCs w:val="16"/>
    </w:rPr>
  </w:style>
  <w:style w:type="paragraph" w:styleId="BlockText">
    <w:name w:val="Block Text"/>
    <w:aliases w:val="Block Quote"/>
    <w:uiPriority w:val="40"/>
    <w:rsid w:val="00700744"/>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sid w:val="00700744"/>
    <w:rPr>
      <w:rFonts w:asciiTheme="majorHAnsi" w:hAnsiTheme="majorHAnsi" w:cs="Times New Roman"/>
      <w:i/>
      <w:color w:val="855D5D" w:themeColor="accent6"/>
      <w:sz w:val="20"/>
      <w:szCs w:val="20"/>
    </w:rPr>
  </w:style>
  <w:style w:type="character" w:styleId="Emphasis">
    <w:name w:val="Emphasis"/>
    <w:uiPriority w:val="20"/>
    <w:qFormat/>
    <w:rsid w:val="00700744"/>
    <w:rPr>
      <w:b/>
      <w:i/>
      <w:color w:val="404040" w:themeColor="text1" w:themeTint="BF"/>
      <w:spacing w:val="2"/>
      <w:w w:val="100"/>
    </w:rPr>
  </w:style>
  <w:style w:type="paragraph" w:styleId="Header">
    <w:name w:val="header"/>
    <w:basedOn w:val="Normal"/>
    <w:link w:val="HeaderChar"/>
    <w:uiPriority w:val="99"/>
    <w:unhideWhenUsed/>
    <w:rsid w:val="00700744"/>
    <w:pPr>
      <w:tabs>
        <w:tab w:val="center" w:pos="4320"/>
        <w:tab w:val="right" w:pos="8640"/>
      </w:tabs>
    </w:pPr>
  </w:style>
  <w:style w:type="character" w:customStyle="1" w:styleId="HeaderChar">
    <w:name w:val="Header Char"/>
    <w:basedOn w:val="DefaultParagraphFont"/>
    <w:link w:val="Header"/>
    <w:uiPriority w:val="99"/>
    <w:rsid w:val="00700744"/>
    <w:rPr>
      <w:rFonts w:cs="Times New Roman"/>
      <w:color w:val="000000" w:themeColor="text1"/>
      <w:szCs w:val="20"/>
    </w:rPr>
  </w:style>
  <w:style w:type="character" w:customStyle="1" w:styleId="Heading4Char">
    <w:name w:val="Heading 4 Char"/>
    <w:basedOn w:val="DefaultParagraphFont"/>
    <w:link w:val="Heading4"/>
    <w:uiPriority w:val="9"/>
    <w:rsid w:val="00700744"/>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sid w:val="00700744"/>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sid w:val="00700744"/>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sid w:val="00700744"/>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sid w:val="00700744"/>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sid w:val="00700744"/>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sid w:val="00700744"/>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rsid w:val="00700744"/>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sid w:val="00700744"/>
    <w:rPr>
      <w:rFonts w:cs="Times New Roman"/>
      <w:b/>
      <w:color w:val="D34817" w:themeColor="accent1"/>
      <w:sz w:val="22"/>
      <w:szCs w:val="20"/>
      <w:u w:val="single"/>
    </w:rPr>
  </w:style>
  <w:style w:type="paragraph" w:styleId="ListBullet">
    <w:name w:val="List Bullet"/>
    <w:basedOn w:val="Normal"/>
    <w:uiPriority w:val="36"/>
    <w:unhideWhenUsed/>
    <w:qFormat/>
    <w:rsid w:val="00700744"/>
    <w:pPr>
      <w:numPr>
        <w:numId w:val="1"/>
      </w:numPr>
      <w:spacing w:after="0"/>
      <w:contextualSpacing/>
    </w:pPr>
  </w:style>
  <w:style w:type="paragraph" w:styleId="ListBullet2">
    <w:name w:val="List Bullet 2"/>
    <w:basedOn w:val="Normal"/>
    <w:uiPriority w:val="36"/>
    <w:unhideWhenUsed/>
    <w:qFormat/>
    <w:rsid w:val="00700744"/>
    <w:pPr>
      <w:numPr>
        <w:numId w:val="2"/>
      </w:numPr>
      <w:spacing w:after="0"/>
    </w:pPr>
  </w:style>
  <w:style w:type="paragraph" w:styleId="ListBullet3">
    <w:name w:val="List Bullet 3"/>
    <w:basedOn w:val="Normal"/>
    <w:uiPriority w:val="36"/>
    <w:unhideWhenUsed/>
    <w:qFormat/>
    <w:rsid w:val="00700744"/>
    <w:pPr>
      <w:numPr>
        <w:numId w:val="3"/>
      </w:numPr>
      <w:spacing w:after="0"/>
    </w:pPr>
  </w:style>
  <w:style w:type="paragraph" w:styleId="ListBullet4">
    <w:name w:val="List Bullet 4"/>
    <w:basedOn w:val="Normal"/>
    <w:uiPriority w:val="36"/>
    <w:unhideWhenUsed/>
    <w:qFormat/>
    <w:rsid w:val="00700744"/>
    <w:pPr>
      <w:numPr>
        <w:numId w:val="4"/>
      </w:numPr>
      <w:spacing w:after="0"/>
    </w:pPr>
  </w:style>
  <w:style w:type="paragraph" w:styleId="ListBullet5">
    <w:name w:val="List Bullet 5"/>
    <w:basedOn w:val="Normal"/>
    <w:uiPriority w:val="36"/>
    <w:unhideWhenUsed/>
    <w:qFormat/>
    <w:rsid w:val="00700744"/>
    <w:pPr>
      <w:numPr>
        <w:numId w:val="5"/>
      </w:numPr>
      <w:spacing w:after="0"/>
    </w:pPr>
  </w:style>
  <w:style w:type="paragraph" w:styleId="NoSpacing">
    <w:name w:val="No Spacing"/>
    <w:basedOn w:val="Normal"/>
    <w:uiPriority w:val="1"/>
    <w:qFormat/>
    <w:rsid w:val="00700744"/>
    <w:pPr>
      <w:spacing w:after="0" w:line="240" w:lineRule="auto"/>
    </w:pPr>
  </w:style>
  <w:style w:type="character" w:styleId="PlaceholderText">
    <w:name w:val="Placeholder Text"/>
    <w:basedOn w:val="DefaultParagraphFont"/>
    <w:uiPriority w:val="99"/>
    <w:semiHidden/>
    <w:rsid w:val="00700744"/>
    <w:rPr>
      <w:color w:val="808080"/>
    </w:rPr>
  </w:style>
  <w:style w:type="paragraph" w:styleId="Quote">
    <w:name w:val="Quote"/>
    <w:basedOn w:val="Normal"/>
    <w:link w:val="QuoteChar"/>
    <w:uiPriority w:val="29"/>
    <w:qFormat/>
    <w:rsid w:val="00700744"/>
    <w:rPr>
      <w:i/>
      <w:color w:val="808080" w:themeColor="background1" w:themeShade="80"/>
      <w:sz w:val="24"/>
    </w:rPr>
  </w:style>
  <w:style w:type="character" w:customStyle="1" w:styleId="QuoteChar">
    <w:name w:val="Quote Char"/>
    <w:basedOn w:val="DefaultParagraphFont"/>
    <w:link w:val="Quote"/>
    <w:uiPriority w:val="29"/>
    <w:rsid w:val="00700744"/>
    <w:rPr>
      <w:rFonts w:cs="Times New Roman"/>
      <w:i/>
      <w:color w:val="808080" w:themeColor="background1" w:themeShade="80"/>
      <w:sz w:val="24"/>
      <w:szCs w:val="20"/>
    </w:rPr>
  </w:style>
  <w:style w:type="character" w:styleId="Strong">
    <w:name w:val="Strong"/>
    <w:uiPriority w:val="22"/>
    <w:qFormat/>
    <w:rsid w:val="00700744"/>
    <w:rPr>
      <w:rFonts w:asciiTheme="minorHAnsi" w:hAnsiTheme="minorHAnsi"/>
      <w:b/>
      <w:color w:val="9B2D1F" w:themeColor="accent2"/>
    </w:rPr>
  </w:style>
  <w:style w:type="character" w:styleId="SubtleEmphasis">
    <w:name w:val="Subtle Emphasis"/>
    <w:basedOn w:val="DefaultParagraphFont"/>
    <w:uiPriority w:val="19"/>
    <w:qFormat/>
    <w:rsid w:val="00700744"/>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700744"/>
    <w:rPr>
      <w:rFonts w:cs="Times New Roman"/>
      <w:color w:val="737373" w:themeColor="text1" w:themeTint="8C"/>
      <w:sz w:val="22"/>
      <w:szCs w:val="20"/>
      <w:u w:val="single"/>
    </w:rPr>
  </w:style>
  <w:style w:type="table" w:styleId="TableGrid">
    <w:name w:val="Table Grid"/>
    <w:basedOn w:val="LightGrid-Accent1"/>
    <w:uiPriority w:val="59"/>
    <w:rsid w:val="00056732"/>
    <w:rPr>
      <w:rFonts w:cstheme="minorHAnsi"/>
      <w:sz w:val="20"/>
      <w:szCs w:val="20"/>
      <w:lang w:val="en-IN" w:eastAsia="en-IN"/>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18" w:space="0" w:color="D34817" w:themeColor="accent1"/>
          <w:right w:val="single" w:sz="8" w:space="0" w:color="D34817" w:themeColor="accent1"/>
          <w:insideH w:val="nil"/>
          <w:insideV w:val="single" w:sz="8" w:space="0" w:color="D3481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insideH w:val="nil"/>
          <w:insideV w:val="single" w:sz="8" w:space="0" w:color="D3481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shd w:val="clear" w:color="auto" w:fill="F8CFC1" w:themeFill="accent1" w:themeFillTint="3F"/>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shd w:val="clear" w:color="auto" w:fill="F8CFC1" w:themeFill="accent1" w:themeFillTint="3F"/>
      </w:tcPr>
    </w:tblStylePr>
    <w:tblStylePr w:type="band2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tcPr>
    </w:tblStylePr>
  </w:style>
  <w:style w:type="paragraph" w:styleId="TOC1">
    <w:name w:val="toc 1"/>
    <w:basedOn w:val="Normal"/>
    <w:next w:val="Normal"/>
    <w:autoRedefine/>
    <w:uiPriority w:val="99"/>
    <w:semiHidden/>
    <w:unhideWhenUsed/>
    <w:qFormat/>
    <w:rsid w:val="00700744"/>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rsid w:val="00700744"/>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rsid w:val="00700744"/>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70074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70074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70074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70074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70074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700744"/>
    <w:pPr>
      <w:tabs>
        <w:tab w:val="right" w:leader="dot" w:pos="8630"/>
      </w:tabs>
      <w:spacing w:after="40" w:line="240" w:lineRule="auto"/>
      <w:ind w:left="1760"/>
    </w:pPr>
    <w:rPr>
      <w:smallCaps/>
      <w:noProof/>
    </w:rPr>
  </w:style>
  <w:style w:type="paragraph" w:styleId="ListParagraph">
    <w:name w:val="List Paragraph"/>
    <w:basedOn w:val="Normal"/>
    <w:uiPriority w:val="34"/>
    <w:qFormat/>
    <w:rsid w:val="00AF65AE"/>
    <w:pPr>
      <w:ind w:left="720"/>
      <w:contextualSpacing/>
    </w:pPr>
  </w:style>
  <w:style w:type="table" w:customStyle="1" w:styleId="Style1">
    <w:name w:val="Style1"/>
    <w:basedOn w:val="TableNormal"/>
    <w:uiPriority w:val="99"/>
    <w:rsid w:val="00056732"/>
    <w:pPr>
      <w:spacing w:after="0" w:line="240" w:lineRule="auto"/>
    </w:pPr>
    <w:tblPr/>
  </w:style>
  <w:style w:type="table" w:styleId="LightGrid-Accent1">
    <w:name w:val="Light Grid Accent 1"/>
    <w:basedOn w:val="TableNormal"/>
    <w:uiPriority w:val="99"/>
    <w:semiHidden/>
    <w:unhideWhenUsed/>
    <w:rsid w:val="00AE1BB7"/>
    <w:pPr>
      <w:spacing w:after="0" w:line="240" w:lineRule="auto"/>
    </w:pPr>
    <w:tblPr>
      <w:tblStyleRowBandSize w:val="1"/>
      <w:tblStyleColBandSize w:val="1"/>
      <w:tblBorders>
        <w:top w:val="single" w:sz="8" w:space="0" w:color="D34817" w:themeColor="accent1"/>
        <w:left w:val="single" w:sz="8" w:space="0" w:color="D34817" w:themeColor="accent1"/>
        <w:bottom w:val="single" w:sz="8" w:space="0" w:color="D34817" w:themeColor="accent1"/>
        <w:right w:val="single" w:sz="8" w:space="0" w:color="D34817" w:themeColor="accent1"/>
        <w:insideH w:val="single" w:sz="8" w:space="0" w:color="D34817" w:themeColor="accent1"/>
        <w:insideV w:val="single" w:sz="8" w:space="0" w:color="D3481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18" w:space="0" w:color="D34817" w:themeColor="accent1"/>
          <w:right w:val="single" w:sz="8" w:space="0" w:color="D34817" w:themeColor="accent1"/>
          <w:insideH w:val="nil"/>
          <w:insideV w:val="single" w:sz="8" w:space="0" w:color="D3481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insideH w:val="nil"/>
          <w:insideV w:val="single" w:sz="8" w:space="0" w:color="D3481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shd w:val="clear" w:color="auto" w:fill="F8CFC1" w:themeFill="accent1" w:themeFillTint="3F"/>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shd w:val="clear" w:color="auto" w:fill="F8CFC1" w:themeFill="accent1" w:themeFillTint="3F"/>
      </w:tcPr>
    </w:tblStylePr>
    <w:tblStylePr w:type="band2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tcPr>
    </w:tblStylePr>
  </w:style>
  <w:style w:type="table" w:styleId="ColorfulShading-Accent2">
    <w:name w:val="Colorful Shading Accent 2"/>
    <w:basedOn w:val="TableNormal"/>
    <w:uiPriority w:val="99"/>
    <w:semiHidden/>
    <w:unhideWhenUsed/>
    <w:rsid w:val="00AE1BB7"/>
    <w:pPr>
      <w:spacing w:after="0" w:line="240" w:lineRule="auto"/>
    </w:pPr>
    <w:rPr>
      <w:color w:val="000000" w:themeColor="text1"/>
    </w:rPr>
    <w:tblPr>
      <w:tblStyleRowBandSize w:val="1"/>
      <w:tblStyleColBandSize w:val="1"/>
      <w:tblBorders>
        <w:top w:val="single" w:sz="24" w:space="0" w:color="9B2D1F" w:themeColor="accent2"/>
        <w:left w:val="single" w:sz="4" w:space="0" w:color="9B2D1F" w:themeColor="accent2"/>
        <w:bottom w:val="single" w:sz="4" w:space="0" w:color="9B2D1F" w:themeColor="accent2"/>
        <w:right w:val="single" w:sz="4" w:space="0" w:color="9B2D1F" w:themeColor="accent2"/>
        <w:insideH w:val="single" w:sz="4" w:space="0" w:color="FFFFFF" w:themeColor="background1"/>
        <w:insideV w:val="single" w:sz="4" w:space="0" w:color="FFFFFF" w:themeColor="background1"/>
      </w:tblBorders>
    </w:tblPr>
    <w:tcPr>
      <w:shd w:val="clear" w:color="auto" w:fill="F9E6E4" w:themeFill="accent2" w:themeFillTint="19"/>
    </w:tcPr>
    <w:tblStylePr w:type="firstRow">
      <w:rPr>
        <w:b/>
        <w:bCs/>
      </w:rPr>
      <w:tblPr/>
      <w:tcPr>
        <w:tcBorders>
          <w:top w:val="nil"/>
          <w:left w:val="nil"/>
          <w:bottom w:val="single" w:sz="24" w:space="0" w:color="9B2D1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C1A12" w:themeFill="accent2" w:themeFillShade="99"/>
      </w:tcPr>
    </w:tblStylePr>
    <w:tblStylePr w:type="firstCol">
      <w:rPr>
        <w:color w:val="FFFFFF" w:themeColor="background1"/>
      </w:rPr>
      <w:tblPr/>
      <w:tcPr>
        <w:tcBorders>
          <w:top w:val="nil"/>
          <w:left w:val="nil"/>
          <w:bottom w:val="nil"/>
          <w:right w:val="nil"/>
          <w:insideH w:val="single" w:sz="4" w:space="0" w:color="5C1A12" w:themeColor="accent2" w:themeShade="99"/>
          <w:insideV w:val="nil"/>
        </w:tcBorders>
        <w:shd w:val="clear" w:color="auto" w:fill="5C1A1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C1A12" w:themeFill="accent2" w:themeFillShade="99"/>
      </w:tcPr>
    </w:tblStylePr>
    <w:tblStylePr w:type="band1Vert">
      <w:tblPr/>
      <w:tcPr>
        <w:shd w:val="clear" w:color="auto" w:fill="E99C92" w:themeFill="accent2" w:themeFillTint="66"/>
      </w:tcPr>
    </w:tblStylePr>
    <w:tblStylePr w:type="band1Horz">
      <w:tblPr/>
      <w:tcPr>
        <w:shd w:val="clear" w:color="auto" w:fill="E48478" w:themeFill="accent2"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99"/>
    <w:semiHidden/>
    <w:unhideWhenUsed/>
    <w:rsid w:val="00AE1BB7"/>
    <w:pPr>
      <w:spacing w:after="0" w:line="240" w:lineRule="auto"/>
    </w:pPr>
    <w:rPr>
      <w:color w:val="000000" w:themeColor="text1"/>
    </w:rPr>
    <w:tblPr>
      <w:tblStyleRowBandSize w:val="1"/>
      <w:tblStyleColBandSize w:val="1"/>
      <w:tblBorders>
        <w:top w:val="single" w:sz="24" w:space="0" w:color="9B2D1F" w:themeColor="accent2"/>
        <w:left w:val="single" w:sz="4" w:space="0" w:color="D34817" w:themeColor="accent1"/>
        <w:bottom w:val="single" w:sz="4" w:space="0" w:color="D34817" w:themeColor="accent1"/>
        <w:right w:val="single" w:sz="4" w:space="0" w:color="D34817" w:themeColor="accent1"/>
        <w:insideH w:val="single" w:sz="4" w:space="0" w:color="FFFFFF" w:themeColor="background1"/>
        <w:insideV w:val="single" w:sz="4" w:space="0" w:color="FFFFFF" w:themeColor="background1"/>
      </w:tblBorders>
    </w:tblPr>
    <w:tcPr>
      <w:shd w:val="clear" w:color="auto" w:fill="FCECE6" w:themeFill="accent1" w:themeFillTint="19"/>
    </w:tcPr>
    <w:tblStylePr w:type="firstRow">
      <w:rPr>
        <w:b/>
        <w:bCs/>
      </w:rPr>
      <w:tblPr/>
      <w:tcPr>
        <w:tcBorders>
          <w:top w:val="nil"/>
          <w:left w:val="nil"/>
          <w:bottom w:val="single" w:sz="24" w:space="0" w:color="9B2D1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E2A0D" w:themeFill="accent1" w:themeFillShade="99"/>
      </w:tcPr>
    </w:tblStylePr>
    <w:tblStylePr w:type="firstCol">
      <w:rPr>
        <w:color w:val="FFFFFF" w:themeColor="background1"/>
      </w:rPr>
      <w:tblPr/>
      <w:tcPr>
        <w:tcBorders>
          <w:top w:val="nil"/>
          <w:left w:val="nil"/>
          <w:bottom w:val="nil"/>
          <w:right w:val="nil"/>
          <w:insideH w:val="single" w:sz="4" w:space="0" w:color="7E2A0D" w:themeColor="accent1" w:themeShade="99"/>
          <w:insideV w:val="nil"/>
        </w:tcBorders>
        <w:shd w:val="clear" w:color="auto" w:fill="7E2A0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E2A0D" w:themeFill="accent1" w:themeFillShade="99"/>
      </w:tcPr>
    </w:tblStylePr>
    <w:tblStylePr w:type="band1Vert">
      <w:tblPr/>
      <w:tcPr>
        <w:shd w:val="clear" w:color="auto" w:fill="F4B29B" w:themeFill="accent1" w:themeFillTint="66"/>
      </w:tcPr>
    </w:tblStylePr>
    <w:tblStylePr w:type="band1Horz">
      <w:tblPr/>
      <w:tcPr>
        <w:shd w:val="clear" w:color="auto" w:fill="F19F82" w:themeFill="accent1" w:themeFillTint="7F"/>
      </w:tcPr>
    </w:tblStylePr>
    <w:tblStylePr w:type="neCell">
      <w:rPr>
        <w:color w:val="000000" w:themeColor="text1"/>
      </w:rPr>
    </w:tblStylePr>
    <w:tblStylePr w:type="nwCell">
      <w:rPr>
        <w:color w:val="000000" w:themeColor="text1"/>
      </w:rPr>
    </w:tblStylePr>
  </w:style>
  <w:style w:type="table" w:styleId="LightGrid-Accent3">
    <w:name w:val="Light Grid Accent 3"/>
    <w:basedOn w:val="TableNormal"/>
    <w:uiPriority w:val="62"/>
    <w:rsid w:val="002A7E29"/>
    <w:pPr>
      <w:spacing w:after="0" w:line="240" w:lineRule="auto"/>
    </w:pPr>
    <w:tblPr>
      <w:tblStyleRowBandSize w:val="1"/>
      <w:tblStyleColBandSize w:val="1"/>
      <w:tblBorders>
        <w:top w:val="single" w:sz="8" w:space="0" w:color="A28E6A" w:themeColor="accent3"/>
        <w:left w:val="single" w:sz="8" w:space="0" w:color="A28E6A" w:themeColor="accent3"/>
        <w:bottom w:val="single" w:sz="8" w:space="0" w:color="A28E6A" w:themeColor="accent3"/>
        <w:right w:val="single" w:sz="8" w:space="0" w:color="A28E6A" w:themeColor="accent3"/>
        <w:insideH w:val="single" w:sz="8" w:space="0" w:color="A28E6A" w:themeColor="accent3"/>
        <w:insideV w:val="single" w:sz="8" w:space="0" w:color="A28E6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28E6A" w:themeColor="accent3"/>
          <w:left w:val="single" w:sz="8" w:space="0" w:color="A28E6A" w:themeColor="accent3"/>
          <w:bottom w:val="single" w:sz="18" w:space="0" w:color="A28E6A" w:themeColor="accent3"/>
          <w:right w:val="single" w:sz="8" w:space="0" w:color="A28E6A" w:themeColor="accent3"/>
          <w:insideH w:val="nil"/>
          <w:insideV w:val="single" w:sz="8" w:space="0" w:color="A28E6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28E6A" w:themeColor="accent3"/>
          <w:left w:val="single" w:sz="8" w:space="0" w:color="A28E6A" w:themeColor="accent3"/>
          <w:bottom w:val="single" w:sz="8" w:space="0" w:color="A28E6A" w:themeColor="accent3"/>
          <w:right w:val="single" w:sz="8" w:space="0" w:color="A28E6A" w:themeColor="accent3"/>
          <w:insideH w:val="nil"/>
          <w:insideV w:val="single" w:sz="8" w:space="0" w:color="A28E6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28E6A" w:themeColor="accent3"/>
          <w:left w:val="single" w:sz="8" w:space="0" w:color="A28E6A" w:themeColor="accent3"/>
          <w:bottom w:val="single" w:sz="8" w:space="0" w:color="A28E6A" w:themeColor="accent3"/>
          <w:right w:val="single" w:sz="8" w:space="0" w:color="A28E6A" w:themeColor="accent3"/>
        </w:tcBorders>
      </w:tcPr>
    </w:tblStylePr>
    <w:tblStylePr w:type="band1Vert">
      <w:tblPr/>
      <w:tcPr>
        <w:tcBorders>
          <w:top w:val="single" w:sz="8" w:space="0" w:color="A28E6A" w:themeColor="accent3"/>
          <w:left w:val="single" w:sz="8" w:space="0" w:color="A28E6A" w:themeColor="accent3"/>
          <w:bottom w:val="single" w:sz="8" w:space="0" w:color="A28E6A" w:themeColor="accent3"/>
          <w:right w:val="single" w:sz="8" w:space="0" w:color="A28E6A" w:themeColor="accent3"/>
        </w:tcBorders>
        <w:shd w:val="clear" w:color="auto" w:fill="E8E2DA" w:themeFill="accent3" w:themeFillTint="3F"/>
      </w:tcPr>
    </w:tblStylePr>
    <w:tblStylePr w:type="band1Horz">
      <w:tblPr/>
      <w:tcPr>
        <w:tcBorders>
          <w:top w:val="single" w:sz="8" w:space="0" w:color="A28E6A" w:themeColor="accent3"/>
          <w:left w:val="single" w:sz="8" w:space="0" w:color="A28E6A" w:themeColor="accent3"/>
          <w:bottom w:val="single" w:sz="8" w:space="0" w:color="A28E6A" w:themeColor="accent3"/>
          <w:right w:val="single" w:sz="8" w:space="0" w:color="A28E6A" w:themeColor="accent3"/>
          <w:insideV w:val="single" w:sz="8" w:space="0" w:color="A28E6A" w:themeColor="accent3"/>
        </w:tcBorders>
        <w:shd w:val="clear" w:color="auto" w:fill="E8E2DA" w:themeFill="accent3" w:themeFillTint="3F"/>
      </w:tcPr>
    </w:tblStylePr>
    <w:tblStylePr w:type="band2Horz">
      <w:tblPr/>
      <w:tcPr>
        <w:tcBorders>
          <w:top w:val="single" w:sz="8" w:space="0" w:color="A28E6A" w:themeColor="accent3"/>
          <w:left w:val="single" w:sz="8" w:space="0" w:color="A28E6A" w:themeColor="accent3"/>
          <w:bottom w:val="single" w:sz="8" w:space="0" w:color="A28E6A" w:themeColor="accent3"/>
          <w:right w:val="single" w:sz="8" w:space="0" w:color="A28E6A" w:themeColor="accent3"/>
          <w:insideV w:val="single" w:sz="8" w:space="0" w:color="A28E6A" w:themeColor="accent3"/>
        </w:tcBorders>
      </w:tcPr>
    </w:tblStylePr>
  </w:style>
  <w:style w:type="table" w:styleId="LightGrid-Accent2">
    <w:name w:val="Light Grid Accent 2"/>
    <w:basedOn w:val="TableNormal"/>
    <w:uiPriority w:val="62"/>
    <w:rsid w:val="002A7E29"/>
    <w:pPr>
      <w:spacing w:after="0" w:line="240" w:lineRule="auto"/>
    </w:p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insideH w:val="single" w:sz="8" w:space="0" w:color="9B2D1F" w:themeColor="accent2"/>
        <w:insideV w:val="single" w:sz="8" w:space="0" w:color="9B2D1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2D1F" w:themeColor="accent2"/>
          <w:left w:val="single" w:sz="8" w:space="0" w:color="9B2D1F" w:themeColor="accent2"/>
          <w:bottom w:val="single" w:sz="18" w:space="0" w:color="9B2D1F" w:themeColor="accent2"/>
          <w:right w:val="single" w:sz="8" w:space="0" w:color="9B2D1F" w:themeColor="accent2"/>
          <w:insideH w:val="nil"/>
          <w:insideV w:val="single" w:sz="8" w:space="0" w:color="9B2D1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insideH w:val="nil"/>
          <w:insideV w:val="single" w:sz="8" w:space="0" w:color="9B2D1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shd w:val="clear" w:color="auto" w:fill="F1C1BC" w:themeFill="accent2" w:themeFillTint="3F"/>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insideV w:val="single" w:sz="8" w:space="0" w:color="9B2D1F" w:themeColor="accent2"/>
        </w:tcBorders>
        <w:shd w:val="clear" w:color="auto" w:fill="F1C1BC" w:themeFill="accent2" w:themeFillTint="3F"/>
      </w:tcPr>
    </w:tblStylePr>
    <w:tblStylePr w:type="band2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insideV w:val="single" w:sz="8" w:space="0" w:color="9B2D1F" w:themeColor="accent2"/>
        </w:tcBorders>
      </w:tcPr>
    </w:tblStylePr>
  </w:style>
  <w:style w:type="paragraph" w:styleId="NormalWeb">
    <w:name w:val="Normal (Web)"/>
    <w:basedOn w:val="Normal"/>
    <w:uiPriority w:val="99"/>
    <w:semiHidden/>
    <w:unhideWhenUsed/>
    <w:rsid w:val="00E02600"/>
    <w:pPr>
      <w:spacing w:before="100" w:beforeAutospacing="1" w:after="100" w:afterAutospacing="1" w:line="240" w:lineRule="auto"/>
    </w:pPr>
    <w:rPr>
      <w:rFonts w:ascii="Times New Roman" w:eastAsiaTheme="minorEastAsia" w:hAnsi="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140">
      <w:bodyDiv w:val="1"/>
      <w:marLeft w:val="0"/>
      <w:marRight w:val="0"/>
      <w:marTop w:val="0"/>
      <w:marBottom w:val="0"/>
      <w:divBdr>
        <w:top w:val="none" w:sz="0" w:space="0" w:color="auto"/>
        <w:left w:val="none" w:sz="0" w:space="0" w:color="auto"/>
        <w:bottom w:val="none" w:sz="0" w:space="0" w:color="auto"/>
        <w:right w:val="none" w:sz="0" w:space="0" w:color="auto"/>
      </w:divBdr>
    </w:div>
    <w:div w:id="88620807">
      <w:bodyDiv w:val="1"/>
      <w:marLeft w:val="0"/>
      <w:marRight w:val="0"/>
      <w:marTop w:val="0"/>
      <w:marBottom w:val="0"/>
      <w:divBdr>
        <w:top w:val="none" w:sz="0" w:space="0" w:color="auto"/>
        <w:left w:val="none" w:sz="0" w:space="0" w:color="auto"/>
        <w:bottom w:val="none" w:sz="0" w:space="0" w:color="auto"/>
        <w:right w:val="none" w:sz="0" w:space="0" w:color="auto"/>
      </w:divBdr>
    </w:div>
    <w:div w:id="269240659">
      <w:bodyDiv w:val="1"/>
      <w:marLeft w:val="0"/>
      <w:marRight w:val="0"/>
      <w:marTop w:val="0"/>
      <w:marBottom w:val="0"/>
      <w:divBdr>
        <w:top w:val="none" w:sz="0" w:space="0" w:color="auto"/>
        <w:left w:val="none" w:sz="0" w:space="0" w:color="auto"/>
        <w:bottom w:val="none" w:sz="0" w:space="0" w:color="auto"/>
        <w:right w:val="none" w:sz="0" w:space="0" w:color="auto"/>
      </w:divBdr>
    </w:div>
    <w:div w:id="386222601">
      <w:bodyDiv w:val="1"/>
      <w:marLeft w:val="0"/>
      <w:marRight w:val="0"/>
      <w:marTop w:val="0"/>
      <w:marBottom w:val="0"/>
      <w:divBdr>
        <w:top w:val="none" w:sz="0" w:space="0" w:color="auto"/>
        <w:left w:val="none" w:sz="0" w:space="0" w:color="auto"/>
        <w:bottom w:val="none" w:sz="0" w:space="0" w:color="auto"/>
        <w:right w:val="none" w:sz="0" w:space="0" w:color="auto"/>
      </w:divBdr>
    </w:div>
    <w:div w:id="424768357">
      <w:bodyDiv w:val="1"/>
      <w:marLeft w:val="0"/>
      <w:marRight w:val="0"/>
      <w:marTop w:val="0"/>
      <w:marBottom w:val="0"/>
      <w:divBdr>
        <w:top w:val="none" w:sz="0" w:space="0" w:color="auto"/>
        <w:left w:val="none" w:sz="0" w:space="0" w:color="auto"/>
        <w:bottom w:val="none" w:sz="0" w:space="0" w:color="auto"/>
        <w:right w:val="none" w:sz="0" w:space="0" w:color="auto"/>
      </w:divBdr>
    </w:div>
    <w:div w:id="495343020">
      <w:bodyDiv w:val="1"/>
      <w:marLeft w:val="0"/>
      <w:marRight w:val="0"/>
      <w:marTop w:val="0"/>
      <w:marBottom w:val="0"/>
      <w:divBdr>
        <w:top w:val="none" w:sz="0" w:space="0" w:color="auto"/>
        <w:left w:val="none" w:sz="0" w:space="0" w:color="auto"/>
        <w:bottom w:val="none" w:sz="0" w:space="0" w:color="auto"/>
        <w:right w:val="none" w:sz="0" w:space="0" w:color="auto"/>
      </w:divBdr>
      <w:divsChild>
        <w:div w:id="5332861">
          <w:marLeft w:val="446"/>
          <w:marRight w:val="0"/>
          <w:marTop w:val="0"/>
          <w:marBottom w:val="0"/>
          <w:divBdr>
            <w:top w:val="none" w:sz="0" w:space="0" w:color="auto"/>
            <w:left w:val="none" w:sz="0" w:space="0" w:color="auto"/>
            <w:bottom w:val="none" w:sz="0" w:space="0" w:color="auto"/>
            <w:right w:val="none" w:sz="0" w:space="0" w:color="auto"/>
          </w:divBdr>
        </w:div>
        <w:div w:id="1585452518">
          <w:marLeft w:val="446"/>
          <w:marRight w:val="0"/>
          <w:marTop w:val="0"/>
          <w:marBottom w:val="0"/>
          <w:divBdr>
            <w:top w:val="none" w:sz="0" w:space="0" w:color="auto"/>
            <w:left w:val="none" w:sz="0" w:space="0" w:color="auto"/>
            <w:bottom w:val="none" w:sz="0" w:space="0" w:color="auto"/>
            <w:right w:val="none" w:sz="0" w:space="0" w:color="auto"/>
          </w:divBdr>
        </w:div>
        <w:div w:id="888153225">
          <w:marLeft w:val="446"/>
          <w:marRight w:val="0"/>
          <w:marTop w:val="0"/>
          <w:marBottom w:val="0"/>
          <w:divBdr>
            <w:top w:val="none" w:sz="0" w:space="0" w:color="auto"/>
            <w:left w:val="none" w:sz="0" w:space="0" w:color="auto"/>
            <w:bottom w:val="none" w:sz="0" w:space="0" w:color="auto"/>
            <w:right w:val="none" w:sz="0" w:space="0" w:color="auto"/>
          </w:divBdr>
        </w:div>
      </w:divsChild>
    </w:div>
    <w:div w:id="542137818">
      <w:bodyDiv w:val="1"/>
      <w:marLeft w:val="0"/>
      <w:marRight w:val="0"/>
      <w:marTop w:val="0"/>
      <w:marBottom w:val="0"/>
      <w:divBdr>
        <w:top w:val="none" w:sz="0" w:space="0" w:color="auto"/>
        <w:left w:val="none" w:sz="0" w:space="0" w:color="auto"/>
        <w:bottom w:val="none" w:sz="0" w:space="0" w:color="auto"/>
        <w:right w:val="none" w:sz="0" w:space="0" w:color="auto"/>
      </w:divBdr>
    </w:div>
    <w:div w:id="699358664">
      <w:bodyDiv w:val="1"/>
      <w:marLeft w:val="0"/>
      <w:marRight w:val="0"/>
      <w:marTop w:val="0"/>
      <w:marBottom w:val="0"/>
      <w:divBdr>
        <w:top w:val="none" w:sz="0" w:space="0" w:color="auto"/>
        <w:left w:val="none" w:sz="0" w:space="0" w:color="auto"/>
        <w:bottom w:val="none" w:sz="0" w:space="0" w:color="auto"/>
        <w:right w:val="none" w:sz="0" w:space="0" w:color="auto"/>
      </w:divBdr>
    </w:div>
    <w:div w:id="743645787">
      <w:bodyDiv w:val="1"/>
      <w:marLeft w:val="0"/>
      <w:marRight w:val="0"/>
      <w:marTop w:val="0"/>
      <w:marBottom w:val="0"/>
      <w:divBdr>
        <w:top w:val="none" w:sz="0" w:space="0" w:color="auto"/>
        <w:left w:val="none" w:sz="0" w:space="0" w:color="auto"/>
        <w:bottom w:val="none" w:sz="0" w:space="0" w:color="auto"/>
        <w:right w:val="none" w:sz="0" w:space="0" w:color="auto"/>
      </w:divBdr>
    </w:div>
    <w:div w:id="899024750">
      <w:bodyDiv w:val="1"/>
      <w:marLeft w:val="0"/>
      <w:marRight w:val="0"/>
      <w:marTop w:val="0"/>
      <w:marBottom w:val="0"/>
      <w:divBdr>
        <w:top w:val="none" w:sz="0" w:space="0" w:color="auto"/>
        <w:left w:val="none" w:sz="0" w:space="0" w:color="auto"/>
        <w:bottom w:val="none" w:sz="0" w:space="0" w:color="auto"/>
        <w:right w:val="none" w:sz="0" w:space="0" w:color="auto"/>
      </w:divBdr>
    </w:div>
    <w:div w:id="950672948">
      <w:bodyDiv w:val="1"/>
      <w:marLeft w:val="0"/>
      <w:marRight w:val="0"/>
      <w:marTop w:val="0"/>
      <w:marBottom w:val="0"/>
      <w:divBdr>
        <w:top w:val="none" w:sz="0" w:space="0" w:color="auto"/>
        <w:left w:val="none" w:sz="0" w:space="0" w:color="auto"/>
        <w:bottom w:val="none" w:sz="0" w:space="0" w:color="auto"/>
        <w:right w:val="none" w:sz="0" w:space="0" w:color="auto"/>
      </w:divBdr>
    </w:div>
    <w:div w:id="1338190309">
      <w:bodyDiv w:val="1"/>
      <w:marLeft w:val="0"/>
      <w:marRight w:val="0"/>
      <w:marTop w:val="0"/>
      <w:marBottom w:val="0"/>
      <w:divBdr>
        <w:top w:val="none" w:sz="0" w:space="0" w:color="auto"/>
        <w:left w:val="none" w:sz="0" w:space="0" w:color="auto"/>
        <w:bottom w:val="none" w:sz="0" w:space="0" w:color="auto"/>
        <w:right w:val="none" w:sz="0" w:space="0" w:color="auto"/>
      </w:divBdr>
    </w:div>
    <w:div w:id="1413088315">
      <w:bodyDiv w:val="1"/>
      <w:marLeft w:val="0"/>
      <w:marRight w:val="0"/>
      <w:marTop w:val="0"/>
      <w:marBottom w:val="0"/>
      <w:divBdr>
        <w:top w:val="none" w:sz="0" w:space="0" w:color="auto"/>
        <w:left w:val="none" w:sz="0" w:space="0" w:color="auto"/>
        <w:bottom w:val="none" w:sz="0" w:space="0" w:color="auto"/>
        <w:right w:val="none" w:sz="0" w:space="0" w:color="auto"/>
      </w:divBdr>
    </w:div>
    <w:div w:id="1514761205">
      <w:bodyDiv w:val="1"/>
      <w:marLeft w:val="0"/>
      <w:marRight w:val="0"/>
      <w:marTop w:val="0"/>
      <w:marBottom w:val="0"/>
      <w:divBdr>
        <w:top w:val="none" w:sz="0" w:space="0" w:color="auto"/>
        <w:left w:val="none" w:sz="0" w:space="0" w:color="auto"/>
        <w:bottom w:val="none" w:sz="0" w:space="0" w:color="auto"/>
        <w:right w:val="none" w:sz="0" w:space="0" w:color="auto"/>
      </w:divBdr>
    </w:div>
    <w:div w:id="1758551896">
      <w:bodyDiv w:val="1"/>
      <w:marLeft w:val="0"/>
      <w:marRight w:val="0"/>
      <w:marTop w:val="0"/>
      <w:marBottom w:val="0"/>
      <w:divBdr>
        <w:top w:val="none" w:sz="0" w:space="0" w:color="auto"/>
        <w:left w:val="none" w:sz="0" w:space="0" w:color="auto"/>
        <w:bottom w:val="none" w:sz="0" w:space="0" w:color="auto"/>
        <w:right w:val="none" w:sz="0" w:space="0" w:color="auto"/>
      </w:divBdr>
    </w:div>
    <w:div w:id="1842432482">
      <w:bodyDiv w:val="1"/>
      <w:marLeft w:val="0"/>
      <w:marRight w:val="0"/>
      <w:marTop w:val="0"/>
      <w:marBottom w:val="0"/>
      <w:divBdr>
        <w:top w:val="none" w:sz="0" w:space="0" w:color="auto"/>
        <w:left w:val="none" w:sz="0" w:space="0" w:color="auto"/>
        <w:bottom w:val="none" w:sz="0" w:space="0" w:color="auto"/>
        <w:right w:val="none" w:sz="0" w:space="0" w:color="auto"/>
      </w:divBdr>
    </w:div>
    <w:div w:id="209134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108066\Downloads\Master%20Documen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94AB50-E5DD-44EA-B2BE-2F6A516A8F29}" type="doc">
      <dgm:prSet loTypeId="urn:microsoft.com/office/officeart/2005/8/layout/venn1" loCatId="relationship" qsTypeId="urn:microsoft.com/office/officeart/2005/8/quickstyle/simple1" qsCatId="simple" csTypeId="urn:microsoft.com/office/officeart/2005/8/colors/accent1_2" csCatId="accent1" phldr="1"/>
      <dgm:spPr/>
    </dgm:pt>
    <dgm:pt modelId="{BEA1AB4D-4EE9-4C92-B86C-F29DFD04F314}">
      <dgm:prSet phldrT="[Text]"/>
      <dgm:spPr/>
      <dgm:t>
        <a:bodyPr/>
        <a:lstStyle/>
        <a:p>
          <a:r>
            <a:rPr lang="en-US" dirty="0"/>
            <a:t>Inspection Management system</a:t>
          </a:r>
        </a:p>
      </dgm:t>
    </dgm:pt>
    <dgm:pt modelId="{5CD51157-198A-41DA-8A4C-3EF9A2699B49}" type="parTrans" cxnId="{F740B471-B3EB-4AA2-A9F6-8597EC735029}">
      <dgm:prSet/>
      <dgm:spPr/>
      <dgm:t>
        <a:bodyPr/>
        <a:lstStyle/>
        <a:p>
          <a:endParaRPr lang="en-US"/>
        </a:p>
      </dgm:t>
    </dgm:pt>
    <dgm:pt modelId="{114DD722-DCD6-4473-B4FB-7504C75481B1}" type="sibTrans" cxnId="{F740B471-B3EB-4AA2-A9F6-8597EC735029}">
      <dgm:prSet/>
      <dgm:spPr/>
      <dgm:t>
        <a:bodyPr/>
        <a:lstStyle/>
        <a:p>
          <a:endParaRPr lang="en-US"/>
        </a:p>
      </dgm:t>
    </dgm:pt>
    <dgm:pt modelId="{704552A7-15A9-4436-9A5C-C2078DBFD2DA}">
      <dgm:prSet phldrT="[Text]"/>
      <dgm:spPr/>
      <dgm:t>
        <a:bodyPr/>
        <a:lstStyle/>
        <a:p>
          <a:r>
            <a:rPr lang="en-US" dirty="0"/>
            <a:t>RBI Tool</a:t>
          </a:r>
        </a:p>
      </dgm:t>
    </dgm:pt>
    <dgm:pt modelId="{DE045A4D-28CA-4152-80FB-5640632F8B89}" type="parTrans" cxnId="{41743987-631D-4694-96B5-672702C48664}">
      <dgm:prSet/>
      <dgm:spPr/>
      <dgm:t>
        <a:bodyPr/>
        <a:lstStyle/>
        <a:p>
          <a:endParaRPr lang="en-US"/>
        </a:p>
      </dgm:t>
    </dgm:pt>
    <dgm:pt modelId="{4171E1E6-22FD-45E1-8BDD-0593EF555614}" type="sibTrans" cxnId="{41743987-631D-4694-96B5-672702C48664}">
      <dgm:prSet/>
      <dgm:spPr/>
      <dgm:t>
        <a:bodyPr/>
        <a:lstStyle/>
        <a:p>
          <a:endParaRPr lang="en-US"/>
        </a:p>
      </dgm:t>
    </dgm:pt>
    <dgm:pt modelId="{1C97B639-F1E0-4A0C-B879-C02C8A08AE9D}">
      <dgm:prSet phldrT="[Text]"/>
      <dgm:spPr/>
      <dgm:t>
        <a:bodyPr/>
        <a:lstStyle/>
        <a:p>
          <a:r>
            <a:rPr lang="en-US" dirty="0"/>
            <a:t>Quality Control Management System</a:t>
          </a:r>
        </a:p>
      </dgm:t>
    </dgm:pt>
    <dgm:pt modelId="{F6094DC5-C356-4471-B6AD-89659EDA2D8F}" type="parTrans" cxnId="{98175EA9-1F2C-403C-A0FD-E2E39EAAE1B5}">
      <dgm:prSet/>
      <dgm:spPr/>
      <dgm:t>
        <a:bodyPr/>
        <a:lstStyle/>
        <a:p>
          <a:endParaRPr lang="en-US"/>
        </a:p>
      </dgm:t>
    </dgm:pt>
    <dgm:pt modelId="{885A0E2D-F854-41F2-8493-5287301CE1EC}" type="sibTrans" cxnId="{98175EA9-1F2C-403C-A0FD-E2E39EAAE1B5}">
      <dgm:prSet/>
      <dgm:spPr/>
      <dgm:t>
        <a:bodyPr/>
        <a:lstStyle/>
        <a:p>
          <a:endParaRPr lang="en-US"/>
        </a:p>
      </dgm:t>
    </dgm:pt>
    <dgm:pt modelId="{B954B8EA-0DE1-4D57-A660-AF9AAE4E9C49}" type="pres">
      <dgm:prSet presAssocID="{9794AB50-E5DD-44EA-B2BE-2F6A516A8F29}" presName="compositeShape" presStyleCnt="0">
        <dgm:presLayoutVars>
          <dgm:chMax val="7"/>
          <dgm:dir/>
          <dgm:resizeHandles val="exact"/>
        </dgm:presLayoutVars>
      </dgm:prSet>
      <dgm:spPr/>
    </dgm:pt>
    <dgm:pt modelId="{71D59C73-DDE4-48FF-97B2-EC38E16E247E}" type="pres">
      <dgm:prSet presAssocID="{BEA1AB4D-4EE9-4C92-B86C-F29DFD04F314}" presName="circ1" presStyleLbl="vennNode1" presStyleIdx="0" presStyleCnt="3"/>
      <dgm:spPr/>
    </dgm:pt>
    <dgm:pt modelId="{3E936694-1164-409F-943F-1DD2C5D69648}" type="pres">
      <dgm:prSet presAssocID="{BEA1AB4D-4EE9-4C92-B86C-F29DFD04F314}" presName="circ1Tx" presStyleLbl="revTx" presStyleIdx="0" presStyleCnt="0">
        <dgm:presLayoutVars>
          <dgm:chMax val="0"/>
          <dgm:chPref val="0"/>
          <dgm:bulletEnabled val="1"/>
        </dgm:presLayoutVars>
      </dgm:prSet>
      <dgm:spPr/>
    </dgm:pt>
    <dgm:pt modelId="{8B6AD077-9F6C-490F-B5BF-6D5C9F06B603}" type="pres">
      <dgm:prSet presAssocID="{704552A7-15A9-4436-9A5C-C2078DBFD2DA}" presName="circ2" presStyleLbl="vennNode1" presStyleIdx="1" presStyleCnt="3"/>
      <dgm:spPr/>
    </dgm:pt>
    <dgm:pt modelId="{35E518D9-3ACF-48FB-B39F-2B53476D9AE2}" type="pres">
      <dgm:prSet presAssocID="{704552A7-15A9-4436-9A5C-C2078DBFD2DA}" presName="circ2Tx" presStyleLbl="revTx" presStyleIdx="0" presStyleCnt="0">
        <dgm:presLayoutVars>
          <dgm:chMax val="0"/>
          <dgm:chPref val="0"/>
          <dgm:bulletEnabled val="1"/>
        </dgm:presLayoutVars>
      </dgm:prSet>
      <dgm:spPr/>
    </dgm:pt>
    <dgm:pt modelId="{252BD12B-BBC5-4595-B6A2-51224F10366A}" type="pres">
      <dgm:prSet presAssocID="{1C97B639-F1E0-4A0C-B879-C02C8A08AE9D}" presName="circ3" presStyleLbl="vennNode1" presStyleIdx="2" presStyleCnt="3"/>
      <dgm:spPr/>
    </dgm:pt>
    <dgm:pt modelId="{4B391015-4200-46D4-AC6C-D01440F85DE7}" type="pres">
      <dgm:prSet presAssocID="{1C97B639-F1E0-4A0C-B879-C02C8A08AE9D}" presName="circ3Tx" presStyleLbl="revTx" presStyleIdx="0" presStyleCnt="0">
        <dgm:presLayoutVars>
          <dgm:chMax val="0"/>
          <dgm:chPref val="0"/>
          <dgm:bulletEnabled val="1"/>
        </dgm:presLayoutVars>
      </dgm:prSet>
      <dgm:spPr/>
    </dgm:pt>
  </dgm:ptLst>
  <dgm:cxnLst>
    <dgm:cxn modelId="{31BA1805-78B1-48A6-8DB9-F38FB4E15BF5}" type="presOf" srcId="{1C97B639-F1E0-4A0C-B879-C02C8A08AE9D}" destId="{252BD12B-BBC5-4595-B6A2-51224F10366A}" srcOrd="0" destOrd="0" presId="urn:microsoft.com/office/officeart/2005/8/layout/venn1"/>
    <dgm:cxn modelId="{D9140F20-AE4E-484C-855D-20F754F4D394}" type="presOf" srcId="{BEA1AB4D-4EE9-4C92-B86C-F29DFD04F314}" destId="{71D59C73-DDE4-48FF-97B2-EC38E16E247E}" srcOrd="0" destOrd="0" presId="urn:microsoft.com/office/officeart/2005/8/layout/venn1"/>
    <dgm:cxn modelId="{488C5967-462D-46ED-BDAF-8B449B76D76E}" type="presOf" srcId="{704552A7-15A9-4436-9A5C-C2078DBFD2DA}" destId="{35E518D9-3ACF-48FB-B39F-2B53476D9AE2}" srcOrd="1" destOrd="0" presId="urn:microsoft.com/office/officeart/2005/8/layout/venn1"/>
    <dgm:cxn modelId="{7DB47D4B-647C-4561-9352-2622E43D28FD}" type="presOf" srcId="{704552A7-15A9-4436-9A5C-C2078DBFD2DA}" destId="{8B6AD077-9F6C-490F-B5BF-6D5C9F06B603}" srcOrd="0" destOrd="0" presId="urn:microsoft.com/office/officeart/2005/8/layout/venn1"/>
    <dgm:cxn modelId="{F740B471-B3EB-4AA2-A9F6-8597EC735029}" srcId="{9794AB50-E5DD-44EA-B2BE-2F6A516A8F29}" destId="{BEA1AB4D-4EE9-4C92-B86C-F29DFD04F314}" srcOrd="0" destOrd="0" parTransId="{5CD51157-198A-41DA-8A4C-3EF9A2699B49}" sibTransId="{114DD722-DCD6-4473-B4FB-7504C75481B1}"/>
    <dgm:cxn modelId="{6B060286-DB79-4D9E-B9EA-6758AB9B54A0}" type="presOf" srcId="{1C97B639-F1E0-4A0C-B879-C02C8A08AE9D}" destId="{4B391015-4200-46D4-AC6C-D01440F85DE7}" srcOrd="1" destOrd="0" presId="urn:microsoft.com/office/officeart/2005/8/layout/venn1"/>
    <dgm:cxn modelId="{41743987-631D-4694-96B5-672702C48664}" srcId="{9794AB50-E5DD-44EA-B2BE-2F6A516A8F29}" destId="{704552A7-15A9-4436-9A5C-C2078DBFD2DA}" srcOrd="1" destOrd="0" parTransId="{DE045A4D-28CA-4152-80FB-5640632F8B89}" sibTransId="{4171E1E6-22FD-45E1-8BDD-0593EF555614}"/>
    <dgm:cxn modelId="{98175EA9-1F2C-403C-A0FD-E2E39EAAE1B5}" srcId="{9794AB50-E5DD-44EA-B2BE-2F6A516A8F29}" destId="{1C97B639-F1E0-4A0C-B879-C02C8A08AE9D}" srcOrd="2" destOrd="0" parTransId="{F6094DC5-C356-4471-B6AD-89659EDA2D8F}" sibTransId="{885A0E2D-F854-41F2-8493-5287301CE1EC}"/>
    <dgm:cxn modelId="{1E452FB1-4940-4727-9B65-5C25CDBDFF26}" type="presOf" srcId="{BEA1AB4D-4EE9-4C92-B86C-F29DFD04F314}" destId="{3E936694-1164-409F-943F-1DD2C5D69648}" srcOrd="1" destOrd="0" presId="urn:microsoft.com/office/officeart/2005/8/layout/venn1"/>
    <dgm:cxn modelId="{98D0D7EB-01C0-4821-959C-5FF9CEA54E8C}" type="presOf" srcId="{9794AB50-E5DD-44EA-B2BE-2F6A516A8F29}" destId="{B954B8EA-0DE1-4D57-A660-AF9AAE4E9C49}" srcOrd="0" destOrd="0" presId="urn:microsoft.com/office/officeart/2005/8/layout/venn1"/>
    <dgm:cxn modelId="{63FBC890-1852-4F75-B326-BAB197D31744}" type="presParOf" srcId="{B954B8EA-0DE1-4D57-A660-AF9AAE4E9C49}" destId="{71D59C73-DDE4-48FF-97B2-EC38E16E247E}" srcOrd="0" destOrd="0" presId="urn:microsoft.com/office/officeart/2005/8/layout/venn1"/>
    <dgm:cxn modelId="{DA3C5CC3-8CE9-4A3D-8DCD-C59ED83B08BC}" type="presParOf" srcId="{B954B8EA-0DE1-4D57-A660-AF9AAE4E9C49}" destId="{3E936694-1164-409F-943F-1DD2C5D69648}" srcOrd="1" destOrd="0" presId="urn:microsoft.com/office/officeart/2005/8/layout/venn1"/>
    <dgm:cxn modelId="{D1843B18-4AFA-4FDB-8C1F-9922C6F02CB2}" type="presParOf" srcId="{B954B8EA-0DE1-4D57-A660-AF9AAE4E9C49}" destId="{8B6AD077-9F6C-490F-B5BF-6D5C9F06B603}" srcOrd="2" destOrd="0" presId="urn:microsoft.com/office/officeart/2005/8/layout/venn1"/>
    <dgm:cxn modelId="{9865AA03-6B8C-4C1A-B434-00F094FA4A9D}" type="presParOf" srcId="{B954B8EA-0DE1-4D57-A660-AF9AAE4E9C49}" destId="{35E518D9-3ACF-48FB-B39F-2B53476D9AE2}" srcOrd="3" destOrd="0" presId="urn:microsoft.com/office/officeart/2005/8/layout/venn1"/>
    <dgm:cxn modelId="{A6F43C32-D45F-4C4F-A402-F0AB6F33733B}" type="presParOf" srcId="{B954B8EA-0DE1-4D57-A660-AF9AAE4E9C49}" destId="{252BD12B-BBC5-4595-B6A2-51224F10366A}" srcOrd="4" destOrd="0" presId="urn:microsoft.com/office/officeart/2005/8/layout/venn1"/>
    <dgm:cxn modelId="{94B77103-4FA4-404B-9E6D-8494BFB4B2EF}" type="presParOf" srcId="{B954B8EA-0DE1-4D57-A660-AF9AAE4E9C49}" destId="{4B391015-4200-46D4-AC6C-D01440F85DE7}" srcOrd="5" destOrd="0" presId="urn:microsoft.com/office/officeart/2005/8/layout/venn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D59C73-DDE4-48FF-97B2-EC38E16E247E}">
      <dsp:nvSpPr>
        <dsp:cNvPr id="0" name=""/>
        <dsp:cNvSpPr/>
      </dsp:nvSpPr>
      <dsp:spPr>
        <a:xfrm>
          <a:off x="1491747" y="27777"/>
          <a:ext cx="1333323" cy="1333323"/>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r>
            <a:rPr lang="en-US" sz="1300" kern="1200" dirty="0"/>
            <a:t>Inspection Management system</a:t>
          </a:r>
        </a:p>
      </dsp:txBody>
      <dsp:txXfrm>
        <a:off x="1669524" y="261109"/>
        <a:ext cx="977770" cy="599995"/>
      </dsp:txXfrm>
    </dsp:sp>
    <dsp:sp modelId="{8B6AD077-9F6C-490F-B5BF-6D5C9F06B603}">
      <dsp:nvSpPr>
        <dsp:cNvPr id="0" name=""/>
        <dsp:cNvSpPr/>
      </dsp:nvSpPr>
      <dsp:spPr>
        <a:xfrm>
          <a:off x="1972855" y="861104"/>
          <a:ext cx="1333323" cy="1333323"/>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r>
            <a:rPr lang="en-US" sz="1300" kern="1200" dirty="0"/>
            <a:t>RBI Tool</a:t>
          </a:r>
        </a:p>
      </dsp:txBody>
      <dsp:txXfrm>
        <a:off x="2380630" y="1205546"/>
        <a:ext cx="799993" cy="733327"/>
      </dsp:txXfrm>
    </dsp:sp>
    <dsp:sp modelId="{252BD12B-BBC5-4595-B6A2-51224F10366A}">
      <dsp:nvSpPr>
        <dsp:cNvPr id="0" name=""/>
        <dsp:cNvSpPr/>
      </dsp:nvSpPr>
      <dsp:spPr>
        <a:xfrm>
          <a:off x="1010640" y="861104"/>
          <a:ext cx="1333323" cy="1333323"/>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r>
            <a:rPr lang="en-US" sz="1300" kern="1200" dirty="0"/>
            <a:t>Quality Control Management System</a:t>
          </a:r>
        </a:p>
      </dsp:txBody>
      <dsp:txXfrm>
        <a:off x="1136195" y="1205546"/>
        <a:ext cx="799993" cy="73332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2019-10-09T00:00:00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2A3BEE08-FC10-4D95-BBC0-F0736B16A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Document</Template>
  <TotalTime>37</TotalTime>
  <Pages>19</Pages>
  <Words>1990</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Asset Integrity Management System</vt:lpstr>
    </vt:vector>
  </TitlesOfParts>
  <Company>RBAIMS (Risk Based Asset integrity management system)</Company>
  <LinksUpToDate>false</LinksUpToDate>
  <CharactersWithSpaces>13313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Asset Integrity Management System</dc:title>
  <dc:subject>PIPING MODULE</dc:subject>
  <dc:creator>Giridhara Raju</dc:creator>
  <cp:lastModifiedBy>Praveen Mondithoka</cp:lastModifiedBy>
  <cp:revision>5</cp:revision>
  <dcterms:created xsi:type="dcterms:W3CDTF">2019-12-29T15:18:00Z</dcterms:created>
  <dcterms:modified xsi:type="dcterms:W3CDTF">2020-03-30T10:31:00Z</dcterms:modified>
</cp:coreProperties>
</file>