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bcrwqv8ox5jo" w:id="0"/>
      <w:bookmarkEnd w:id="0"/>
      <w:r w:rsidDel="00000000" w:rsidR="00000000" w:rsidRPr="00000000">
        <w:rPr>
          <w:b w:val="1"/>
          <w:sz w:val="46"/>
          <w:szCs w:val="46"/>
          <w:rtl w:val="0"/>
        </w:rPr>
        <w:t xml:space="preserve">ArogyaSetu – Health and Well-being Initiative for Rural Telangana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heading=h.6hirrj4kxpe4" w:id="1"/>
      <w:bookmarkEnd w:id="1"/>
      <w:r w:rsidDel="00000000" w:rsidR="00000000" w:rsidRPr="00000000">
        <w:rPr>
          <w:b w:val="1"/>
          <w:sz w:val="34"/>
          <w:szCs w:val="34"/>
          <w:rtl w:val="0"/>
        </w:rPr>
        <w:t xml:space="preserve">Proposal Title:</w:t>
      </w:r>
    </w:p>
    <w:p w:rsidR="00000000" w:rsidDel="00000000" w:rsidP="00000000" w:rsidRDefault="00000000" w:rsidRPr="00000000" w14:paraId="00000003">
      <w:pPr>
        <w:spacing w:after="240" w:before="240" w:lineRule="auto"/>
        <w:rPr/>
      </w:pPr>
      <w:r w:rsidDel="00000000" w:rsidR="00000000" w:rsidRPr="00000000">
        <w:rPr>
          <w:b w:val="1"/>
          <w:rtl w:val="0"/>
        </w:rPr>
        <w:t xml:space="preserve">ArogyaSetu – Health and Well-being Initiative for Rural and Tribal Communities</w:t>
        <w:br w:type="textWrapping"/>
      </w:r>
      <w:r w:rsidDel="00000000" w:rsidR="00000000" w:rsidRPr="00000000">
        <w:rPr>
          <w:rtl w:val="0"/>
        </w:rPr>
        <w:t xml:space="preserve"> </w:t>
      </w:r>
      <w:r w:rsidDel="00000000" w:rsidR="00000000" w:rsidRPr="00000000">
        <w:rPr>
          <w:i w:val="1"/>
          <w:rtl w:val="0"/>
        </w:rPr>
        <w:t xml:space="preserve">(Bridge to Health - Mobile Health Vans, Menstrual Hygiene Access, Community Telemedicine, Preventive Screenings)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heading=h.obkvtnw589ew" w:id="2"/>
      <w:bookmarkEnd w:id="2"/>
      <w:r w:rsidDel="00000000" w:rsidR="00000000" w:rsidRPr="00000000">
        <w:rPr>
          <w:b w:val="1"/>
          <w:sz w:val="34"/>
          <w:szCs w:val="34"/>
          <w:rtl w:val="0"/>
        </w:rPr>
        <w:t xml:space="preserve">Executive Summary</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ArogyaSetu – Health and Well-being Initiative envisions transforming healthcare delivery in rural and tribal regions of Telangana by bridging healthcare gaps through a mobile, preventive, and community-centric model.</w:t>
        <w:br w:type="textWrapping"/>
        <w:t xml:space="preserve"> </w:t>
        <w:tab/>
        <w:t xml:space="preserve">This initiative, centered around </w:t>
      </w:r>
      <w:r w:rsidDel="00000000" w:rsidR="00000000" w:rsidRPr="00000000">
        <w:rPr>
          <w:b w:val="1"/>
          <w:rtl w:val="0"/>
        </w:rPr>
        <w:t xml:space="preserve">mobile health clinics</w:t>
      </w:r>
      <w:r w:rsidDel="00000000" w:rsidR="00000000" w:rsidRPr="00000000">
        <w:rPr>
          <w:rtl w:val="0"/>
        </w:rPr>
        <w:t xml:space="preserve">, </w:t>
      </w:r>
      <w:r w:rsidDel="00000000" w:rsidR="00000000" w:rsidRPr="00000000">
        <w:rPr>
          <w:b w:val="1"/>
          <w:rtl w:val="0"/>
        </w:rPr>
        <w:t xml:space="preserve">maternal and menstrual health programs</w:t>
      </w:r>
      <w:r w:rsidDel="00000000" w:rsidR="00000000" w:rsidRPr="00000000">
        <w:rPr>
          <w:rtl w:val="0"/>
        </w:rPr>
        <w:t xml:space="preserve">, and a </w:t>
      </w:r>
      <w:r w:rsidDel="00000000" w:rsidR="00000000" w:rsidRPr="00000000">
        <w:rPr>
          <w:b w:val="1"/>
          <w:rtl w:val="0"/>
        </w:rPr>
        <w:t xml:space="preserve">centralized telemedicine command center</w:t>
      </w:r>
      <w:r w:rsidDel="00000000" w:rsidR="00000000" w:rsidRPr="00000000">
        <w:rPr>
          <w:rtl w:val="0"/>
        </w:rPr>
        <w:t xml:space="preserve">, will provide essential medical services, preventive care, and health education to remote populations of Warangal, Mulugu, Bhupalpally, and Jangaon districts.</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Designed to directly address Telangana’s rural healthcare disparities and modeled on successful interventions, ArogyaSetu will focus on:</w:t>
      </w:r>
    </w:p>
    <w:p w:rsidR="00000000" w:rsidDel="00000000" w:rsidP="00000000" w:rsidRDefault="00000000" w:rsidRPr="00000000" w14:paraId="00000007">
      <w:pPr>
        <w:numPr>
          <w:ilvl w:val="0"/>
          <w:numId w:val="2"/>
        </w:numPr>
        <w:spacing w:before="240" w:lineRule="auto"/>
        <w:ind w:left="720" w:hanging="360"/>
        <w:rPr/>
      </w:pPr>
      <w:r w:rsidDel="00000000" w:rsidR="00000000" w:rsidRPr="00000000">
        <w:rPr>
          <w:rtl w:val="0"/>
        </w:rPr>
        <w:t xml:space="preserve">Mobile health diagnostics and primary care</w:t>
        <w:br w:type="textWrapping"/>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Maternal and child anemia prevention</w:t>
        <w:br w:type="textWrapping"/>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Menstrual hygiene education and access</w:t>
        <w:br w:type="textWrapping"/>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Community telemedicine services</w:t>
        <w:br w:type="textWrapping"/>
      </w:r>
    </w:p>
    <w:p w:rsidR="00000000" w:rsidDel="00000000" w:rsidP="00000000" w:rsidRDefault="00000000" w:rsidRPr="00000000" w14:paraId="0000000B">
      <w:pPr>
        <w:numPr>
          <w:ilvl w:val="0"/>
          <w:numId w:val="2"/>
        </w:numPr>
        <w:spacing w:after="240" w:lineRule="auto"/>
        <w:ind w:left="720" w:hanging="360"/>
        <w:rPr/>
      </w:pPr>
      <w:r w:rsidDel="00000000" w:rsidR="00000000" w:rsidRPr="00000000">
        <w:rPr>
          <w:rtl w:val="0"/>
        </w:rPr>
        <w:t xml:space="preserve">Sustainable hygiene and waste management systems</w:t>
        <w:br w:type="textWrapping"/>
      </w:r>
    </w:p>
    <w:p w:rsidR="00000000" w:rsidDel="00000000" w:rsidP="00000000" w:rsidRDefault="00000000" w:rsidRPr="00000000" w14:paraId="0000000C">
      <w:pPr>
        <w:spacing w:after="240" w:before="240" w:lineRule="auto"/>
        <w:ind w:firstLine="720"/>
        <w:jc w:val="both"/>
        <w:rPr/>
      </w:pPr>
      <w:r w:rsidDel="00000000" w:rsidR="00000000" w:rsidRPr="00000000">
        <w:rPr>
          <w:rtl w:val="0"/>
        </w:rPr>
        <w:t xml:space="preserve">Through these efforts, ArogyaSetu seeks to contribute significantly toward achieving the </w:t>
      </w:r>
      <w:r w:rsidDel="00000000" w:rsidR="00000000" w:rsidRPr="00000000">
        <w:rPr>
          <w:b w:val="1"/>
          <w:rtl w:val="0"/>
        </w:rPr>
        <w:t xml:space="preserve">UN Sustainable Development Goals (SDGs)</w:t>
      </w:r>
      <w:r w:rsidDel="00000000" w:rsidR="00000000" w:rsidRPr="00000000">
        <w:rPr>
          <w:rtl w:val="0"/>
        </w:rPr>
        <w:t xml:space="preserve"> while establishing a scalable framework for rural health equity in Telangana.</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heading=h.5h2iix19r66l" w:id="3"/>
      <w:bookmarkEnd w:id="3"/>
      <w:r w:rsidDel="00000000" w:rsidR="00000000" w:rsidRPr="00000000">
        <w:rPr>
          <w:b w:val="1"/>
          <w:sz w:val="34"/>
          <w:szCs w:val="34"/>
          <w:rtl w:val="0"/>
        </w:rPr>
        <w:t xml:space="preserve">Background and Context</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Despite Telangana’s rapid development since its formation in 2014, several rural and tribal belts continue to face major healthcare challenges.</w:t>
        <w:br w:type="textWrapping"/>
        <w:t xml:space="preserve"> In particular, the </w:t>
      </w:r>
      <w:r w:rsidDel="00000000" w:rsidR="00000000" w:rsidRPr="00000000">
        <w:rPr>
          <w:b w:val="1"/>
          <w:rtl w:val="0"/>
        </w:rPr>
        <w:t xml:space="preserve">Warangal</w:t>
      </w:r>
      <w:r w:rsidDel="00000000" w:rsidR="00000000" w:rsidRPr="00000000">
        <w:rPr>
          <w:rtl w:val="0"/>
        </w:rPr>
        <w:t xml:space="preserve"> region (covering Warangal, Mulugu, Bhupalpally, and Jangaon) is characterized by:</w:t>
      </w:r>
    </w:p>
    <w:p w:rsidR="00000000" w:rsidDel="00000000" w:rsidP="00000000" w:rsidRDefault="00000000" w:rsidRPr="00000000" w14:paraId="0000000F">
      <w:pPr>
        <w:numPr>
          <w:ilvl w:val="0"/>
          <w:numId w:val="19"/>
        </w:numPr>
        <w:spacing w:before="240" w:lineRule="auto"/>
        <w:ind w:left="720" w:hanging="360"/>
        <w:rPr/>
      </w:pPr>
      <w:r w:rsidDel="00000000" w:rsidR="00000000" w:rsidRPr="00000000">
        <w:rPr>
          <w:b w:val="1"/>
          <w:rtl w:val="0"/>
        </w:rPr>
        <w:t xml:space="preserve">Limited access</w:t>
      </w:r>
      <w:r w:rsidDel="00000000" w:rsidR="00000000" w:rsidRPr="00000000">
        <w:rPr>
          <w:rtl w:val="0"/>
        </w:rPr>
        <w:t xml:space="preserve"> to primary healthcare facilities</w:t>
        <w:br w:type="textWrapping"/>
      </w:r>
    </w:p>
    <w:p w:rsidR="00000000" w:rsidDel="00000000" w:rsidP="00000000" w:rsidRDefault="00000000" w:rsidRPr="00000000" w14:paraId="00000010">
      <w:pPr>
        <w:numPr>
          <w:ilvl w:val="0"/>
          <w:numId w:val="19"/>
        </w:numPr>
        <w:ind w:left="720" w:hanging="360"/>
        <w:rPr/>
      </w:pPr>
      <w:r w:rsidDel="00000000" w:rsidR="00000000" w:rsidRPr="00000000">
        <w:rPr>
          <w:b w:val="1"/>
          <w:rtl w:val="0"/>
        </w:rPr>
        <w:t xml:space="preserve">High rates of anemia</w:t>
      </w:r>
      <w:r w:rsidDel="00000000" w:rsidR="00000000" w:rsidRPr="00000000">
        <w:rPr>
          <w:rtl w:val="0"/>
        </w:rPr>
        <w:t xml:space="preserve"> among pregnant women (over 50% affected)</w:t>
        <w:br w:type="textWrapping"/>
      </w:r>
    </w:p>
    <w:p w:rsidR="00000000" w:rsidDel="00000000" w:rsidP="00000000" w:rsidRDefault="00000000" w:rsidRPr="00000000" w14:paraId="00000011">
      <w:pPr>
        <w:numPr>
          <w:ilvl w:val="0"/>
          <w:numId w:val="19"/>
        </w:numPr>
        <w:ind w:left="720" w:hanging="360"/>
        <w:rPr/>
      </w:pPr>
      <w:r w:rsidDel="00000000" w:rsidR="00000000" w:rsidRPr="00000000">
        <w:rPr>
          <w:b w:val="1"/>
          <w:rtl w:val="0"/>
        </w:rPr>
        <w:t xml:space="preserve">Poor menstrual hygiene practices</w:t>
      </w:r>
      <w:r w:rsidDel="00000000" w:rsidR="00000000" w:rsidRPr="00000000">
        <w:rPr>
          <w:rtl w:val="0"/>
        </w:rPr>
        <w:t xml:space="preserve"> due to lack of resources and awareness</w:t>
        <w:br w:type="textWrapping"/>
      </w:r>
    </w:p>
    <w:p w:rsidR="00000000" w:rsidDel="00000000" w:rsidP="00000000" w:rsidRDefault="00000000" w:rsidRPr="00000000" w14:paraId="00000012">
      <w:pPr>
        <w:numPr>
          <w:ilvl w:val="0"/>
          <w:numId w:val="19"/>
        </w:numPr>
        <w:ind w:left="720" w:hanging="360"/>
        <w:rPr/>
      </w:pPr>
      <w:r w:rsidDel="00000000" w:rsidR="00000000" w:rsidRPr="00000000">
        <w:rPr>
          <w:b w:val="1"/>
          <w:rtl w:val="0"/>
        </w:rPr>
        <w:t xml:space="preserve">Inadequate preventive health services</w:t>
      </w:r>
      <w:r w:rsidDel="00000000" w:rsidR="00000000" w:rsidRPr="00000000">
        <w:rPr>
          <w:rtl w:val="0"/>
        </w:rPr>
        <w:t xml:space="preserve">, with preventable diseases and delayed treatments common</w:t>
        <w:br w:type="textWrapping"/>
      </w:r>
    </w:p>
    <w:p w:rsidR="00000000" w:rsidDel="00000000" w:rsidP="00000000" w:rsidRDefault="00000000" w:rsidRPr="00000000" w14:paraId="00000013">
      <w:pPr>
        <w:numPr>
          <w:ilvl w:val="0"/>
          <w:numId w:val="19"/>
        </w:numPr>
        <w:spacing w:after="240" w:lineRule="auto"/>
        <w:ind w:left="720" w:hanging="360"/>
        <w:rPr/>
      </w:pPr>
      <w:r w:rsidDel="00000000" w:rsidR="00000000" w:rsidRPr="00000000">
        <w:rPr>
          <w:b w:val="1"/>
          <w:rtl w:val="0"/>
        </w:rPr>
        <w:t xml:space="preserve">Fragmented grievance redressal mechanisms</w:t>
      </w:r>
      <w:r w:rsidDel="00000000" w:rsidR="00000000" w:rsidRPr="00000000">
        <w:rPr>
          <w:rtl w:val="0"/>
        </w:rPr>
        <w:t xml:space="preserve"> for health and sanitation services</w:t>
        <w:br w:type="textWrapping"/>
      </w:r>
    </w:p>
    <w:p w:rsidR="00000000" w:rsidDel="00000000" w:rsidP="00000000" w:rsidRDefault="00000000" w:rsidRPr="00000000" w14:paraId="00000014">
      <w:pPr>
        <w:spacing w:after="240" w:before="240" w:lineRule="auto"/>
        <w:ind w:firstLine="720"/>
        <w:jc w:val="both"/>
        <w:rPr/>
      </w:pPr>
      <w:r w:rsidDel="00000000" w:rsidR="00000000" w:rsidRPr="00000000">
        <w:rPr>
          <w:rtl w:val="0"/>
        </w:rPr>
        <w:t xml:space="preserve">These conditions have created systemic barriers, particularly for vulnerable groups such as </w:t>
      </w:r>
      <w:r w:rsidDel="00000000" w:rsidR="00000000" w:rsidRPr="00000000">
        <w:rPr>
          <w:b w:val="1"/>
          <w:rtl w:val="0"/>
        </w:rPr>
        <w:t xml:space="preserve">women, children, and the elderly</w:t>
      </w:r>
      <w:r w:rsidDel="00000000" w:rsidR="00000000" w:rsidRPr="00000000">
        <w:rPr>
          <w:rtl w:val="0"/>
        </w:rPr>
        <w:t xml:space="preserve">, leading to entrenched health inequalities, poor maternal outcomes, and lower quality of life indicators compared to urban centers.</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heading=h.q8txpq7cda62" w:id="4"/>
      <w:bookmarkEnd w:id="4"/>
      <w:r w:rsidDel="00000000" w:rsidR="00000000" w:rsidRPr="00000000">
        <w:rPr>
          <w:b w:val="1"/>
          <w:sz w:val="34"/>
          <w:szCs w:val="34"/>
          <w:rtl w:val="0"/>
        </w:rPr>
        <w:t xml:space="preserve">Need Assessment: Telangana State and Warangal Region</w:t>
      </w:r>
    </w:p>
    <w:p w:rsidR="00000000" w:rsidDel="00000000" w:rsidP="00000000" w:rsidRDefault="00000000" w:rsidRPr="00000000" w14:paraId="00000016">
      <w:pPr>
        <w:pStyle w:val="Heading3"/>
        <w:keepNext w:val="0"/>
        <w:keepLines w:val="0"/>
        <w:spacing w:before="280" w:lineRule="auto"/>
        <w:jc w:val="both"/>
        <w:rPr>
          <w:b w:val="1"/>
          <w:color w:val="000000"/>
          <w:sz w:val="26"/>
          <w:szCs w:val="26"/>
        </w:rPr>
      </w:pPr>
      <w:bookmarkStart w:colFirst="0" w:colLast="0" w:name="_heading=h.ik152ws8y6b5" w:id="5"/>
      <w:bookmarkEnd w:id="5"/>
      <w:r w:rsidDel="00000000" w:rsidR="00000000" w:rsidRPr="00000000">
        <w:rPr>
          <w:b w:val="1"/>
          <w:color w:val="000000"/>
          <w:sz w:val="26"/>
          <w:szCs w:val="26"/>
          <w:rtl w:val="0"/>
        </w:rPr>
        <w:t xml:space="preserve">Telangana State Rural and Tribal Healthcare Challenges</w:t>
      </w:r>
    </w:p>
    <w:p w:rsidR="00000000" w:rsidDel="00000000" w:rsidP="00000000" w:rsidRDefault="00000000" w:rsidRPr="00000000" w14:paraId="00000017">
      <w:pPr>
        <w:numPr>
          <w:ilvl w:val="0"/>
          <w:numId w:val="4"/>
        </w:numPr>
        <w:spacing w:before="240" w:lineRule="auto"/>
        <w:ind w:left="720" w:hanging="360"/>
        <w:rPr/>
      </w:pPr>
      <w:r w:rsidDel="00000000" w:rsidR="00000000" w:rsidRPr="00000000">
        <w:rPr>
          <w:b w:val="1"/>
          <w:rtl w:val="0"/>
        </w:rPr>
        <w:t xml:space="preserve">Healthcare Infrastructure Gaps</w:t>
      </w:r>
      <w:r w:rsidDel="00000000" w:rsidR="00000000" w:rsidRPr="00000000">
        <w:rPr>
          <w:rtl w:val="0"/>
        </w:rPr>
        <w:t xml:space="preserve">: Several rural PHCs (Primary Health Centres) lack diagnostic equipment, medicines, and adequate staffing.</w:t>
        <w:br w:type="textWrapping"/>
      </w:r>
    </w:p>
    <w:p w:rsidR="00000000" w:rsidDel="00000000" w:rsidP="00000000" w:rsidRDefault="00000000" w:rsidRPr="00000000" w14:paraId="00000018">
      <w:pPr>
        <w:numPr>
          <w:ilvl w:val="0"/>
          <w:numId w:val="4"/>
        </w:numPr>
        <w:ind w:left="720" w:hanging="360"/>
        <w:rPr/>
      </w:pPr>
      <w:r w:rsidDel="00000000" w:rsidR="00000000" w:rsidRPr="00000000">
        <w:rPr>
          <w:b w:val="1"/>
          <w:rtl w:val="0"/>
        </w:rPr>
        <w:t xml:space="preserve">Maternal and Child Health Issues</w:t>
      </w:r>
      <w:r w:rsidDel="00000000" w:rsidR="00000000" w:rsidRPr="00000000">
        <w:rPr>
          <w:rtl w:val="0"/>
        </w:rPr>
        <w:t xml:space="preserve">: According to NFHS-5 (2020–21), anemia prevalence among women aged 15–49 years in Telangana is about </w:t>
      </w:r>
      <w:r w:rsidDel="00000000" w:rsidR="00000000" w:rsidRPr="00000000">
        <w:rPr>
          <w:b w:val="1"/>
          <w:rtl w:val="0"/>
        </w:rPr>
        <w:t xml:space="preserve">57%</w:t>
      </w:r>
      <w:r w:rsidDel="00000000" w:rsidR="00000000" w:rsidRPr="00000000">
        <w:rPr>
          <w:rtl w:val="0"/>
        </w:rPr>
        <w:t xml:space="preserve"> — among the highest in India.</w:t>
        <w:br w:type="textWrapping"/>
      </w:r>
    </w:p>
    <w:p w:rsidR="00000000" w:rsidDel="00000000" w:rsidP="00000000" w:rsidRDefault="00000000" w:rsidRPr="00000000" w14:paraId="00000019">
      <w:pPr>
        <w:numPr>
          <w:ilvl w:val="0"/>
          <w:numId w:val="4"/>
        </w:numPr>
        <w:ind w:left="720" w:hanging="360"/>
        <w:rPr/>
      </w:pPr>
      <w:r w:rsidDel="00000000" w:rsidR="00000000" w:rsidRPr="00000000">
        <w:rPr>
          <w:b w:val="1"/>
          <w:rtl w:val="0"/>
        </w:rPr>
        <w:t xml:space="preserve">Menstrual Hygiene Deficits</w:t>
      </w:r>
      <w:r w:rsidDel="00000000" w:rsidR="00000000" w:rsidRPr="00000000">
        <w:rPr>
          <w:rtl w:val="0"/>
        </w:rPr>
        <w:t xml:space="preserve">: Many adolescent girls in rural Telangana do not have regular access to sanitary pads or hygiene education, resulting in absenteeism from school during menstruation.</w:t>
        <w:br w:type="textWrapping"/>
      </w:r>
    </w:p>
    <w:p w:rsidR="00000000" w:rsidDel="00000000" w:rsidP="00000000" w:rsidRDefault="00000000" w:rsidRPr="00000000" w14:paraId="0000001A">
      <w:pPr>
        <w:numPr>
          <w:ilvl w:val="0"/>
          <w:numId w:val="4"/>
        </w:numPr>
        <w:ind w:left="720" w:hanging="360"/>
        <w:rPr/>
      </w:pPr>
      <w:r w:rsidDel="00000000" w:rsidR="00000000" w:rsidRPr="00000000">
        <w:rPr>
          <w:b w:val="1"/>
          <w:rtl w:val="0"/>
        </w:rPr>
        <w:t xml:space="preserve">Chronic Disease Undiagnosed Rates</w:t>
      </w:r>
      <w:r w:rsidDel="00000000" w:rsidR="00000000" w:rsidRPr="00000000">
        <w:rPr>
          <w:rtl w:val="0"/>
        </w:rPr>
        <w:t xml:space="preserve">: Early-stage hypertension, diabetes, and dental/vision problems are largely undiagnosed in rural areas.</w:t>
        <w:br w:type="textWrapping"/>
      </w:r>
    </w:p>
    <w:p w:rsidR="00000000" w:rsidDel="00000000" w:rsidP="00000000" w:rsidRDefault="00000000" w:rsidRPr="00000000" w14:paraId="0000001B">
      <w:pPr>
        <w:numPr>
          <w:ilvl w:val="0"/>
          <w:numId w:val="4"/>
        </w:numPr>
        <w:spacing w:after="240" w:lineRule="auto"/>
        <w:ind w:left="720" w:hanging="360"/>
        <w:rPr/>
      </w:pPr>
      <w:r w:rsidDel="00000000" w:rsidR="00000000" w:rsidRPr="00000000">
        <w:rPr>
          <w:b w:val="1"/>
          <w:rtl w:val="0"/>
        </w:rPr>
        <w:t xml:space="preserve">Limited Digital Health Integration</w:t>
      </w:r>
      <w:r w:rsidDel="00000000" w:rsidR="00000000" w:rsidRPr="00000000">
        <w:rPr>
          <w:rtl w:val="0"/>
        </w:rPr>
        <w:t xml:space="preserve">: Most rural areas lack community telemedicine or e-health services.</w:t>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heading=h.lr2sxhdovjoy" w:id="6"/>
      <w:bookmarkEnd w:id="6"/>
      <w:r w:rsidDel="00000000" w:rsidR="00000000" w:rsidRPr="00000000">
        <w:rPr>
          <w:b w:val="1"/>
          <w:color w:val="000000"/>
          <w:sz w:val="26"/>
          <w:szCs w:val="26"/>
          <w:rtl w:val="0"/>
        </w:rPr>
        <w:t xml:space="preserve">Erstwhile Warangal District Specific Needs</w:t>
      </w:r>
    </w:p>
    <w:p w:rsidR="00000000" w:rsidDel="00000000" w:rsidP="00000000" w:rsidRDefault="00000000" w:rsidRPr="00000000" w14:paraId="0000001D">
      <w:pPr>
        <w:numPr>
          <w:ilvl w:val="0"/>
          <w:numId w:val="18"/>
        </w:numPr>
        <w:spacing w:before="240" w:lineRule="auto"/>
        <w:ind w:left="720" w:hanging="360"/>
        <w:rPr/>
      </w:pPr>
      <w:r w:rsidDel="00000000" w:rsidR="00000000" w:rsidRPr="00000000">
        <w:rPr>
          <w:b w:val="1"/>
          <w:rtl w:val="0"/>
        </w:rPr>
        <w:t xml:space="preserve">Tribal Vulnerabilities</w:t>
      </w:r>
      <w:r w:rsidDel="00000000" w:rsidR="00000000" w:rsidRPr="00000000">
        <w:rPr>
          <w:rtl w:val="0"/>
        </w:rPr>
        <w:t xml:space="preserve">: Mulugu and Bhupalpally are predominantly tribal regions with severe undernutrition and maternal health concerns.</w:t>
        <w:br w:type="textWrapping"/>
      </w:r>
    </w:p>
    <w:p w:rsidR="00000000" w:rsidDel="00000000" w:rsidP="00000000" w:rsidRDefault="00000000" w:rsidRPr="00000000" w14:paraId="0000001E">
      <w:pPr>
        <w:numPr>
          <w:ilvl w:val="0"/>
          <w:numId w:val="18"/>
        </w:numPr>
        <w:ind w:left="720" w:hanging="360"/>
        <w:rPr/>
      </w:pPr>
      <w:r w:rsidDel="00000000" w:rsidR="00000000" w:rsidRPr="00000000">
        <w:rPr>
          <w:b w:val="1"/>
          <w:rtl w:val="0"/>
        </w:rPr>
        <w:t xml:space="preserve">Poor Sanitation Infrastructure</w:t>
      </w:r>
      <w:r w:rsidDel="00000000" w:rsidR="00000000" w:rsidRPr="00000000">
        <w:rPr>
          <w:rtl w:val="0"/>
        </w:rPr>
        <w:t xml:space="preserve">: Limited access to clean water, sanitary waste disposal, and menstrual waste management systems.</w:t>
        <w:br w:type="textWrapping"/>
      </w:r>
    </w:p>
    <w:p w:rsidR="00000000" w:rsidDel="00000000" w:rsidP="00000000" w:rsidRDefault="00000000" w:rsidRPr="00000000" w14:paraId="0000001F">
      <w:pPr>
        <w:numPr>
          <w:ilvl w:val="0"/>
          <w:numId w:val="18"/>
        </w:numPr>
        <w:ind w:left="720" w:hanging="360"/>
        <w:rPr/>
      </w:pPr>
      <w:r w:rsidDel="00000000" w:rsidR="00000000" w:rsidRPr="00000000">
        <w:rPr>
          <w:b w:val="1"/>
          <w:rtl w:val="0"/>
        </w:rPr>
        <w:t xml:space="preserve">Health Illiteracy</w:t>
      </w:r>
      <w:r w:rsidDel="00000000" w:rsidR="00000000" w:rsidRPr="00000000">
        <w:rPr>
          <w:rtl w:val="0"/>
        </w:rPr>
        <w:t xml:space="preserve">: Low health literacy leads to delayed health-seeking behavior and poor management of chronic conditions.</w:t>
        <w:br w:type="textWrapping"/>
      </w:r>
    </w:p>
    <w:p w:rsidR="00000000" w:rsidDel="00000000" w:rsidP="00000000" w:rsidRDefault="00000000" w:rsidRPr="00000000" w14:paraId="00000020">
      <w:pPr>
        <w:numPr>
          <w:ilvl w:val="0"/>
          <w:numId w:val="18"/>
        </w:numPr>
        <w:spacing w:after="240" w:lineRule="auto"/>
        <w:ind w:left="720" w:hanging="360"/>
        <w:rPr/>
      </w:pPr>
      <w:r w:rsidDel="00000000" w:rsidR="00000000" w:rsidRPr="00000000">
        <w:rPr>
          <w:b w:val="1"/>
          <w:rtl w:val="0"/>
        </w:rPr>
        <w:t xml:space="preserve">Logistical Barriers</w:t>
      </w:r>
      <w:r w:rsidDel="00000000" w:rsidR="00000000" w:rsidRPr="00000000">
        <w:rPr>
          <w:rtl w:val="0"/>
        </w:rPr>
        <w:t xml:space="preserve">: Remote habitations in forested and interior regions face transportation challenges for even basic healthcare access.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Thus, an </w:t>
      </w:r>
      <w:r w:rsidDel="00000000" w:rsidR="00000000" w:rsidRPr="00000000">
        <w:rPr>
          <w:b w:val="1"/>
          <w:rtl w:val="0"/>
        </w:rPr>
        <w:t xml:space="preserve">integrated, mobile, technology-enabled healthcare solution</w:t>
      </w:r>
      <w:r w:rsidDel="00000000" w:rsidR="00000000" w:rsidRPr="00000000">
        <w:rPr>
          <w:rtl w:val="0"/>
        </w:rPr>
        <w:t xml:space="preserve"> like ArogyaSetu is critically needed to:</w:t>
      </w:r>
    </w:p>
    <w:p w:rsidR="00000000" w:rsidDel="00000000" w:rsidP="00000000" w:rsidRDefault="00000000" w:rsidRPr="00000000" w14:paraId="00000022">
      <w:pPr>
        <w:numPr>
          <w:ilvl w:val="0"/>
          <w:numId w:val="8"/>
        </w:numPr>
        <w:spacing w:before="240" w:lineRule="auto"/>
        <w:ind w:left="720" w:hanging="360"/>
        <w:rPr/>
      </w:pPr>
      <w:r w:rsidDel="00000000" w:rsidR="00000000" w:rsidRPr="00000000">
        <w:rPr>
          <w:rtl w:val="0"/>
        </w:rPr>
        <w:t xml:space="preserve">Bring services </w:t>
      </w:r>
      <w:r w:rsidDel="00000000" w:rsidR="00000000" w:rsidRPr="00000000">
        <w:rPr>
          <w:b w:val="1"/>
          <w:rtl w:val="0"/>
        </w:rPr>
        <w:t xml:space="preserve">to the doorstep</w:t>
      </w:r>
      <w:r w:rsidDel="00000000" w:rsidR="00000000" w:rsidRPr="00000000">
        <w:rPr>
          <w:rtl w:val="0"/>
        </w:rPr>
        <w:t xml:space="preserve"> of rural communities</w:t>
        <w:br w:type="textWrapping"/>
      </w:r>
    </w:p>
    <w:p w:rsidR="00000000" w:rsidDel="00000000" w:rsidP="00000000" w:rsidRDefault="00000000" w:rsidRPr="00000000" w14:paraId="00000023">
      <w:pPr>
        <w:numPr>
          <w:ilvl w:val="0"/>
          <w:numId w:val="8"/>
        </w:numPr>
        <w:ind w:left="720" w:hanging="360"/>
        <w:rPr/>
      </w:pPr>
      <w:r w:rsidDel="00000000" w:rsidR="00000000" w:rsidRPr="00000000">
        <w:rPr>
          <w:rtl w:val="0"/>
        </w:rPr>
        <w:t xml:space="preserve">Educate and empower women and youth</w:t>
        <w:br w:type="textWrapping"/>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Establish robust </w:t>
      </w:r>
      <w:r w:rsidDel="00000000" w:rsidR="00000000" w:rsidRPr="00000000">
        <w:rPr>
          <w:b w:val="1"/>
          <w:rtl w:val="0"/>
        </w:rPr>
        <w:t xml:space="preserve">preventive health</w:t>
      </w:r>
      <w:r w:rsidDel="00000000" w:rsidR="00000000" w:rsidRPr="00000000">
        <w:rPr>
          <w:rtl w:val="0"/>
        </w:rPr>
        <w:t xml:space="preserve"> mechanisms</w:t>
        <w:br w:type="textWrapping"/>
      </w:r>
    </w:p>
    <w:p w:rsidR="00000000" w:rsidDel="00000000" w:rsidP="00000000" w:rsidRDefault="00000000" w:rsidRPr="00000000" w14:paraId="00000025">
      <w:pPr>
        <w:numPr>
          <w:ilvl w:val="0"/>
          <w:numId w:val="8"/>
        </w:numPr>
        <w:spacing w:after="240" w:lineRule="auto"/>
        <w:ind w:left="720" w:hanging="360"/>
        <w:rPr/>
      </w:pPr>
      <w:r w:rsidDel="00000000" w:rsidR="00000000" w:rsidRPr="00000000">
        <w:rPr>
          <w:rtl w:val="0"/>
        </w:rPr>
        <w:t xml:space="preserve">Enable </w:t>
      </w:r>
      <w:r w:rsidDel="00000000" w:rsidR="00000000" w:rsidRPr="00000000">
        <w:rPr>
          <w:b w:val="1"/>
          <w:rtl w:val="0"/>
        </w:rPr>
        <w:t xml:space="preserve">data-driven health management</w:t>
      </w:r>
      <w:r w:rsidDel="00000000" w:rsidR="00000000" w:rsidRPr="00000000">
        <w:rPr>
          <w:rtl w:val="0"/>
        </w:rPr>
        <w:t xml:space="preserve"> via centralized telemedicine systems</w:t>
        <w:br w:type="textWrapping"/>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heading=h.ff60887080r8" w:id="7"/>
      <w:bookmarkEnd w:id="7"/>
      <w:r w:rsidDel="00000000" w:rsidR="00000000" w:rsidRPr="00000000">
        <w:rPr>
          <w:b w:val="1"/>
          <w:sz w:val="34"/>
          <w:szCs w:val="34"/>
          <w:rtl w:val="0"/>
        </w:rPr>
        <w:t xml:space="preserve">Project Objectives</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rtl w:val="0"/>
        </w:rPr>
        <w:t xml:space="preserve">ArogyaSetu – Health and Well-being Initiative</w:t>
      </w:r>
      <w:r w:rsidDel="00000000" w:rsidR="00000000" w:rsidRPr="00000000">
        <w:rPr>
          <w:rtl w:val="0"/>
        </w:rPr>
        <w:t xml:space="preserve"> aims to achieve the following:</w:t>
      </w:r>
    </w:p>
    <w:p w:rsidR="00000000" w:rsidDel="00000000" w:rsidP="00000000" w:rsidRDefault="00000000" w:rsidRPr="00000000" w14:paraId="00000028">
      <w:pPr>
        <w:numPr>
          <w:ilvl w:val="0"/>
          <w:numId w:val="17"/>
        </w:numPr>
        <w:spacing w:before="240" w:lineRule="auto"/>
        <w:ind w:left="720" w:hanging="360"/>
        <w:rPr/>
      </w:pPr>
      <w:r w:rsidDel="00000000" w:rsidR="00000000" w:rsidRPr="00000000">
        <w:rPr>
          <w:b w:val="1"/>
          <w:rtl w:val="0"/>
        </w:rPr>
        <w:t xml:space="preserve">Enhance Rural Healthcare Access</w:t>
        <w:br w:type="textWrapping"/>
      </w:r>
      <w:r w:rsidDel="00000000" w:rsidR="00000000" w:rsidRPr="00000000">
        <w:rPr>
          <w:rtl w:val="0"/>
        </w:rPr>
      </w:r>
    </w:p>
    <w:p w:rsidR="00000000" w:rsidDel="00000000" w:rsidP="00000000" w:rsidRDefault="00000000" w:rsidRPr="00000000" w14:paraId="00000029">
      <w:pPr>
        <w:numPr>
          <w:ilvl w:val="1"/>
          <w:numId w:val="17"/>
        </w:numPr>
        <w:ind w:left="1440" w:hanging="360"/>
        <w:rPr/>
      </w:pPr>
      <w:r w:rsidDel="00000000" w:rsidR="00000000" w:rsidRPr="00000000">
        <w:rPr>
          <w:rtl w:val="0"/>
        </w:rPr>
        <w:t xml:space="preserve">Deploy Mobile Health Vans to deliver essential healthcare services — diagnostics, screenings, consultations — directly to underserved and remote communities.</w:t>
        <w:br w:type="textWrapping"/>
      </w:r>
    </w:p>
    <w:p w:rsidR="00000000" w:rsidDel="00000000" w:rsidP="00000000" w:rsidRDefault="00000000" w:rsidRPr="00000000" w14:paraId="0000002A">
      <w:pPr>
        <w:numPr>
          <w:ilvl w:val="0"/>
          <w:numId w:val="17"/>
        </w:numPr>
        <w:ind w:left="720" w:hanging="360"/>
        <w:rPr/>
      </w:pPr>
      <w:r w:rsidDel="00000000" w:rsidR="00000000" w:rsidRPr="00000000">
        <w:rPr>
          <w:b w:val="1"/>
          <w:rtl w:val="0"/>
        </w:rPr>
        <w:t xml:space="preserve">Promote Maternal, Newborn, and Child Health (MNCH)</w:t>
        <w:br w:type="textWrapping"/>
      </w:r>
      <w:r w:rsidDel="00000000" w:rsidR="00000000" w:rsidRPr="00000000">
        <w:rPr>
          <w:rtl w:val="0"/>
        </w:rPr>
      </w:r>
    </w:p>
    <w:p w:rsidR="00000000" w:rsidDel="00000000" w:rsidP="00000000" w:rsidRDefault="00000000" w:rsidRPr="00000000" w14:paraId="0000002B">
      <w:pPr>
        <w:numPr>
          <w:ilvl w:val="1"/>
          <w:numId w:val="17"/>
        </w:numPr>
        <w:ind w:left="1440" w:hanging="360"/>
        <w:rPr/>
      </w:pPr>
      <w:r w:rsidDel="00000000" w:rsidR="00000000" w:rsidRPr="00000000">
        <w:rPr>
          <w:rtl w:val="0"/>
        </w:rPr>
        <w:t xml:space="preserve">Provide anemia prevention kits and maternal health counseling to pregnant women.</w:t>
        <w:br w:type="textWrapping"/>
      </w:r>
    </w:p>
    <w:p w:rsidR="00000000" w:rsidDel="00000000" w:rsidP="00000000" w:rsidRDefault="00000000" w:rsidRPr="00000000" w14:paraId="0000002C">
      <w:pPr>
        <w:numPr>
          <w:ilvl w:val="0"/>
          <w:numId w:val="17"/>
        </w:numPr>
        <w:ind w:left="720" w:hanging="360"/>
        <w:rPr/>
      </w:pPr>
      <w:r w:rsidDel="00000000" w:rsidR="00000000" w:rsidRPr="00000000">
        <w:rPr>
          <w:b w:val="1"/>
          <w:rtl w:val="0"/>
        </w:rPr>
        <w:t xml:space="preserve">Improve Menstrual Hygiene Management (MHM)</w:t>
        <w:br w:type="textWrapping"/>
      </w:r>
      <w:r w:rsidDel="00000000" w:rsidR="00000000" w:rsidRPr="00000000">
        <w:rPr>
          <w:rtl w:val="0"/>
        </w:rPr>
      </w:r>
    </w:p>
    <w:p w:rsidR="00000000" w:rsidDel="00000000" w:rsidP="00000000" w:rsidRDefault="00000000" w:rsidRPr="00000000" w14:paraId="0000002D">
      <w:pPr>
        <w:numPr>
          <w:ilvl w:val="1"/>
          <w:numId w:val="17"/>
        </w:numPr>
        <w:ind w:left="1440" w:hanging="360"/>
        <w:rPr/>
      </w:pPr>
      <w:r w:rsidDel="00000000" w:rsidR="00000000" w:rsidRPr="00000000">
        <w:rPr>
          <w:rtl w:val="0"/>
        </w:rPr>
        <w:t xml:space="preserve">Conduct menstrual hygiene awareness camps and install sanitary vending and incinerator systems in schools and villages.</w:t>
        <w:br w:type="textWrapping"/>
      </w:r>
    </w:p>
    <w:p w:rsidR="00000000" w:rsidDel="00000000" w:rsidP="00000000" w:rsidRDefault="00000000" w:rsidRPr="00000000" w14:paraId="0000002E">
      <w:pPr>
        <w:numPr>
          <w:ilvl w:val="0"/>
          <w:numId w:val="17"/>
        </w:numPr>
        <w:ind w:left="720" w:hanging="360"/>
        <w:rPr/>
      </w:pPr>
      <w:r w:rsidDel="00000000" w:rsidR="00000000" w:rsidRPr="00000000">
        <w:rPr>
          <w:b w:val="1"/>
          <w:rtl w:val="0"/>
        </w:rPr>
        <w:t xml:space="preserve">Establish Community Telemedicine and Grievance Redressal Systems</w:t>
        <w:br w:type="textWrapping"/>
      </w:r>
      <w:r w:rsidDel="00000000" w:rsidR="00000000" w:rsidRPr="00000000">
        <w:rPr>
          <w:rtl w:val="0"/>
        </w:rPr>
      </w:r>
    </w:p>
    <w:p w:rsidR="00000000" w:rsidDel="00000000" w:rsidP="00000000" w:rsidRDefault="00000000" w:rsidRPr="00000000" w14:paraId="0000002F">
      <w:pPr>
        <w:numPr>
          <w:ilvl w:val="1"/>
          <w:numId w:val="17"/>
        </w:numPr>
        <w:ind w:left="1440" w:hanging="360"/>
        <w:rPr/>
      </w:pPr>
      <w:r w:rsidDel="00000000" w:rsidR="00000000" w:rsidRPr="00000000">
        <w:rPr>
          <w:rtl w:val="0"/>
        </w:rPr>
        <w:t xml:space="preserve">Set up a centralized Command Center for teleconsultations, health grievance reporting, referrals, and data management.</w:t>
        <w:br w:type="textWrapping"/>
      </w:r>
    </w:p>
    <w:p w:rsidR="00000000" w:rsidDel="00000000" w:rsidP="00000000" w:rsidRDefault="00000000" w:rsidRPr="00000000" w14:paraId="00000030">
      <w:pPr>
        <w:numPr>
          <w:ilvl w:val="0"/>
          <w:numId w:val="17"/>
        </w:numPr>
        <w:ind w:left="720" w:hanging="360"/>
        <w:rPr/>
      </w:pPr>
      <w:r w:rsidDel="00000000" w:rsidR="00000000" w:rsidRPr="00000000">
        <w:rPr>
          <w:b w:val="1"/>
          <w:rtl w:val="0"/>
        </w:rPr>
        <w:t xml:space="preserve">Advance Health Literacy and Hygiene Awareness</w:t>
        <w:br w:type="textWrapping"/>
      </w:r>
      <w:r w:rsidDel="00000000" w:rsidR="00000000" w:rsidRPr="00000000">
        <w:rPr>
          <w:rtl w:val="0"/>
        </w:rPr>
      </w:r>
    </w:p>
    <w:p w:rsidR="00000000" w:rsidDel="00000000" w:rsidP="00000000" w:rsidRDefault="00000000" w:rsidRPr="00000000" w14:paraId="00000031">
      <w:pPr>
        <w:numPr>
          <w:ilvl w:val="1"/>
          <w:numId w:val="17"/>
        </w:numPr>
        <w:ind w:left="1440" w:hanging="360"/>
        <w:rPr/>
      </w:pPr>
      <w:r w:rsidDel="00000000" w:rsidR="00000000" w:rsidRPr="00000000">
        <w:rPr>
          <w:rtl w:val="0"/>
        </w:rPr>
        <w:t xml:space="preserve">Conduct community health education campaigns, focusing on general hygiene, menstrual health, and waste management.</w:t>
        <w:br w:type="textWrapping"/>
      </w:r>
    </w:p>
    <w:p w:rsidR="00000000" w:rsidDel="00000000" w:rsidP="00000000" w:rsidRDefault="00000000" w:rsidRPr="00000000" w14:paraId="00000032">
      <w:pPr>
        <w:numPr>
          <w:ilvl w:val="0"/>
          <w:numId w:val="17"/>
        </w:numPr>
        <w:ind w:left="720" w:hanging="360"/>
        <w:rPr/>
      </w:pPr>
      <w:r w:rsidDel="00000000" w:rsidR="00000000" w:rsidRPr="00000000">
        <w:rPr>
          <w:b w:val="1"/>
          <w:rtl w:val="0"/>
        </w:rPr>
        <w:t xml:space="preserve">Promote Sustainable Sanitation Practices</w:t>
        <w:br w:type="textWrapping"/>
      </w:r>
      <w:r w:rsidDel="00000000" w:rsidR="00000000" w:rsidRPr="00000000">
        <w:rPr>
          <w:rtl w:val="0"/>
        </w:rPr>
      </w:r>
    </w:p>
    <w:p w:rsidR="00000000" w:rsidDel="00000000" w:rsidP="00000000" w:rsidRDefault="00000000" w:rsidRPr="00000000" w14:paraId="00000033">
      <w:pPr>
        <w:numPr>
          <w:ilvl w:val="1"/>
          <w:numId w:val="17"/>
        </w:numPr>
        <w:ind w:left="1440" w:hanging="360"/>
        <w:rPr/>
      </w:pPr>
      <w:r w:rsidDel="00000000" w:rsidR="00000000" w:rsidRPr="00000000">
        <w:rPr>
          <w:rtl w:val="0"/>
        </w:rPr>
        <w:t xml:space="preserve">Implement eco-friendly sanitary waste management infrastructure and community awareness programs.</w:t>
        <w:br w:type="textWrapping"/>
      </w:r>
    </w:p>
    <w:p w:rsidR="00000000" w:rsidDel="00000000" w:rsidP="00000000" w:rsidRDefault="00000000" w:rsidRPr="00000000" w14:paraId="00000034">
      <w:pPr>
        <w:numPr>
          <w:ilvl w:val="0"/>
          <w:numId w:val="17"/>
        </w:numPr>
        <w:ind w:left="720" w:hanging="360"/>
        <w:rPr/>
      </w:pPr>
      <w:r w:rsidDel="00000000" w:rsidR="00000000" w:rsidRPr="00000000">
        <w:rPr>
          <w:b w:val="1"/>
          <w:rtl w:val="0"/>
        </w:rPr>
        <w:t xml:space="preserve">Empower Women and Youth Through Health-Related Skill Development</w:t>
        <w:br w:type="textWrapping"/>
      </w:r>
      <w:r w:rsidDel="00000000" w:rsidR="00000000" w:rsidRPr="00000000">
        <w:rPr>
          <w:rtl w:val="0"/>
        </w:rPr>
      </w:r>
    </w:p>
    <w:p w:rsidR="00000000" w:rsidDel="00000000" w:rsidP="00000000" w:rsidRDefault="00000000" w:rsidRPr="00000000" w14:paraId="00000035">
      <w:pPr>
        <w:numPr>
          <w:ilvl w:val="1"/>
          <w:numId w:val="17"/>
        </w:numPr>
        <w:spacing w:after="240" w:lineRule="auto"/>
        <w:ind w:left="1440" w:hanging="360"/>
        <w:rPr/>
      </w:pPr>
      <w:r w:rsidDel="00000000" w:rsidR="00000000" w:rsidRPr="00000000">
        <w:rPr>
          <w:rtl w:val="0"/>
        </w:rPr>
        <w:t xml:space="preserve">Offer basic healthcare, hygiene education, and skill-building opportunities, creating rural employment pathways.</w:t>
        <w:br w:type="textWrapping"/>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heading=h.vhq45yycxdml" w:id="8"/>
      <w:bookmarkEnd w:id="8"/>
      <w:r w:rsidDel="00000000" w:rsidR="00000000" w:rsidRPr="00000000">
        <w:rPr>
          <w:b w:val="1"/>
          <w:sz w:val="34"/>
          <w:szCs w:val="34"/>
          <w:rtl w:val="0"/>
        </w:rPr>
        <w:t xml:space="preserve">Proposed Solution Framework</w:t>
      </w:r>
    </w:p>
    <w:p w:rsidR="00000000" w:rsidDel="00000000" w:rsidP="00000000" w:rsidRDefault="00000000" w:rsidRPr="00000000" w14:paraId="00000037">
      <w:pPr>
        <w:spacing w:after="240" w:before="240" w:lineRule="auto"/>
        <w:rPr/>
      </w:pPr>
      <w:r w:rsidDel="00000000" w:rsidR="00000000" w:rsidRPr="00000000">
        <w:rPr>
          <w:rtl w:val="0"/>
        </w:rPr>
        <w:t xml:space="preserve">ArogyaSetu will implement a </w:t>
      </w:r>
      <w:r w:rsidDel="00000000" w:rsidR="00000000" w:rsidRPr="00000000">
        <w:rPr>
          <w:b w:val="1"/>
          <w:rtl w:val="0"/>
        </w:rPr>
        <w:t xml:space="preserve">multi-pronged, integrated model</w:t>
      </w:r>
      <w:r w:rsidDel="00000000" w:rsidR="00000000" w:rsidRPr="00000000">
        <w:rPr>
          <w:rtl w:val="0"/>
        </w:rPr>
        <w:t xml:space="preserve">, consisting of the following five pillars: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heading=h.jb31gm1djthf" w:id="9"/>
      <w:bookmarkEnd w:id="9"/>
      <w:r w:rsidDel="00000000" w:rsidR="00000000" w:rsidRPr="00000000">
        <w:rPr>
          <w:b w:val="1"/>
          <w:color w:val="000000"/>
          <w:sz w:val="26"/>
          <w:szCs w:val="26"/>
          <w:rtl w:val="0"/>
        </w:rPr>
        <w:t xml:space="preserve">1. Mobile Health Vans and Village Health Camps</w:t>
      </w:r>
    </w:p>
    <w:p w:rsidR="00000000" w:rsidDel="00000000" w:rsidP="00000000" w:rsidRDefault="00000000" w:rsidRPr="00000000" w14:paraId="00000039">
      <w:pPr>
        <w:numPr>
          <w:ilvl w:val="0"/>
          <w:numId w:val="11"/>
        </w:numPr>
        <w:spacing w:before="240" w:lineRule="auto"/>
        <w:ind w:left="720" w:hanging="360"/>
        <w:rPr/>
      </w:pPr>
      <w:r w:rsidDel="00000000" w:rsidR="00000000" w:rsidRPr="00000000">
        <w:rPr>
          <w:rtl w:val="0"/>
        </w:rPr>
        <w:t xml:space="preserve">Mobile vans equipped with portable diagnostic tools:</w:t>
        <w:br w:type="textWrapping"/>
      </w:r>
    </w:p>
    <w:p w:rsidR="00000000" w:rsidDel="00000000" w:rsidP="00000000" w:rsidRDefault="00000000" w:rsidRPr="00000000" w14:paraId="0000003A">
      <w:pPr>
        <w:numPr>
          <w:ilvl w:val="1"/>
          <w:numId w:val="11"/>
        </w:numPr>
        <w:ind w:left="1440" w:hanging="360"/>
        <w:rPr/>
      </w:pPr>
      <w:r w:rsidDel="00000000" w:rsidR="00000000" w:rsidRPr="00000000">
        <w:rPr>
          <w:b w:val="1"/>
          <w:rtl w:val="0"/>
        </w:rPr>
        <w:t xml:space="preserve">Blood pressure monitoring, Diabetes testing, ECG, Dental checkups, Eye exams, Basic bloodwork.</w:t>
        <w:br w:type="textWrapping"/>
      </w:r>
      <w:r w:rsidDel="00000000" w:rsidR="00000000" w:rsidRPr="00000000">
        <w:rPr>
          <w:rtl w:val="0"/>
        </w:rPr>
      </w:r>
    </w:p>
    <w:p w:rsidR="00000000" w:rsidDel="00000000" w:rsidP="00000000" w:rsidRDefault="00000000" w:rsidRPr="00000000" w14:paraId="0000003B">
      <w:pPr>
        <w:numPr>
          <w:ilvl w:val="0"/>
          <w:numId w:val="11"/>
        </w:numPr>
        <w:ind w:left="720" w:hanging="360"/>
        <w:rPr/>
      </w:pPr>
      <w:r w:rsidDel="00000000" w:rsidR="00000000" w:rsidRPr="00000000">
        <w:rPr>
          <w:rtl w:val="0"/>
        </w:rPr>
        <w:t xml:space="preserve">Routine health screenings, preventive checkups, and early diagnosis.</w:t>
        <w:br w:type="textWrapping"/>
      </w:r>
    </w:p>
    <w:p w:rsidR="00000000" w:rsidDel="00000000" w:rsidP="00000000" w:rsidRDefault="00000000" w:rsidRPr="00000000" w14:paraId="0000003C">
      <w:pPr>
        <w:numPr>
          <w:ilvl w:val="0"/>
          <w:numId w:val="11"/>
        </w:numPr>
        <w:ind w:left="720" w:hanging="360"/>
        <w:rPr/>
      </w:pPr>
      <w:r w:rsidDel="00000000" w:rsidR="00000000" w:rsidRPr="00000000">
        <w:rPr>
          <w:rtl w:val="0"/>
        </w:rPr>
        <w:t xml:space="preserve">Staffing:</w:t>
        <w:br w:type="textWrapping"/>
      </w:r>
    </w:p>
    <w:p w:rsidR="00000000" w:rsidDel="00000000" w:rsidP="00000000" w:rsidRDefault="00000000" w:rsidRPr="00000000" w14:paraId="0000003D">
      <w:pPr>
        <w:numPr>
          <w:ilvl w:val="1"/>
          <w:numId w:val="11"/>
        </w:numPr>
        <w:ind w:left="1440" w:hanging="360"/>
        <w:rPr/>
      </w:pPr>
      <w:r w:rsidDel="00000000" w:rsidR="00000000" w:rsidRPr="00000000">
        <w:rPr>
          <w:b w:val="1"/>
          <w:rtl w:val="0"/>
        </w:rPr>
        <w:t xml:space="preserve">Doctor, Nurse/Compounder, Driver, Academic Interns.</w:t>
        <w:br w:type="textWrapping"/>
      </w:r>
      <w:r w:rsidDel="00000000" w:rsidR="00000000" w:rsidRPr="00000000">
        <w:rPr>
          <w:rtl w:val="0"/>
        </w:rPr>
      </w:r>
    </w:p>
    <w:p w:rsidR="00000000" w:rsidDel="00000000" w:rsidP="00000000" w:rsidRDefault="00000000" w:rsidRPr="00000000" w14:paraId="0000003E">
      <w:pPr>
        <w:numPr>
          <w:ilvl w:val="0"/>
          <w:numId w:val="11"/>
        </w:numPr>
        <w:spacing w:after="240" w:lineRule="auto"/>
        <w:ind w:left="720" w:hanging="360"/>
        <w:rPr/>
      </w:pPr>
      <w:r w:rsidDel="00000000" w:rsidR="00000000" w:rsidRPr="00000000">
        <w:rPr>
          <w:rtl w:val="0"/>
        </w:rPr>
        <w:t xml:space="preserve">Mobile Dispensary standards aligned with government financial norms .</w:t>
        <w:br w:type="textWrapping"/>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eading=h.6pvpypui0k25" w:id="10"/>
      <w:bookmarkEnd w:id="10"/>
      <w:r w:rsidDel="00000000" w:rsidR="00000000" w:rsidRPr="00000000">
        <w:rPr>
          <w:b w:val="1"/>
          <w:color w:val="000000"/>
          <w:sz w:val="26"/>
          <w:szCs w:val="26"/>
          <w:rtl w:val="0"/>
        </w:rPr>
        <w:t xml:space="preserve">2. Maternal and Child Health (MNCNH) Program</w:t>
      </w:r>
    </w:p>
    <w:p w:rsidR="00000000" w:rsidDel="00000000" w:rsidP="00000000" w:rsidRDefault="00000000" w:rsidRPr="00000000" w14:paraId="00000040">
      <w:pPr>
        <w:numPr>
          <w:ilvl w:val="0"/>
          <w:numId w:val="9"/>
        </w:numPr>
        <w:spacing w:before="240" w:lineRule="auto"/>
        <w:ind w:left="720" w:hanging="360"/>
        <w:rPr/>
      </w:pPr>
      <w:r w:rsidDel="00000000" w:rsidR="00000000" w:rsidRPr="00000000">
        <w:rPr>
          <w:b w:val="1"/>
          <w:rtl w:val="0"/>
        </w:rPr>
        <w:t xml:space="preserve">Anemia Prevention Kits</w:t>
      </w:r>
      <w:r w:rsidDel="00000000" w:rsidR="00000000" w:rsidRPr="00000000">
        <w:rPr>
          <w:rtl w:val="0"/>
        </w:rPr>
        <w:t xml:space="preserve"> distribution:</w:t>
        <w:br w:type="textWrapping"/>
      </w:r>
    </w:p>
    <w:p w:rsidR="00000000" w:rsidDel="00000000" w:rsidP="00000000" w:rsidRDefault="00000000" w:rsidRPr="00000000" w14:paraId="00000041">
      <w:pPr>
        <w:numPr>
          <w:ilvl w:val="1"/>
          <w:numId w:val="9"/>
        </w:numPr>
        <w:ind w:left="1440" w:hanging="360"/>
        <w:rPr/>
      </w:pPr>
      <w:r w:rsidDel="00000000" w:rsidR="00000000" w:rsidRPr="00000000">
        <w:rPr>
          <w:rtl w:val="0"/>
        </w:rPr>
        <w:t xml:space="preserve">1,000 kits with iron/folic acid supplements and nutrition education.</w:t>
        <w:br w:type="textWrapping"/>
      </w:r>
    </w:p>
    <w:p w:rsidR="00000000" w:rsidDel="00000000" w:rsidP="00000000" w:rsidRDefault="00000000" w:rsidRPr="00000000" w14:paraId="00000042">
      <w:pPr>
        <w:numPr>
          <w:ilvl w:val="0"/>
          <w:numId w:val="9"/>
        </w:numPr>
        <w:ind w:left="720" w:hanging="360"/>
        <w:rPr/>
      </w:pPr>
      <w:r w:rsidDel="00000000" w:rsidR="00000000" w:rsidRPr="00000000">
        <w:rPr>
          <w:b w:val="1"/>
          <w:rtl w:val="0"/>
        </w:rPr>
        <w:t xml:space="preserve">Counseling sessions</w:t>
      </w:r>
      <w:r w:rsidDel="00000000" w:rsidR="00000000" w:rsidRPr="00000000">
        <w:rPr>
          <w:rtl w:val="0"/>
        </w:rPr>
        <w:t xml:space="preserve"> for expectant mothers on maternal and newborn health.</w:t>
        <w:br w:type="textWrapping"/>
      </w:r>
    </w:p>
    <w:p w:rsidR="00000000" w:rsidDel="00000000" w:rsidP="00000000" w:rsidRDefault="00000000" w:rsidRPr="00000000" w14:paraId="00000043">
      <w:pPr>
        <w:numPr>
          <w:ilvl w:val="0"/>
          <w:numId w:val="9"/>
        </w:numPr>
        <w:spacing w:after="240" w:lineRule="auto"/>
        <w:ind w:left="720" w:hanging="360"/>
        <w:rPr/>
      </w:pPr>
      <w:r w:rsidDel="00000000" w:rsidR="00000000" w:rsidRPr="00000000">
        <w:rPr>
          <w:rtl w:val="0"/>
        </w:rPr>
        <w:t xml:space="preserve">Health tracking through </w:t>
      </w:r>
      <w:r w:rsidDel="00000000" w:rsidR="00000000" w:rsidRPr="00000000">
        <w:rPr>
          <w:b w:val="1"/>
          <w:rtl w:val="0"/>
        </w:rPr>
        <w:t xml:space="preserve">Electronic Health Records (EHR)</w:t>
      </w:r>
      <w:r w:rsidDel="00000000" w:rsidR="00000000" w:rsidRPr="00000000">
        <w:rPr>
          <w:rtl w:val="0"/>
        </w:rPr>
        <w:t xml:space="preserve"> integration.</w:t>
        <w:br w:type="textWrapping"/>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heading=h.2e1mqtmf1n5x" w:id="11"/>
      <w:bookmarkEnd w:id="11"/>
      <w:r w:rsidDel="00000000" w:rsidR="00000000" w:rsidRPr="00000000">
        <w:rPr>
          <w:b w:val="1"/>
          <w:color w:val="000000"/>
          <w:sz w:val="26"/>
          <w:szCs w:val="26"/>
          <w:rtl w:val="0"/>
        </w:rPr>
        <w:t xml:space="preserve">3. Menstrual Hygiene Management (MHM)</w:t>
      </w:r>
    </w:p>
    <w:p w:rsidR="00000000" w:rsidDel="00000000" w:rsidP="00000000" w:rsidRDefault="00000000" w:rsidRPr="00000000" w14:paraId="00000045">
      <w:pPr>
        <w:numPr>
          <w:ilvl w:val="0"/>
          <w:numId w:val="14"/>
        </w:numPr>
        <w:spacing w:before="240" w:lineRule="auto"/>
        <w:ind w:left="720" w:hanging="360"/>
        <w:rPr/>
      </w:pPr>
      <w:r w:rsidDel="00000000" w:rsidR="00000000" w:rsidRPr="00000000">
        <w:rPr>
          <w:b w:val="1"/>
          <w:rtl w:val="0"/>
        </w:rPr>
        <w:t xml:space="preserve">50 Menstrual Hygiene Camps</w:t>
      </w:r>
      <w:r w:rsidDel="00000000" w:rsidR="00000000" w:rsidRPr="00000000">
        <w:rPr>
          <w:rtl w:val="0"/>
        </w:rPr>
        <w:t xml:space="preserve"> in government schools (KGBVs, Residential Schools).</w:t>
        <w:br w:type="textWrapping"/>
      </w:r>
    </w:p>
    <w:p w:rsidR="00000000" w:rsidDel="00000000" w:rsidP="00000000" w:rsidRDefault="00000000" w:rsidRPr="00000000" w14:paraId="00000046">
      <w:pPr>
        <w:numPr>
          <w:ilvl w:val="0"/>
          <w:numId w:val="14"/>
        </w:numPr>
        <w:ind w:left="720" w:hanging="360"/>
        <w:rPr/>
      </w:pPr>
      <w:r w:rsidDel="00000000" w:rsidR="00000000" w:rsidRPr="00000000">
        <w:rPr>
          <w:rtl w:val="0"/>
        </w:rPr>
        <w:t xml:space="preserve">Free distribution of </w:t>
      </w:r>
      <w:r w:rsidDel="00000000" w:rsidR="00000000" w:rsidRPr="00000000">
        <w:rPr>
          <w:b w:val="1"/>
          <w:rtl w:val="0"/>
        </w:rPr>
        <w:t xml:space="preserve">sanitary napkins</w:t>
      </w:r>
      <w:r w:rsidDel="00000000" w:rsidR="00000000" w:rsidRPr="00000000">
        <w:rPr>
          <w:rtl w:val="0"/>
        </w:rPr>
        <w:t xml:space="preserve">.</w:t>
        <w:br w:type="textWrapping"/>
      </w:r>
    </w:p>
    <w:p w:rsidR="00000000" w:rsidDel="00000000" w:rsidP="00000000" w:rsidRDefault="00000000" w:rsidRPr="00000000" w14:paraId="00000047">
      <w:pPr>
        <w:numPr>
          <w:ilvl w:val="0"/>
          <w:numId w:val="14"/>
        </w:numPr>
        <w:ind w:left="720" w:hanging="360"/>
        <w:rPr/>
      </w:pPr>
      <w:r w:rsidDel="00000000" w:rsidR="00000000" w:rsidRPr="00000000">
        <w:rPr>
          <w:rtl w:val="0"/>
        </w:rPr>
        <w:t xml:space="preserve">Installation of:</w:t>
        <w:br w:type="textWrapping"/>
      </w:r>
    </w:p>
    <w:p w:rsidR="00000000" w:rsidDel="00000000" w:rsidP="00000000" w:rsidRDefault="00000000" w:rsidRPr="00000000" w14:paraId="00000048">
      <w:pPr>
        <w:numPr>
          <w:ilvl w:val="1"/>
          <w:numId w:val="14"/>
        </w:numPr>
        <w:ind w:left="1440" w:hanging="360"/>
        <w:rPr/>
      </w:pPr>
      <w:r w:rsidDel="00000000" w:rsidR="00000000" w:rsidRPr="00000000">
        <w:rPr>
          <w:b w:val="1"/>
          <w:rtl w:val="0"/>
        </w:rPr>
        <w:t xml:space="preserve">Sanitary Napkin Vending Machines</w:t>
      </w:r>
      <w:r w:rsidDel="00000000" w:rsidR="00000000" w:rsidRPr="00000000">
        <w:rPr>
          <w:rtl w:val="0"/>
        </w:rPr>
        <w:t xml:space="preserve"> (in schools and public points).</w:t>
        <w:br w:type="textWrapping"/>
      </w:r>
    </w:p>
    <w:p w:rsidR="00000000" w:rsidDel="00000000" w:rsidP="00000000" w:rsidRDefault="00000000" w:rsidRPr="00000000" w14:paraId="00000049">
      <w:pPr>
        <w:numPr>
          <w:ilvl w:val="1"/>
          <w:numId w:val="14"/>
        </w:numPr>
        <w:ind w:left="1440" w:hanging="360"/>
        <w:rPr/>
      </w:pPr>
      <w:r w:rsidDel="00000000" w:rsidR="00000000" w:rsidRPr="00000000">
        <w:rPr>
          <w:b w:val="1"/>
          <w:rtl w:val="0"/>
        </w:rPr>
        <w:t xml:space="preserve">Small Incinerators</w:t>
      </w:r>
      <w:r w:rsidDel="00000000" w:rsidR="00000000" w:rsidRPr="00000000">
        <w:rPr>
          <w:rtl w:val="0"/>
        </w:rPr>
        <w:t xml:space="preserve"> for eco-friendly menstrual waste disposal.</w:t>
        <w:br w:type="textWrapping"/>
      </w:r>
    </w:p>
    <w:p w:rsidR="00000000" w:rsidDel="00000000" w:rsidP="00000000" w:rsidRDefault="00000000" w:rsidRPr="00000000" w14:paraId="0000004A">
      <w:pPr>
        <w:numPr>
          <w:ilvl w:val="0"/>
          <w:numId w:val="14"/>
        </w:numPr>
        <w:spacing w:after="240" w:lineRule="auto"/>
        <w:ind w:left="720" w:hanging="360"/>
        <w:rPr/>
      </w:pPr>
      <w:r w:rsidDel="00000000" w:rsidR="00000000" w:rsidRPr="00000000">
        <w:rPr>
          <w:rtl w:val="0"/>
        </w:rPr>
        <w:t xml:space="preserve">Collaboration with local bodies for safe waste segregation and management .</w:t>
        <w:br w:type="textWrapping"/>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heading=h.hz7lp2ir1b5h" w:id="12"/>
      <w:bookmarkEnd w:id="12"/>
      <w:r w:rsidDel="00000000" w:rsidR="00000000" w:rsidRPr="00000000">
        <w:rPr>
          <w:b w:val="1"/>
          <w:color w:val="000000"/>
          <w:sz w:val="26"/>
          <w:szCs w:val="26"/>
          <w:rtl w:val="0"/>
        </w:rPr>
        <w:t xml:space="preserve">4. Health Command Center (Telemedicine and Grievance Redressal)</w:t>
      </w:r>
    </w:p>
    <w:p w:rsidR="00000000" w:rsidDel="00000000" w:rsidP="00000000" w:rsidRDefault="00000000" w:rsidRPr="00000000" w14:paraId="0000004C">
      <w:pPr>
        <w:numPr>
          <w:ilvl w:val="0"/>
          <w:numId w:val="7"/>
        </w:numPr>
        <w:spacing w:before="240" w:lineRule="auto"/>
        <w:ind w:left="720" w:hanging="360"/>
        <w:rPr/>
      </w:pPr>
      <w:r w:rsidDel="00000000" w:rsidR="00000000" w:rsidRPr="00000000">
        <w:rPr>
          <w:rtl w:val="0"/>
        </w:rPr>
        <w:t xml:space="preserve">24/7 staffed </w:t>
      </w:r>
      <w:r w:rsidDel="00000000" w:rsidR="00000000" w:rsidRPr="00000000">
        <w:rPr>
          <w:b w:val="1"/>
          <w:rtl w:val="0"/>
        </w:rPr>
        <w:t xml:space="preserve">Command Center</w:t>
      </w:r>
      <w:r w:rsidDel="00000000" w:rsidR="00000000" w:rsidRPr="00000000">
        <w:rPr>
          <w:rtl w:val="0"/>
        </w:rPr>
        <w:t xml:space="preserve"> for:</w:t>
        <w:br w:type="textWrapping"/>
      </w:r>
    </w:p>
    <w:p w:rsidR="00000000" w:rsidDel="00000000" w:rsidP="00000000" w:rsidRDefault="00000000" w:rsidRPr="00000000" w14:paraId="0000004D">
      <w:pPr>
        <w:numPr>
          <w:ilvl w:val="1"/>
          <w:numId w:val="7"/>
        </w:numPr>
        <w:ind w:left="1440" w:hanging="360"/>
        <w:rPr/>
      </w:pPr>
      <w:r w:rsidDel="00000000" w:rsidR="00000000" w:rsidRPr="00000000">
        <w:rPr>
          <w:rtl w:val="0"/>
        </w:rPr>
        <w:t xml:space="preserve">Virtual teleconsultations.</w:t>
        <w:br w:type="textWrapping"/>
      </w:r>
    </w:p>
    <w:p w:rsidR="00000000" w:rsidDel="00000000" w:rsidP="00000000" w:rsidRDefault="00000000" w:rsidRPr="00000000" w14:paraId="0000004E">
      <w:pPr>
        <w:numPr>
          <w:ilvl w:val="1"/>
          <w:numId w:val="7"/>
        </w:numPr>
        <w:ind w:left="1440" w:hanging="360"/>
        <w:rPr/>
      </w:pPr>
      <w:r w:rsidDel="00000000" w:rsidR="00000000" w:rsidRPr="00000000">
        <w:rPr>
          <w:rtl w:val="0"/>
        </w:rPr>
        <w:t xml:space="preserve">Citizen grievance logging (healthcare, sanitation, hygiene issues).</w:t>
        <w:br w:type="textWrapping"/>
      </w:r>
    </w:p>
    <w:p w:rsidR="00000000" w:rsidDel="00000000" w:rsidP="00000000" w:rsidRDefault="00000000" w:rsidRPr="00000000" w14:paraId="0000004F">
      <w:pPr>
        <w:numPr>
          <w:ilvl w:val="1"/>
          <w:numId w:val="7"/>
        </w:numPr>
        <w:ind w:left="1440" w:hanging="360"/>
        <w:rPr/>
      </w:pPr>
      <w:r w:rsidDel="00000000" w:rsidR="00000000" w:rsidRPr="00000000">
        <w:rPr>
          <w:rtl w:val="0"/>
        </w:rPr>
        <w:t xml:space="preserve">Referral tracking and health data analytics.</w:t>
        <w:br w:type="textWrapping"/>
      </w:r>
    </w:p>
    <w:p w:rsidR="00000000" w:rsidDel="00000000" w:rsidP="00000000" w:rsidRDefault="00000000" w:rsidRPr="00000000" w14:paraId="00000050">
      <w:pPr>
        <w:numPr>
          <w:ilvl w:val="0"/>
          <w:numId w:val="7"/>
        </w:numPr>
        <w:ind w:left="720" w:hanging="360"/>
        <w:rPr/>
      </w:pPr>
      <w:r w:rsidDel="00000000" w:rsidR="00000000" w:rsidRPr="00000000">
        <w:rPr>
          <w:rtl w:val="0"/>
        </w:rPr>
        <w:t xml:space="preserve">Infrastructure powered by </w:t>
      </w:r>
      <w:r w:rsidDel="00000000" w:rsidR="00000000" w:rsidRPr="00000000">
        <w:rPr>
          <w:b w:val="1"/>
          <w:rtl w:val="0"/>
        </w:rPr>
        <w:t xml:space="preserve">Azure cloud setup</w:t>
      </w:r>
      <w:r w:rsidDel="00000000" w:rsidR="00000000" w:rsidRPr="00000000">
        <w:rPr>
          <w:rtl w:val="0"/>
        </w:rPr>
        <w:t xml:space="preserve">, mobile applications, web dashboards .</w:t>
      </w:r>
    </w:p>
    <w:p w:rsidR="00000000" w:rsidDel="00000000" w:rsidP="00000000" w:rsidRDefault="00000000" w:rsidRPr="00000000" w14:paraId="00000051">
      <w:pPr>
        <w:numPr>
          <w:ilvl w:val="0"/>
          <w:numId w:val="7"/>
        </w:numPr>
        <w:spacing w:after="240" w:lineRule="auto"/>
        <w:ind w:left="720" w:hanging="360"/>
        <w:rPr/>
      </w:pPr>
      <w:r w:rsidDel="00000000" w:rsidR="00000000" w:rsidRPr="00000000">
        <w:rPr>
          <w:rtl w:val="0"/>
        </w:rPr>
        <w:t xml:space="preserve">Real-time coordination with the MP Secretariat and health departments.</w:t>
        <w:br w:type="textWrapping"/>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heading=h.d0x1cxnfhqv1" w:id="13"/>
      <w:bookmarkEnd w:id="13"/>
      <w:r w:rsidDel="00000000" w:rsidR="00000000" w:rsidRPr="00000000">
        <w:rPr>
          <w:b w:val="1"/>
          <w:color w:val="000000"/>
          <w:sz w:val="26"/>
          <w:szCs w:val="26"/>
          <w:rtl w:val="0"/>
        </w:rPr>
        <w:t xml:space="preserve">5. Community Health Awareness and Sustainability Programs</w:t>
      </w:r>
    </w:p>
    <w:p w:rsidR="00000000" w:rsidDel="00000000" w:rsidP="00000000" w:rsidRDefault="00000000" w:rsidRPr="00000000" w14:paraId="00000053">
      <w:pPr>
        <w:numPr>
          <w:ilvl w:val="0"/>
          <w:numId w:val="5"/>
        </w:numPr>
        <w:spacing w:before="240" w:lineRule="auto"/>
        <w:ind w:left="720" w:hanging="360"/>
        <w:rPr/>
      </w:pPr>
      <w:r w:rsidDel="00000000" w:rsidR="00000000" w:rsidRPr="00000000">
        <w:rPr>
          <w:b w:val="1"/>
          <w:rtl w:val="0"/>
        </w:rPr>
        <w:t xml:space="preserve">Health education campaigns</w:t>
      </w:r>
      <w:r w:rsidDel="00000000" w:rsidR="00000000" w:rsidRPr="00000000">
        <w:rPr>
          <w:rtl w:val="0"/>
        </w:rPr>
        <w:t xml:space="preserve"> across schools and community centers.</w:t>
        <w:br w:type="textWrapping"/>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Hygiene and sanitation workshops.</w:t>
        <w:br w:type="textWrapping"/>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Waste segregation awareness (linked to menstrual health systems).</w:t>
        <w:br w:type="textWrapping"/>
      </w:r>
    </w:p>
    <w:p w:rsidR="00000000" w:rsidDel="00000000" w:rsidP="00000000" w:rsidRDefault="00000000" w:rsidRPr="00000000" w14:paraId="00000056">
      <w:pPr>
        <w:numPr>
          <w:ilvl w:val="0"/>
          <w:numId w:val="5"/>
        </w:numPr>
        <w:ind w:left="720" w:hanging="360"/>
        <w:rPr/>
      </w:pPr>
      <w:r w:rsidDel="00000000" w:rsidR="00000000" w:rsidRPr="00000000">
        <w:rPr>
          <w:rtl w:val="0"/>
        </w:rPr>
        <w:t xml:space="preserve">Integration with school eco-clubs and village health committees.</w:t>
        <w:br w:type="textWrapping"/>
      </w:r>
    </w:p>
    <w:p w:rsidR="00000000" w:rsidDel="00000000" w:rsidP="00000000" w:rsidRDefault="00000000" w:rsidRPr="00000000" w14:paraId="00000057">
      <w:pPr>
        <w:numPr>
          <w:ilvl w:val="0"/>
          <w:numId w:val="5"/>
        </w:numPr>
        <w:spacing w:after="240" w:lineRule="auto"/>
        <w:ind w:left="720" w:hanging="360"/>
        <w:rPr/>
      </w:pPr>
      <w:r w:rsidDel="00000000" w:rsidR="00000000" w:rsidRPr="00000000">
        <w:rPr>
          <w:rtl w:val="0"/>
        </w:rPr>
        <w:t xml:space="preserve">Focus on empowering women and youth through leadership and employment in hygiene and healthcare programs.</w:t>
        <w:br w:type="textWrapping"/>
      </w:r>
    </w:p>
    <w:p w:rsidR="00000000" w:rsidDel="00000000" w:rsidP="00000000" w:rsidRDefault="00000000" w:rsidRPr="00000000" w14:paraId="00000058">
      <w:pPr>
        <w:spacing w:after="240" w:lineRule="auto"/>
        <w:ind w:left="720" w:firstLine="0"/>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heading=h.1u02mek10675" w:id="14"/>
      <w:bookmarkEnd w:id="14"/>
      <w:r w:rsidDel="00000000" w:rsidR="00000000" w:rsidRPr="00000000">
        <w:rPr>
          <w:b w:val="1"/>
          <w:sz w:val="34"/>
          <w:szCs w:val="34"/>
          <w:rtl w:val="0"/>
        </w:rPr>
        <w:t xml:space="preserve">Key Activities and Timeline Overview</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60"/>
        <w:gridCol w:w="6735"/>
        <w:tblGridChange w:id="0">
          <w:tblGrid>
            <w:gridCol w:w="1035"/>
            <w:gridCol w:w="1260"/>
            <w:gridCol w:w="6735"/>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A">
            <w:pPr>
              <w:jc w:val="center"/>
              <w:rPr/>
            </w:pPr>
            <w:r w:rsidDel="00000000" w:rsidR="00000000" w:rsidRPr="00000000">
              <w:rPr>
                <w:b w:val="1"/>
                <w:rtl w:val="0"/>
              </w:rPr>
              <w:t xml:space="preserve">Phase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B">
            <w:pPr>
              <w:jc w:val="center"/>
              <w:rPr/>
            </w:pPr>
            <w:r w:rsidDel="00000000" w:rsidR="00000000" w:rsidRPr="00000000">
              <w:rPr>
                <w:b w:val="1"/>
                <w:rtl w:val="0"/>
              </w:rPr>
              <w:t xml:space="preserve">Timeline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C">
            <w:pPr>
              <w:jc w:val="center"/>
              <w:rPr/>
            </w:pPr>
            <w:r w:rsidDel="00000000" w:rsidR="00000000" w:rsidRPr="00000000">
              <w:rPr>
                <w:b w:val="1"/>
                <w:rtl w:val="0"/>
              </w:rPr>
              <w:t xml:space="preserve">Activities</w:t>
            </w:r>
            <w:r w:rsidDel="00000000" w:rsidR="00000000" w:rsidRPr="00000000">
              <w:rPr>
                <w:rtl w:val="0"/>
              </w:rPr>
            </w:r>
          </w:p>
        </w:tc>
      </w:tr>
      <w:tr>
        <w:trPr>
          <w:cantSplit w:val="0"/>
          <w:trHeight w:val="78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Phase 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Month 1-2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Mobile Van procurement and branding, Command Center setup, Needs Assessment surveys, Stakeholder collaboration</w:t>
            </w:r>
          </w:p>
        </w:tc>
      </w:tr>
      <w:tr>
        <w:trPr>
          <w:cantSplit w:val="0"/>
          <w:trHeight w:val="78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Phase 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Month 2-6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Mobile Van healthcare operations, Anemia kit distribution, Menstrual hygiene camps, Installation of sanitary machines and incinerators</w:t>
            </w:r>
          </w:p>
        </w:tc>
      </w:tr>
      <w:tr>
        <w:trPr>
          <w:cantSplit w:val="0"/>
          <w:trHeight w:val="78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Phase 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Month 2-6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Telemedicine consultations, Citizen grievance redressal, Real-time referral management</w:t>
            </w:r>
          </w:p>
        </w:tc>
      </w:tr>
      <w:tr>
        <w:trPr>
          <w:cantSplit w:val="0"/>
          <w:trHeight w:val="78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Phase 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Month 5-6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Monitoring and data analysis, Health outcomes tracking, Rapid impact evaluations</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heading=h.z4ja6nopjh5l" w:id="15"/>
      <w:bookmarkEnd w:id="15"/>
      <w:r w:rsidDel="00000000" w:rsidR="00000000" w:rsidRPr="00000000">
        <w:rPr>
          <w:b w:val="1"/>
          <w:color w:val="000000"/>
          <w:sz w:val="26"/>
          <w:szCs w:val="26"/>
          <w:rtl w:val="0"/>
        </w:rPr>
        <w:t xml:space="preserve">Special Integration with Strategic Framework</w:t>
      </w:r>
    </w:p>
    <w:p w:rsidR="00000000" w:rsidDel="00000000" w:rsidP="00000000" w:rsidRDefault="00000000" w:rsidRPr="00000000" w14:paraId="0000006B">
      <w:pPr>
        <w:numPr>
          <w:ilvl w:val="0"/>
          <w:numId w:val="16"/>
        </w:numPr>
        <w:spacing w:before="240" w:lineRule="auto"/>
        <w:ind w:left="720" w:hanging="360"/>
        <w:rPr/>
      </w:pPr>
      <w:r w:rsidDel="00000000" w:rsidR="00000000" w:rsidRPr="00000000">
        <w:rPr>
          <w:b w:val="1"/>
          <w:rtl w:val="0"/>
        </w:rPr>
        <w:t xml:space="preserve">Connected to Sankalp Vikas Yojana Vision</w:t>
      </w:r>
      <w:r w:rsidDel="00000000" w:rsidR="00000000" w:rsidRPr="00000000">
        <w:rPr>
          <w:rtl w:val="0"/>
        </w:rPr>
        <w:t xml:space="preserve">: ArogyaSetu is a key pillar of the integrated rural development approach .</w:t>
        <w:br w:type="textWrapping"/>
      </w:r>
    </w:p>
    <w:p w:rsidR="00000000" w:rsidDel="00000000" w:rsidP="00000000" w:rsidRDefault="00000000" w:rsidRPr="00000000" w14:paraId="0000006C">
      <w:pPr>
        <w:numPr>
          <w:ilvl w:val="0"/>
          <w:numId w:val="16"/>
        </w:numPr>
        <w:ind w:left="720" w:hanging="360"/>
        <w:rPr/>
      </w:pPr>
      <w:r w:rsidDel="00000000" w:rsidR="00000000" w:rsidRPr="00000000">
        <w:rPr>
          <w:b w:val="1"/>
          <w:rtl w:val="0"/>
        </w:rPr>
        <w:t xml:space="preserve">Built to Scale</w:t>
      </w:r>
      <w:r w:rsidDel="00000000" w:rsidR="00000000" w:rsidRPr="00000000">
        <w:rPr>
          <w:rtl w:val="0"/>
        </w:rPr>
        <w:t xml:space="preserve">: Model can expand across Telangana post-pilot phase.</w:t>
        <w:br w:type="textWrapping"/>
      </w:r>
    </w:p>
    <w:p w:rsidR="00000000" w:rsidDel="00000000" w:rsidP="00000000" w:rsidRDefault="00000000" w:rsidRPr="00000000" w14:paraId="0000006D">
      <w:pPr>
        <w:numPr>
          <w:ilvl w:val="0"/>
          <w:numId w:val="16"/>
        </w:numPr>
        <w:spacing w:after="240" w:lineRule="auto"/>
        <w:ind w:left="720" w:hanging="360"/>
        <w:rPr/>
      </w:pPr>
      <w:r w:rsidDel="00000000" w:rsidR="00000000" w:rsidRPr="00000000">
        <w:rPr>
          <w:b w:val="1"/>
          <w:rtl w:val="0"/>
        </w:rPr>
        <w:t xml:space="preserve">Aligned to Gates Foundation’s Rural Health Strengthening Principles</w:t>
      </w:r>
      <w:r w:rsidDel="00000000" w:rsidR="00000000" w:rsidRPr="00000000">
        <w:rPr>
          <w:rtl w:val="0"/>
        </w:rPr>
        <w:t xml:space="preserve">: Outreach (mobile van), frontline worker integration, and health dashboard monitoring.</w:t>
        <w:br w:type="textWrapping"/>
      </w:r>
    </w:p>
    <w:p w:rsidR="00000000" w:rsidDel="00000000" w:rsidP="00000000" w:rsidRDefault="00000000" w:rsidRPr="00000000" w14:paraId="0000006E">
      <w:pPr>
        <w:pStyle w:val="Heading2"/>
        <w:keepNext w:val="0"/>
        <w:keepLines w:val="0"/>
        <w:spacing w:after="80" w:lineRule="auto"/>
        <w:jc w:val="both"/>
        <w:rPr>
          <w:b w:val="1"/>
          <w:sz w:val="34"/>
          <w:szCs w:val="34"/>
        </w:rPr>
      </w:pPr>
      <w:bookmarkStart w:colFirst="0" w:colLast="0" w:name="_heading=h.n7qws72y1e3k" w:id="16"/>
      <w:bookmarkEnd w:id="16"/>
      <w:r w:rsidDel="00000000" w:rsidR="00000000" w:rsidRPr="00000000">
        <w:rPr>
          <w:b w:val="1"/>
          <w:sz w:val="34"/>
          <w:szCs w:val="34"/>
          <w:rtl w:val="0"/>
        </w:rPr>
        <w:t xml:space="preserve">Expected Outcomes</w:t>
      </w:r>
    </w:p>
    <w:p w:rsidR="00000000" w:rsidDel="00000000" w:rsidP="00000000" w:rsidRDefault="00000000" w:rsidRPr="00000000" w14:paraId="0000006F">
      <w:pPr>
        <w:spacing w:after="240" w:before="240" w:lineRule="auto"/>
        <w:ind w:firstLine="720"/>
        <w:jc w:val="both"/>
        <w:rPr/>
      </w:pPr>
      <w:r w:rsidDel="00000000" w:rsidR="00000000" w:rsidRPr="00000000">
        <w:rPr>
          <w:rtl w:val="0"/>
        </w:rPr>
        <w:t xml:space="preserve">The ArogyaSetu – Health and Well-being Initiative is designed to deliver measurable improvements across critical health, hygiene, and empowerment indicators in Telangana’s rural and tribal communities.</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245"/>
        <w:tblGridChange w:id="0">
          <w:tblGrid>
            <w:gridCol w:w="2780"/>
            <w:gridCol w:w="6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jc w:val="center"/>
              <w:rPr/>
            </w:pPr>
            <w:r w:rsidDel="00000000" w:rsidR="00000000" w:rsidRPr="00000000">
              <w:rPr>
                <w:b w:val="1"/>
                <w:rtl w:val="0"/>
              </w:rPr>
              <w:t xml:space="preserve">Outcome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jc w:val="center"/>
              <w:rPr/>
            </w:pPr>
            <w:r w:rsidDel="00000000" w:rsidR="00000000" w:rsidRPr="00000000">
              <w:rPr>
                <w:b w:val="1"/>
                <w:rtl w:val="0"/>
              </w:rPr>
              <w:t xml:space="preserve">Target Impact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b w:val="1"/>
                <w:rtl w:val="0"/>
              </w:rPr>
              <w:t xml:space="preserve">Healthcare Access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4,000 individuals served through mobile health vans within 12 months (approx. 1,000 individuals per quarter)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b w:val="1"/>
                <w:rtl w:val="0"/>
              </w:rPr>
              <w:t xml:space="preserve">Maternal Health Improvement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1,000 pregnant women receive anemia prevention kits and nutrition counseling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rtl w:val="0"/>
              </w:rPr>
              <w:t xml:space="preserve">Menstrual Hygiene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5,000+ adolescent girls educated, 20+ vending machines and incinerators installed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rtl w:val="0"/>
              </w:rPr>
              <w:t xml:space="preserve">Citizen Health Grievance Redressal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10,000+ grievances tracked, resolved, and closed through Command Center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b w:val="1"/>
                <w:rtl w:val="0"/>
              </w:rPr>
              <w:t xml:space="preserve">School Attendance Improvement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At least 10% reduction in school absenteeism among girls due to improved menstrual hygiene facilities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b w:val="1"/>
                <w:rtl w:val="0"/>
              </w:rPr>
              <w:t xml:space="preserve">Healthcare Workforce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50+ local interns, volunteers, and school eco-club leaders trained in basic healthcare awareness</w:t>
            </w:r>
          </w:p>
        </w:tc>
      </w:tr>
    </w:tbl>
    <w:p w:rsidR="00000000" w:rsidDel="00000000" w:rsidP="00000000" w:rsidRDefault="00000000" w:rsidRPr="00000000" w14:paraId="0000007E">
      <w:pPr>
        <w:spacing w:after="240" w:before="240" w:lineRule="auto"/>
        <w:ind w:firstLine="720"/>
        <w:rPr/>
      </w:pPr>
      <w:r w:rsidDel="00000000" w:rsidR="00000000" w:rsidRPr="00000000">
        <w:rPr>
          <w:rtl w:val="0"/>
        </w:rPr>
        <w:t xml:space="preserve">The model fosters </w:t>
      </w:r>
      <w:r w:rsidDel="00000000" w:rsidR="00000000" w:rsidRPr="00000000">
        <w:rPr>
          <w:b w:val="1"/>
          <w:rtl w:val="0"/>
        </w:rPr>
        <w:t xml:space="preserve">sustainability</w:t>
      </w:r>
      <w:r w:rsidDel="00000000" w:rsidR="00000000" w:rsidRPr="00000000">
        <w:rPr>
          <w:rtl w:val="0"/>
        </w:rPr>
        <w:t xml:space="preserve">, ensuring that once established, rural communities are empowered to manage basic health, hygiene, and sanitation needs independently.</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heading=h.x9prbj5hb1wa" w:id="17"/>
      <w:bookmarkEnd w:id="17"/>
      <w:r w:rsidDel="00000000" w:rsidR="00000000" w:rsidRPr="00000000">
        <w:rPr>
          <w:b w:val="1"/>
          <w:sz w:val="34"/>
          <w:szCs w:val="34"/>
          <w:rtl w:val="0"/>
        </w:rPr>
        <w:t xml:space="preserve">SDG Mapping and Alignment</w:t>
      </w:r>
    </w:p>
    <w:p w:rsidR="00000000" w:rsidDel="00000000" w:rsidP="00000000" w:rsidRDefault="00000000" w:rsidRPr="00000000" w14:paraId="00000080">
      <w:pPr>
        <w:spacing w:after="240" w:before="240" w:lineRule="auto"/>
        <w:rPr/>
      </w:pPr>
      <w:r w:rsidDel="00000000" w:rsidR="00000000" w:rsidRPr="00000000">
        <w:rPr>
          <w:rtl w:val="0"/>
        </w:rPr>
        <w:t xml:space="preserve">The ArogyaSetu Initiative is intentionally aligned with India’s national development goals and the UN Sustainable Development Goals (SDGs).</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1"/>
        <w:gridCol w:w="5414"/>
        <w:tblGridChange w:id="0">
          <w:tblGrid>
            <w:gridCol w:w="3611"/>
            <w:gridCol w:w="54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jc w:val="center"/>
              <w:rPr/>
            </w:pPr>
            <w:r w:rsidDel="00000000" w:rsidR="00000000" w:rsidRPr="00000000">
              <w:rPr>
                <w:b w:val="1"/>
                <w:rtl w:val="0"/>
              </w:rPr>
              <w:t xml:space="preserve">SDG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jc w:val="center"/>
              <w:rPr/>
            </w:pPr>
            <w:r w:rsidDel="00000000" w:rsidR="00000000" w:rsidRPr="00000000">
              <w:rPr>
                <w:b w:val="1"/>
                <w:rtl w:val="0"/>
              </w:rPr>
              <w:t xml:space="preserve">ArogyaSetu Contribution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b w:val="1"/>
                <w:rtl w:val="0"/>
              </w:rPr>
              <w:t xml:space="preserve">SDG 3: Good Health and Well-being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Expanding primary healthcare access, maternal health interventions, preventive screenings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b w:val="1"/>
                <w:rtl w:val="0"/>
              </w:rPr>
              <w:t xml:space="preserve">SDG 4: Quality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Health and menstrual hygiene education in schools, reducing dropout rates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b w:val="1"/>
                <w:rtl w:val="0"/>
              </w:rPr>
              <w:t xml:space="preserve">SDG 5: Gender Equality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Menstrual health empowerment and support for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b w:val="1"/>
                <w:rtl w:val="0"/>
              </w:rPr>
              <w:t xml:space="preserve">SDG 6: Clean Water and Sanitation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Sanitary waste management systems and hygiene infrastructure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b w:val="1"/>
                <w:rtl w:val="0"/>
              </w:rPr>
              <w:t xml:space="preserve">SDG 10: Reduced Inequalities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Health equity through rural and tribal service delivery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b w:val="1"/>
                <w:rtl w:val="0"/>
              </w:rPr>
              <w:t xml:space="preserve">SDG 12: Responsible Consumption and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Eco-friendly disposal of menstrual waste, sustainable healthcare practices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b w:val="1"/>
                <w:rtl w:val="0"/>
              </w:rPr>
              <w:t xml:space="preserve">SDG 13: Climate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Reduction of improper waste disposal practices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b w:val="1"/>
                <w:rtl w:val="0"/>
              </w:rPr>
              <w:t xml:space="preserve">SDG 16: Peace, Justice, and Strong Institutions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Transparent citizen grievance management systems</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heading=h.d5lbjuws4rtk" w:id="18"/>
      <w:bookmarkEnd w:id="18"/>
      <w:r w:rsidDel="00000000" w:rsidR="00000000" w:rsidRPr="00000000">
        <w:rPr>
          <w:b w:val="1"/>
          <w:sz w:val="34"/>
          <w:szCs w:val="34"/>
          <w:rtl w:val="0"/>
        </w:rPr>
        <w:t xml:space="preserve">Impact Measurement and Monitoring Framework</w:t>
      </w:r>
    </w:p>
    <w:p w:rsidR="00000000" w:rsidDel="00000000" w:rsidP="00000000" w:rsidRDefault="00000000" w:rsidRPr="00000000" w14:paraId="00000095">
      <w:pPr>
        <w:spacing w:after="240" w:before="240" w:lineRule="auto"/>
        <w:ind w:firstLine="720"/>
        <w:jc w:val="both"/>
        <w:rPr/>
      </w:pPr>
      <w:r w:rsidDel="00000000" w:rsidR="00000000" w:rsidRPr="00000000">
        <w:rPr>
          <w:rtl w:val="0"/>
        </w:rPr>
        <w:t xml:space="preserve">To ensure accountability, transparency, and continuous improvement, the ArogyaSetu Initiative will implement a robust impact measurement system, including:</w:t>
      </w:r>
    </w:p>
    <w:p w:rsidR="00000000" w:rsidDel="00000000" w:rsidP="00000000" w:rsidRDefault="00000000" w:rsidRPr="00000000" w14:paraId="00000096">
      <w:pPr>
        <w:pStyle w:val="Heading3"/>
        <w:keepNext w:val="0"/>
        <w:keepLines w:val="0"/>
        <w:spacing w:before="280" w:lineRule="auto"/>
        <w:jc w:val="both"/>
        <w:rPr>
          <w:b w:val="1"/>
          <w:color w:val="000000"/>
          <w:sz w:val="26"/>
          <w:szCs w:val="26"/>
        </w:rPr>
      </w:pPr>
      <w:bookmarkStart w:colFirst="0" w:colLast="0" w:name="_heading=h.amklqva4bs8y" w:id="19"/>
      <w:bookmarkEnd w:id="19"/>
      <w:r w:rsidDel="00000000" w:rsidR="00000000" w:rsidRPr="00000000">
        <w:rPr>
          <w:b w:val="1"/>
          <w:color w:val="000000"/>
          <w:sz w:val="26"/>
          <w:szCs w:val="26"/>
          <w:rtl w:val="0"/>
        </w:rPr>
        <w:t xml:space="preserve">Key Metrics to Monitor:</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of individuals screened via mobile health vans</w:t>
        <w:br w:type="textWrapping"/>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of anemia kits distributed and anemia prevalence rates post-intervention</w:t>
        <w:br w:type="textWrapping"/>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 absenteeism rates pre- and post- menstrual hygiene interventions</w:t>
        <w:br w:type="textWrapping"/>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Grievances reported, addressed, and closed through the Command Center</w:t>
        <w:br w:type="textWrapping"/>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 education sessions conducted and number of participants</w:t>
        <w:br w:type="textWrapping"/>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Usage tracking for sanitary vending machines and incinerators</w:t>
        <w:br w:type="textWrapping"/>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heading=h.zf5eui365fe" w:id="20"/>
      <w:bookmarkEnd w:id="20"/>
      <w:r w:rsidDel="00000000" w:rsidR="00000000" w:rsidRPr="00000000">
        <w:rPr>
          <w:b w:val="1"/>
          <w:color w:val="000000"/>
          <w:sz w:val="26"/>
          <w:szCs w:val="26"/>
          <w:rtl w:val="0"/>
        </w:rPr>
        <w:t xml:space="preserve">Monitoring Tools and Processes:</w:t>
      </w:r>
    </w:p>
    <w:p w:rsidR="00000000" w:rsidDel="00000000" w:rsidP="00000000" w:rsidRDefault="00000000" w:rsidRPr="00000000" w14:paraId="0000009E">
      <w:pPr>
        <w:numPr>
          <w:ilvl w:val="0"/>
          <w:numId w:val="12"/>
        </w:numPr>
        <w:spacing w:before="240" w:lineRule="auto"/>
        <w:ind w:left="720" w:hanging="360"/>
        <w:rPr/>
      </w:pPr>
      <w:r w:rsidDel="00000000" w:rsidR="00000000" w:rsidRPr="00000000">
        <w:rPr>
          <w:b w:val="1"/>
          <w:rtl w:val="0"/>
        </w:rPr>
        <w:t xml:space="preserve">Electronic Health Records (EHR) System</w:t>
      </w:r>
      <w:r w:rsidDel="00000000" w:rsidR="00000000" w:rsidRPr="00000000">
        <w:rPr>
          <w:rtl w:val="0"/>
        </w:rPr>
        <w:t xml:space="preserve"> linked to Command Center</w:t>
        <w:br w:type="textWrapping"/>
      </w:r>
    </w:p>
    <w:p w:rsidR="00000000" w:rsidDel="00000000" w:rsidP="00000000" w:rsidRDefault="00000000" w:rsidRPr="00000000" w14:paraId="0000009F">
      <w:pPr>
        <w:numPr>
          <w:ilvl w:val="0"/>
          <w:numId w:val="12"/>
        </w:numPr>
        <w:ind w:left="720" w:hanging="360"/>
        <w:rPr/>
      </w:pPr>
      <w:r w:rsidDel="00000000" w:rsidR="00000000" w:rsidRPr="00000000">
        <w:rPr>
          <w:b w:val="1"/>
          <w:rtl w:val="0"/>
        </w:rPr>
        <w:t xml:space="preserve">Mobile Health Van Logs</w:t>
      </w:r>
      <w:r w:rsidDel="00000000" w:rsidR="00000000" w:rsidRPr="00000000">
        <w:rPr>
          <w:rtl w:val="0"/>
        </w:rPr>
        <w:t xml:space="preserve"> for each health camp visit</w:t>
        <w:br w:type="textWrapping"/>
      </w:r>
    </w:p>
    <w:p w:rsidR="00000000" w:rsidDel="00000000" w:rsidP="00000000" w:rsidRDefault="00000000" w:rsidRPr="00000000" w14:paraId="000000A0">
      <w:pPr>
        <w:numPr>
          <w:ilvl w:val="0"/>
          <w:numId w:val="12"/>
        </w:numPr>
        <w:ind w:left="720" w:hanging="360"/>
        <w:rPr/>
      </w:pPr>
      <w:r w:rsidDel="00000000" w:rsidR="00000000" w:rsidRPr="00000000">
        <w:rPr>
          <w:b w:val="1"/>
          <w:rtl w:val="0"/>
        </w:rPr>
        <w:t xml:space="preserve">Menstrual Hygiene Education Attendance Records</w:t>
        <w:br w:type="textWrapping"/>
      </w:r>
      <w:r w:rsidDel="00000000" w:rsidR="00000000" w:rsidRPr="00000000">
        <w:rPr>
          <w:rtl w:val="0"/>
        </w:rPr>
      </w:r>
    </w:p>
    <w:p w:rsidR="00000000" w:rsidDel="00000000" w:rsidP="00000000" w:rsidRDefault="00000000" w:rsidRPr="00000000" w14:paraId="000000A1">
      <w:pPr>
        <w:numPr>
          <w:ilvl w:val="0"/>
          <w:numId w:val="12"/>
        </w:numPr>
        <w:ind w:left="720" w:hanging="360"/>
        <w:rPr/>
      </w:pPr>
      <w:r w:rsidDel="00000000" w:rsidR="00000000" w:rsidRPr="00000000">
        <w:rPr>
          <w:b w:val="1"/>
          <w:rtl w:val="0"/>
        </w:rPr>
        <w:t xml:space="preserve">Citizen Feedback Surveys</w:t>
      </w:r>
      <w:r w:rsidDel="00000000" w:rsidR="00000000" w:rsidRPr="00000000">
        <w:rPr>
          <w:rtl w:val="0"/>
        </w:rPr>
        <w:t xml:space="preserve"> post-health camp and grievance redressal</w:t>
        <w:br w:type="textWrapping"/>
      </w:r>
    </w:p>
    <w:p w:rsidR="00000000" w:rsidDel="00000000" w:rsidP="00000000" w:rsidRDefault="00000000" w:rsidRPr="00000000" w14:paraId="000000A2">
      <w:pPr>
        <w:numPr>
          <w:ilvl w:val="0"/>
          <w:numId w:val="12"/>
        </w:numPr>
        <w:ind w:left="720" w:hanging="360"/>
        <w:rPr/>
      </w:pPr>
      <w:r w:rsidDel="00000000" w:rsidR="00000000" w:rsidRPr="00000000">
        <w:rPr>
          <w:b w:val="1"/>
          <w:rtl w:val="0"/>
        </w:rPr>
        <w:t xml:space="preserve">Monthly Progress Reports</w:t>
      </w:r>
      <w:r w:rsidDel="00000000" w:rsidR="00000000" w:rsidRPr="00000000">
        <w:rPr>
          <w:rtl w:val="0"/>
        </w:rPr>
        <w:t xml:space="preserve"> reviewed by project coordination teams</w:t>
        <w:br w:type="textWrapping"/>
      </w:r>
    </w:p>
    <w:p w:rsidR="00000000" w:rsidDel="00000000" w:rsidP="00000000" w:rsidRDefault="00000000" w:rsidRPr="00000000" w14:paraId="000000A3">
      <w:pPr>
        <w:numPr>
          <w:ilvl w:val="0"/>
          <w:numId w:val="12"/>
        </w:numPr>
        <w:spacing w:after="240" w:lineRule="auto"/>
        <w:ind w:left="720" w:hanging="360"/>
        <w:rPr/>
      </w:pPr>
      <w:r w:rsidDel="00000000" w:rsidR="00000000" w:rsidRPr="00000000">
        <w:rPr>
          <w:b w:val="1"/>
          <w:rtl w:val="0"/>
        </w:rPr>
        <w:t xml:space="preserve">Independent Impact Evaluations</w:t>
      </w:r>
      <w:r w:rsidDel="00000000" w:rsidR="00000000" w:rsidRPr="00000000">
        <w:rPr>
          <w:rtl w:val="0"/>
        </w:rPr>
        <w:t xml:space="preserve"> conducted semi-annually</w:t>
        <w:br w:type="textWrapping"/>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heading=h.tpxsqbmuw960" w:id="21"/>
      <w:bookmarkEnd w:id="21"/>
      <w:r w:rsidDel="00000000" w:rsidR="00000000" w:rsidRPr="00000000">
        <w:rPr>
          <w:b w:val="1"/>
          <w:color w:val="000000"/>
          <w:sz w:val="26"/>
          <w:szCs w:val="26"/>
          <w:rtl w:val="0"/>
        </w:rPr>
        <w:t xml:space="preserve">Data Management Strategy</w:t>
      </w:r>
    </w:p>
    <w:p w:rsidR="00000000" w:rsidDel="00000000" w:rsidP="00000000" w:rsidRDefault="00000000" w:rsidRPr="00000000" w14:paraId="000000A5">
      <w:pPr>
        <w:numPr>
          <w:ilvl w:val="0"/>
          <w:numId w:val="3"/>
        </w:numPr>
        <w:spacing w:before="240" w:lineRule="auto"/>
        <w:ind w:left="720" w:hanging="360"/>
        <w:rPr/>
      </w:pPr>
      <w:r w:rsidDel="00000000" w:rsidR="00000000" w:rsidRPr="00000000">
        <w:rPr>
          <w:rtl w:val="0"/>
        </w:rPr>
        <w:t xml:space="preserve">All health screening, grievance, and outreach data will be centralized using a </w:t>
      </w:r>
      <w:r w:rsidDel="00000000" w:rsidR="00000000" w:rsidRPr="00000000">
        <w:rPr>
          <w:b w:val="1"/>
          <w:rtl w:val="0"/>
        </w:rPr>
        <w:t xml:space="preserve">secure cloud-based system</w:t>
      </w:r>
      <w:r w:rsidDel="00000000" w:rsidR="00000000" w:rsidRPr="00000000">
        <w:rPr>
          <w:rtl w:val="0"/>
        </w:rPr>
        <w:t xml:space="preserve"> (Azure platform) .</w:t>
        <w:br w:type="textWrapping"/>
      </w:r>
    </w:p>
    <w:p w:rsidR="00000000" w:rsidDel="00000000" w:rsidP="00000000" w:rsidRDefault="00000000" w:rsidRPr="00000000" w14:paraId="000000A6">
      <w:pPr>
        <w:numPr>
          <w:ilvl w:val="0"/>
          <w:numId w:val="3"/>
        </w:numPr>
        <w:ind w:left="720" w:hanging="360"/>
        <w:rPr/>
      </w:pPr>
      <w:r w:rsidDel="00000000" w:rsidR="00000000" w:rsidRPr="00000000">
        <w:rPr>
          <w:rtl w:val="0"/>
        </w:rPr>
        <w:t xml:space="preserve">Real-time dashboards will provide visibility to stakeholders including the MP’s office, district health officers, and local bodies.</w:t>
        <w:br w:type="textWrapping"/>
      </w:r>
    </w:p>
    <w:p w:rsidR="00000000" w:rsidDel="00000000" w:rsidP="00000000" w:rsidRDefault="00000000" w:rsidRPr="00000000" w14:paraId="000000A7">
      <w:pPr>
        <w:numPr>
          <w:ilvl w:val="0"/>
          <w:numId w:val="3"/>
        </w:numPr>
        <w:spacing w:after="240" w:lineRule="auto"/>
        <w:ind w:left="720" w:hanging="360"/>
        <w:rPr/>
      </w:pPr>
      <w:r w:rsidDel="00000000" w:rsidR="00000000" w:rsidRPr="00000000">
        <w:rPr>
          <w:rtl w:val="0"/>
        </w:rPr>
        <w:t xml:space="preserve">Integration with Telangana state-level digital health initiatives will be planned during scaling.</w:t>
      </w:r>
    </w:p>
    <w:p w:rsidR="00000000" w:rsidDel="00000000" w:rsidP="00000000" w:rsidRDefault="00000000" w:rsidRPr="00000000" w14:paraId="000000A8">
      <w:pPr>
        <w:spacing w:after="240" w:lineRule="auto"/>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jc w:val="both"/>
        <w:rPr>
          <w:b w:val="1"/>
          <w:sz w:val="34"/>
          <w:szCs w:val="34"/>
        </w:rPr>
      </w:pPr>
      <w:bookmarkStart w:colFirst="0" w:colLast="0" w:name="_heading=h.3788zz28odkr" w:id="22"/>
      <w:bookmarkEnd w:id="22"/>
      <w:r w:rsidDel="00000000" w:rsidR="00000000" w:rsidRPr="00000000">
        <w:rPr>
          <w:b w:val="1"/>
          <w:sz w:val="34"/>
          <w:szCs w:val="34"/>
          <w:rtl w:val="0"/>
        </w:rPr>
        <w:t xml:space="preserve">Financial Model</w:t>
      </w:r>
    </w:p>
    <w:p w:rsidR="00000000" w:rsidDel="00000000" w:rsidP="00000000" w:rsidRDefault="00000000" w:rsidRPr="00000000" w14:paraId="000000AC">
      <w:pPr>
        <w:spacing w:after="240" w:before="240" w:lineRule="auto"/>
        <w:rPr/>
      </w:pPr>
      <w:r w:rsidDel="00000000" w:rsidR="00000000" w:rsidRPr="00000000">
        <w:rPr>
          <w:rtl w:val="0"/>
        </w:rPr>
        <w:t xml:space="preserve">The ArogyaSetu Initiative proposes a </w:t>
      </w:r>
      <w:r w:rsidDel="00000000" w:rsidR="00000000" w:rsidRPr="00000000">
        <w:rPr>
          <w:b w:val="1"/>
          <w:rtl w:val="0"/>
        </w:rPr>
        <w:t xml:space="preserve">co-financed model</w:t>
      </w:r>
      <w:r w:rsidDel="00000000" w:rsidR="00000000" w:rsidRPr="00000000">
        <w:rPr>
          <w:rtl w:val="0"/>
        </w:rPr>
        <w:t xml:space="preserve"> involving:</w:t>
      </w:r>
    </w:p>
    <w:p w:rsidR="00000000" w:rsidDel="00000000" w:rsidP="00000000" w:rsidRDefault="00000000" w:rsidRPr="00000000" w14:paraId="000000AD">
      <w:pPr>
        <w:numPr>
          <w:ilvl w:val="0"/>
          <w:numId w:val="10"/>
        </w:numPr>
        <w:spacing w:before="240" w:lineRule="auto"/>
        <w:ind w:left="720" w:hanging="360"/>
        <w:rPr/>
      </w:pPr>
      <w:r w:rsidDel="00000000" w:rsidR="00000000" w:rsidRPr="00000000">
        <w:rPr>
          <w:b w:val="1"/>
          <w:rtl w:val="0"/>
        </w:rPr>
        <w:t xml:space="preserve">Primary Funding Sources</w:t>
      </w:r>
      <w:r w:rsidDel="00000000" w:rsidR="00000000" w:rsidRPr="00000000">
        <w:rPr>
          <w:rtl w:val="0"/>
        </w:rPr>
        <w:t xml:space="preserve">:</w:t>
        <w:br w:type="textWrapping"/>
      </w:r>
    </w:p>
    <w:p w:rsidR="00000000" w:rsidDel="00000000" w:rsidP="00000000" w:rsidRDefault="00000000" w:rsidRPr="00000000" w14:paraId="000000AE">
      <w:pPr>
        <w:numPr>
          <w:ilvl w:val="1"/>
          <w:numId w:val="10"/>
        </w:numPr>
        <w:ind w:left="1440" w:hanging="360"/>
        <w:rPr/>
      </w:pPr>
      <w:r w:rsidDel="00000000" w:rsidR="00000000" w:rsidRPr="00000000">
        <w:rPr>
          <w:rtl w:val="0"/>
        </w:rPr>
        <w:t xml:space="preserve">MP Constituency Development Funds (MPLADS)</w:t>
        <w:br w:type="textWrapping"/>
      </w:r>
    </w:p>
    <w:p w:rsidR="00000000" w:rsidDel="00000000" w:rsidP="00000000" w:rsidRDefault="00000000" w:rsidRPr="00000000" w14:paraId="000000AF">
      <w:pPr>
        <w:numPr>
          <w:ilvl w:val="1"/>
          <w:numId w:val="10"/>
        </w:numPr>
        <w:ind w:left="1440" w:hanging="360"/>
        <w:rPr/>
      </w:pPr>
      <w:r w:rsidDel="00000000" w:rsidR="00000000" w:rsidRPr="00000000">
        <w:rPr>
          <w:rtl w:val="0"/>
        </w:rPr>
        <w:t xml:space="preserve">Telangana Government Health and Education Department Schemes</w:t>
        <w:br w:type="textWrapping"/>
      </w:r>
    </w:p>
    <w:p w:rsidR="00000000" w:rsidDel="00000000" w:rsidP="00000000" w:rsidRDefault="00000000" w:rsidRPr="00000000" w14:paraId="000000B0">
      <w:pPr>
        <w:numPr>
          <w:ilvl w:val="1"/>
          <w:numId w:val="10"/>
        </w:numPr>
        <w:ind w:left="1440" w:hanging="360"/>
        <w:rPr/>
      </w:pPr>
      <w:r w:rsidDel="00000000" w:rsidR="00000000" w:rsidRPr="00000000">
        <w:rPr>
          <w:rtl w:val="0"/>
        </w:rPr>
        <w:t xml:space="preserve">CSR partnerships with corporate donors (for health and hygiene components)</w:t>
        <w:br w:type="textWrapping"/>
      </w:r>
    </w:p>
    <w:p w:rsidR="00000000" w:rsidDel="00000000" w:rsidP="00000000" w:rsidRDefault="00000000" w:rsidRPr="00000000" w14:paraId="000000B1">
      <w:pPr>
        <w:numPr>
          <w:ilvl w:val="1"/>
          <w:numId w:val="10"/>
        </w:numPr>
        <w:ind w:left="1440" w:hanging="360"/>
        <w:rPr/>
      </w:pPr>
      <w:r w:rsidDel="00000000" w:rsidR="00000000" w:rsidRPr="00000000">
        <w:rPr>
          <w:rtl w:val="0"/>
        </w:rPr>
        <w:t xml:space="preserve">Community contribution (in-kind support, local health volunteers)</w:t>
        <w:br w:type="textWrapping"/>
      </w:r>
    </w:p>
    <w:p w:rsidR="00000000" w:rsidDel="00000000" w:rsidP="00000000" w:rsidRDefault="00000000" w:rsidRPr="00000000" w14:paraId="000000B2">
      <w:pPr>
        <w:numPr>
          <w:ilvl w:val="0"/>
          <w:numId w:val="10"/>
        </w:numPr>
        <w:ind w:left="720" w:hanging="360"/>
        <w:rPr/>
      </w:pPr>
      <w:r w:rsidDel="00000000" w:rsidR="00000000" w:rsidRPr="00000000">
        <w:rPr>
          <w:b w:val="1"/>
          <w:rtl w:val="0"/>
        </w:rPr>
        <w:t xml:space="preserve">Cost Optimization Strategies</w:t>
      </w:r>
      <w:r w:rsidDel="00000000" w:rsidR="00000000" w:rsidRPr="00000000">
        <w:rPr>
          <w:rtl w:val="0"/>
        </w:rPr>
        <w:t xml:space="preserve">:</w:t>
        <w:br w:type="textWrapping"/>
      </w:r>
    </w:p>
    <w:p w:rsidR="00000000" w:rsidDel="00000000" w:rsidP="00000000" w:rsidRDefault="00000000" w:rsidRPr="00000000" w14:paraId="000000B3">
      <w:pPr>
        <w:numPr>
          <w:ilvl w:val="1"/>
          <w:numId w:val="10"/>
        </w:numPr>
        <w:ind w:left="1440" w:hanging="360"/>
        <w:rPr/>
      </w:pPr>
      <w:r w:rsidDel="00000000" w:rsidR="00000000" w:rsidRPr="00000000">
        <w:rPr>
          <w:rtl w:val="0"/>
        </w:rPr>
        <w:t xml:space="preserve">Leveraging government health workers and PHC partnerships.</w:t>
        <w:br w:type="textWrapping"/>
      </w:r>
    </w:p>
    <w:p w:rsidR="00000000" w:rsidDel="00000000" w:rsidP="00000000" w:rsidRDefault="00000000" w:rsidRPr="00000000" w14:paraId="000000B4">
      <w:pPr>
        <w:numPr>
          <w:ilvl w:val="1"/>
          <w:numId w:val="10"/>
        </w:numPr>
        <w:ind w:left="1440" w:hanging="360"/>
        <w:rPr/>
      </w:pPr>
      <w:r w:rsidDel="00000000" w:rsidR="00000000" w:rsidRPr="00000000">
        <w:rPr>
          <w:rtl w:val="0"/>
        </w:rPr>
        <w:t xml:space="preserve">Using affordable and tested models (like </w:t>
      </w:r>
      <w:r w:rsidDel="00000000" w:rsidR="00000000" w:rsidRPr="00000000">
        <w:rPr>
          <w:b w:val="1"/>
          <w:rtl w:val="0"/>
        </w:rPr>
        <w:t xml:space="preserve">Mobile Dispensary financial norms</w:t>
      </w:r>
      <w:r w:rsidDel="00000000" w:rsidR="00000000" w:rsidRPr="00000000">
        <w:rPr>
          <w:rtl w:val="0"/>
        </w:rPr>
        <w:t xml:space="preserve"> ).</w:t>
        <w:br w:type="textWrapping"/>
      </w:r>
    </w:p>
    <w:p w:rsidR="00000000" w:rsidDel="00000000" w:rsidP="00000000" w:rsidRDefault="00000000" w:rsidRPr="00000000" w14:paraId="000000B5">
      <w:pPr>
        <w:numPr>
          <w:ilvl w:val="1"/>
          <w:numId w:val="10"/>
        </w:numPr>
        <w:ind w:left="1440" w:hanging="360"/>
        <w:rPr/>
      </w:pPr>
      <w:r w:rsidDel="00000000" w:rsidR="00000000" w:rsidRPr="00000000">
        <w:rPr>
          <w:rtl w:val="0"/>
        </w:rPr>
        <w:t xml:space="preserve">Local stakeholder engagement to lower maintenance costs of Command Center and sanitary infrastructure.</w:t>
        <w:br w:type="textWrapping"/>
      </w:r>
    </w:p>
    <w:p w:rsidR="00000000" w:rsidDel="00000000" w:rsidP="00000000" w:rsidRDefault="00000000" w:rsidRPr="00000000" w14:paraId="000000B6">
      <w:pPr>
        <w:numPr>
          <w:ilvl w:val="0"/>
          <w:numId w:val="10"/>
        </w:numPr>
        <w:ind w:left="720" w:hanging="360"/>
        <w:rPr/>
      </w:pPr>
      <w:r w:rsidDel="00000000" w:rsidR="00000000" w:rsidRPr="00000000">
        <w:rPr>
          <w:b w:val="1"/>
          <w:rtl w:val="0"/>
        </w:rPr>
        <w:t xml:space="preserve">Sustainability Pathway</w:t>
      </w:r>
      <w:r w:rsidDel="00000000" w:rsidR="00000000" w:rsidRPr="00000000">
        <w:rPr>
          <w:rtl w:val="0"/>
        </w:rPr>
        <w:t xml:space="preserve">:</w:t>
        <w:br w:type="textWrapping"/>
      </w:r>
    </w:p>
    <w:p w:rsidR="00000000" w:rsidDel="00000000" w:rsidP="00000000" w:rsidRDefault="00000000" w:rsidRPr="00000000" w14:paraId="000000B7">
      <w:pPr>
        <w:numPr>
          <w:ilvl w:val="1"/>
          <w:numId w:val="10"/>
        </w:numPr>
        <w:ind w:left="1440" w:hanging="360"/>
        <w:rPr/>
      </w:pPr>
      <w:r w:rsidDel="00000000" w:rsidR="00000000" w:rsidRPr="00000000">
        <w:rPr>
          <w:rtl w:val="0"/>
        </w:rPr>
        <w:t xml:space="preserve">Post-setup, costs will be minimized by integrating Mobile Van services into existing PHC referral systems.</w:t>
        <w:br w:type="textWrapping"/>
      </w:r>
    </w:p>
    <w:p w:rsidR="00000000" w:rsidDel="00000000" w:rsidP="00000000" w:rsidRDefault="00000000" w:rsidRPr="00000000" w14:paraId="000000B8">
      <w:pPr>
        <w:numPr>
          <w:ilvl w:val="1"/>
          <w:numId w:val="10"/>
        </w:numPr>
        <w:ind w:left="1440" w:hanging="360"/>
        <w:rPr/>
      </w:pPr>
      <w:r w:rsidDel="00000000" w:rsidR="00000000" w:rsidRPr="00000000">
        <w:rPr>
          <w:rtl w:val="0"/>
        </w:rPr>
        <w:t xml:space="preserve">Health and menstrual hygiene education to be transitioned into school curriculum components.</w:t>
        <w:br w:type="textWrapping"/>
      </w:r>
    </w:p>
    <w:p w:rsidR="00000000" w:rsidDel="00000000" w:rsidP="00000000" w:rsidRDefault="00000000" w:rsidRPr="00000000" w14:paraId="000000B9">
      <w:pPr>
        <w:numPr>
          <w:ilvl w:val="1"/>
          <w:numId w:val="10"/>
        </w:numPr>
        <w:spacing w:after="240" w:lineRule="auto"/>
        <w:ind w:left="1440" w:hanging="360"/>
        <w:rPr/>
      </w:pPr>
      <w:r w:rsidDel="00000000" w:rsidR="00000000" w:rsidRPr="00000000">
        <w:rPr>
          <w:rtl w:val="0"/>
        </w:rPr>
        <w:t xml:space="preserve">Command Center to be expanded into a multi-sector grievance and monitoring platform.</w:t>
        <w:br w:type="textWrapping"/>
      </w:r>
    </w:p>
    <w:p w:rsidR="00000000" w:rsidDel="00000000" w:rsidP="00000000" w:rsidRDefault="00000000" w:rsidRPr="00000000" w14:paraId="000000BA">
      <w:pPr>
        <w:pStyle w:val="Heading2"/>
        <w:keepNext w:val="0"/>
        <w:keepLines w:val="0"/>
        <w:spacing w:after="80" w:lineRule="auto"/>
        <w:rPr>
          <w:b w:val="1"/>
          <w:sz w:val="34"/>
          <w:szCs w:val="34"/>
        </w:rPr>
      </w:pPr>
      <w:bookmarkStart w:colFirst="0" w:colLast="0" w:name="_heading=h.2g739ktvon39" w:id="23"/>
      <w:bookmarkEnd w:id="23"/>
      <w:r w:rsidDel="00000000" w:rsidR="00000000" w:rsidRPr="00000000">
        <w:rPr>
          <w:b w:val="1"/>
          <w:sz w:val="34"/>
          <w:szCs w:val="34"/>
          <w:rtl w:val="0"/>
        </w:rPr>
        <w:t xml:space="preserve">Budget Breakdown</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6"/>
        <w:gridCol w:w="2052"/>
        <w:gridCol w:w="1727"/>
        <w:gridCol w:w="1600"/>
        <w:tblGridChange w:id="0">
          <w:tblGrid>
            <w:gridCol w:w="3646"/>
            <w:gridCol w:w="2052"/>
            <w:gridCol w:w="1727"/>
            <w:gridCol w:w="16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jc w:val="center"/>
              <w:rPr/>
            </w:pPr>
            <w:r w:rsidDel="00000000" w:rsidR="00000000" w:rsidRPr="00000000">
              <w:rPr>
                <w:b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jc w:val="center"/>
              <w:rPr/>
            </w:pPr>
            <w:r w:rsidDel="00000000" w:rsidR="00000000" w:rsidRPr="00000000">
              <w:rPr>
                <w:b w:val="1"/>
                <w:rtl w:val="0"/>
              </w:rPr>
              <w:t xml:space="preserve">Unit Cost (INR)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jc w:val="center"/>
              <w:rPr/>
            </w:pPr>
            <w:r w:rsidDel="00000000" w:rsidR="00000000" w:rsidRPr="00000000">
              <w:rPr>
                <w:b w:val="1"/>
                <w:rtl w:val="0"/>
              </w:rPr>
              <w:t xml:space="preserve">Total Cost (INR)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b w:val="1"/>
                <w:rtl w:val="0"/>
              </w:rPr>
              <w:t xml:space="preserve">Mobile Health Van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1 van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t xml:space="preserve">15,00,000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15,00,000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t xml:space="preserve">- Furniture, Medical Equipment, Branding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Lump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3,00,000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b w:val="1"/>
                <w:rtl w:val="0"/>
              </w:rPr>
              <w:t xml:space="preserve">Anemia Prevention Kits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1,000 kits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3,00,000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rtl w:val="0"/>
              </w:rPr>
              <w:t xml:space="preserve">Menstrual Hygiene Awareness Camps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50 camps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rtl w:val="0"/>
              </w:rPr>
              <w:t xml:space="preserve">Sanitary Vending Machines &amp; Incinerators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20 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25,000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b w:val="1"/>
                <w:rtl w:val="0"/>
              </w:rPr>
              <w:t xml:space="preserve">Command Center Setup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Lump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b w:val="1"/>
                <w:rtl w:val="0"/>
              </w:rPr>
              <w:t xml:space="preserve">Command Center Operations (6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Monthly salaries, utilities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4,00,000/month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24,00,000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b w:val="1"/>
                <w:rtl w:val="0"/>
              </w:rPr>
              <w:t xml:space="preserve">Health Education and Awareness Campaigns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t xml:space="preserve">Lump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5,00,000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b w:val="1"/>
                <w:rtl w:val="0"/>
              </w:rPr>
              <w:t xml:space="preserve">Monitoring and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Lump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1,00,000</w:t>
            </w:r>
          </w:p>
        </w:tc>
      </w:tr>
    </w:tbl>
    <w:p w:rsidR="00000000" w:rsidDel="00000000" w:rsidP="00000000" w:rsidRDefault="00000000" w:rsidRPr="00000000" w14:paraId="000000E3">
      <w:pPr>
        <w:spacing w:after="240" w:before="240" w:lineRule="auto"/>
        <w:rPr/>
      </w:pPr>
      <w:r w:rsidDel="00000000" w:rsidR="00000000" w:rsidRPr="00000000">
        <w:rPr>
          <w:b w:val="1"/>
          <w:rtl w:val="0"/>
        </w:rPr>
        <w:t xml:space="preserve">Grand Total</w:t>
      </w:r>
      <w:r w:rsidDel="00000000" w:rsidR="00000000" w:rsidRPr="00000000">
        <w:rPr>
          <w:rtl w:val="0"/>
        </w:rPr>
        <w:t xml:space="preserve"> - </w:t>
      </w:r>
      <w:r w:rsidDel="00000000" w:rsidR="00000000" w:rsidRPr="00000000">
        <w:rPr>
          <w:b w:val="1"/>
          <w:rtl w:val="0"/>
        </w:rPr>
        <w:t xml:space="preserve">66,00,000 INR</w:t>
      </w:r>
      <w:r w:rsidDel="00000000" w:rsidR="00000000" w:rsidRPr="00000000">
        <w:rPr>
          <w:rtl w:val="0"/>
        </w:rPr>
        <w:t xml:space="preserve"> </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heading=h.aqeq4wte1ys3" w:id="24"/>
      <w:bookmarkEnd w:id="24"/>
      <w:r w:rsidDel="00000000" w:rsidR="00000000" w:rsidRPr="00000000">
        <w:rPr>
          <w:b w:val="1"/>
          <w:color w:val="000000"/>
          <w:sz w:val="26"/>
          <w:szCs w:val="26"/>
          <w:rtl w:val="0"/>
        </w:rPr>
        <w:t xml:space="preserve">Mobile Dispensary Recurring Expenditure Norms (Annual)</w:t>
      </w:r>
    </w:p>
    <w:tbl>
      <w:tblPr>
        <w:tblStyle w:val="Table5"/>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3260"/>
        <w:tblGridChange w:id="0">
          <w:tblGrid>
            <w:gridCol w:w="4235"/>
            <w:gridCol w:w="3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jc w:val="center"/>
              <w:rPr/>
            </w:pPr>
            <w:r w:rsidDel="00000000" w:rsidR="00000000" w:rsidRPr="00000000">
              <w:rPr>
                <w:b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jc w:val="center"/>
              <w:rPr/>
            </w:pPr>
            <w:r w:rsidDel="00000000" w:rsidR="00000000" w:rsidRPr="00000000">
              <w:rPr>
                <w:b w:val="1"/>
                <w:rtl w:val="0"/>
              </w:rPr>
              <w:t xml:space="preserve">Estimated Annual Cost (INR)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Staff Honorarium (Doctor, Nurse,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9,00,000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Fuel, Maintenance, Consumables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7,64,000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Drugs and Diagnostic Supplies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3,50,000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Total Annual Operating Cost (Plain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20,14,000</w:t>
            </w:r>
          </w:p>
        </w:tc>
      </w:tr>
    </w:tbl>
    <w:p w:rsidR="00000000" w:rsidDel="00000000" w:rsidP="00000000" w:rsidRDefault="00000000" w:rsidRPr="00000000" w14:paraId="000000EF">
      <w:pPr>
        <w:spacing w:after="240" w:before="240" w:lineRule="auto"/>
        <w:rPr/>
      </w:pPr>
      <w:r w:rsidDel="00000000" w:rsidR="00000000" w:rsidRPr="00000000">
        <w:rPr>
          <w:rtl w:val="0"/>
        </w:rPr>
        <w:t xml:space="preserve">🔹 These recurring costs can be sustained through </w:t>
      </w:r>
      <w:r w:rsidDel="00000000" w:rsidR="00000000" w:rsidRPr="00000000">
        <w:rPr>
          <w:b w:val="1"/>
          <w:rtl w:val="0"/>
        </w:rPr>
        <w:t xml:space="preserve">CSR grants</w:t>
      </w:r>
      <w:r w:rsidDel="00000000" w:rsidR="00000000" w:rsidRPr="00000000">
        <w:rPr>
          <w:rtl w:val="0"/>
        </w:rPr>
        <w:t xml:space="preserve"> or absorbed into local </w:t>
      </w:r>
      <w:r w:rsidDel="00000000" w:rsidR="00000000" w:rsidRPr="00000000">
        <w:rPr>
          <w:b w:val="1"/>
          <w:rtl w:val="0"/>
        </w:rPr>
        <w:t xml:space="preserve">Health Department budgets</w:t>
      </w:r>
      <w:r w:rsidDel="00000000" w:rsidR="00000000" w:rsidRPr="00000000">
        <w:rPr>
          <w:rtl w:val="0"/>
        </w:rPr>
        <w:t xml:space="preserve"> post-pilot.</w:t>
      </w:r>
    </w:p>
    <w:p w:rsidR="00000000" w:rsidDel="00000000" w:rsidP="00000000" w:rsidRDefault="00000000" w:rsidRPr="00000000" w14:paraId="000000F0">
      <w:pPr>
        <w:pStyle w:val="Heading2"/>
        <w:keepNext w:val="0"/>
        <w:keepLines w:val="0"/>
        <w:spacing w:after="80" w:lineRule="auto"/>
        <w:rPr>
          <w:b w:val="1"/>
          <w:sz w:val="34"/>
          <w:szCs w:val="34"/>
        </w:rPr>
      </w:pPr>
      <w:bookmarkStart w:colFirst="0" w:colLast="0" w:name="_heading=h.n20umk5r7z55" w:id="25"/>
      <w:bookmarkEnd w:id="25"/>
      <w:r w:rsidDel="00000000" w:rsidR="00000000" w:rsidRPr="00000000">
        <w:rPr>
          <w:b w:val="1"/>
          <w:sz w:val="34"/>
          <w:szCs w:val="34"/>
          <w:rtl w:val="0"/>
        </w:rPr>
        <w:t xml:space="preserve">Implementation Strategy</w:t>
      </w:r>
    </w:p>
    <w:p w:rsidR="00000000" w:rsidDel="00000000" w:rsidP="00000000" w:rsidRDefault="00000000" w:rsidRPr="00000000" w14:paraId="000000F1">
      <w:pPr>
        <w:spacing w:after="240" w:before="240" w:lineRule="auto"/>
        <w:ind w:firstLine="720"/>
        <w:rPr/>
      </w:pPr>
      <w:r w:rsidDel="00000000" w:rsidR="00000000" w:rsidRPr="00000000">
        <w:rPr>
          <w:rtl w:val="0"/>
        </w:rPr>
        <w:t xml:space="preserve">The implementation will follow a </w:t>
      </w:r>
      <w:r w:rsidDel="00000000" w:rsidR="00000000" w:rsidRPr="00000000">
        <w:rPr>
          <w:b w:val="1"/>
          <w:rtl w:val="0"/>
        </w:rPr>
        <w:t xml:space="preserve">phased approach</w:t>
      </w:r>
      <w:r w:rsidDel="00000000" w:rsidR="00000000" w:rsidRPr="00000000">
        <w:rPr>
          <w:rtl w:val="0"/>
        </w:rPr>
        <w:t xml:space="preserve">, ensuring that all components are launched systematically and backed by strong stakeholder collaboration.</w:t>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8"/>
        <w:gridCol w:w="1127"/>
        <w:gridCol w:w="4770"/>
        <w:tblGridChange w:id="0">
          <w:tblGrid>
            <w:gridCol w:w="3128"/>
            <w:gridCol w:w="1127"/>
            <w:gridCol w:w="4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jc w:val="center"/>
              <w:rPr/>
            </w:pPr>
            <w:r w:rsidDel="00000000" w:rsidR="00000000" w:rsidRPr="00000000">
              <w:rPr>
                <w:b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jc w:val="center"/>
              <w:rPr/>
            </w:pPr>
            <w:r w:rsidDel="00000000" w:rsidR="00000000" w:rsidRPr="00000000">
              <w:rPr>
                <w:b w:val="1"/>
                <w:rtl w:val="0"/>
              </w:rPr>
              <w:t xml:space="preserve">Key Activities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b w:val="1"/>
                <w:rtl w:val="0"/>
              </w:rPr>
              <w:t xml:space="preserve">Phase 1: Setup and Stakeholder Mobilization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Month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Procurement of Mobile Van, recruitment of Command Center staff, setup of grievance system, needs assessments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b w:val="1"/>
                <w:rtl w:val="0"/>
              </w:rPr>
              <w:t xml:space="preserve">Phase 2: Mobile Van Launch and Health Camps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Month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Regular scheduled health camps, screening, referrals, anemia kit distribution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b w:val="1"/>
                <w:rtl w:val="0"/>
              </w:rPr>
              <w:t xml:space="preserve">Phase 3: Menstrual Hygiene Infrastructure Installation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Month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School selection, installation of vending machines and incinerators, hygiene education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b w:val="1"/>
                <w:rtl w:val="0"/>
              </w:rPr>
              <w:t xml:space="preserve">Phase 4: Community Health Education and 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Month 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Conduct school and community hygiene workshops; training of local volunteers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b w:val="1"/>
                <w:rtl w:val="0"/>
              </w:rPr>
              <w:t xml:space="preserve">Phase 5: Data Collection, Monitoring, and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Month 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Baseline and endline surveys, midterm assessments, final impact report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b w:val="1"/>
                <w:rtl w:val="0"/>
              </w:rPr>
              <w:t xml:space="preserve">Phase 6: Reporting and Scale-up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Month 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Final reporting to stakeholders; plan for expansion to additional blocks if successful</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sz w:val="34"/>
          <w:szCs w:val="34"/>
        </w:rPr>
      </w:pPr>
      <w:bookmarkStart w:colFirst="0" w:colLast="0" w:name="_heading=h.7xh6td3pnnt3" w:id="26"/>
      <w:bookmarkEnd w:id="26"/>
      <w:r w:rsidDel="00000000" w:rsidR="00000000" w:rsidRPr="00000000">
        <w:rPr>
          <w:b w:val="1"/>
          <w:sz w:val="34"/>
          <w:szCs w:val="34"/>
          <w:rtl w:val="0"/>
        </w:rPr>
        <w:t xml:space="preserve">Strategic Integration and Long-Term Vision</w:t>
      </w:r>
    </w:p>
    <w:p w:rsidR="00000000" w:rsidDel="00000000" w:rsidP="00000000" w:rsidRDefault="00000000" w:rsidRPr="00000000" w14:paraId="00000109">
      <w:pPr>
        <w:numPr>
          <w:ilvl w:val="0"/>
          <w:numId w:val="6"/>
        </w:numPr>
        <w:spacing w:before="240" w:lineRule="auto"/>
        <w:ind w:left="720" w:hanging="360"/>
        <w:jc w:val="both"/>
        <w:rPr/>
      </w:pPr>
      <w:r w:rsidDel="00000000" w:rsidR="00000000" w:rsidRPr="00000000">
        <w:rPr>
          <w:b w:val="1"/>
          <w:rtl w:val="0"/>
        </w:rPr>
        <w:t xml:space="preserve">Built into Strategic Proposal Framework</w:t>
      </w:r>
      <w:r w:rsidDel="00000000" w:rsidR="00000000" w:rsidRPr="00000000">
        <w:rPr>
          <w:rtl w:val="0"/>
        </w:rPr>
        <w:t xml:space="preserve">: ArogyaSetu is fully integrated under the rural health vertical of the larger Gates-modeled Sankalp Vikas Yojana .</w:t>
        <w:br w:type="textWrapping"/>
      </w:r>
    </w:p>
    <w:p w:rsidR="00000000" w:rsidDel="00000000" w:rsidP="00000000" w:rsidRDefault="00000000" w:rsidRPr="00000000" w14:paraId="0000010A">
      <w:pPr>
        <w:numPr>
          <w:ilvl w:val="0"/>
          <w:numId w:val="6"/>
        </w:numPr>
        <w:spacing w:after="240" w:lineRule="auto"/>
        <w:ind w:left="720" w:hanging="360"/>
        <w:jc w:val="both"/>
        <w:rPr/>
      </w:pPr>
      <w:r w:rsidDel="00000000" w:rsidR="00000000" w:rsidRPr="00000000">
        <w:rPr>
          <w:b w:val="1"/>
          <w:rtl w:val="0"/>
        </w:rPr>
        <w:t xml:space="preserve">Expansion Pathway</w:t>
      </w:r>
      <w:r w:rsidDel="00000000" w:rsidR="00000000" w:rsidRPr="00000000">
        <w:rPr>
          <w:rtl w:val="0"/>
        </w:rPr>
        <w:t xml:space="preserve">: Post-pilot success in Warangal region, ArogyaSetu can be scaled across Telangana’s other rural and tribal districts through the Integrated Learning Centers (ILCs) and partnerships with government health departments.</w:t>
        <w:br w:type="textWrapping"/>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heading=h.oostdgfszfrv" w:id="27"/>
      <w:bookmarkEnd w:id="27"/>
      <w:r w:rsidDel="00000000" w:rsidR="00000000" w:rsidRPr="00000000">
        <w:rPr>
          <w:b w:val="1"/>
          <w:sz w:val="34"/>
          <w:szCs w:val="34"/>
          <w:rtl w:val="0"/>
        </w:rPr>
        <w:t xml:space="preserve">Rural Health and Well-being Focus Areas</w:t>
      </w:r>
    </w:p>
    <w:p w:rsidR="00000000" w:rsidDel="00000000" w:rsidP="00000000" w:rsidRDefault="00000000" w:rsidRPr="00000000" w14:paraId="0000010C">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ArogyaSetu – Health and Well-being Initiative</w:t>
      </w:r>
      <w:r w:rsidDel="00000000" w:rsidR="00000000" w:rsidRPr="00000000">
        <w:rPr>
          <w:rtl w:val="0"/>
        </w:rPr>
        <w:t xml:space="preserve"> aims to build a comprehensive, community-centric health ecosystem for rural and tribal areas in Telangana.</w:t>
        <w:br w:type="textWrapping"/>
        <w:t xml:space="preserve"> The initiative is structured to address key service gaps that exist today in maternal and child health, preventive healthcare access, digital health systems, community health worker support, sanitation, and women's empowerment.</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The following service components are proposed for implementation:</w:t>
      </w:r>
    </w:p>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heading=h.8qosvxl9qglg" w:id="28"/>
      <w:bookmarkEnd w:id="28"/>
      <w:r w:rsidDel="00000000" w:rsidR="00000000" w:rsidRPr="00000000">
        <w:rPr>
          <w:b w:val="1"/>
          <w:sz w:val="34"/>
          <w:szCs w:val="34"/>
          <w:rtl w:val="0"/>
        </w:rPr>
        <w:t xml:space="preserve">Key Focus Areas and Services</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9"/>
        <w:gridCol w:w="5546"/>
        <w:tblGridChange w:id="0">
          <w:tblGrid>
            <w:gridCol w:w="3479"/>
            <w:gridCol w:w="554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jc w:val="center"/>
              <w:rPr/>
            </w:pPr>
            <w:r w:rsidDel="00000000" w:rsidR="00000000" w:rsidRPr="00000000">
              <w:rPr>
                <w:b w:val="1"/>
                <w:rtl w:val="0"/>
              </w:rPr>
              <w:t xml:space="preserve">Focus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jc w:val="center"/>
              <w:rPr/>
            </w:pPr>
            <w:r w:rsidDel="00000000" w:rsidR="00000000" w:rsidRPr="00000000">
              <w:rPr>
                <w:b w:val="1"/>
                <w:rtl w:val="0"/>
              </w:rPr>
              <w:t xml:space="preserve">ArogyaSetu Planned Services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b w:val="1"/>
                <w:rtl w:val="0"/>
              </w:rPr>
              <w:t xml:space="preserve">Maternal, Newborn, and Child Health (MNCH)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Providing prenatal screenings, anemia prevention kits, postnatal counseling, and newborn care support through Mobile Health Vans and outreach activities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rtl w:val="0"/>
              </w:rPr>
              <w:t xml:space="preserve">Village Health Outreach and Preventive Health Screenings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Conducting regular health and hygiene camps at the village and school levels, integrated with nutrition and immunization promotion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b w:val="1"/>
                <w:rtl w:val="0"/>
              </w:rPr>
              <w:t xml:space="preserve">Community Health Worker Training and 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Training rural volunteers, eco-club leaders, school health monitors, and SHG representatives on basic healthcare promotion, early screening, and hygiene practices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b w:val="1"/>
                <w:rtl w:val="0"/>
              </w:rPr>
              <w:t xml:space="preserve">Facility and Community-Based Postnatal and Newborn 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Strengthening referral linkages between mobile health services, Primary Health Centers (PHCs), and Community Health Centers (CHCs)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b w:val="1"/>
                <w:rtl w:val="0"/>
              </w:rPr>
              <w:t xml:space="preserve">Nutrition and Health Education Programs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Conducting awareness sessions on nutrition, dietary diversity, breastfeeding promotion, and early childhood care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b w:val="1"/>
                <w:rtl w:val="0"/>
              </w:rPr>
              <w:t xml:space="preserve">Digital Health Systems and Real-Time Data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Implementing Electronic Health Records (EHR) systems, mobile apps for grievance redressal, and real-time service tracking dashboards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b w:val="1"/>
                <w:rtl w:val="0"/>
              </w:rPr>
              <w:t xml:space="preserve">Women's Health and Menstrual Hygiene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Promoting menstrual health education, installing sanitary napkin vending machines, and supporting safe sanitary waste disposal through community infrastructure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b w:val="1"/>
                <w:rtl w:val="0"/>
              </w:rPr>
              <w:t xml:space="preserve">Strengthened Referral Systems and Follow-Up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Managing real-time referral and follow-up processes through a centralized 24/7 Command Center with technical support teams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b w:val="1"/>
                <w:rtl w:val="0"/>
              </w:rPr>
              <w:t xml:space="preserve">Community Behavior Change Communication (BCC) for Health and Hygiene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Launching targeted campaigns on hygiene practices, sanitation, menstrual health, and preventive healthcare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b w:val="1"/>
                <w:rtl w:val="0"/>
              </w:rPr>
              <w:t xml:space="preserve">Collaborative Service Delivery and Public-Private Partnerships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Facilitating service delivery models that enable collaboration with district health offices, educational institutions, NGOs, and CSR initiatives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b w:val="1"/>
                <w:rtl w:val="0"/>
              </w:rPr>
              <w:t xml:space="preserve">Health System Strengthening at the Local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Integrating mobile health services with district-level public health systems, enhancing supply chain responsiveness, and ensuring continuum of care for vulnerable groups</w:t>
            </w:r>
          </w:p>
        </w:tc>
      </w:tr>
    </w:tbl>
    <w:p w:rsidR="00000000" w:rsidDel="00000000" w:rsidP="00000000" w:rsidRDefault="00000000" w:rsidRPr="00000000" w14:paraId="00000127">
      <w:pPr>
        <w:pStyle w:val="Heading2"/>
        <w:keepNext w:val="0"/>
        <w:keepLines w:val="0"/>
        <w:spacing w:after="80" w:lineRule="auto"/>
        <w:rPr>
          <w:b w:val="1"/>
          <w:sz w:val="34"/>
          <w:szCs w:val="34"/>
        </w:rPr>
      </w:pPr>
      <w:bookmarkStart w:colFirst="0" w:colLast="0" w:name="_heading=h.rlcxbqxyrjsr" w:id="29"/>
      <w:bookmarkEnd w:id="29"/>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heading=h.aiks4sixh6gw" w:id="30"/>
      <w:bookmarkEnd w:id="30"/>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heading=h.6fiziks6sthz" w:id="31"/>
      <w:bookmarkEnd w:id="31"/>
      <w:r w:rsidDel="00000000" w:rsidR="00000000" w:rsidRPr="00000000">
        <w:rPr>
          <w:b w:val="1"/>
          <w:sz w:val="34"/>
          <w:szCs w:val="34"/>
          <w:rtl w:val="0"/>
        </w:rPr>
        <w:t xml:space="preserve">Strategic Vision for Rural Health Transformation</w:t>
      </w:r>
    </w:p>
    <w:p w:rsidR="00000000" w:rsidDel="00000000" w:rsidP="00000000" w:rsidRDefault="00000000" w:rsidRPr="00000000" w14:paraId="0000012D">
      <w:pPr>
        <w:spacing w:after="240" w:before="240" w:lineRule="auto"/>
        <w:rPr/>
      </w:pPr>
      <w:r w:rsidDel="00000000" w:rsidR="00000000" w:rsidRPr="00000000">
        <w:rPr>
          <w:rtl w:val="0"/>
        </w:rPr>
        <w:t xml:space="preserve">Through these integrated service components, the ArogyaSetu Initiative seeks to:</w:t>
      </w:r>
    </w:p>
    <w:p w:rsidR="00000000" w:rsidDel="00000000" w:rsidP="00000000" w:rsidRDefault="00000000" w:rsidRPr="00000000" w14:paraId="0000012E">
      <w:pPr>
        <w:numPr>
          <w:ilvl w:val="0"/>
          <w:numId w:val="15"/>
        </w:numPr>
        <w:spacing w:before="240" w:lineRule="auto"/>
        <w:ind w:left="720" w:hanging="360"/>
        <w:rPr/>
      </w:pPr>
      <w:r w:rsidDel="00000000" w:rsidR="00000000" w:rsidRPr="00000000">
        <w:rPr>
          <w:rtl w:val="0"/>
        </w:rPr>
        <w:t xml:space="preserve">Build </w:t>
      </w:r>
      <w:r w:rsidDel="00000000" w:rsidR="00000000" w:rsidRPr="00000000">
        <w:rPr>
          <w:b w:val="1"/>
          <w:rtl w:val="0"/>
        </w:rPr>
        <w:t xml:space="preserve">last-mile healthcare access</w:t>
      </w:r>
      <w:r w:rsidDel="00000000" w:rsidR="00000000" w:rsidRPr="00000000">
        <w:rPr>
          <w:rtl w:val="0"/>
        </w:rPr>
        <w:t xml:space="preserve"> in remote, underserved, and tribal communities.</w:t>
        <w:br w:type="textWrapping"/>
      </w:r>
    </w:p>
    <w:p w:rsidR="00000000" w:rsidDel="00000000" w:rsidP="00000000" w:rsidRDefault="00000000" w:rsidRPr="00000000" w14:paraId="0000012F">
      <w:pPr>
        <w:numPr>
          <w:ilvl w:val="0"/>
          <w:numId w:val="15"/>
        </w:numPr>
        <w:ind w:left="720" w:hanging="360"/>
        <w:rPr/>
      </w:pPr>
      <w:r w:rsidDel="00000000" w:rsidR="00000000" w:rsidRPr="00000000">
        <w:rPr>
          <w:rtl w:val="0"/>
        </w:rPr>
        <w:t xml:space="preserve">Foster </w:t>
      </w:r>
      <w:r w:rsidDel="00000000" w:rsidR="00000000" w:rsidRPr="00000000">
        <w:rPr>
          <w:b w:val="1"/>
          <w:rtl w:val="0"/>
        </w:rPr>
        <w:t xml:space="preserve">preventive healthcare awareness</w:t>
      </w:r>
      <w:r w:rsidDel="00000000" w:rsidR="00000000" w:rsidRPr="00000000">
        <w:rPr>
          <w:rtl w:val="0"/>
        </w:rPr>
        <w:t xml:space="preserve"> to reduce the burden of chronic and infectious diseases.</w:t>
        <w:br w:type="textWrapping"/>
      </w:r>
    </w:p>
    <w:p w:rsidR="00000000" w:rsidDel="00000000" w:rsidP="00000000" w:rsidRDefault="00000000" w:rsidRPr="00000000" w14:paraId="00000130">
      <w:pPr>
        <w:numPr>
          <w:ilvl w:val="0"/>
          <w:numId w:val="15"/>
        </w:numPr>
        <w:ind w:left="720" w:hanging="360"/>
        <w:rPr/>
      </w:pPr>
      <w:r w:rsidDel="00000000" w:rsidR="00000000" w:rsidRPr="00000000">
        <w:rPr>
          <w:b w:val="1"/>
          <w:rtl w:val="0"/>
        </w:rPr>
        <w:t xml:space="preserve">Empower women and youth</w:t>
      </w:r>
      <w:r w:rsidDel="00000000" w:rsidR="00000000" w:rsidRPr="00000000">
        <w:rPr>
          <w:rtl w:val="0"/>
        </w:rPr>
        <w:t xml:space="preserve"> by improving menstrual hygiene practices, nutrition awareness, and community health leadership roles.</w:t>
        <w:br w:type="textWrapping"/>
      </w:r>
    </w:p>
    <w:p w:rsidR="00000000" w:rsidDel="00000000" w:rsidP="00000000" w:rsidRDefault="00000000" w:rsidRPr="00000000" w14:paraId="00000131">
      <w:pPr>
        <w:numPr>
          <w:ilvl w:val="0"/>
          <w:numId w:val="15"/>
        </w:numPr>
        <w:ind w:left="720" w:hanging="360"/>
        <w:rPr/>
      </w:pPr>
      <w:r w:rsidDel="00000000" w:rsidR="00000000" w:rsidRPr="00000000">
        <w:rPr>
          <w:rtl w:val="0"/>
        </w:rPr>
        <w:t xml:space="preserve">Establish </w:t>
      </w:r>
      <w:r w:rsidDel="00000000" w:rsidR="00000000" w:rsidRPr="00000000">
        <w:rPr>
          <w:b w:val="1"/>
          <w:rtl w:val="0"/>
        </w:rPr>
        <w:t xml:space="preserve">data-driven, citizen-responsive healthcare systems</w:t>
      </w:r>
      <w:r w:rsidDel="00000000" w:rsidR="00000000" w:rsidRPr="00000000">
        <w:rPr>
          <w:rtl w:val="0"/>
        </w:rPr>
        <w:t xml:space="preserve"> for transparent service delivery and grievance resolution.</w:t>
        <w:br w:type="textWrapping"/>
      </w:r>
    </w:p>
    <w:p w:rsidR="00000000" w:rsidDel="00000000" w:rsidP="00000000" w:rsidRDefault="00000000" w:rsidRPr="00000000" w14:paraId="00000132">
      <w:pPr>
        <w:numPr>
          <w:ilvl w:val="0"/>
          <w:numId w:val="15"/>
        </w:numPr>
        <w:ind w:left="720" w:hanging="360"/>
        <w:rPr/>
      </w:pPr>
      <w:r w:rsidDel="00000000" w:rsidR="00000000" w:rsidRPr="00000000">
        <w:rPr>
          <w:rtl w:val="0"/>
        </w:rPr>
        <w:t xml:space="preserve">Strengthen the </w:t>
      </w:r>
      <w:r w:rsidDel="00000000" w:rsidR="00000000" w:rsidRPr="00000000">
        <w:rPr>
          <w:b w:val="1"/>
          <w:rtl w:val="0"/>
        </w:rPr>
        <w:t xml:space="preserve">rural health ecosystem</w:t>
      </w:r>
      <w:r w:rsidDel="00000000" w:rsidR="00000000" w:rsidRPr="00000000">
        <w:rPr>
          <w:rtl w:val="0"/>
        </w:rPr>
        <w:t xml:space="preserve"> through collaboration with public systems and local community participation.</w:t>
        <w:br w:type="textWrapping"/>
      </w:r>
    </w:p>
    <w:p w:rsidR="00000000" w:rsidDel="00000000" w:rsidP="00000000" w:rsidRDefault="00000000" w:rsidRPr="00000000" w14:paraId="00000133">
      <w:pPr>
        <w:numPr>
          <w:ilvl w:val="0"/>
          <w:numId w:val="15"/>
        </w:numPr>
        <w:spacing w:after="240" w:lineRule="auto"/>
        <w:ind w:left="720" w:hanging="360"/>
        <w:rPr/>
      </w:pPr>
      <w:r w:rsidDel="00000000" w:rsidR="00000000" w:rsidRPr="00000000">
        <w:rPr>
          <w:rtl w:val="0"/>
        </w:rPr>
        <w:t xml:space="preserve">Create a </w:t>
      </w:r>
      <w:r w:rsidDel="00000000" w:rsidR="00000000" w:rsidRPr="00000000">
        <w:rPr>
          <w:b w:val="1"/>
          <w:rtl w:val="0"/>
        </w:rPr>
        <w:t xml:space="preserve">scalable and replicable model</w:t>
      </w:r>
      <w:r w:rsidDel="00000000" w:rsidR="00000000" w:rsidRPr="00000000">
        <w:rPr>
          <w:rtl w:val="0"/>
        </w:rPr>
        <w:t xml:space="preserve"> for rural health strengthening that can be expanded across Telangana over time.</w:t>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heading=h.r1j9o4en03s4" w:id="32"/>
      <w:bookmarkEnd w:id="32"/>
      <w:r w:rsidDel="00000000" w:rsidR="00000000" w:rsidRPr="00000000">
        <w:rPr>
          <w:b w:val="1"/>
          <w:sz w:val="34"/>
          <w:szCs w:val="34"/>
          <w:rtl w:val="0"/>
        </w:rPr>
        <w:t xml:space="preserve">Conclusion</w:t>
      </w:r>
    </w:p>
    <w:p w:rsidR="00000000" w:rsidDel="00000000" w:rsidP="00000000" w:rsidRDefault="00000000" w:rsidRPr="00000000" w14:paraId="00000135">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ArogyaSetu – Health and Well-being Initiative</w:t>
      </w:r>
      <w:r w:rsidDel="00000000" w:rsidR="00000000" w:rsidRPr="00000000">
        <w:rPr>
          <w:rtl w:val="0"/>
        </w:rPr>
        <w:t xml:space="preserve"> presents a comprehensive, scalable, and community-centered solution to the persistent healthcare challenges faced by rural and tribal populations in Telangana.</w:t>
      </w:r>
    </w:p>
    <w:p w:rsidR="00000000" w:rsidDel="00000000" w:rsidP="00000000" w:rsidRDefault="00000000" w:rsidRPr="00000000" w14:paraId="00000136">
      <w:pPr>
        <w:spacing w:after="240" w:before="240" w:lineRule="auto"/>
        <w:ind w:firstLine="720"/>
        <w:jc w:val="both"/>
        <w:rPr/>
      </w:pPr>
      <w:r w:rsidDel="00000000" w:rsidR="00000000" w:rsidRPr="00000000">
        <w:rPr>
          <w:rtl w:val="0"/>
        </w:rPr>
        <w:t xml:space="preserve">By combining mobile healthcare delivery, maternal and child health support, menstrual hygiene access, community telemedicine services, and sustainable sanitation practices, ArogyaSetu addresses critical gaps that limit rural health outcomes today.</w:t>
      </w:r>
    </w:p>
    <w:p w:rsidR="00000000" w:rsidDel="00000000" w:rsidP="00000000" w:rsidRDefault="00000000" w:rsidRPr="00000000" w14:paraId="00000137">
      <w:pPr>
        <w:spacing w:after="240" w:before="240" w:lineRule="auto"/>
        <w:ind w:firstLine="720"/>
        <w:jc w:val="both"/>
        <w:rPr/>
      </w:pPr>
      <w:r w:rsidDel="00000000" w:rsidR="00000000" w:rsidRPr="00000000">
        <w:rPr>
          <w:rtl w:val="0"/>
        </w:rPr>
        <w:t xml:space="preserve">ArogyaSetu is grounded in a </w:t>
      </w:r>
      <w:r w:rsidDel="00000000" w:rsidR="00000000" w:rsidRPr="00000000">
        <w:rPr>
          <w:b w:val="1"/>
          <w:rtl w:val="0"/>
        </w:rPr>
        <w:t xml:space="preserve">preventive care model</w:t>
      </w:r>
      <w:r w:rsidDel="00000000" w:rsidR="00000000" w:rsidRPr="00000000">
        <w:rPr>
          <w:rtl w:val="0"/>
        </w:rPr>
        <w:t xml:space="preserve">, strengthened by </w:t>
      </w:r>
      <w:r w:rsidDel="00000000" w:rsidR="00000000" w:rsidRPr="00000000">
        <w:rPr>
          <w:b w:val="1"/>
          <w:rtl w:val="0"/>
        </w:rPr>
        <w:t xml:space="preserve">data-driven governance</w:t>
      </w:r>
      <w:r w:rsidDel="00000000" w:rsidR="00000000" w:rsidRPr="00000000">
        <w:rPr>
          <w:rtl w:val="0"/>
        </w:rPr>
        <w:t xml:space="preserve"> and </w:t>
      </w:r>
      <w:r w:rsidDel="00000000" w:rsidR="00000000" w:rsidRPr="00000000">
        <w:rPr>
          <w:b w:val="1"/>
          <w:rtl w:val="0"/>
        </w:rPr>
        <w:t xml:space="preserve">community engagement</w:t>
      </w:r>
      <w:r w:rsidDel="00000000" w:rsidR="00000000" w:rsidRPr="00000000">
        <w:rPr>
          <w:rtl w:val="0"/>
        </w:rPr>
        <w:t xml:space="preserve">. It not only ensures immediate healthcare access through Mobile Health Vans and Command Center operations, but also builds long-term resilience by educating and empowering rural citizens — especially women and youth — to take ownership of their health and well-being.</w:t>
      </w:r>
    </w:p>
    <w:p w:rsidR="00000000" w:rsidDel="00000000" w:rsidP="00000000" w:rsidRDefault="00000000" w:rsidRPr="00000000" w14:paraId="00000138">
      <w:pPr>
        <w:spacing w:after="240" w:before="240" w:lineRule="auto"/>
        <w:ind w:firstLine="720"/>
        <w:jc w:val="both"/>
        <w:rPr/>
      </w:pPr>
      <w:r w:rsidDel="00000000" w:rsidR="00000000" w:rsidRPr="00000000">
        <w:rPr>
          <w:rtl w:val="0"/>
        </w:rPr>
        <w:t xml:space="preserve">The initiative is designed for </w:t>
      </w:r>
      <w:r w:rsidDel="00000000" w:rsidR="00000000" w:rsidRPr="00000000">
        <w:rPr>
          <w:b w:val="1"/>
          <w:rtl w:val="0"/>
        </w:rPr>
        <w:t xml:space="preserve">replication and scalability</w:t>
      </w:r>
      <w:r w:rsidDel="00000000" w:rsidR="00000000" w:rsidRPr="00000000">
        <w:rPr>
          <w:rtl w:val="0"/>
        </w:rPr>
        <w:t xml:space="preserve">, aligning with broader state and national health priorities, and offering clear pathways for collaboration with government programs, non-governmental organizations, and CSR stakeholders.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heading=h.5t6knbfpyfab" w:id="33"/>
      <w:bookmarkEnd w:id="33"/>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sz w:val="34"/>
          <w:szCs w:val="34"/>
        </w:rPr>
      </w:pPr>
      <w:bookmarkStart w:colFirst="0" w:colLast="0" w:name="_heading=h.5trm3zs37h8m" w:id="34"/>
      <w:bookmarkEnd w:id="34"/>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sz w:val="34"/>
          <w:szCs w:val="34"/>
        </w:rPr>
      </w:pPr>
      <w:bookmarkStart w:colFirst="0" w:colLast="0" w:name="_heading=h.wvm2751ygsme" w:id="35"/>
      <w:bookmarkEnd w:id="35"/>
      <w:r w:rsidDel="00000000" w:rsidR="00000000" w:rsidRPr="00000000">
        <w:rPr>
          <w:b w:val="1"/>
          <w:sz w:val="34"/>
          <w:szCs w:val="34"/>
          <w:rtl w:val="0"/>
        </w:rPr>
        <w:t xml:space="preserve">Final Pitch</w:t>
      </w:r>
    </w:p>
    <w:p w:rsidR="00000000" w:rsidDel="00000000" w:rsidP="00000000" w:rsidRDefault="00000000" w:rsidRPr="00000000" w14:paraId="0000013D">
      <w:pPr>
        <w:spacing w:after="240" w:before="240" w:lineRule="auto"/>
        <w:rPr/>
      </w:pPr>
      <w:r w:rsidDel="00000000" w:rsidR="00000000" w:rsidRPr="00000000">
        <w:rPr>
          <w:rtl w:val="0"/>
        </w:rPr>
        <w:t xml:space="preserve">We invite strategic partnerships and support to help bring </w:t>
      </w:r>
      <w:r w:rsidDel="00000000" w:rsidR="00000000" w:rsidRPr="00000000">
        <w:rPr>
          <w:b w:val="1"/>
          <w:rtl w:val="0"/>
        </w:rPr>
        <w:t xml:space="preserve">ArogyaSetu</w:t>
      </w:r>
      <w:r w:rsidDel="00000000" w:rsidR="00000000" w:rsidRPr="00000000">
        <w:rPr>
          <w:rtl w:val="0"/>
        </w:rPr>
        <w:t xml:space="preserve"> to life — an initiative that will:</w:t>
      </w:r>
    </w:p>
    <w:p w:rsidR="00000000" w:rsidDel="00000000" w:rsidP="00000000" w:rsidRDefault="00000000" w:rsidRPr="00000000" w14:paraId="0000013E">
      <w:pPr>
        <w:numPr>
          <w:ilvl w:val="0"/>
          <w:numId w:val="1"/>
        </w:numPr>
        <w:spacing w:before="240" w:lineRule="auto"/>
        <w:ind w:left="720" w:hanging="360"/>
        <w:rPr/>
      </w:pPr>
      <w:r w:rsidDel="00000000" w:rsidR="00000000" w:rsidRPr="00000000">
        <w:rPr>
          <w:b w:val="1"/>
          <w:rtl w:val="0"/>
        </w:rPr>
        <w:t xml:space="preserve">Bridge the last-mile healthcare gap</w:t>
      </w:r>
      <w:r w:rsidDel="00000000" w:rsidR="00000000" w:rsidRPr="00000000">
        <w:rPr>
          <w:rtl w:val="0"/>
        </w:rPr>
        <w:t xml:space="preserve"> in remote and underserved areas.</w:t>
        <w:br w:type="textWrapping"/>
      </w:r>
    </w:p>
    <w:p w:rsidR="00000000" w:rsidDel="00000000" w:rsidP="00000000" w:rsidRDefault="00000000" w:rsidRPr="00000000" w14:paraId="0000013F">
      <w:pPr>
        <w:numPr>
          <w:ilvl w:val="0"/>
          <w:numId w:val="1"/>
        </w:numPr>
        <w:ind w:left="720" w:hanging="360"/>
        <w:rPr/>
      </w:pPr>
      <w:r w:rsidDel="00000000" w:rsidR="00000000" w:rsidRPr="00000000">
        <w:rPr>
          <w:b w:val="1"/>
          <w:rtl w:val="0"/>
        </w:rPr>
        <w:t xml:space="preserve">Reduce maternal and child health risks</w:t>
      </w:r>
      <w:r w:rsidDel="00000000" w:rsidR="00000000" w:rsidRPr="00000000">
        <w:rPr>
          <w:rtl w:val="0"/>
        </w:rPr>
        <w:t xml:space="preserve">, especially anemia and preventable illnesses.</w:t>
        <w:br w:type="textWrapping"/>
      </w:r>
    </w:p>
    <w:p w:rsidR="00000000" w:rsidDel="00000000" w:rsidP="00000000" w:rsidRDefault="00000000" w:rsidRPr="00000000" w14:paraId="00000140">
      <w:pPr>
        <w:numPr>
          <w:ilvl w:val="0"/>
          <w:numId w:val="1"/>
        </w:numPr>
        <w:ind w:left="720" w:hanging="360"/>
        <w:rPr/>
      </w:pPr>
      <w:r w:rsidDel="00000000" w:rsidR="00000000" w:rsidRPr="00000000">
        <w:rPr>
          <w:b w:val="1"/>
          <w:rtl w:val="0"/>
        </w:rPr>
        <w:t xml:space="preserve">Empower young girls and women</w:t>
      </w:r>
      <w:r w:rsidDel="00000000" w:rsidR="00000000" w:rsidRPr="00000000">
        <w:rPr>
          <w:rtl w:val="0"/>
        </w:rPr>
        <w:t xml:space="preserve"> with access to menstrual hygiene resources and health education.</w:t>
        <w:br w:type="textWrapping"/>
      </w:r>
    </w:p>
    <w:p w:rsidR="00000000" w:rsidDel="00000000" w:rsidP="00000000" w:rsidRDefault="00000000" w:rsidRPr="00000000" w14:paraId="00000141">
      <w:pPr>
        <w:numPr>
          <w:ilvl w:val="0"/>
          <w:numId w:val="1"/>
        </w:numPr>
        <w:ind w:left="720" w:hanging="360"/>
        <w:rPr/>
      </w:pPr>
      <w:r w:rsidDel="00000000" w:rsidR="00000000" w:rsidRPr="00000000">
        <w:rPr>
          <w:b w:val="1"/>
          <w:rtl w:val="0"/>
        </w:rPr>
        <w:t xml:space="preserve">Strengthen the healthcare ecosystem</w:t>
      </w:r>
      <w:r w:rsidDel="00000000" w:rsidR="00000000" w:rsidRPr="00000000">
        <w:rPr>
          <w:rtl w:val="0"/>
        </w:rPr>
        <w:t xml:space="preserve"> at the village level through data-driven systems and grievance redressal platforms.</w:t>
        <w:br w:type="textWrapping"/>
      </w:r>
    </w:p>
    <w:p w:rsidR="00000000" w:rsidDel="00000000" w:rsidP="00000000" w:rsidRDefault="00000000" w:rsidRPr="00000000" w14:paraId="00000142">
      <w:pPr>
        <w:numPr>
          <w:ilvl w:val="0"/>
          <w:numId w:val="1"/>
        </w:numPr>
        <w:spacing w:after="240" w:lineRule="auto"/>
        <w:ind w:left="720" w:hanging="360"/>
        <w:rPr/>
      </w:pPr>
      <w:r w:rsidDel="00000000" w:rsidR="00000000" w:rsidRPr="00000000">
        <w:rPr>
          <w:b w:val="1"/>
          <w:rtl w:val="0"/>
        </w:rPr>
        <w:t xml:space="preserve">Promote sustainable sanitation and hygiene practices</w:t>
      </w:r>
      <w:r w:rsidDel="00000000" w:rsidR="00000000" w:rsidRPr="00000000">
        <w:rPr>
          <w:rtl w:val="0"/>
        </w:rPr>
        <w:t xml:space="preserve"> that protect health and the environment.</w:t>
        <w:br w:type="textWrapping"/>
      </w:r>
    </w:p>
    <w:p w:rsidR="00000000" w:rsidDel="00000000" w:rsidP="00000000" w:rsidRDefault="00000000" w:rsidRPr="00000000" w14:paraId="00000143">
      <w:pPr>
        <w:spacing w:after="240" w:before="240" w:lineRule="auto"/>
        <w:ind w:firstLine="720"/>
        <w:jc w:val="both"/>
        <w:rPr/>
      </w:pPr>
      <w:r w:rsidDel="00000000" w:rsidR="00000000" w:rsidRPr="00000000">
        <w:rPr>
          <w:rtl w:val="0"/>
        </w:rPr>
        <w:t xml:space="preserve">With the ArogyaSetu model, Telangana has the opportunity to </w:t>
      </w:r>
      <w:r w:rsidDel="00000000" w:rsidR="00000000" w:rsidRPr="00000000">
        <w:rPr>
          <w:b w:val="1"/>
          <w:rtl w:val="0"/>
        </w:rPr>
        <w:t xml:space="preserve">pioneer a new benchmark for rural healthcare innovation</w:t>
      </w:r>
      <w:r w:rsidDel="00000000" w:rsidR="00000000" w:rsidRPr="00000000">
        <w:rPr>
          <w:rtl w:val="0"/>
        </w:rPr>
        <w:t xml:space="preserve"> — one that is community-led, technology-enabled, and deeply rooted in social equity.</w:t>
      </w:r>
    </w:p>
    <w:p w:rsidR="00000000" w:rsidDel="00000000" w:rsidP="00000000" w:rsidRDefault="00000000" w:rsidRPr="00000000" w14:paraId="00000144">
      <w:pPr>
        <w:spacing w:after="240" w:before="240" w:lineRule="auto"/>
        <w:ind w:firstLine="720"/>
        <w:jc w:val="both"/>
        <w:rPr/>
      </w:pPr>
      <w:r w:rsidDel="00000000" w:rsidR="00000000" w:rsidRPr="00000000">
        <w:rPr>
          <w:rtl w:val="0"/>
        </w:rPr>
        <w:t xml:space="preserve">Together, we can transform the health and well-being landscape of rural Telangana, one village, one woman, and one child at a time.</w:t>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1219F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bxFQJo4iRt3m5+0nT2bzp9+RQ==">CgMxLjAyDmguYmNyd3F2OG94NWpvMg5oLjZoaXJyajRreHBlNDIOaC5vYmt2dG53NTg5ZXcyDmguNWgyaWl4MTlyNjZsMg5oLnE4dHhwcTdjZGE2MjIOaC5pazE1MndzOHk2YjUyDmgubHIyc3hoZG92am95Mg5oLmZmNjA4ODcwODByODIOaC52aHE0NXl5Y3hkbWwyDmguamIzMWdtMWRqdGhmMg5oLjZwdnB5cHVpMGsyNTIOaC4yZTFtcXRtZjFuNXgyDmguaHo3bHAyaXIxYjVoMg5oLmQweDFjeG5maHF2MTIOaC4xdTAybWVrMTA2NzUyDmguejRqYTZub3BqaDVsMg5oLm43cXdzNzJ5MWUzazIOaC54OXByYmo1aGIxd2EyDmguZDVsYmp1d3M0cnRrMg5oLmFta2xxdmE0YnM4eTINaC56ZjVldWkzNjVmZTIOaC50cHhzcWJtdXc5NjAyDmguMzc4OHp6MjhvZGtyMg5oLjJnNzM5a3R2b24zOTIOaC5hcWVxNHd0ZTF5czMyDmgubjIwdW1rNXI3ejU1Mg5oLjd4aDZ0ZDNwbm50MzIOaC5vb3N0ZGdmc3pmcnYyDmguOHFvc3Z4bDlxZ2xnMg5oLnJsY3hicXh5cmpzcjIOaC5haWtzNHNpeGg2Z3cyDmguNmZpemlrczZzdGh6Mg5oLnIxajlvNGVuMDNzNDIOaC41dDZrbmJmcHlmYWIyDmguNXRybTN6czM3aDhtMg5oLnd2bTI3NTF5Z3NtZTgAciExY05SWEtTVm44UFY0aUE3a01NeHJaV0ZTVVR4TzFY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2025-05-27T05:19:00Z</dcterms:created>
</cp:coreProperties>
</file>