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CFE6" w14:textId="77777777" w:rsidR="00A87B72" w:rsidRPr="00A87B72" w:rsidRDefault="00A87B72" w:rsidP="00A87B72">
      <w:pPr>
        <w:rPr>
          <w:b/>
          <w:bCs/>
          <w:sz w:val="48"/>
          <w:szCs w:val="48"/>
        </w:rPr>
      </w:pPr>
      <w:r w:rsidRPr="00A87B72">
        <w:rPr>
          <w:b/>
          <w:bCs/>
          <w:sz w:val="48"/>
          <w:szCs w:val="48"/>
        </w:rPr>
        <w:t>API SECURITY RISK ANALYSIS – PROJECT DOCUMENTATION</w:t>
      </w:r>
    </w:p>
    <w:p w14:paraId="2A639734" w14:textId="77777777" w:rsidR="00A87B72" w:rsidRPr="00A87B72" w:rsidRDefault="00A87B72" w:rsidP="00A87B72">
      <w:pPr>
        <w:rPr>
          <w:b/>
          <w:bCs/>
          <w:sz w:val="40"/>
          <w:szCs w:val="40"/>
        </w:rPr>
      </w:pPr>
      <w:r w:rsidRPr="00A87B72">
        <w:rPr>
          <w:b/>
          <w:bCs/>
          <w:sz w:val="40"/>
          <w:szCs w:val="40"/>
        </w:rPr>
        <w:t>Prepared By</w:t>
      </w:r>
    </w:p>
    <w:p w14:paraId="49AC680D" w14:textId="063188F9" w:rsidR="00A87B72" w:rsidRPr="00A87B72" w:rsidRDefault="00A87B72" w:rsidP="00A87B72">
      <w:pPr>
        <w:rPr>
          <w:sz w:val="40"/>
          <w:szCs w:val="40"/>
        </w:rPr>
      </w:pPr>
      <w:proofErr w:type="spellStart"/>
      <w:r>
        <w:rPr>
          <w:sz w:val="40"/>
          <w:szCs w:val="40"/>
        </w:rPr>
        <w:t>Satyasai</w:t>
      </w:r>
      <w:proofErr w:type="spellEnd"/>
      <w:r>
        <w:rPr>
          <w:sz w:val="40"/>
          <w:szCs w:val="40"/>
        </w:rPr>
        <w:t xml:space="preserve"> Puppala</w:t>
      </w:r>
    </w:p>
    <w:p w14:paraId="7620A378" w14:textId="77777777" w:rsidR="00A87B72" w:rsidRPr="00A87B72" w:rsidRDefault="00A87B72" w:rsidP="00A87B72">
      <w:pPr>
        <w:rPr>
          <w:b/>
          <w:bCs/>
          <w:sz w:val="40"/>
          <w:szCs w:val="40"/>
        </w:rPr>
      </w:pPr>
      <w:r w:rsidRPr="00A87B72">
        <w:rPr>
          <w:b/>
          <w:bCs/>
          <w:sz w:val="40"/>
          <w:szCs w:val="40"/>
        </w:rPr>
        <w:t>Internship</w:t>
      </w:r>
    </w:p>
    <w:p w14:paraId="5D2C303F" w14:textId="77777777" w:rsidR="00A87B72" w:rsidRPr="00A87B72" w:rsidRDefault="00A87B72" w:rsidP="00A87B72">
      <w:pPr>
        <w:rPr>
          <w:sz w:val="40"/>
          <w:szCs w:val="40"/>
        </w:rPr>
      </w:pPr>
      <w:r w:rsidRPr="00A87B72">
        <w:rPr>
          <w:sz w:val="40"/>
          <w:szCs w:val="40"/>
        </w:rPr>
        <w:t>Future Interns – Cyber Security Internship</w:t>
      </w:r>
    </w:p>
    <w:p w14:paraId="0343D242" w14:textId="77777777" w:rsidR="00A87B72" w:rsidRPr="00A87B72" w:rsidRDefault="00A87B72" w:rsidP="00A87B72">
      <w:pPr>
        <w:rPr>
          <w:sz w:val="40"/>
          <w:szCs w:val="40"/>
        </w:rPr>
      </w:pPr>
      <w:r w:rsidRPr="00A87B72">
        <w:rPr>
          <w:sz w:val="40"/>
          <w:szCs w:val="40"/>
        </w:rPr>
        <w:pict w14:anchorId="0E34D45C">
          <v:rect id="_x0000_i1091" style="width:0;height:1.5pt" o:hralign="center" o:hrstd="t" o:hr="t" fillcolor="#a0a0a0" stroked="f"/>
        </w:pict>
      </w:r>
    </w:p>
    <w:p w14:paraId="5BE5DAA2" w14:textId="77777777" w:rsidR="00A87B72" w:rsidRPr="00A87B72" w:rsidRDefault="00A87B72" w:rsidP="00A87B72">
      <w:pPr>
        <w:rPr>
          <w:b/>
          <w:bCs/>
          <w:sz w:val="40"/>
          <w:szCs w:val="40"/>
        </w:rPr>
      </w:pPr>
      <w:r w:rsidRPr="00A87B72">
        <w:rPr>
          <w:b/>
          <w:bCs/>
          <w:sz w:val="40"/>
          <w:szCs w:val="40"/>
        </w:rPr>
        <w:t>Introduction</w:t>
      </w:r>
    </w:p>
    <w:p w14:paraId="1C015C96" w14:textId="77777777" w:rsidR="00A87B72" w:rsidRPr="00A87B72" w:rsidRDefault="00A87B72" w:rsidP="00A87B72">
      <w:pPr>
        <w:rPr>
          <w:sz w:val="40"/>
          <w:szCs w:val="40"/>
        </w:rPr>
      </w:pPr>
      <w:r w:rsidRPr="00A87B72">
        <w:rPr>
          <w:sz w:val="40"/>
          <w:szCs w:val="40"/>
        </w:rPr>
        <w:t xml:space="preserve">This project focuses on performing an API Security Risk Analysis on a publicly available API using Postman. The objective is to identify potential security risks, </w:t>
      </w:r>
      <w:proofErr w:type="spellStart"/>
      <w:r w:rsidRPr="00A87B72">
        <w:rPr>
          <w:sz w:val="40"/>
          <w:szCs w:val="40"/>
        </w:rPr>
        <w:t>analyze</w:t>
      </w:r>
      <w:proofErr w:type="spellEnd"/>
      <w:r w:rsidRPr="00A87B72">
        <w:rPr>
          <w:sz w:val="40"/>
          <w:szCs w:val="40"/>
        </w:rPr>
        <w:t xml:space="preserve"> API responses, review authentication requirements, evaluate data exposure, and assess error handling mechanisms.</w:t>
      </w:r>
    </w:p>
    <w:p w14:paraId="7B49A7E7" w14:textId="77777777" w:rsidR="00A87B72" w:rsidRPr="00A87B72" w:rsidRDefault="00A87B72" w:rsidP="00A87B72">
      <w:pPr>
        <w:rPr>
          <w:sz w:val="40"/>
          <w:szCs w:val="40"/>
        </w:rPr>
      </w:pPr>
      <w:r w:rsidRPr="00A87B72">
        <w:rPr>
          <w:sz w:val="40"/>
          <w:szCs w:val="40"/>
        </w:rPr>
        <w:t xml:space="preserve">The API selected for this assessment is </w:t>
      </w:r>
      <w:proofErr w:type="spellStart"/>
      <w:r w:rsidRPr="00A87B72">
        <w:rPr>
          <w:sz w:val="40"/>
          <w:szCs w:val="40"/>
        </w:rPr>
        <w:t>JSONPlaceholder</w:t>
      </w:r>
      <w:proofErr w:type="spellEnd"/>
      <w:r w:rsidRPr="00A87B72">
        <w:rPr>
          <w:sz w:val="40"/>
          <w:szCs w:val="40"/>
        </w:rPr>
        <w:t>, a free online REST API used for testing and learning purposes.</w:t>
      </w:r>
    </w:p>
    <w:p w14:paraId="53BB38B6" w14:textId="77777777" w:rsidR="00A87B72" w:rsidRPr="00A87B72" w:rsidRDefault="00A87B72" w:rsidP="00A87B72">
      <w:pPr>
        <w:rPr>
          <w:sz w:val="40"/>
          <w:szCs w:val="40"/>
        </w:rPr>
      </w:pPr>
      <w:r w:rsidRPr="00A87B72">
        <w:rPr>
          <w:sz w:val="40"/>
          <w:szCs w:val="40"/>
        </w:rPr>
        <w:t>Target API:</w:t>
      </w:r>
    </w:p>
    <w:p w14:paraId="507B7841" w14:textId="77777777" w:rsidR="00A87B72" w:rsidRPr="00A87B72" w:rsidRDefault="00A87B72" w:rsidP="00A87B72">
      <w:pPr>
        <w:rPr>
          <w:sz w:val="40"/>
          <w:szCs w:val="40"/>
        </w:rPr>
      </w:pPr>
      <w:hyperlink r:id="rId5" w:history="1">
        <w:r w:rsidRPr="00A87B72">
          <w:rPr>
            <w:rStyle w:val="Hyperlink"/>
            <w:sz w:val="40"/>
            <w:szCs w:val="40"/>
          </w:rPr>
          <w:t>https://jsonplaceholder.typicode.com/</w:t>
        </w:r>
      </w:hyperlink>
    </w:p>
    <w:p w14:paraId="2BC14329" w14:textId="77777777" w:rsidR="00A87B72" w:rsidRPr="00A87B72" w:rsidRDefault="00A87B72" w:rsidP="00A87B72">
      <w:pPr>
        <w:rPr>
          <w:sz w:val="40"/>
          <w:szCs w:val="40"/>
        </w:rPr>
      </w:pPr>
      <w:r w:rsidRPr="00A87B72">
        <w:rPr>
          <w:sz w:val="40"/>
          <w:szCs w:val="40"/>
        </w:rPr>
        <w:t>Tool Used:</w:t>
      </w:r>
    </w:p>
    <w:p w14:paraId="303A44CD" w14:textId="77777777" w:rsidR="00A87B72" w:rsidRPr="00A87B72" w:rsidRDefault="00A87B72" w:rsidP="00A87B72">
      <w:pPr>
        <w:rPr>
          <w:sz w:val="40"/>
          <w:szCs w:val="40"/>
        </w:rPr>
      </w:pPr>
      <w:r w:rsidRPr="00A87B72">
        <w:rPr>
          <w:sz w:val="40"/>
          <w:szCs w:val="40"/>
        </w:rPr>
        <w:t>• Postman</w:t>
      </w:r>
    </w:p>
    <w:p w14:paraId="466E3C32" w14:textId="77777777" w:rsidR="00A87B72" w:rsidRPr="00A87B72" w:rsidRDefault="00A87B72" w:rsidP="00A87B72">
      <w:pPr>
        <w:rPr>
          <w:sz w:val="40"/>
          <w:szCs w:val="40"/>
        </w:rPr>
      </w:pPr>
      <w:r w:rsidRPr="00A87B72">
        <w:rPr>
          <w:sz w:val="40"/>
          <w:szCs w:val="40"/>
        </w:rPr>
        <w:pict w14:anchorId="1BC3992D">
          <v:rect id="_x0000_i1092" style="width:0;height:1.5pt" o:hralign="center" o:hrstd="t" o:hr="t" fillcolor="#a0a0a0" stroked="f"/>
        </w:pict>
      </w:r>
    </w:p>
    <w:p w14:paraId="0E082E32" w14:textId="77777777" w:rsidR="00A87B72" w:rsidRPr="00A87B72" w:rsidRDefault="00A87B72" w:rsidP="00A87B72">
      <w:pPr>
        <w:rPr>
          <w:b/>
          <w:bCs/>
          <w:sz w:val="40"/>
          <w:szCs w:val="40"/>
        </w:rPr>
      </w:pPr>
      <w:r w:rsidRPr="00A87B72">
        <w:rPr>
          <w:b/>
          <w:bCs/>
          <w:sz w:val="40"/>
          <w:szCs w:val="40"/>
        </w:rPr>
        <w:lastRenderedPageBreak/>
        <w:t>Step 1: Environment Setup</w:t>
      </w:r>
    </w:p>
    <w:p w14:paraId="6AE0FA72" w14:textId="77777777" w:rsidR="00A87B72" w:rsidRPr="00A87B72" w:rsidRDefault="00A87B72" w:rsidP="00A87B72">
      <w:pPr>
        <w:numPr>
          <w:ilvl w:val="0"/>
          <w:numId w:val="1"/>
        </w:numPr>
        <w:rPr>
          <w:sz w:val="40"/>
          <w:szCs w:val="40"/>
        </w:rPr>
      </w:pPr>
      <w:r w:rsidRPr="00A87B72">
        <w:rPr>
          <w:sz w:val="40"/>
          <w:szCs w:val="40"/>
        </w:rPr>
        <w:t>Download and install Postman from the official website.</w:t>
      </w:r>
    </w:p>
    <w:p w14:paraId="53F4CFCA" w14:textId="77777777" w:rsidR="00A87B72" w:rsidRPr="00A87B72" w:rsidRDefault="00A87B72" w:rsidP="00A87B72">
      <w:pPr>
        <w:numPr>
          <w:ilvl w:val="0"/>
          <w:numId w:val="1"/>
        </w:numPr>
        <w:rPr>
          <w:sz w:val="40"/>
          <w:szCs w:val="40"/>
        </w:rPr>
      </w:pPr>
      <w:r w:rsidRPr="00A87B72">
        <w:rPr>
          <w:sz w:val="40"/>
          <w:szCs w:val="40"/>
        </w:rPr>
        <w:t>Launch Postman after installation.</w:t>
      </w:r>
    </w:p>
    <w:p w14:paraId="71D45345" w14:textId="77777777" w:rsidR="00A87B72" w:rsidRPr="00A87B72" w:rsidRDefault="00A87B72" w:rsidP="00A87B72">
      <w:pPr>
        <w:numPr>
          <w:ilvl w:val="0"/>
          <w:numId w:val="1"/>
        </w:numPr>
        <w:rPr>
          <w:sz w:val="40"/>
          <w:szCs w:val="40"/>
        </w:rPr>
      </w:pPr>
      <w:r w:rsidRPr="00A87B72">
        <w:rPr>
          <w:sz w:val="40"/>
          <w:szCs w:val="40"/>
        </w:rPr>
        <w:t>Create a new collection named:</w:t>
      </w:r>
    </w:p>
    <w:p w14:paraId="798B6491" w14:textId="77777777" w:rsidR="00A87B72" w:rsidRPr="00A87B72" w:rsidRDefault="00A87B72" w:rsidP="00A87B72">
      <w:pPr>
        <w:rPr>
          <w:sz w:val="40"/>
          <w:szCs w:val="40"/>
        </w:rPr>
      </w:pPr>
      <w:r w:rsidRPr="00A87B72">
        <w:rPr>
          <w:sz w:val="40"/>
          <w:szCs w:val="40"/>
        </w:rPr>
        <w:t>API Security Assessment</w:t>
      </w:r>
    </w:p>
    <w:p w14:paraId="739DFB18" w14:textId="77777777" w:rsidR="00A87B72" w:rsidRPr="00A87B72" w:rsidRDefault="00A87B72" w:rsidP="00A87B72">
      <w:pPr>
        <w:numPr>
          <w:ilvl w:val="0"/>
          <w:numId w:val="2"/>
        </w:numPr>
        <w:rPr>
          <w:sz w:val="40"/>
          <w:szCs w:val="40"/>
        </w:rPr>
      </w:pPr>
      <w:r w:rsidRPr="00A87B72">
        <w:rPr>
          <w:sz w:val="40"/>
          <w:szCs w:val="40"/>
        </w:rPr>
        <w:t>Save all requests inside this collection.</w:t>
      </w:r>
    </w:p>
    <w:p w14:paraId="0EB6C1A1" w14:textId="77777777" w:rsidR="00A87B72" w:rsidRPr="00A87B72" w:rsidRDefault="00A87B72" w:rsidP="00A87B72">
      <w:pPr>
        <w:rPr>
          <w:sz w:val="40"/>
          <w:szCs w:val="40"/>
        </w:rPr>
      </w:pPr>
      <w:r w:rsidRPr="00A87B72">
        <w:rPr>
          <w:sz w:val="40"/>
          <w:szCs w:val="40"/>
        </w:rPr>
        <w:t>Purpose:</w:t>
      </w:r>
    </w:p>
    <w:p w14:paraId="142F0559" w14:textId="77777777" w:rsidR="00A87B72" w:rsidRPr="00A87B72" w:rsidRDefault="00A87B72" w:rsidP="00A87B72">
      <w:pPr>
        <w:rPr>
          <w:sz w:val="40"/>
          <w:szCs w:val="40"/>
        </w:rPr>
      </w:pPr>
      <w:r w:rsidRPr="00A87B72">
        <w:rPr>
          <w:sz w:val="40"/>
          <w:szCs w:val="40"/>
        </w:rPr>
        <w:t>Postman allows testers to send HTTP requests and inspect API responses without requiring a browser.</w:t>
      </w:r>
    </w:p>
    <w:p w14:paraId="6AECE239" w14:textId="77777777" w:rsidR="00A87B72" w:rsidRPr="00A87B72" w:rsidRDefault="00A87B72" w:rsidP="00A87B72">
      <w:pPr>
        <w:rPr>
          <w:sz w:val="40"/>
          <w:szCs w:val="40"/>
        </w:rPr>
      </w:pPr>
      <w:r w:rsidRPr="00A87B72">
        <w:rPr>
          <w:sz w:val="40"/>
          <w:szCs w:val="40"/>
        </w:rPr>
        <w:pict w14:anchorId="39D81F53">
          <v:rect id="_x0000_i1093" style="width:0;height:1.5pt" o:hralign="center" o:hrstd="t" o:hr="t" fillcolor="#a0a0a0" stroked="f"/>
        </w:pict>
      </w:r>
    </w:p>
    <w:p w14:paraId="1CAF9C12" w14:textId="77777777" w:rsidR="00A87B72" w:rsidRPr="00A87B72" w:rsidRDefault="00A87B72" w:rsidP="00A87B72">
      <w:pPr>
        <w:rPr>
          <w:b/>
          <w:bCs/>
          <w:sz w:val="40"/>
          <w:szCs w:val="40"/>
        </w:rPr>
      </w:pPr>
      <w:r w:rsidRPr="00A87B72">
        <w:rPr>
          <w:b/>
          <w:bCs/>
          <w:sz w:val="40"/>
          <w:szCs w:val="40"/>
        </w:rPr>
        <w:t>Step 2: User Endpoint Analysis</w:t>
      </w:r>
    </w:p>
    <w:p w14:paraId="18031FA8" w14:textId="77777777" w:rsidR="00A87B72" w:rsidRPr="00A87B72" w:rsidRDefault="00A87B72" w:rsidP="00A87B72">
      <w:pPr>
        <w:rPr>
          <w:sz w:val="40"/>
          <w:szCs w:val="40"/>
        </w:rPr>
      </w:pPr>
      <w:r w:rsidRPr="00A87B72">
        <w:rPr>
          <w:sz w:val="40"/>
          <w:szCs w:val="40"/>
        </w:rPr>
        <w:t>Request:</w:t>
      </w:r>
    </w:p>
    <w:p w14:paraId="4AE21D96" w14:textId="77777777" w:rsidR="00A87B72" w:rsidRPr="00A87B72" w:rsidRDefault="00A87B72" w:rsidP="00A87B72">
      <w:pPr>
        <w:rPr>
          <w:sz w:val="40"/>
          <w:szCs w:val="40"/>
        </w:rPr>
      </w:pPr>
      <w:r w:rsidRPr="00A87B72">
        <w:rPr>
          <w:sz w:val="40"/>
          <w:szCs w:val="40"/>
        </w:rPr>
        <w:t xml:space="preserve">GET </w:t>
      </w:r>
      <w:hyperlink r:id="rId6" w:history="1">
        <w:r w:rsidRPr="00A87B72">
          <w:rPr>
            <w:rStyle w:val="Hyperlink"/>
            <w:sz w:val="40"/>
            <w:szCs w:val="40"/>
          </w:rPr>
          <w:t>https://jsonplaceholder.typicode.com/users</w:t>
        </w:r>
      </w:hyperlink>
    </w:p>
    <w:p w14:paraId="5F95EE1D" w14:textId="77777777" w:rsidR="00A87B72" w:rsidRPr="00A87B72" w:rsidRDefault="00A87B72" w:rsidP="00A87B72">
      <w:pPr>
        <w:rPr>
          <w:sz w:val="40"/>
          <w:szCs w:val="40"/>
        </w:rPr>
      </w:pPr>
      <w:r w:rsidRPr="00A87B72">
        <w:rPr>
          <w:sz w:val="40"/>
          <w:szCs w:val="40"/>
        </w:rPr>
        <w:t>Procedure:</w:t>
      </w:r>
    </w:p>
    <w:p w14:paraId="15DCBA96" w14:textId="77777777" w:rsidR="00A87B72" w:rsidRPr="00A87B72" w:rsidRDefault="00A87B72" w:rsidP="00A87B72">
      <w:pPr>
        <w:numPr>
          <w:ilvl w:val="0"/>
          <w:numId w:val="3"/>
        </w:numPr>
        <w:rPr>
          <w:sz w:val="40"/>
          <w:szCs w:val="40"/>
        </w:rPr>
      </w:pPr>
      <w:r w:rsidRPr="00A87B72">
        <w:rPr>
          <w:sz w:val="40"/>
          <w:szCs w:val="40"/>
        </w:rPr>
        <w:t>Open Postman.</w:t>
      </w:r>
    </w:p>
    <w:p w14:paraId="4FEEBD1F" w14:textId="77777777" w:rsidR="00A87B72" w:rsidRPr="00A87B72" w:rsidRDefault="00A87B72" w:rsidP="00A87B72">
      <w:pPr>
        <w:numPr>
          <w:ilvl w:val="0"/>
          <w:numId w:val="3"/>
        </w:numPr>
        <w:rPr>
          <w:sz w:val="40"/>
          <w:szCs w:val="40"/>
        </w:rPr>
      </w:pPr>
      <w:r w:rsidRPr="00A87B72">
        <w:rPr>
          <w:sz w:val="40"/>
          <w:szCs w:val="40"/>
        </w:rPr>
        <w:t>Select GET request method.</w:t>
      </w:r>
    </w:p>
    <w:p w14:paraId="14DA23AF" w14:textId="77777777" w:rsidR="00A87B72" w:rsidRPr="00A87B72" w:rsidRDefault="00A87B72" w:rsidP="00A87B72">
      <w:pPr>
        <w:numPr>
          <w:ilvl w:val="0"/>
          <w:numId w:val="3"/>
        </w:numPr>
        <w:rPr>
          <w:sz w:val="40"/>
          <w:szCs w:val="40"/>
        </w:rPr>
      </w:pPr>
      <w:r w:rsidRPr="00A87B72">
        <w:rPr>
          <w:sz w:val="40"/>
          <w:szCs w:val="40"/>
        </w:rPr>
        <w:t>Enter the endpoint URL.</w:t>
      </w:r>
    </w:p>
    <w:p w14:paraId="0F97A6C0" w14:textId="77777777" w:rsidR="00A87B72" w:rsidRPr="00A87B72" w:rsidRDefault="00A87B72" w:rsidP="00A87B72">
      <w:pPr>
        <w:numPr>
          <w:ilvl w:val="0"/>
          <w:numId w:val="3"/>
        </w:numPr>
        <w:rPr>
          <w:sz w:val="40"/>
          <w:szCs w:val="40"/>
        </w:rPr>
      </w:pPr>
      <w:r w:rsidRPr="00A87B72">
        <w:rPr>
          <w:sz w:val="40"/>
          <w:szCs w:val="40"/>
        </w:rPr>
        <w:t>Click Send.</w:t>
      </w:r>
    </w:p>
    <w:p w14:paraId="47E4D3BD" w14:textId="77777777" w:rsidR="00A87B72" w:rsidRPr="00A87B72" w:rsidRDefault="00A87B72" w:rsidP="00A87B72">
      <w:pPr>
        <w:rPr>
          <w:sz w:val="40"/>
          <w:szCs w:val="40"/>
        </w:rPr>
      </w:pPr>
      <w:r w:rsidRPr="00A87B72">
        <w:rPr>
          <w:sz w:val="40"/>
          <w:szCs w:val="40"/>
        </w:rPr>
        <w:t>Observation:</w:t>
      </w:r>
    </w:p>
    <w:p w14:paraId="309BD825" w14:textId="77777777" w:rsidR="00A87B72" w:rsidRPr="00A87B72" w:rsidRDefault="00A87B72" w:rsidP="00A87B72">
      <w:pPr>
        <w:rPr>
          <w:sz w:val="40"/>
          <w:szCs w:val="40"/>
        </w:rPr>
      </w:pPr>
      <w:r w:rsidRPr="00A87B72">
        <w:rPr>
          <w:sz w:val="40"/>
          <w:szCs w:val="40"/>
        </w:rPr>
        <w:lastRenderedPageBreak/>
        <w:t>• Status Code: 200 OK</w:t>
      </w:r>
      <w:r w:rsidRPr="00A87B72">
        <w:rPr>
          <w:sz w:val="40"/>
          <w:szCs w:val="40"/>
        </w:rPr>
        <w:br/>
        <w:t>• User information is displayed.</w:t>
      </w:r>
      <w:r w:rsidRPr="00A87B72">
        <w:rPr>
          <w:sz w:val="40"/>
          <w:szCs w:val="40"/>
        </w:rPr>
        <w:br/>
        <w:t>• No authentication is required.</w:t>
      </w:r>
    </w:p>
    <w:p w14:paraId="65BFDF27" w14:textId="77777777" w:rsidR="00A87B72" w:rsidRPr="00A87B72" w:rsidRDefault="00A87B72" w:rsidP="00A87B72">
      <w:pPr>
        <w:rPr>
          <w:sz w:val="40"/>
          <w:szCs w:val="40"/>
        </w:rPr>
      </w:pPr>
      <w:r w:rsidRPr="00A87B72">
        <w:rPr>
          <w:sz w:val="40"/>
          <w:szCs w:val="40"/>
          <w:highlight w:val="lightGray"/>
        </w:rPr>
        <w:t>Evidence Collected:</w:t>
      </w:r>
    </w:p>
    <w:p w14:paraId="0CE0C199" w14:textId="1CE65981" w:rsidR="00A87B72" w:rsidRPr="00A87B72" w:rsidRDefault="00A87B72" w:rsidP="00A87B72">
      <w:pPr>
        <w:rPr>
          <w:sz w:val="40"/>
          <w:szCs w:val="40"/>
        </w:rPr>
      </w:pPr>
      <w:r>
        <w:rPr>
          <w:noProof/>
          <w:sz w:val="40"/>
          <w:szCs w:val="40"/>
        </w:rPr>
        <w:drawing>
          <wp:inline distT="0" distB="0" distL="0" distR="0" wp14:anchorId="4C047DEF" wp14:editId="2DF20F96">
            <wp:extent cx="5819775" cy="4095750"/>
            <wp:effectExtent l="0" t="0" r="9525" b="0"/>
            <wp:docPr id="27335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55945" name="Picture 273355945"/>
                    <pic:cNvPicPr/>
                  </pic:nvPicPr>
                  <pic:blipFill rotWithShape="1">
                    <a:blip r:embed="rId7">
                      <a:extLst>
                        <a:ext uri="{28A0092B-C50C-407E-A947-70E740481C1C}">
                          <a14:useLocalDpi xmlns:a14="http://schemas.microsoft.com/office/drawing/2010/main" val="0"/>
                        </a:ext>
                      </a:extLst>
                    </a:blip>
                    <a:srcRect l="30911" t="1026"/>
                    <a:stretch>
                      <a:fillRect/>
                    </a:stretch>
                  </pic:blipFill>
                  <pic:spPr bwMode="auto">
                    <a:xfrm>
                      <a:off x="0" y="0"/>
                      <a:ext cx="5819775" cy="4095750"/>
                    </a:xfrm>
                    <a:prstGeom prst="rect">
                      <a:avLst/>
                    </a:prstGeom>
                    <a:ln>
                      <a:noFill/>
                    </a:ln>
                    <a:extLst>
                      <a:ext uri="{53640926-AAD7-44D8-BBD7-CCE9431645EC}">
                        <a14:shadowObscured xmlns:a14="http://schemas.microsoft.com/office/drawing/2010/main"/>
                      </a:ext>
                    </a:extLst>
                  </pic:spPr>
                </pic:pic>
              </a:graphicData>
            </a:graphic>
          </wp:inline>
        </w:drawing>
      </w:r>
    </w:p>
    <w:p w14:paraId="256FC9AC" w14:textId="77777777" w:rsidR="00A87B72" w:rsidRPr="00A87B72" w:rsidRDefault="00A87B72" w:rsidP="00A87B72">
      <w:pPr>
        <w:rPr>
          <w:sz w:val="40"/>
          <w:szCs w:val="40"/>
        </w:rPr>
      </w:pPr>
      <w:r w:rsidRPr="00A87B72">
        <w:rPr>
          <w:sz w:val="40"/>
          <w:szCs w:val="40"/>
        </w:rPr>
        <w:t>Security Observation:</w:t>
      </w:r>
    </w:p>
    <w:p w14:paraId="4C98A313" w14:textId="77777777" w:rsidR="00A87B72" w:rsidRPr="00A87B72" w:rsidRDefault="00A87B72" w:rsidP="00A87B72">
      <w:pPr>
        <w:rPr>
          <w:sz w:val="40"/>
          <w:szCs w:val="40"/>
        </w:rPr>
      </w:pPr>
      <w:r w:rsidRPr="00A87B72">
        <w:rPr>
          <w:sz w:val="40"/>
          <w:szCs w:val="40"/>
        </w:rPr>
        <w:t>The endpoint allows public access without requiring authentication.</w:t>
      </w:r>
    </w:p>
    <w:p w14:paraId="37693953" w14:textId="213F6122" w:rsidR="00A87B72" w:rsidRPr="00A87B72" w:rsidRDefault="00A87B72" w:rsidP="00A87B72">
      <w:pPr>
        <w:rPr>
          <w:sz w:val="40"/>
          <w:szCs w:val="40"/>
        </w:rPr>
      </w:pPr>
      <w:r w:rsidRPr="00A87B72">
        <w:rPr>
          <w:sz w:val="40"/>
          <w:szCs w:val="40"/>
        </w:rPr>
        <w:t>Risk Level:</w:t>
      </w:r>
      <w:r>
        <w:rPr>
          <w:sz w:val="40"/>
          <w:szCs w:val="40"/>
        </w:rPr>
        <w:t xml:space="preserve"> </w:t>
      </w:r>
      <w:r w:rsidRPr="00A87B72">
        <w:rPr>
          <w:sz w:val="40"/>
          <w:szCs w:val="40"/>
        </w:rPr>
        <w:t>Medium</w:t>
      </w:r>
    </w:p>
    <w:p w14:paraId="687E6F63" w14:textId="592E1E4C" w:rsidR="00A87B72" w:rsidRPr="00A87B72" w:rsidRDefault="00A87B72" w:rsidP="00A87B72">
      <w:pPr>
        <w:rPr>
          <w:sz w:val="40"/>
          <w:szCs w:val="40"/>
        </w:rPr>
      </w:pPr>
      <w:r w:rsidRPr="00A87B72">
        <w:rPr>
          <w:sz w:val="40"/>
          <w:szCs w:val="40"/>
        </w:rPr>
        <w:t>Finding:</w:t>
      </w:r>
      <w:r>
        <w:rPr>
          <w:sz w:val="40"/>
          <w:szCs w:val="40"/>
        </w:rPr>
        <w:t xml:space="preserve"> </w:t>
      </w:r>
      <w:r w:rsidRPr="00A87B72">
        <w:rPr>
          <w:sz w:val="40"/>
          <w:szCs w:val="40"/>
        </w:rPr>
        <w:t>No Authentication Required</w:t>
      </w:r>
    </w:p>
    <w:p w14:paraId="7C2955E1" w14:textId="77777777" w:rsidR="00A87B72" w:rsidRDefault="00A87B72" w:rsidP="00A87B72">
      <w:pPr>
        <w:rPr>
          <w:sz w:val="40"/>
          <w:szCs w:val="40"/>
        </w:rPr>
      </w:pPr>
      <w:r w:rsidRPr="00A87B72">
        <w:rPr>
          <w:sz w:val="40"/>
          <w:szCs w:val="40"/>
        </w:rPr>
        <w:t>Impact:</w:t>
      </w:r>
    </w:p>
    <w:p w14:paraId="48BF18B8" w14:textId="0329F85A" w:rsidR="00A87B72" w:rsidRPr="00A87B72" w:rsidRDefault="00A87B72" w:rsidP="00A87B72">
      <w:pPr>
        <w:rPr>
          <w:sz w:val="40"/>
          <w:szCs w:val="40"/>
        </w:rPr>
      </w:pPr>
      <w:r w:rsidRPr="00A87B72">
        <w:rPr>
          <w:sz w:val="40"/>
          <w:szCs w:val="40"/>
        </w:rPr>
        <w:lastRenderedPageBreak/>
        <w:t>Unauthorized users may access exposed information if similar configurations are used in production environments.</w:t>
      </w:r>
    </w:p>
    <w:p w14:paraId="66241685" w14:textId="77777777" w:rsidR="00A87B72" w:rsidRPr="00A87B72" w:rsidRDefault="00A87B72" w:rsidP="00A87B72">
      <w:pPr>
        <w:rPr>
          <w:sz w:val="40"/>
          <w:szCs w:val="40"/>
        </w:rPr>
      </w:pPr>
      <w:r w:rsidRPr="00A87B72">
        <w:rPr>
          <w:sz w:val="40"/>
          <w:szCs w:val="40"/>
        </w:rPr>
        <w:t>Recommendation:</w:t>
      </w:r>
    </w:p>
    <w:p w14:paraId="1180D7B1" w14:textId="77777777" w:rsidR="00A87B72" w:rsidRPr="00A87B72" w:rsidRDefault="00A87B72" w:rsidP="00A87B72">
      <w:pPr>
        <w:rPr>
          <w:sz w:val="40"/>
          <w:szCs w:val="40"/>
        </w:rPr>
      </w:pPr>
      <w:r w:rsidRPr="00A87B72">
        <w:rPr>
          <w:sz w:val="40"/>
          <w:szCs w:val="40"/>
        </w:rPr>
        <w:t>Implement authentication mechanisms such as API Keys, JWT Tokens, or OAuth.</w:t>
      </w:r>
    </w:p>
    <w:p w14:paraId="16DF5FF2" w14:textId="77777777" w:rsidR="00A87B72" w:rsidRPr="00A87B72" w:rsidRDefault="00A87B72" w:rsidP="00A87B72">
      <w:pPr>
        <w:rPr>
          <w:sz w:val="40"/>
          <w:szCs w:val="40"/>
        </w:rPr>
      </w:pPr>
      <w:r w:rsidRPr="00A87B72">
        <w:rPr>
          <w:sz w:val="40"/>
          <w:szCs w:val="40"/>
        </w:rPr>
        <w:pict w14:anchorId="33369409">
          <v:rect id="_x0000_i1094" style="width:0;height:1.5pt" o:hralign="center" o:hrstd="t" o:hr="t" fillcolor="#a0a0a0" stroked="f"/>
        </w:pict>
      </w:r>
    </w:p>
    <w:p w14:paraId="127074B3" w14:textId="77777777" w:rsidR="00A87B72" w:rsidRPr="00A87B72" w:rsidRDefault="00A87B72" w:rsidP="00A87B72">
      <w:pPr>
        <w:rPr>
          <w:b/>
          <w:bCs/>
          <w:sz w:val="40"/>
          <w:szCs w:val="40"/>
        </w:rPr>
      </w:pPr>
      <w:r w:rsidRPr="00A87B72">
        <w:rPr>
          <w:b/>
          <w:bCs/>
          <w:sz w:val="40"/>
          <w:szCs w:val="40"/>
        </w:rPr>
        <w:t>Step 3: Posts Endpoint Analysis</w:t>
      </w:r>
    </w:p>
    <w:p w14:paraId="7F39A9D3" w14:textId="77777777" w:rsidR="00A87B72" w:rsidRPr="00A87B72" w:rsidRDefault="00A87B72" w:rsidP="00A87B72">
      <w:pPr>
        <w:rPr>
          <w:sz w:val="40"/>
          <w:szCs w:val="40"/>
        </w:rPr>
      </w:pPr>
      <w:r w:rsidRPr="00A87B72">
        <w:rPr>
          <w:sz w:val="40"/>
          <w:szCs w:val="40"/>
        </w:rPr>
        <w:t>Request:</w:t>
      </w:r>
    </w:p>
    <w:p w14:paraId="623509B3" w14:textId="77777777" w:rsidR="00A87B72" w:rsidRPr="00A87B72" w:rsidRDefault="00A87B72" w:rsidP="00A87B72">
      <w:pPr>
        <w:rPr>
          <w:sz w:val="40"/>
          <w:szCs w:val="40"/>
        </w:rPr>
      </w:pPr>
      <w:r w:rsidRPr="00A87B72">
        <w:rPr>
          <w:sz w:val="40"/>
          <w:szCs w:val="40"/>
        </w:rPr>
        <w:t xml:space="preserve">GET </w:t>
      </w:r>
      <w:hyperlink r:id="rId8" w:history="1">
        <w:r w:rsidRPr="00A87B72">
          <w:rPr>
            <w:rStyle w:val="Hyperlink"/>
            <w:sz w:val="40"/>
            <w:szCs w:val="40"/>
          </w:rPr>
          <w:t>https://jsonplaceholder.typicode.com/posts</w:t>
        </w:r>
      </w:hyperlink>
    </w:p>
    <w:p w14:paraId="27C1F038" w14:textId="77777777" w:rsidR="00A87B72" w:rsidRPr="00A87B72" w:rsidRDefault="00A87B72" w:rsidP="00A87B72">
      <w:pPr>
        <w:rPr>
          <w:sz w:val="40"/>
          <w:szCs w:val="40"/>
        </w:rPr>
      </w:pPr>
      <w:r w:rsidRPr="00A87B72">
        <w:rPr>
          <w:sz w:val="40"/>
          <w:szCs w:val="40"/>
        </w:rPr>
        <w:t>Procedure:</w:t>
      </w:r>
    </w:p>
    <w:p w14:paraId="5629662A" w14:textId="77777777" w:rsidR="00A87B72" w:rsidRPr="00A87B72" w:rsidRDefault="00A87B72" w:rsidP="00A87B72">
      <w:pPr>
        <w:numPr>
          <w:ilvl w:val="0"/>
          <w:numId w:val="4"/>
        </w:numPr>
        <w:rPr>
          <w:sz w:val="40"/>
          <w:szCs w:val="40"/>
        </w:rPr>
      </w:pPr>
      <w:r w:rsidRPr="00A87B72">
        <w:rPr>
          <w:sz w:val="40"/>
          <w:szCs w:val="40"/>
        </w:rPr>
        <w:t>Create a new request tab.</w:t>
      </w:r>
    </w:p>
    <w:p w14:paraId="0D414096" w14:textId="77777777" w:rsidR="00A87B72" w:rsidRPr="00A87B72" w:rsidRDefault="00A87B72" w:rsidP="00A87B72">
      <w:pPr>
        <w:numPr>
          <w:ilvl w:val="0"/>
          <w:numId w:val="4"/>
        </w:numPr>
        <w:rPr>
          <w:sz w:val="40"/>
          <w:szCs w:val="40"/>
        </w:rPr>
      </w:pPr>
      <w:r w:rsidRPr="00A87B72">
        <w:rPr>
          <w:sz w:val="40"/>
          <w:szCs w:val="40"/>
        </w:rPr>
        <w:t>Enter the endpoint URL.</w:t>
      </w:r>
    </w:p>
    <w:p w14:paraId="1B57807A" w14:textId="77777777" w:rsidR="00A87B72" w:rsidRPr="00A87B72" w:rsidRDefault="00A87B72" w:rsidP="00A87B72">
      <w:pPr>
        <w:numPr>
          <w:ilvl w:val="0"/>
          <w:numId w:val="4"/>
        </w:numPr>
        <w:rPr>
          <w:sz w:val="40"/>
          <w:szCs w:val="40"/>
        </w:rPr>
      </w:pPr>
      <w:r w:rsidRPr="00A87B72">
        <w:rPr>
          <w:sz w:val="40"/>
          <w:szCs w:val="40"/>
        </w:rPr>
        <w:t>Click Send.</w:t>
      </w:r>
    </w:p>
    <w:p w14:paraId="06E894D3" w14:textId="77777777" w:rsidR="00A87B72" w:rsidRPr="00A87B72" w:rsidRDefault="00A87B72" w:rsidP="00A87B72">
      <w:pPr>
        <w:rPr>
          <w:sz w:val="40"/>
          <w:szCs w:val="40"/>
        </w:rPr>
      </w:pPr>
      <w:r w:rsidRPr="00A87B72">
        <w:rPr>
          <w:sz w:val="40"/>
          <w:szCs w:val="40"/>
        </w:rPr>
        <w:t>Observation:</w:t>
      </w:r>
    </w:p>
    <w:p w14:paraId="23A22797" w14:textId="77777777" w:rsidR="00A87B72" w:rsidRPr="00A87B72" w:rsidRDefault="00A87B72" w:rsidP="00A87B72">
      <w:pPr>
        <w:rPr>
          <w:sz w:val="40"/>
          <w:szCs w:val="40"/>
        </w:rPr>
      </w:pPr>
      <w:r w:rsidRPr="00A87B72">
        <w:rPr>
          <w:sz w:val="40"/>
          <w:szCs w:val="40"/>
        </w:rPr>
        <w:t>• Status Code: 200 OK</w:t>
      </w:r>
      <w:r w:rsidRPr="00A87B72">
        <w:rPr>
          <w:sz w:val="40"/>
          <w:szCs w:val="40"/>
        </w:rPr>
        <w:br/>
        <w:t>• Public posts are displayed.</w:t>
      </w:r>
      <w:r w:rsidRPr="00A87B72">
        <w:rPr>
          <w:sz w:val="40"/>
          <w:szCs w:val="40"/>
        </w:rPr>
        <w:br/>
        <w:t>• Data is accessible without login.</w:t>
      </w:r>
    </w:p>
    <w:p w14:paraId="1125ACF6" w14:textId="77777777" w:rsidR="00A87B72" w:rsidRDefault="00A87B72" w:rsidP="00A87B72">
      <w:pPr>
        <w:rPr>
          <w:sz w:val="40"/>
          <w:szCs w:val="40"/>
        </w:rPr>
      </w:pPr>
    </w:p>
    <w:p w14:paraId="73692AEC" w14:textId="77777777" w:rsidR="00A87B72" w:rsidRDefault="00A87B72" w:rsidP="00A87B72">
      <w:pPr>
        <w:rPr>
          <w:sz w:val="40"/>
          <w:szCs w:val="40"/>
        </w:rPr>
      </w:pPr>
    </w:p>
    <w:p w14:paraId="1ED58388" w14:textId="6D691575" w:rsidR="00A87B72" w:rsidRPr="00A87B72" w:rsidRDefault="00A87B72" w:rsidP="00A87B72">
      <w:pPr>
        <w:rPr>
          <w:color w:val="000000" w:themeColor="text1"/>
          <w:sz w:val="40"/>
          <w:szCs w:val="40"/>
        </w:rPr>
      </w:pPr>
      <w:r w:rsidRPr="00A87B72">
        <w:rPr>
          <w:color w:val="000000" w:themeColor="text1"/>
          <w:sz w:val="40"/>
          <w:szCs w:val="40"/>
          <w:highlight w:val="lightGray"/>
        </w:rPr>
        <w:t>Evidence Collected:</w:t>
      </w:r>
    </w:p>
    <w:p w14:paraId="0023AA50" w14:textId="6C391FAF" w:rsidR="00A87B72" w:rsidRPr="00A87B72" w:rsidRDefault="00A87B72" w:rsidP="00A87B72">
      <w:pPr>
        <w:rPr>
          <w:sz w:val="40"/>
          <w:szCs w:val="40"/>
        </w:rPr>
      </w:pPr>
      <w:r>
        <w:rPr>
          <w:noProof/>
          <w:sz w:val="40"/>
          <w:szCs w:val="40"/>
        </w:rPr>
        <w:lastRenderedPageBreak/>
        <w:drawing>
          <wp:inline distT="0" distB="0" distL="0" distR="0" wp14:anchorId="6681737C" wp14:editId="7DE2C7B1">
            <wp:extent cx="5731510" cy="4419600"/>
            <wp:effectExtent l="0" t="0" r="2540" b="0"/>
            <wp:docPr id="1743538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38077" name="Picture 1743538077"/>
                    <pic:cNvPicPr/>
                  </pic:nvPicPr>
                  <pic:blipFill>
                    <a:blip r:embed="rId9">
                      <a:extLst>
                        <a:ext uri="{28A0092B-C50C-407E-A947-70E740481C1C}">
                          <a14:useLocalDpi xmlns:a14="http://schemas.microsoft.com/office/drawing/2010/main" val="0"/>
                        </a:ext>
                      </a:extLst>
                    </a:blip>
                    <a:stretch>
                      <a:fillRect/>
                    </a:stretch>
                  </pic:blipFill>
                  <pic:spPr>
                    <a:xfrm>
                      <a:off x="0" y="0"/>
                      <a:ext cx="5731510" cy="4419600"/>
                    </a:xfrm>
                    <a:prstGeom prst="rect">
                      <a:avLst/>
                    </a:prstGeom>
                  </pic:spPr>
                </pic:pic>
              </a:graphicData>
            </a:graphic>
          </wp:inline>
        </w:drawing>
      </w:r>
    </w:p>
    <w:p w14:paraId="7349717D" w14:textId="77777777" w:rsidR="00A87B72" w:rsidRPr="00A87B72" w:rsidRDefault="00A87B72" w:rsidP="00A87B72">
      <w:pPr>
        <w:rPr>
          <w:sz w:val="40"/>
          <w:szCs w:val="40"/>
        </w:rPr>
      </w:pPr>
      <w:r w:rsidRPr="00A87B72">
        <w:rPr>
          <w:b/>
          <w:bCs/>
          <w:sz w:val="40"/>
          <w:szCs w:val="40"/>
        </w:rPr>
        <w:t>Security Observation</w:t>
      </w:r>
      <w:r w:rsidRPr="00A87B72">
        <w:rPr>
          <w:sz w:val="40"/>
          <w:szCs w:val="40"/>
        </w:rPr>
        <w:t>:</w:t>
      </w:r>
    </w:p>
    <w:p w14:paraId="6393AB9D" w14:textId="77777777" w:rsidR="00A87B72" w:rsidRPr="00A87B72" w:rsidRDefault="00A87B72" w:rsidP="00A87B72">
      <w:pPr>
        <w:rPr>
          <w:sz w:val="40"/>
          <w:szCs w:val="40"/>
        </w:rPr>
      </w:pPr>
      <w:r w:rsidRPr="00A87B72">
        <w:rPr>
          <w:sz w:val="40"/>
          <w:szCs w:val="40"/>
        </w:rPr>
        <w:t>Data is publicly accessible.</w:t>
      </w:r>
    </w:p>
    <w:p w14:paraId="2BD1CCA1" w14:textId="65A04B18" w:rsidR="00A87B72" w:rsidRPr="00A87B72" w:rsidRDefault="00A87B72" w:rsidP="00A87B72">
      <w:pPr>
        <w:rPr>
          <w:sz w:val="40"/>
          <w:szCs w:val="40"/>
        </w:rPr>
      </w:pPr>
      <w:r w:rsidRPr="00A87B72">
        <w:rPr>
          <w:sz w:val="40"/>
          <w:szCs w:val="40"/>
        </w:rPr>
        <w:t>Risk Level:</w:t>
      </w:r>
      <w:r>
        <w:rPr>
          <w:sz w:val="40"/>
          <w:szCs w:val="40"/>
        </w:rPr>
        <w:t xml:space="preserve"> </w:t>
      </w:r>
      <w:r w:rsidRPr="00A87B72">
        <w:rPr>
          <w:sz w:val="40"/>
          <w:szCs w:val="40"/>
        </w:rPr>
        <w:t>Low</w:t>
      </w:r>
    </w:p>
    <w:p w14:paraId="6FE8D500" w14:textId="7DE1ABD3" w:rsidR="00A87B72" w:rsidRPr="00A87B72" w:rsidRDefault="00A87B72" w:rsidP="00A87B72">
      <w:pPr>
        <w:rPr>
          <w:sz w:val="40"/>
          <w:szCs w:val="40"/>
        </w:rPr>
      </w:pPr>
      <w:r w:rsidRPr="00A87B72">
        <w:rPr>
          <w:sz w:val="40"/>
          <w:szCs w:val="40"/>
        </w:rPr>
        <w:t>Finding:</w:t>
      </w:r>
      <w:r>
        <w:rPr>
          <w:sz w:val="40"/>
          <w:szCs w:val="40"/>
        </w:rPr>
        <w:t xml:space="preserve"> </w:t>
      </w:r>
      <w:r w:rsidRPr="00A87B72">
        <w:rPr>
          <w:sz w:val="40"/>
          <w:szCs w:val="40"/>
        </w:rPr>
        <w:t>Public Data Exposure</w:t>
      </w:r>
    </w:p>
    <w:p w14:paraId="52405C68" w14:textId="77777777" w:rsidR="00A87B72" w:rsidRPr="00A87B72" w:rsidRDefault="00A87B72" w:rsidP="00A87B72">
      <w:pPr>
        <w:rPr>
          <w:b/>
          <w:bCs/>
          <w:sz w:val="40"/>
          <w:szCs w:val="40"/>
        </w:rPr>
      </w:pPr>
      <w:r w:rsidRPr="00A87B72">
        <w:rPr>
          <w:b/>
          <w:bCs/>
          <w:sz w:val="40"/>
          <w:szCs w:val="40"/>
        </w:rPr>
        <w:t>Impact:</w:t>
      </w:r>
    </w:p>
    <w:p w14:paraId="0A25E1EB" w14:textId="77777777" w:rsidR="00A87B72" w:rsidRPr="00A87B72" w:rsidRDefault="00A87B72" w:rsidP="00A87B72">
      <w:pPr>
        <w:rPr>
          <w:sz w:val="40"/>
          <w:szCs w:val="40"/>
        </w:rPr>
      </w:pPr>
      <w:r w:rsidRPr="00A87B72">
        <w:rPr>
          <w:sz w:val="40"/>
          <w:szCs w:val="40"/>
        </w:rPr>
        <w:t>Sensitive information may be exposed if production data is stored within publicly accessible endpoints.</w:t>
      </w:r>
    </w:p>
    <w:p w14:paraId="6A58A991" w14:textId="77777777" w:rsidR="00A87B72" w:rsidRPr="00A87B72" w:rsidRDefault="00A87B72" w:rsidP="00A87B72">
      <w:pPr>
        <w:rPr>
          <w:sz w:val="40"/>
          <w:szCs w:val="40"/>
        </w:rPr>
      </w:pPr>
      <w:r w:rsidRPr="00A87B72">
        <w:rPr>
          <w:sz w:val="40"/>
          <w:szCs w:val="40"/>
        </w:rPr>
        <w:t>Recommendation:</w:t>
      </w:r>
    </w:p>
    <w:p w14:paraId="666E1E87" w14:textId="77777777" w:rsidR="00A87B72" w:rsidRPr="00A87B72" w:rsidRDefault="00A87B72" w:rsidP="00A87B72">
      <w:pPr>
        <w:rPr>
          <w:sz w:val="40"/>
          <w:szCs w:val="40"/>
        </w:rPr>
      </w:pPr>
      <w:r w:rsidRPr="00A87B72">
        <w:rPr>
          <w:sz w:val="40"/>
          <w:szCs w:val="40"/>
        </w:rPr>
        <w:t>Limit returned fields and apply access control policies.</w:t>
      </w:r>
    </w:p>
    <w:p w14:paraId="29960EBD" w14:textId="77777777" w:rsidR="00A87B72" w:rsidRPr="00A87B72" w:rsidRDefault="00A87B72" w:rsidP="00A87B72">
      <w:pPr>
        <w:rPr>
          <w:sz w:val="40"/>
          <w:szCs w:val="40"/>
        </w:rPr>
      </w:pPr>
      <w:r w:rsidRPr="00A87B72">
        <w:rPr>
          <w:sz w:val="40"/>
          <w:szCs w:val="40"/>
        </w:rPr>
        <w:pict w14:anchorId="4FD9F1CA">
          <v:rect id="_x0000_i1095" style="width:0;height:1.5pt" o:hralign="center" o:hrstd="t" o:hr="t" fillcolor="#a0a0a0" stroked="f"/>
        </w:pict>
      </w:r>
    </w:p>
    <w:p w14:paraId="7CC03F80" w14:textId="77777777" w:rsidR="00A87B72" w:rsidRPr="00A87B72" w:rsidRDefault="00A87B72" w:rsidP="00A87B72">
      <w:pPr>
        <w:rPr>
          <w:b/>
          <w:bCs/>
          <w:sz w:val="40"/>
          <w:szCs w:val="40"/>
        </w:rPr>
      </w:pPr>
      <w:r w:rsidRPr="00A87B72">
        <w:rPr>
          <w:b/>
          <w:bCs/>
          <w:sz w:val="40"/>
          <w:szCs w:val="40"/>
        </w:rPr>
        <w:lastRenderedPageBreak/>
        <w:t>Step 4: Invalid Endpoint Testing</w:t>
      </w:r>
    </w:p>
    <w:p w14:paraId="7650FF58" w14:textId="77777777" w:rsidR="00A87B72" w:rsidRPr="00A87B72" w:rsidRDefault="00A87B72" w:rsidP="00A87B72">
      <w:pPr>
        <w:rPr>
          <w:sz w:val="40"/>
          <w:szCs w:val="40"/>
        </w:rPr>
      </w:pPr>
      <w:r w:rsidRPr="00A87B72">
        <w:rPr>
          <w:sz w:val="40"/>
          <w:szCs w:val="40"/>
        </w:rPr>
        <w:t>Request:</w:t>
      </w:r>
    </w:p>
    <w:p w14:paraId="1C60B7E6" w14:textId="77777777" w:rsidR="00A87B72" w:rsidRPr="00A87B72" w:rsidRDefault="00A87B72" w:rsidP="00A87B72">
      <w:pPr>
        <w:rPr>
          <w:sz w:val="40"/>
          <w:szCs w:val="40"/>
        </w:rPr>
      </w:pPr>
      <w:r w:rsidRPr="00A87B72">
        <w:rPr>
          <w:sz w:val="40"/>
          <w:szCs w:val="40"/>
        </w:rPr>
        <w:t xml:space="preserve">GET </w:t>
      </w:r>
      <w:hyperlink r:id="rId10" w:history="1">
        <w:r w:rsidRPr="00A87B72">
          <w:rPr>
            <w:rStyle w:val="Hyperlink"/>
            <w:sz w:val="40"/>
            <w:szCs w:val="40"/>
          </w:rPr>
          <w:t>https://jsonplaceholder.typicode.com/admin</w:t>
        </w:r>
      </w:hyperlink>
    </w:p>
    <w:p w14:paraId="457BBFCE" w14:textId="77777777" w:rsidR="00A87B72" w:rsidRPr="00A87B72" w:rsidRDefault="00A87B72" w:rsidP="00A87B72">
      <w:pPr>
        <w:rPr>
          <w:sz w:val="40"/>
          <w:szCs w:val="40"/>
        </w:rPr>
      </w:pPr>
      <w:r w:rsidRPr="00A87B72">
        <w:rPr>
          <w:sz w:val="40"/>
          <w:szCs w:val="40"/>
        </w:rPr>
        <w:t>Procedure:</w:t>
      </w:r>
    </w:p>
    <w:p w14:paraId="377A2617" w14:textId="77777777" w:rsidR="00A87B72" w:rsidRPr="00A87B72" w:rsidRDefault="00A87B72" w:rsidP="00A87B72">
      <w:pPr>
        <w:numPr>
          <w:ilvl w:val="0"/>
          <w:numId w:val="5"/>
        </w:numPr>
        <w:rPr>
          <w:sz w:val="40"/>
          <w:szCs w:val="40"/>
        </w:rPr>
      </w:pPr>
      <w:r w:rsidRPr="00A87B72">
        <w:rPr>
          <w:sz w:val="40"/>
          <w:szCs w:val="40"/>
        </w:rPr>
        <w:t>Create a new request tab.</w:t>
      </w:r>
    </w:p>
    <w:p w14:paraId="64141B8B" w14:textId="77777777" w:rsidR="00A87B72" w:rsidRPr="00A87B72" w:rsidRDefault="00A87B72" w:rsidP="00A87B72">
      <w:pPr>
        <w:numPr>
          <w:ilvl w:val="0"/>
          <w:numId w:val="5"/>
        </w:numPr>
        <w:rPr>
          <w:sz w:val="40"/>
          <w:szCs w:val="40"/>
        </w:rPr>
      </w:pPr>
      <w:r w:rsidRPr="00A87B72">
        <w:rPr>
          <w:sz w:val="40"/>
          <w:szCs w:val="40"/>
        </w:rPr>
        <w:t>Enter the invalid endpoint URL.</w:t>
      </w:r>
    </w:p>
    <w:p w14:paraId="72717F81" w14:textId="77777777" w:rsidR="00A87B72" w:rsidRPr="00A87B72" w:rsidRDefault="00A87B72" w:rsidP="00A87B72">
      <w:pPr>
        <w:numPr>
          <w:ilvl w:val="0"/>
          <w:numId w:val="5"/>
        </w:numPr>
        <w:rPr>
          <w:sz w:val="40"/>
          <w:szCs w:val="40"/>
        </w:rPr>
      </w:pPr>
      <w:r w:rsidRPr="00A87B72">
        <w:rPr>
          <w:sz w:val="40"/>
          <w:szCs w:val="40"/>
        </w:rPr>
        <w:t>Click Send.</w:t>
      </w:r>
    </w:p>
    <w:p w14:paraId="07357A2B" w14:textId="77777777" w:rsidR="00A87B72" w:rsidRPr="00A87B72" w:rsidRDefault="00A87B72" w:rsidP="00A87B72">
      <w:pPr>
        <w:rPr>
          <w:sz w:val="40"/>
          <w:szCs w:val="40"/>
        </w:rPr>
      </w:pPr>
      <w:r w:rsidRPr="00A87B72">
        <w:rPr>
          <w:sz w:val="40"/>
          <w:szCs w:val="40"/>
        </w:rPr>
        <w:t>Observation:</w:t>
      </w:r>
    </w:p>
    <w:p w14:paraId="299C724E" w14:textId="77777777" w:rsidR="00A87B72" w:rsidRPr="00A87B72" w:rsidRDefault="00A87B72" w:rsidP="00A87B72">
      <w:pPr>
        <w:rPr>
          <w:sz w:val="40"/>
          <w:szCs w:val="40"/>
        </w:rPr>
      </w:pPr>
      <w:r w:rsidRPr="00A87B72">
        <w:rPr>
          <w:sz w:val="40"/>
          <w:szCs w:val="40"/>
        </w:rPr>
        <w:t>• Status Code: 404 Not Found</w:t>
      </w:r>
      <w:r w:rsidRPr="00A87B72">
        <w:rPr>
          <w:sz w:val="40"/>
          <w:szCs w:val="40"/>
        </w:rPr>
        <w:br/>
        <w:t>• API correctly rejects invalid requests.</w:t>
      </w:r>
    </w:p>
    <w:p w14:paraId="71D9D407" w14:textId="19E6FD4F" w:rsidR="00A87B72" w:rsidRPr="00A87B72" w:rsidRDefault="00A87B72" w:rsidP="00A87B72">
      <w:pPr>
        <w:rPr>
          <w:sz w:val="40"/>
          <w:szCs w:val="40"/>
        </w:rPr>
      </w:pPr>
      <w:r w:rsidRPr="00A87B72">
        <w:rPr>
          <w:sz w:val="40"/>
          <w:szCs w:val="40"/>
          <w:highlight w:val="lightGray"/>
        </w:rPr>
        <w:t>Evidence Collected</w:t>
      </w:r>
      <w:r w:rsidRPr="00A87B72">
        <w:rPr>
          <w:sz w:val="40"/>
          <w:szCs w:val="40"/>
        </w:rPr>
        <w:t>:</w:t>
      </w:r>
      <w:r w:rsidRPr="00A87B72">
        <w:rPr>
          <w:noProof/>
          <w:sz w:val="40"/>
          <w:szCs w:val="40"/>
        </w:rPr>
        <w:t xml:space="preserve"> </w:t>
      </w:r>
      <w:r>
        <w:rPr>
          <w:noProof/>
          <w:sz w:val="40"/>
          <w:szCs w:val="40"/>
        </w:rPr>
        <w:drawing>
          <wp:inline distT="0" distB="0" distL="0" distR="0" wp14:anchorId="77B370A6" wp14:editId="68F1B61D">
            <wp:extent cx="5731510" cy="3438525"/>
            <wp:effectExtent l="0" t="0" r="2540" b="9525"/>
            <wp:docPr id="1683606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6074" name="Picture 1683606074"/>
                    <pic:cNvPicPr/>
                  </pic:nvPicPr>
                  <pic:blipFill rotWithShape="1">
                    <a:blip r:embed="rId11">
                      <a:extLst>
                        <a:ext uri="{28A0092B-C50C-407E-A947-70E740481C1C}">
                          <a14:useLocalDpi xmlns:a14="http://schemas.microsoft.com/office/drawing/2010/main" val="0"/>
                        </a:ext>
                      </a:extLst>
                    </a:blip>
                    <a:srcRect b="33049"/>
                    <a:stretch>
                      <a:fillRect/>
                    </a:stretch>
                  </pic:blipFill>
                  <pic:spPr bwMode="auto">
                    <a:xfrm>
                      <a:off x="0" y="0"/>
                      <a:ext cx="5731510" cy="3438525"/>
                    </a:xfrm>
                    <a:prstGeom prst="rect">
                      <a:avLst/>
                    </a:prstGeom>
                    <a:ln>
                      <a:noFill/>
                    </a:ln>
                    <a:extLst>
                      <a:ext uri="{53640926-AAD7-44D8-BBD7-CCE9431645EC}">
                        <a14:shadowObscured xmlns:a14="http://schemas.microsoft.com/office/drawing/2010/main"/>
                      </a:ext>
                    </a:extLst>
                  </pic:spPr>
                </pic:pic>
              </a:graphicData>
            </a:graphic>
          </wp:inline>
        </w:drawing>
      </w:r>
    </w:p>
    <w:p w14:paraId="4CA80B80" w14:textId="48A79503" w:rsidR="00A87B72" w:rsidRPr="00A87B72" w:rsidRDefault="00A87B72" w:rsidP="00A87B72">
      <w:pPr>
        <w:rPr>
          <w:sz w:val="40"/>
          <w:szCs w:val="40"/>
        </w:rPr>
      </w:pPr>
    </w:p>
    <w:p w14:paraId="2C69A15D" w14:textId="1C413ADA" w:rsidR="00A87B72" w:rsidRPr="00A87B72" w:rsidRDefault="00A87B72" w:rsidP="00A87B72">
      <w:pPr>
        <w:rPr>
          <w:sz w:val="40"/>
          <w:szCs w:val="40"/>
        </w:rPr>
      </w:pPr>
      <w:r w:rsidRPr="00A87B72">
        <w:rPr>
          <w:sz w:val="40"/>
          <w:szCs w:val="40"/>
        </w:rPr>
        <w:lastRenderedPageBreak/>
        <w:t>Security Observation:</w:t>
      </w:r>
      <w:r w:rsidR="00F27DE1">
        <w:rPr>
          <w:sz w:val="40"/>
          <w:szCs w:val="40"/>
        </w:rPr>
        <w:t xml:space="preserve"> </w:t>
      </w:r>
      <w:r w:rsidRPr="00A87B72">
        <w:rPr>
          <w:sz w:val="40"/>
          <w:szCs w:val="40"/>
        </w:rPr>
        <w:t>Proper error handling was implemented.</w:t>
      </w:r>
    </w:p>
    <w:p w14:paraId="66F84001" w14:textId="55B07C6A" w:rsidR="00A87B72" w:rsidRPr="00A87B72" w:rsidRDefault="00A87B72" w:rsidP="00A87B72">
      <w:pPr>
        <w:rPr>
          <w:sz w:val="40"/>
          <w:szCs w:val="40"/>
        </w:rPr>
      </w:pPr>
      <w:r w:rsidRPr="00A87B72">
        <w:rPr>
          <w:sz w:val="40"/>
          <w:szCs w:val="40"/>
        </w:rPr>
        <w:t>Risk Level:</w:t>
      </w:r>
      <w:r>
        <w:rPr>
          <w:sz w:val="40"/>
          <w:szCs w:val="40"/>
        </w:rPr>
        <w:t xml:space="preserve"> </w:t>
      </w:r>
      <w:r w:rsidRPr="00A87B72">
        <w:rPr>
          <w:sz w:val="40"/>
          <w:szCs w:val="40"/>
        </w:rPr>
        <w:t>Informational</w:t>
      </w:r>
    </w:p>
    <w:p w14:paraId="3DD252BC" w14:textId="50FCDF94" w:rsidR="00A87B72" w:rsidRPr="00A87B72" w:rsidRDefault="00A87B72" w:rsidP="00A87B72">
      <w:pPr>
        <w:rPr>
          <w:sz w:val="40"/>
          <w:szCs w:val="40"/>
        </w:rPr>
      </w:pPr>
      <w:r w:rsidRPr="00A87B72">
        <w:rPr>
          <w:sz w:val="40"/>
          <w:szCs w:val="40"/>
        </w:rPr>
        <w:t>Finding:</w:t>
      </w:r>
      <w:r>
        <w:rPr>
          <w:sz w:val="40"/>
          <w:szCs w:val="40"/>
        </w:rPr>
        <w:t xml:space="preserve"> </w:t>
      </w:r>
      <w:r w:rsidRPr="00A87B72">
        <w:rPr>
          <w:sz w:val="40"/>
          <w:szCs w:val="40"/>
        </w:rPr>
        <w:t>Proper Error Handling</w:t>
      </w:r>
    </w:p>
    <w:p w14:paraId="0D86EC08" w14:textId="541556F6" w:rsidR="00A87B72" w:rsidRPr="00A87B72" w:rsidRDefault="00A87B72" w:rsidP="00A87B72">
      <w:pPr>
        <w:rPr>
          <w:sz w:val="40"/>
          <w:szCs w:val="40"/>
        </w:rPr>
      </w:pPr>
      <w:r w:rsidRPr="00A87B72">
        <w:rPr>
          <w:sz w:val="40"/>
          <w:szCs w:val="40"/>
        </w:rPr>
        <w:t>Impact:</w:t>
      </w:r>
      <w:r>
        <w:rPr>
          <w:sz w:val="40"/>
          <w:szCs w:val="40"/>
        </w:rPr>
        <w:t xml:space="preserve"> </w:t>
      </w:r>
      <w:r w:rsidRPr="00A87B72">
        <w:rPr>
          <w:sz w:val="40"/>
          <w:szCs w:val="40"/>
        </w:rPr>
        <w:t>No security issue identified.</w:t>
      </w:r>
    </w:p>
    <w:p w14:paraId="0C199533" w14:textId="77777777" w:rsidR="00A87B72" w:rsidRPr="00A87B72" w:rsidRDefault="00A87B72" w:rsidP="00A87B72">
      <w:pPr>
        <w:rPr>
          <w:sz w:val="40"/>
          <w:szCs w:val="40"/>
        </w:rPr>
      </w:pPr>
      <w:r w:rsidRPr="00A87B72">
        <w:rPr>
          <w:sz w:val="40"/>
          <w:szCs w:val="40"/>
        </w:rPr>
        <w:t>Recommendation:</w:t>
      </w:r>
    </w:p>
    <w:p w14:paraId="4C7D7209" w14:textId="77777777" w:rsidR="00A87B72" w:rsidRPr="00A87B72" w:rsidRDefault="00A87B72" w:rsidP="00A87B72">
      <w:pPr>
        <w:rPr>
          <w:sz w:val="40"/>
          <w:szCs w:val="40"/>
        </w:rPr>
      </w:pPr>
      <w:r w:rsidRPr="00A87B72">
        <w:rPr>
          <w:sz w:val="40"/>
          <w:szCs w:val="40"/>
        </w:rPr>
        <w:t>Continue using standardized error responses and secure error handling mechanisms.</w:t>
      </w:r>
    </w:p>
    <w:p w14:paraId="038C9911" w14:textId="77777777" w:rsidR="00A87B72" w:rsidRPr="00A87B72" w:rsidRDefault="00A87B72" w:rsidP="00A87B72">
      <w:pPr>
        <w:rPr>
          <w:sz w:val="40"/>
          <w:szCs w:val="40"/>
        </w:rPr>
      </w:pPr>
      <w:r w:rsidRPr="00A87B72">
        <w:rPr>
          <w:sz w:val="40"/>
          <w:szCs w:val="40"/>
        </w:rPr>
        <w:pict w14:anchorId="771DA806">
          <v:rect id="_x0000_i1096" style="width:0;height:1.5pt" o:hralign="center" o:hrstd="t" o:hr="t" fillcolor="#a0a0a0" stroked="f"/>
        </w:pict>
      </w:r>
    </w:p>
    <w:p w14:paraId="43D8D3D4" w14:textId="77777777" w:rsidR="00A87B72" w:rsidRPr="00A87B72" w:rsidRDefault="00A87B72" w:rsidP="00A87B72">
      <w:pPr>
        <w:rPr>
          <w:b/>
          <w:bCs/>
          <w:sz w:val="40"/>
          <w:szCs w:val="40"/>
        </w:rPr>
      </w:pPr>
      <w:r w:rsidRPr="00A87B72">
        <w:rPr>
          <w:b/>
          <w:bCs/>
          <w:sz w:val="40"/>
          <w:szCs w:val="40"/>
        </w:rPr>
        <w:t>Security Findings Summary</w:t>
      </w:r>
    </w:p>
    <w:p w14:paraId="70433DC3" w14:textId="77777777" w:rsidR="00A87B72" w:rsidRPr="00A87B72" w:rsidRDefault="00A87B72" w:rsidP="00A87B72">
      <w:pPr>
        <w:rPr>
          <w:sz w:val="40"/>
          <w:szCs w:val="40"/>
        </w:rPr>
      </w:pPr>
      <w:r w:rsidRPr="00A87B72">
        <w:rPr>
          <w:sz w:val="40"/>
          <w:szCs w:val="40"/>
        </w:rPr>
        <w:t>Finding 1</w:t>
      </w:r>
    </w:p>
    <w:p w14:paraId="5EA54232" w14:textId="53F48447" w:rsidR="00A87B72" w:rsidRPr="00A87B72" w:rsidRDefault="00A87B72" w:rsidP="00A87B72">
      <w:pPr>
        <w:rPr>
          <w:sz w:val="40"/>
          <w:szCs w:val="40"/>
        </w:rPr>
      </w:pPr>
      <w:r w:rsidRPr="00A87B72">
        <w:rPr>
          <w:sz w:val="40"/>
          <w:szCs w:val="40"/>
        </w:rPr>
        <w:t>Title:</w:t>
      </w:r>
      <w:r w:rsidR="00F27DE1">
        <w:rPr>
          <w:sz w:val="40"/>
          <w:szCs w:val="40"/>
        </w:rPr>
        <w:t xml:space="preserve"> </w:t>
      </w:r>
      <w:r w:rsidRPr="00A87B72">
        <w:rPr>
          <w:sz w:val="40"/>
          <w:szCs w:val="40"/>
        </w:rPr>
        <w:t>No Authentication Required</w:t>
      </w:r>
    </w:p>
    <w:p w14:paraId="04E968C9" w14:textId="5A52350B" w:rsidR="00A87B72" w:rsidRPr="00A87B72" w:rsidRDefault="00A87B72" w:rsidP="00A87B72">
      <w:pPr>
        <w:rPr>
          <w:sz w:val="40"/>
          <w:szCs w:val="40"/>
        </w:rPr>
      </w:pPr>
      <w:r w:rsidRPr="00A87B72">
        <w:rPr>
          <w:sz w:val="40"/>
          <w:szCs w:val="40"/>
        </w:rPr>
        <w:t>Severity:</w:t>
      </w:r>
      <w:r w:rsidR="00F27DE1">
        <w:rPr>
          <w:sz w:val="40"/>
          <w:szCs w:val="40"/>
        </w:rPr>
        <w:t xml:space="preserve"> </w:t>
      </w:r>
      <w:r w:rsidRPr="00A87B72">
        <w:rPr>
          <w:sz w:val="40"/>
          <w:szCs w:val="40"/>
        </w:rPr>
        <w:t>Medium</w:t>
      </w:r>
    </w:p>
    <w:p w14:paraId="09659AB9" w14:textId="77777777" w:rsidR="00A87B72" w:rsidRPr="00A87B72" w:rsidRDefault="00A87B72" w:rsidP="00A87B72">
      <w:pPr>
        <w:rPr>
          <w:sz w:val="40"/>
          <w:szCs w:val="40"/>
        </w:rPr>
      </w:pPr>
      <w:r w:rsidRPr="00A87B72">
        <w:rPr>
          <w:sz w:val="40"/>
          <w:szCs w:val="40"/>
        </w:rPr>
        <w:t>Description:</w:t>
      </w:r>
      <w:r w:rsidRPr="00A87B72">
        <w:rPr>
          <w:sz w:val="40"/>
          <w:szCs w:val="40"/>
        </w:rPr>
        <w:br/>
        <w:t>The API allows unrestricted access to user information without requiring authentication.</w:t>
      </w:r>
    </w:p>
    <w:p w14:paraId="19ED6B6C" w14:textId="77777777" w:rsidR="00A87B72" w:rsidRPr="00A87B72" w:rsidRDefault="00A87B72" w:rsidP="00A87B72">
      <w:pPr>
        <w:rPr>
          <w:sz w:val="40"/>
          <w:szCs w:val="40"/>
        </w:rPr>
      </w:pPr>
      <w:r w:rsidRPr="00A87B72">
        <w:rPr>
          <w:sz w:val="40"/>
          <w:szCs w:val="40"/>
        </w:rPr>
        <w:t>Recommendation:</w:t>
      </w:r>
      <w:r w:rsidRPr="00A87B72">
        <w:rPr>
          <w:sz w:val="40"/>
          <w:szCs w:val="40"/>
        </w:rPr>
        <w:br/>
        <w:t>Implement JWT, OAuth, or API Keys.</w:t>
      </w:r>
    </w:p>
    <w:p w14:paraId="443EDB43" w14:textId="77777777" w:rsidR="00A87B72" w:rsidRPr="00A87B72" w:rsidRDefault="00A87B72" w:rsidP="00A87B72">
      <w:pPr>
        <w:rPr>
          <w:sz w:val="40"/>
          <w:szCs w:val="40"/>
        </w:rPr>
      </w:pPr>
      <w:r w:rsidRPr="00A87B72">
        <w:rPr>
          <w:sz w:val="40"/>
          <w:szCs w:val="40"/>
        </w:rPr>
        <w:pict w14:anchorId="47C3DF9F">
          <v:rect id="_x0000_i1097" style="width:0;height:1.5pt" o:hralign="center" o:hrstd="t" o:hr="t" fillcolor="#a0a0a0" stroked="f"/>
        </w:pict>
      </w:r>
    </w:p>
    <w:p w14:paraId="3A6E68B1" w14:textId="77777777" w:rsidR="00A87B72" w:rsidRPr="00A87B72" w:rsidRDefault="00A87B72" w:rsidP="00A87B72">
      <w:pPr>
        <w:rPr>
          <w:sz w:val="40"/>
          <w:szCs w:val="40"/>
        </w:rPr>
      </w:pPr>
      <w:r w:rsidRPr="00A87B72">
        <w:rPr>
          <w:sz w:val="40"/>
          <w:szCs w:val="40"/>
        </w:rPr>
        <w:t>Finding 2</w:t>
      </w:r>
    </w:p>
    <w:p w14:paraId="38B30F7D" w14:textId="3C456B6F" w:rsidR="00A87B72" w:rsidRPr="00A87B72" w:rsidRDefault="00A87B72" w:rsidP="00A87B72">
      <w:pPr>
        <w:rPr>
          <w:sz w:val="40"/>
          <w:szCs w:val="40"/>
        </w:rPr>
      </w:pPr>
      <w:r w:rsidRPr="00A87B72">
        <w:rPr>
          <w:sz w:val="40"/>
          <w:szCs w:val="40"/>
        </w:rPr>
        <w:t>Title:</w:t>
      </w:r>
      <w:r w:rsidR="00F27DE1">
        <w:rPr>
          <w:sz w:val="40"/>
          <w:szCs w:val="40"/>
        </w:rPr>
        <w:t xml:space="preserve"> </w:t>
      </w:r>
      <w:r w:rsidRPr="00A87B72">
        <w:rPr>
          <w:sz w:val="40"/>
          <w:szCs w:val="40"/>
        </w:rPr>
        <w:t>Public Data Exposure</w:t>
      </w:r>
    </w:p>
    <w:p w14:paraId="4866094C" w14:textId="3AABC335" w:rsidR="00A87B72" w:rsidRPr="00A87B72" w:rsidRDefault="00A87B72" w:rsidP="00A87B72">
      <w:pPr>
        <w:rPr>
          <w:sz w:val="40"/>
          <w:szCs w:val="40"/>
        </w:rPr>
      </w:pPr>
      <w:r w:rsidRPr="00A87B72">
        <w:rPr>
          <w:sz w:val="40"/>
          <w:szCs w:val="40"/>
        </w:rPr>
        <w:lastRenderedPageBreak/>
        <w:t>Severity:</w:t>
      </w:r>
      <w:r w:rsidR="00F27DE1">
        <w:rPr>
          <w:sz w:val="40"/>
          <w:szCs w:val="40"/>
        </w:rPr>
        <w:t xml:space="preserve"> </w:t>
      </w:r>
      <w:r w:rsidRPr="00A87B72">
        <w:rPr>
          <w:sz w:val="40"/>
          <w:szCs w:val="40"/>
        </w:rPr>
        <w:t>Low</w:t>
      </w:r>
    </w:p>
    <w:p w14:paraId="0D7F8F1D" w14:textId="66706EEC" w:rsidR="00A87B72" w:rsidRPr="00A87B72" w:rsidRDefault="00A87B72" w:rsidP="00A87B72">
      <w:pPr>
        <w:rPr>
          <w:sz w:val="40"/>
          <w:szCs w:val="40"/>
        </w:rPr>
      </w:pPr>
      <w:r w:rsidRPr="00A87B72">
        <w:rPr>
          <w:sz w:val="40"/>
          <w:szCs w:val="40"/>
        </w:rPr>
        <w:t>Description:</w:t>
      </w:r>
      <w:r w:rsidR="00F27DE1">
        <w:rPr>
          <w:sz w:val="40"/>
          <w:szCs w:val="40"/>
        </w:rPr>
        <w:t xml:space="preserve"> </w:t>
      </w:r>
      <w:r w:rsidRPr="00A87B72">
        <w:rPr>
          <w:sz w:val="40"/>
          <w:szCs w:val="40"/>
        </w:rPr>
        <w:t>Public endpoints expose information without access restrictions.</w:t>
      </w:r>
    </w:p>
    <w:p w14:paraId="71A21197" w14:textId="77777777" w:rsidR="00A87B72" w:rsidRPr="00A87B72" w:rsidRDefault="00A87B72" w:rsidP="00A87B72">
      <w:pPr>
        <w:rPr>
          <w:sz w:val="40"/>
          <w:szCs w:val="40"/>
        </w:rPr>
      </w:pPr>
      <w:r w:rsidRPr="00A87B72">
        <w:rPr>
          <w:sz w:val="40"/>
          <w:szCs w:val="40"/>
        </w:rPr>
        <w:t>Recommendation:</w:t>
      </w:r>
      <w:r w:rsidRPr="00A87B72">
        <w:rPr>
          <w:sz w:val="40"/>
          <w:szCs w:val="40"/>
        </w:rPr>
        <w:br/>
        <w:t>Limit unnecessary data exposure and implement authorization controls.</w:t>
      </w:r>
    </w:p>
    <w:p w14:paraId="7189C7B0" w14:textId="77777777" w:rsidR="00A87B72" w:rsidRPr="00A87B72" w:rsidRDefault="00A87B72" w:rsidP="00A87B72">
      <w:pPr>
        <w:rPr>
          <w:sz w:val="40"/>
          <w:szCs w:val="40"/>
        </w:rPr>
      </w:pPr>
      <w:r w:rsidRPr="00A87B72">
        <w:rPr>
          <w:sz w:val="40"/>
          <w:szCs w:val="40"/>
        </w:rPr>
        <w:pict w14:anchorId="4066B0E7">
          <v:rect id="_x0000_i1098" style="width:0;height:1.5pt" o:hralign="center" o:hrstd="t" o:hr="t" fillcolor="#a0a0a0" stroked="f"/>
        </w:pict>
      </w:r>
    </w:p>
    <w:p w14:paraId="4DBE9243" w14:textId="77777777" w:rsidR="00A87B72" w:rsidRPr="00A87B72" w:rsidRDefault="00A87B72" w:rsidP="00A87B72">
      <w:pPr>
        <w:rPr>
          <w:sz w:val="40"/>
          <w:szCs w:val="40"/>
        </w:rPr>
      </w:pPr>
      <w:r w:rsidRPr="00A87B72">
        <w:rPr>
          <w:sz w:val="40"/>
          <w:szCs w:val="40"/>
        </w:rPr>
        <w:t>Finding 3</w:t>
      </w:r>
    </w:p>
    <w:p w14:paraId="22FE00C3" w14:textId="61971EB2" w:rsidR="00A87B72" w:rsidRPr="00A87B72" w:rsidRDefault="00A87B72" w:rsidP="00A87B72">
      <w:pPr>
        <w:rPr>
          <w:sz w:val="40"/>
          <w:szCs w:val="40"/>
        </w:rPr>
      </w:pPr>
      <w:r w:rsidRPr="00A87B72">
        <w:rPr>
          <w:sz w:val="40"/>
          <w:szCs w:val="40"/>
        </w:rPr>
        <w:t>Title:</w:t>
      </w:r>
      <w:r w:rsidR="00F27DE1">
        <w:rPr>
          <w:sz w:val="40"/>
          <w:szCs w:val="40"/>
        </w:rPr>
        <w:t xml:space="preserve"> </w:t>
      </w:r>
      <w:r w:rsidRPr="00A87B72">
        <w:rPr>
          <w:sz w:val="40"/>
          <w:szCs w:val="40"/>
        </w:rPr>
        <w:t>Proper Error Handling</w:t>
      </w:r>
    </w:p>
    <w:p w14:paraId="05700C50" w14:textId="6979FF0B" w:rsidR="00A87B72" w:rsidRPr="00A87B72" w:rsidRDefault="00A87B72" w:rsidP="00A87B72">
      <w:pPr>
        <w:rPr>
          <w:sz w:val="40"/>
          <w:szCs w:val="40"/>
        </w:rPr>
      </w:pPr>
      <w:r w:rsidRPr="00A87B72">
        <w:rPr>
          <w:sz w:val="40"/>
          <w:szCs w:val="40"/>
        </w:rPr>
        <w:t>Severity:</w:t>
      </w:r>
      <w:r w:rsidR="00F27DE1">
        <w:rPr>
          <w:sz w:val="40"/>
          <w:szCs w:val="40"/>
        </w:rPr>
        <w:t xml:space="preserve"> </w:t>
      </w:r>
      <w:r w:rsidRPr="00A87B72">
        <w:rPr>
          <w:sz w:val="40"/>
          <w:szCs w:val="40"/>
        </w:rPr>
        <w:t>Informational</w:t>
      </w:r>
    </w:p>
    <w:p w14:paraId="369519E0" w14:textId="77777777" w:rsidR="00A87B72" w:rsidRPr="00A87B72" w:rsidRDefault="00A87B72" w:rsidP="00A87B72">
      <w:pPr>
        <w:rPr>
          <w:sz w:val="40"/>
          <w:szCs w:val="40"/>
        </w:rPr>
      </w:pPr>
      <w:r w:rsidRPr="00A87B72">
        <w:rPr>
          <w:sz w:val="40"/>
          <w:szCs w:val="40"/>
        </w:rPr>
        <w:t>Description:</w:t>
      </w:r>
      <w:r w:rsidRPr="00A87B72">
        <w:rPr>
          <w:sz w:val="40"/>
          <w:szCs w:val="40"/>
        </w:rPr>
        <w:br/>
        <w:t>The API returns appropriate HTTP status codes when invalid resources are requested.</w:t>
      </w:r>
    </w:p>
    <w:p w14:paraId="110E84CA" w14:textId="77777777" w:rsidR="00A87B72" w:rsidRPr="00A87B72" w:rsidRDefault="00A87B72" w:rsidP="00A87B72">
      <w:pPr>
        <w:rPr>
          <w:sz w:val="40"/>
          <w:szCs w:val="40"/>
        </w:rPr>
      </w:pPr>
      <w:r w:rsidRPr="00A87B72">
        <w:rPr>
          <w:sz w:val="40"/>
          <w:szCs w:val="40"/>
        </w:rPr>
        <w:t>Recommendation:</w:t>
      </w:r>
      <w:r w:rsidRPr="00A87B72">
        <w:rPr>
          <w:sz w:val="40"/>
          <w:szCs w:val="40"/>
        </w:rPr>
        <w:br/>
        <w:t>Maintain secure error handling practices.</w:t>
      </w:r>
    </w:p>
    <w:p w14:paraId="7508E7C3" w14:textId="77777777" w:rsidR="00A87B72" w:rsidRPr="00A87B72" w:rsidRDefault="00A87B72" w:rsidP="00A87B72">
      <w:pPr>
        <w:rPr>
          <w:sz w:val="40"/>
          <w:szCs w:val="40"/>
        </w:rPr>
      </w:pPr>
      <w:r w:rsidRPr="00A87B72">
        <w:rPr>
          <w:sz w:val="40"/>
          <w:szCs w:val="40"/>
        </w:rPr>
        <w:pict w14:anchorId="3E9D551A">
          <v:rect id="_x0000_i1099" style="width:0;height:1.5pt" o:hralign="center" o:hrstd="t" o:hr="t" fillcolor="#a0a0a0" stroked="f"/>
        </w:pict>
      </w:r>
    </w:p>
    <w:p w14:paraId="71B00E63" w14:textId="77777777" w:rsidR="00A87B72" w:rsidRPr="00A87B72" w:rsidRDefault="00A87B72" w:rsidP="00A87B72">
      <w:pPr>
        <w:rPr>
          <w:b/>
          <w:bCs/>
          <w:sz w:val="40"/>
          <w:szCs w:val="40"/>
        </w:rPr>
      </w:pPr>
      <w:r w:rsidRPr="00A87B72">
        <w:rPr>
          <w:b/>
          <w:bCs/>
          <w:sz w:val="40"/>
          <w:szCs w:val="40"/>
        </w:rPr>
        <w:t>Risk Assessment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2"/>
        <w:gridCol w:w="2283"/>
      </w:tblGrid>
      <w:tr w:rsidR="00A87B72" w:rsidRPr="00A87B72" w14:paraId="0740B0DF" w14:textId="77777777">
        <w:trPr>
          <w:tblCellSpacing w:w="15" w:type="dxa"/>
        </w:trPr>
        <w:tc>
          <w:tcPr>
            <w:tcW w:w="0" w:type="auto"/>
            <w:vAlign w:val="center"/>
            <w:hideMark/>
          </w:tcPr>
          <w:p w14:paraId="0A24D132" w14:textId="77777777" w:rsidR="00A87B72" w:rsidRPr="00A87B72" w:rsidRDefault="00A87B72" w:rsidP="00A87B72">
            <w:pPr>
              <w:rPr>
                <w:b/>
                <w:bCs/>
                <w:sz w:val="40"/>
                <w:szCs w:val="40"/>
              </w:rPr>
            </w:pPr>
            <w:r w:rsidRPr="00A87B72">
              <w:rPr>
                <w:b/>
                <w:bCs/>
                <w:sz w:val="40"/>
                <w:szCs w:val="40"/>
              </w:rPr>
              <w:t>Finding</w:t>
            </w:r>
          </w:p>
        </w:tc>
        <w:tc>
          <w:tcPr>
            <w:tcW w:w="0" w:type="auto"/>
            <w:vAlign w:val="center"/>
            <w:hideMark/>
          </w:tcPr>
          <w:p w14:paraId="417A2DED" w14:textId="77777777" w:rsidR="00A87B72" w:rsidRPr="00A87B72" w:rsidRDefault="00A87B72" w:rsidP="00A87B72">
            <w:pPr>
              <w:rPr>
                <w:b/>
                <w:bCs/>
                <w:sz w:val="40"/>
                <w:szCs w:val="40"/>
              </w:rPr>
            </w:pPr>
            <w:r w:rsidRPr="00A87B72">
              <w:rPr>
                <w:b/>
                <w:bCs/>
                <w:sz w:val="40"/>
                <w:szCs w:val="40"/>
              </w:rPr>
              <w:t>Severity</w:t>
            </w:r>
          </w:p>
        </w:tc>
      </w:tr>
      <w:tr w:rsidR="00A87B72" w:rsidRPr="00A87B72" w14:paraId="0606EDDE" w14:textId="77777777">
        <w:trPr>
          <w:tblCellSpacing w:w="15" w:type="dxa"/>
        </w:trPr>
        <w:tc>
          <w:tcPr>
            <w:tcW w:w="0" w:type="auto"/>
            <w:vAlign w:val="center"/>
            <w:hideMark/>
          </w:tcPr>
          <w:p w14:paraId="57CE1155" w14:textId="77777777" w:rsidR="00A87B72" w:rsidRPr="00A87B72" w:rsidRDefault="00A87B72" w:rsidP="00A87B72">
            <w:pPr>
              <w:rPr>
                <w:sz w:val="40"/>
                <w:szCs w:val="40"/>
              </w:rPr>
            </w:pPr>
            <w:r w:rsidRPr="00A87B72">
              <w:rPr>
                <w:sz w:val="40"/>
                <w:szCs w:val="40"/>
              </w:rPr>
              <w:t>No Authentication Required</w:t>
            </w:r>
          </w:p>
        </w:tc>
        <w:tc>
          <w:tcPr>
            <w:tcW w:w="0" w:type="auto"/>
            <w:vAlign w:val="center"/>
            <w:hideMark/>
          </w:tcPr>
          <w:p w14:paraId="177BDE2C" w14:textId="77777777" w:rsidR="00A87B72" w:rsidRPr="00A87B72" w:rsidRDefault="00A87B72" w:rsidP="00A87B72">
            <w:pPr>
              <w:rPr>
                <w:sz w:val="40"/>
                <w:szCs w:val="40"/>
              </w:rPr>
            </w:pPr>
            <w:r w:rsidRPr="00A87B72">
              <w:rPr>
                <w:sz w:val="40"/>
                <w:szCs w:val="40"/>
              </w:rPr>
              <w:t>Medium</w:t>
            </w:r>
          </w:p>
        </w:tc>
      </w:tr>
      <w:tr w:rsidR="00A87B72" w:rsidRPr="00A87B72" w14:paraId="4EE7192C" w14:textId="77777777">
        <w:trPr>
          <w:tblCellSpacing w:w="15" w:type="dxa"/>
        </w:trPr>
        <w:tc>
          <w:tcPr>
            <w:tcW w:w="0" w:type="auto"/>
            <w:vAlign w:val="center"/>
            <w:hideMark/>
          </w:tcPr>
          <w:p w14:paraId="52E013BF" w14:textId="77777777" w:rsidR="00A87B72" w:rsidRPr="00A87B72" w:rsidRDefault="00A87B72" w:rsidP="00A87B72">
            <w:pPr>
              <w:rPr>
                <w:sz w:val="40"/>
                <w:szCs w:val="40"/>
              </w:rPr>
            </w:pPr>
            <w:r w:rsidRPr="00A87B72">
              <w:rPr>
                <w:sz w:val="40"/>
                <w:szCs w:val="40"/>
              </w:rPr>
              <w:t>Public Data Exposure</w:t>
            </w:r>
          </w:p>
        </w:tc>
        <w:tc>
          <w:tcPr>
            <w:tcW w:w="0" w:type="auto"/>
            <w:vAlign w:val="center"/>
            <w:hideMark/>
          </w:tcPr>
          <w:p w14:paraId="796265C4" w14:textId="77777777" w:rsidR="00A87B72" w:rsidRPr="00A87B72" w:rsidRDefault="00A87B72" w:rsidP="00A87B72">
            <w:pPr>
              <w:rPr>
                <w:sz w:val="40"/>
                <w:szCs w:val="40"/>
              </w:rPr>
            </w:pPr>
            <w:r w:rsidRPr="00A87B72">
              <w:rPr>
                <w:sz w:val="40"/>
                <w:szCs w:val="40"/>
              </w:rPr>
              <w:t>Low</w:t>
            </w:r>
          </w:p>
        </w:tc>
      </w:tr>
      <w:tr w:rsidR="00A87B72" w:rsidRPr="00A87B72" w14:paraId="4D1A755B" w14:textId="77777777">
        <w:trPr>
          <w:tblCellSpacing w:w="15" w:type="dxa"/>
        </w:trPr>
        <w:tc>
          <w:tcPr>
            <w:tcW w:w="0" w:type="auto"/>
            <w:vAlign w:val="center"/>
            <w:hideMark/>
          </w:tcPr>
          <w:p w14:paraId="12BD8853" w14:textId="77777777" w:rsidR="00A87B72" w:rsidRPr="00A87B72" w:rsidRDefault="00A87B72" w:rsidP="00A87B72">
            <w:pPr>
              <w:rPr>
                <w:sz w:val="40"/>
                <w:szCs w:val="40"/>
              </w:rPr>
            </w:pPr>
            <w:r w:rsidRPr="00A87B72">
              <w:rPr>
                <w:sz w:val="40"/>
                <w:szCs w:val="40"/>
              </w:rPr>
              <w:t>Proper Error Handling</w:t>
            </w:r>
          </w:p>
        </w:tc>
        <w:tc>
          <w:tcPr>
            <w:tcW w:w="0" w:type="auto"/>
            <w:vAlign w:val="center"/>
            <w:hideMark/>
          </w:tcPr>
          <w:p w14:paraId="0C239BBE" w14:textId="77777777" w:rsidR="00A87B72" w:rsidRPr="00A87B72" w:rsidRDefault="00A87B72" w:rsidP="00A87B72">
            <w:pPr>
              <w:rPr>
                <w:sz w:val="40"/>
                <w:szCs w:val="40"/>
              </w:rPr>
            </w:pPr>
            <w:r w:rsidRPr="00A87B72">
              <w:rPr>
                <w:sz w:val="40"/>
                <w:szCs w:val="40"/>
              </w:rPr>
              <w:t>Informational</w:t>
            </w:r>
          </w:p>
        </w:tc>
      </w:tr>
    </w:tbl>
    <w:p w14:paraId="749B8B14" w14:textId="083A2649" w:rsidR="00A87B72" w:rsidRPr="00A87B72" w:rsidRDefault="00A87B72" w:rsidP="00A87B72">
      <w:pPr>
        <w:rPr>
          <w:sz w:val="40"/>
          <w:szCs w:val="40"/>
        </w:rPr>
      </w:pPr>
    </w:p>
    <w:p w14:paraId="0E336B4A" w14:textId="77777777" w:rsidR="00A87B72" w:rsidRPr="00A87B72" w:rsidRDefault="00A87B72" w:rsidP="00A87B72">
      <w:pPr>
        <w:rPr>
          <w:b/>
          <w:bCs/>
          <w:sz w:val="40"/>
          <w:szCs w:val="40"/>
        </w:rPr>
      </w:pPr>
      <w:r w:rsidRPr="00A87B72">
        <w:rPr>
          <w:b/>
          <w:bCs/>
          <w:sz w:val="40"/>
          <w:szCs w:val="40"/>
        </w:rPr>
        <w:t>Conclusion</w:t>
      </w:r>
    </w:p>
    <w:p w14:paraId="65A7B472" w14:textId="77777777" w:rsidR="00A87B72" w:rsidRPr="00A87B72" w:rsidRDefault="00A87B72" w:rsidP="00A87B72">
      <w:pPr>
        <w:rPr>
          <w:sz w:val="40"/>
          <w:szCs w:val="40"/>
        </w:rPr>
      </w:pPr>
      <w:r w:rsidRPr="00A87B72">
        <w:rPr>
          <w:sz w:val="40"/>
          <w:szCs w:val="40"/>
        </w:rPr>
        <w:t xml:space="preserve">The API Security Risk Analysis successfully identified several important security observations. The assessment revealed that the API provides unrestricted access to resources and exposes publicly accessible data. While this </w:t>
      </w:r>
      <w:proofErr w:type="spellStart"/>
      <w:r w:rsidRPr="00A87B72">
        <w:rPr>
          <w:sz w:val="40"/>
          <w:szCs w:val="40"/>
        </w:rPr>
        <w:t>behavior</w:t>
      </w:r>
      <w:proofErr w:type="spellEnd"/>
      <w:r w:rsidRPr="00A87B72">
        <w:rPr>
          <w:sz w:val="40"/>
          <w:szCs w:val="40"/>
        </w:rPr>
        <w:t xml:space="preserve"> is acceptable for a demonstration API, production APIs should implement proper authentication and authorization controls.</w:t>
      </w:r>
    </w:p>
    <w:p w14:paraId="6DC26CF3" w14:textId="77777777" w:rsidR="00A87B72" w:rsidRPr="00A87B72" w:rsidRDefault="00A87B72" w:rsidP="00A87B72">
      <w:pPr>
        <w:rPr>
          <w:sz w:val="40"/>
          <w:szCs w:val="40"/>
        </w:rPr>
      </w:pPr>
      <w:r w:rsidRPr="00A87B72">
        <w:rPr>
          <w:sz w:val="40"/>
          <w:szCs w:val="40"/>
        </w:rPr>
        <w:t>The assessment also confirmed that the API implements proper error handling by returning appropriate HTTP status codes for invalid requests.</w:t>
      </w:r>
    </w:p>
    <w:p w14:paraId="56DAA9ED" w14:textId="77777777" w:rsidR="00A87B72" w:rsidRPr="00A87B72" w:rsidRDefault="00A87B72" w:rsidP="00A87B72">
      <w:pPr>
        <w:rPr>
          <w:sz w:val="40"/>
          <w:szCs w:val="40"/>
        </w:rPr>
      </w:pPr>
      <w:r w:rsidRPr="00A87B72">
        <w:rPr>
          <w:sz w:val="40"/>
          <w:szCs w:val="40"/>
        </w:rPr>
        <w:t>This project provided practical experience in API testing, endpoint analysis, risk identification, security documentation, and professional reporting. These skills are essential for cybersecurity professionals involved in API security assessments and vulnerability management.</w:t>
      </w:r>
    </w:p>
    <w:p w14:paraId="1321D85C" w14:textId="77777777" w:rsidR="001875BD" w:rsidRPr="00A87B72" w:rsidRDefault="001875BD">
      <w:pPr>
        <w:rPr>
          <w:sz w:val="40"/>
          <w:szCs w:val="40"/>
        </w:rPr>
      </w:pPr>
    </w:p>
    <w:sectPr w:rsidR="001875BD" w:rsidRPr="00A87B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001EF"/>
    <w:multiLevelType w:val="multilevel"/>
    <w:tmpl w:val="D43470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CF580A"/>
    <w:multiLevelType w:val="multilevel"/>
    <w:tmpl w:val="8BEC4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63BE7"/>
    <w:multiLevelType w:val="multilevel"/>
    <w:tmpl w:val="BAF4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4A5C27"/>
    <w:multiLevelType w:val="multilevel"/>
    <w:tmpl w:val="FFD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172AAD"/>
    <w:multiLevelType w:val="multilevel"/>
    <w:tmpl w:val="C5EE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304433">
    <w:abstractNumId w:val="1"/>
  </w:num>
  <w:num w:numId="2" w16cid:durableId="1537547721">
    <w:abstractNumId w:val="0"/>
  </w:num>
  <w:num w:numId="3" w16cid:durableId="1293944226">
    <w:abstractNumId w:val="2"/>
  </w:num>
  <w:num w:numId="4" w16cid:durableId="723875066">
    <w:abstractNumId w:val="3"/>
  </w:num>
  <w:num w:numId="5" w16cid:durableId="402797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72"/>
    <w:rsid w:val="00072139"/>
    <w:rsid w:val="001875BD"/>
    <w:rsid w:val="006944C5"/>
    <w:rsid w:val="00A87B72"/>
    <w:rsid w:val="00F27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F5CA6"/>
  <w15:chartTrackingRefBased/>
  <w15:docId w15:val="{8F249407-EF99-4696-BE92-AD916D8B6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B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B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B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B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B72"/>
    <w:rPr>
      <w:rFonts w:eastAsiaTheme="majorEastAsia" w:cstheme="majorBidi"/>
      <w:color w:val="272727" w:themeColor="text1" w:themeTint="D8"/>
    </w:rPr>
  </w:style>
  <w:style w:type="paragraph" w:styleId="Title">
    <w:name w:val="Title"/>
    <w:basedOn w:val="Normal"/>
    <w:next w:val="Normal"/>
    <w:link w:val="TitleChar"/>
    <w:uiPriority w:val="10"/>
    <w:qFormat/>
    <w:rsid w:val="00A87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B72"/>
    <w:pPr>
      <w:spacing w:before="160"/>
      <w:jc w:val="center"/>
    </w:pPr>
    <w:rPr>
      <w:i/>
      <w:iCs/>
      <w:color w:val="404040" w:themeColor="text1" w:themeTint="BF"/>
    </w:rPr>
  </w:style>
  <w:style w:type="character" w:customStyle="1" w:styleId="QuoteChar">
    <w:name w:val="Quote Char"/>
    <w:basedOn w:val="DefaultParagraphFont"/>
    <w:link w:val="Quote"/>
    <w:uiPriority w:val="29"/>
    <w:rsid w:val="00A87B72"/>
    <w:rPr>
      <w:i/>
      <w:iCs/>
      <w:color w:val="404040" w:themeColor="text1" w:themeTint="BF"/>
    </w:rPr>
  </w:style>
  <w:style w:type="paragraph" w:styleId="ListParagraph">
    <w:name w:val="List Paragraph"/>
    <w:basedOn w:val="Normal"/>
    <w:uiPriority w:val="34"/>
    <w:qFormat/>
    <w:rsid w:val="00A87B72"/>
    <w:pPr>
      <w:ind w:left="720"/>
      <w:contextualSpacing/>
    </w:pPr>
  </w:style>
  <w:style w:type="character" w:styleId="IntenseEmphasis">
    <w:name w:val="Intense Emphasis"/>
    <w:basedOn w:val="DefaultParagraphFont"/>
    <w:uiPriority w:val="21"/>
    <w:qFormat/>
    <w:rsid w:val="00A87B72"/>
    <w:rPr>
      <w:i/>
      <w:iCs/>
      <w:color w:val="2F5496" w:themeColor="accent1" w:themeShade="BF"/>
    </w:rPr>
  </w:style>
  <w:style w:type="paragraph" w:styleId="IntenseQuote">
    <w:name w:val="Intense Quote"/>
    <w:basedOn w:val="Normal"/>
    <w:next w:val="Normal"/>
    <w:link w:val="IntenseQuoteChar"/>
    <w:uiPriority w:val="30"/>
    <w:qFormat/>
    <w:rsid w:val="00A87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B72"/>
    <w:rPr>
      <w:i/>
      <w:iCs/>
      <w:color w:val="2F5496" w:themeColor="accent1" w:themeShade="BF"/>
    </w:rPr>
  </w:style>
  <w:style w:type="character" w:styleId="IntenseReference">
    <w:name w:val="Intense Reference"/>
    <w:basedOn w:val="DefaultParagraphFont"/>
    <w:uiPriority w:val="32"/>
    <w:qFormat/>
    <w:rsid w:val="00A87B72"/>
    <w:rPr>
      <w:b/>
      <w:bCs/>
      <w:smallCaps/>
      <w:color w:val="2F5496" w:themeColor="accent1" w:themeShade="BF"/>
      <w:spacing w:val="5"/>
    </w:rPr>
  </w:style>
  <w:style w:type="character" w:styleId="Hyperlink">
    <w:name w:val="Hyperlink"/>
    <w:basedOn w:val="DefaultParagraphFont"/>
    <w:uiPriority w:val="99"/>
    <w:unhideWhenUsed/>
    <w:rsid w:val="00A87B72"/>
    <w:rPr>
      <w:color w:val="0563C1" w:themeColor="hyperlink"/>
      <w:u w:val="single"/>
    </w:rPr>
  </w:style>
  <w:style w:type="character" w:styleId="UnresolvedMention">
    <w:name w:val="Unresolved Mention"/>
    <w:basedOn w:val="DefaultParagraphFont"/>
    <w:uiPriority w:val="99"/>
    <w:semiHidden/>
    <w:unhideWhenUsed/>
    <w:rsid w:val="00A87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onplaceholder.typicode.com/pos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sonplaceholder.typicode.com/users" TargetMode="External"/><Relationship Id="rId11" Type="http://schemas.openxmlformats.org/officeDocument/2006/relationships/image" Target="media/image3.png"/><Relationship Id="rId5" Type="http://schemas.openxmlformats.org/officeDocument/2006/relationships/hyperlink" Target="https://jsonplaceholder.typicode.com/" TargetMode="External"/><Relationship Id="rId10" Type="http://schemas.openxmlformats.org/officeDocument/2006/relationships/hyperlink" Target="https://jsonplaceholder.typicode.com/admin"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Lakku</dc:creator>
  <cp:keywords/>
  <dc:description/>
  <cp:lastModifiedBy>Lakshman Lakku</cp:lastModifiedBy>
  <cp:revision>1</cp:revision>
  <dcterms:created xsi:type="dcterms:W3CDTF">2026-06-02T10:56:00Z</dcterms:created>
  <dcterms:modified xsi:type="dcterms:W3CDTF">2026-06-02T11:08:00Z</dcterms:modified>
</cp:coreProperties>
</file>