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8B4" w:rsidRDefault="00D13BB3" w:rsidP="004528B4">
      <w:pPr>
        <w:pStyle w:val="NormalWeb"/>
        <w:kinsoku w:val="0"/>
        <w:overflowPunct w:val="0"/>
        <w:spacing w:before="77" w:beforeAutospacing="0" w:after="0" w:afterAutospacing="0"/>
        <w:textAlignment w:val="baseline"/>
        <w:rPr>
          <w:rFonts w:ascii="Tahoma" w:eastAsia="SimSun" w:hAnsi="Tahoma" w:cs="+mn-cs"/>
          <w:b/>
          <w:bCs/>
          <w:color w:val="000000"/>
          <w:sz w:val="32"/>
          <w:szCs w:val="32"/>
        </w:rPr>
      </w:pPr>
      <w:r>
        <w:rPr>
          <w:rFonts w:ascii="Tahoma" w:eastAsia="SimSun" w:hAnsi="Tahoma" w:cs="+mn-cs"/>
          <w:b/>
          <w:bCs/>
          <w:color w:val="000000"/>
          <w:sz w:val="32"/>
          <w:szCs w:val="32"/>
        </w:rPr>
        <w:t xml:space="preserve">Due date: </w:t>
      </w:r>
      <w:r w:rsidR="0047630C">
        <w:rPr>
          <w:rFonts w:ascii="Tahoma" w:eastAsia="SimSun" w:hAnsi="Tahoma" w:cs="+mn-cs"/>
          <w:b/>
          <w:bCs/>
          <w:color w:val="000000"/>
          <w:sz w:val="32"/>
          <w:szCs w:val="32"/>
        </w:rPr>
        <w:t>May 21</w:t>
      </w:r>
      <w:r w:rsidR="0047630C" w:rsidRPr="0047630C">
        <w:rPr>
          <w:rFonts w:ascii="Tahoma" w:eastAsia="SimSun" w:hAnsi="Tahoma" w:cs="+mn-cs"/>
          <w:b/>
          <w:bCs/>
          <w:color w:val="000000"/>
          <w:sz w:val="32"/>
          <w:szCs w:val="32"/>
          <w:vertAlign w:val="superscript"/>
        </w:rPr>
        <w:t>st</w:t>
      </w:r>
      <w:r w:rsidR="0047630C">
        <w:rPr>
          <w:rFonts w:ascii="Tahoma" w:eastAsia="SimSun" w:hAnsi="Tahoma" w:cs="+mn-cs"/>
          <w:b/>
          <w:bCs/>
          <w:color w:val="000000"/>
          <w:sz w:val="32"/>
          <w:szCs w:val="32"/>
        </w:rPr>
        <w:t>, 2016</w:t>
      </w:r>
    </w:p>
    <w:p w:rsidR="00D13BB3" w:rsidRDefault="00D13BB3" w:rsidP="004528B4">
      <w:pPr>
        <w:pStyle w:val="NormalWeb"/>
        <w:kinsoku w:val="0"/>
        <w:overflowPunct w:val="0"/>
        <w:spacing w:before="77" w:beforeAutospacing="0" w:after="0" w:afterAutospacing="0"/>
        <w:textAlignment w:val="baseline"/>
        <w:rPr>
          <w:rFonts w:ascii="Tahoma" w:eastAsia="SimSun" w:hAnsi="Tahoma" w:cs="+mn-cs"/>
          <w:b/>
          <w:bCs/>
          <w:color w:val="000000"/>
          <w:sz w:val="32"/>
          <w:szCs w:val="32"/>
        </w:rPr>
      </w:pPr>
    </w:p>
    <w:p w:rsidR="004528B4" w:rsidRDefault="004528B4" w:rsidP="004528B4">
      <w:pPr>
        <w:pStyle w:val="NormalWeb"/>
        <w:kinsoku w:val="0"/>
        <w:overflowPunct w:val="0"/>
        <w:spacing w:before="77" w:beforeAutospacing="0" w:after="0" w:afterAutospacing="0"/>
        <w:textAlignment w:val="baseline"/>
      </w:pPr>
      <w:r>
        <w:rPr>
          <w:rFonts w:ascii="Tahoma" w:eastAsia="SimSun" w:hAnsi="Tahoma" w:cs="+mn-cs"/>
          <w:b/>
          <w:bCs/>
          <w:color w:val="000000"/>
          <w:sz w:val="32"/>
          <w:szCs w:val="32"/>
        </w:rPr>
        <w:t>Project Plan Template (focusing on software)</w:t>
      </w:r>
    </w:p>
    <w:p w:rsidR="004528B4" w:rsidRDefault="004528B4" w:rsidP="004528B4">
      <w:pPr>
        <w:pStyle w:val="ListParagraph"/>
        <w:numPr>
          <w:ilvl w:val="0"/>
          <w:numId w:val="1"/>
        </w:numPr>
        <w:kinsoku w:val="0"/>
        <w:overflowPunct w:val="0"/>
        <w:textAlignment w:val="baseline"/>
        <w:rPr>
          <w:color w:val="3333CC"/>
          <w:sz w:val="19"/>
        </w:rPr>
      </w:pPr>
      <w:r>
        <w:rPr>
          <w:rFonts w:ascii="Tahoma" w:eastAsia="SimSun" w:hAnsi="Tahoma" w:cs="+mn-cs"/>
          <w:color w:val="000000"/>
          <w:sz w:val="32"/>
          <w:szCs w:val="32"/>
        </w:rPr>
        <w:t>Introduction</w:t>
      </w:r>
    </w:p>
    <w:p w:rsidR="004528B4" w:rsidRDefault="004528B4" w:rsidP="004528B4">
      <w:pPr>
        <w:pStyle w:val="ListParagraph"/>
        <w:numPr>
          <w:ilvl w:val="1"/>
          <w:numId w:val="1"/>
        </w:numPr>
        <w:kinsoku w:val="0"/>
        <w:overflowPunct w:val="0"/>
        <w:textAlignment w:val="baseline"/>
        <w:rPr>
          <w:color w:val="FF0000"/>
          <w:sz w:val="15"/>
        </w:rPr>
      </w:pPr>
      <w:r>
        <w:rPr>
          <w:rFonts w:ascii="Tahoma" w:eastAsia="SimSun" w:hAnsi="Tahoma" w:cs="Tahoma"/>
          <w:color w:val="000000"/>
          <w:sz w:val="28"/>
          <w:szCs w:val="28"/>
        </w:rPr>
        <w:t>Purpose</w:t>
      </w:r>
    </w:p>
    <w:p w:rsidR="004528B4" w:rsidRDefault="004528B4" w:rsidP="004528B4">
      <w:pPr>
        <w:pStyle w:val="ListParagraph"/>
        <w:numPr>
          <w:ilvl w:val="1"/>
          <w:numId w:val="1"/>
        </w:numPr>
        <w:kinsoku w:val="0"/>
        <w:overflowPunct w:val="0"/>
        <w:textAlignment w:val="baseline"/>
        <w:rPr>
          <w:color w:val="FF0000"/>
          <w:sz w:val="15"/>
        </w:rPr>
      </w:pPr>
      <w:r>
        <w:rPr>
          <w:rFonts w:ascii="Tahoma" w:eastAsia="SimSun" w:hAnsi="Tahoma" w:cs="Tahoma"/>
          <w:color w:val="000000"/>
          <w:sz w:val="28"/>
          <w:szCs w:val="28"/>
        </w:rPr>
        <w:t>Scope</w:t>
      </w:r>
    </w:p>
    <w:p w:rsidR="004528B4" w:rsidRDefault="004528B4" w:rsidP="004528B4">
      <w:pPr>
        <w:pStyle w:val="ListParagraph"/>
        <w:numPr>
          <w:ilvl w:val="1"/>
          <w:numId w:val="1"/>
        </w:numPr>
        <w:kinsoku w:val="0"/>
        <w:overflowPunct w:val="0"/>
        <w:textAlignment w:val="baseline"/>
        <w:rPr>
          <w:color w:val="FF0000"/>
          <w:sz w:val="15"/>
        </w:rPr>
      </w:pPr>
      <w:r>
        <w:rPr>
          <w:rFonts w:ascii="Tahoma" w:eastAsia="SimSun" w:hAnsi="Tahoma" w:cs="Tahoma"/>
          <w:color w:val="000000"/>
          <w:sz w:val="28"/>
          <w:szCs w:val="28"/>
        </w:rPr>
        <w:t>Assumptions</w:t>
      </w:r>
    </w:p>
    <w:p w:rsidR="004528B4" w:rsidRDefault="004528B4" w:rsidP="004528B4">
      <w:pPr>
        <w:pStyle w:val="ListParagraph"/>
        <w:numPr>
          <w:ilvl w:val="0"/>
          <w:numId w:val="1"/>
        </w:numPr>
        <w:kinsoku w:val="0"/>
        <w:overflowPunct w:val="0"/>
        <w:textAlignment w:val="baseline"/>
        <w:rPr>
          <w:color w:val="3333CC"/>
          <w:sz w:val="19"/>
        </w:rPr>
      </w:pPr>
      <w:r>
        <w:rPr>
          <w:rFonts w:ascii="Tahoma" w:eastAsia="SimSun" w:hAnsi="Tahoma" w:cs="+mn-cs"/>
          <w:color w:val="000000"/>
          <w:sz w:val="32"/>
          <w:szCs w:val="32"/>
        </w:rPr>
        <w:t>Project practices</w:t>
      </w:r>
    </w:p>
    <w:p w:rsidR="004528B4" w:rsidRDefault="004528B4" w:rsidP="004528B4">
      <w:pPr>
        <w:pStyle w:val="ListParagraph"/>
        <w:numPr>
          <w:ilvl w:val="1"/>
          <w:numId w:val="1"/>
        </w:numPr>
        <w:kinsoku w:val="0"/>
        <w:overflowPunct w:val="0"/>
        <w:textAlignment w:val="baseline"/>
        <w:rPr>
          <w:color w:val="FF0000"/>
          <w:sz w:val="15"/>
        </w:rPr>
      </w:pPr>
      <w:r>
        <w:rPr>
          <w:rFonts w:ascii="Tahoma" w:eastAsia="SimSun" w:hAnsi="Tahoma" w:cs="Tahoma"/>
          <w:color w:val="000000"/>
          <w:sz w:val="28"/>
          <w:szCs w:val="28"/>
        </w:rPr>
        <w:t>Technical practice (scope management)</w:t>
      </w:r>
    </w:p>
    <w:p w:rsidR="004528B4" w:rsidRDefault="004528B4" w:rsidP="004528B4">
      <w:pPr>
        <w:pStyle w:val="ListParagraph"/>
        <w:numPr>
          <w:ilvl w:val="1"/>
          <w:numId w:val="1"/>
        </w:numPr>
        <w:kinsoku w:val="0"/>
        <w:overflowPunct w:val="0"/>
        <w:textAlignment w:val="baseline"/>
        <w:rPr>
          <w:color w:val="FF0000"/>
          <w:sz w:val="15"/>
        </w:rPr>
      </w:pPr>
      <w:r>
        <w:rPr>
          <w:rFonts w:ascii="Tahoma" w:eastAsia="SimSun" w:hAnsi="Tahoma" w:cs="Tahoma"/>
          <w:color w:val="000000"/>
          <w:sz w:val="28"/>
          <w:szCs w:val="28"/>
        </w:rPr>
        <w:t>Quality practice (quality management)</w:t>
      </w:r>
    </w:p>
    <w:p w:rsidR="004528B4" w:rsidRDefault="004528B4" w:rsidP="004528B4">
      <w:pPr>
        <w:pStyle w:val="ListParagraph"/>
        <w:numPr>
          <w:ilvl w:val="1"/>
          <w:numId w:val="1"/>
        </w:numPr>
        <w:kinsoku w:val="0"/>
        <w:overflowPunct w:val="0"/>
        <w:textAlignment w:val="baseline"/>
        <w:rPr>
          <w:color w:val="FF0000"/>
          <w:sz w:val="15"/>
        </w:rPr>
      </w:pPr>
      <w:r>
        <w:rPr>
          <w:rFonts w:ascii="Tahoma" w:eastAsia="SimSun" w:hAnsi="Tahoma" w:cs="Tahoma"/>
          <w:color w:val="000000"/>
          <w:sz w:val="28"/>
          <w:szCs w:val="28"/>
        </w:rPr>
        <w:t>Management practice (risk management, etc.)</w:t>
      </w:r>
    </w:p>
    <w:p w:rsidR="004528B4" w:rsidRDefault="004528B4" w:rsidP="004528B4">
      <w:pPr>
        <w:pStyle w:val="ListParagraph"/>
        <w:numPr>
          <w:ilvl w:val="0"/>
          <w:numId w:val="1"/>
        </w:numPr>
        <w:kinsoku w:val="0"/>
        <w:overflowPunct w:val="0"/>
        <w:textAlignment w:val="baseline"/>
        <w:rPr>
          <w:color w:val="3333CC"/>
          <w:sz w:val="19"/>
        </w:rPr>
      </w:pPr>
      <w:r>
        <w:rPr>
          <w:rFonts w:ascii="Tahoma" w:eastAsia="SimSun" w:hAnsi="Tahoma" w:cs="+mn-cs"/>
          <w:color w:val="000000"/>
          <w:sz w:val="32"/>
          <w:szCs w:val="32"/>
        </w:rPr>
        <w:t>Work Breakdown Structure (WBS)</w:t>
      </w:r>
    </w:p>
    <w:p w:rsidR="004528B4" w:rsidRDefault="004528B4" w:rsidP="004528B4">
      <w:pPr>
        <w:pStyle w:val="ListParagraph"/>
        <w:numPr>
          <w:ilvl w:val="0"/>
          <w:numId w:val="1"/>
        </w:numPr>
        <w:kinsoku w:val="0"/>
        <w:overflowPunct w:val="0"/>
        <w:textAlignment w:val="baseline"/>
        <w:rPr>
          <w:color w:val="3333CC"/>
          <w:sz w:val="19"/>
        </w:rPr>
      </w:pPr>
      <w:r>
        <w:rPr>
          <w:rFonts w:ascii="Tahoma" w:eastAsia="SimSun" w:hAnsi="Tahoma" w:cs="+mn-cs"/>
          <w:color w:val="000000"/>
          <w:sz w:val="32"/>
          <w:szCs w:val="32"/>
        </w:rPr>
        <w:t>Project Organization (human resource and communication management)</w:t>
      </w:r>
    </w:p>
    <w:p w:rsidR="004528B4" w:rsidRDefault="004528B4" w:rsidP="004528B4">
      <w:pPr>
        <w:pStyle w:val="ListParagraph"/>
        <w:numPr>
          <w:ilvl w:val="1"/>
          <w:numId w:val="1"/>
        </w:numPr>
        <w:kinsoku w:val="0"/>
        <w:overflowPunct w:val="0"/>
        <w:textAlignment w:val="baseline"/>
        <w:rPr>
          <w:color w:val="FF0000"/>
          <w:sz w:val="15"/>
        </w:rPr>
      </w:pPr>
      <w:r>
        <w:rPr>
          <w:rFonts w:ascii="Tahoma" w:eastAsia="SimSun" w:hAnsi="Tahoma" w:cs="Tahoma"/>
          <w:color w:val="000000"/>
          <w:sz w:val="28"/>
          <w:szCs w:val="28"/>
        </w:rPr>
        <w:t>Team structure</w:t>
      </w:r>
    </w:p>
    <w:p w:rsidR="004528B4" w:rsidRPr="0047630C" w:rsidRDefault="004528B4" w:rsidP="004528B4">
      <w:pPr>
        <w:pStyle w:val="ListParagraph"/>
        <w:numPr>
          <w:ilvl w:val="1"/>
          <w:numId w:val="1"/>
        </w:numPr>
        <w:kinsoku w:val="0"/>
        <w:overflowPunct w:val="0"/>
        <w:textAlignment w:val="baseline"/>
        <w:rPr>
          <w:color w:val="FF0000"/>
          <w:sz w:val="15"/>
        </w:rPr>
      </w:pPr>
      <w:r>
        <w:rPr>
          <w:rFonts w:ascii="Tahoma" w:eastAsia="SimSun" w:hAnsi="Tahoma" w:cs="Tahoma"/>
          <w:color w:val="000000"/>
          <w:sz w:val="28"/>
          <w:szCs w:val="28"/>
        </w:rPr>
        <w:t>Roles, Respon</w:t>
      </w:r>
      <w:bookmarkStart w:id="0" w:name="_GoBack"/>
      <w:bookmarkEnd w:id="0"/>
      <w:r>
        <w:rPr>
          <w:rFonts w:ascii="Tahoma" w:eastAsia="SimSun" w:hAnsi="Tahoma" w:cs="Tahoma"/>
          <w:color w:val="000000"/>
          <w:sz w:val="28"/>
          <w:szCs w:val="28"/>
        </w:rPr>
        <w:t>sibilities, and Authorities</w:t>
      </w:r>
    </w:p>
    <w:p w:rsidR="0047630C" w:rsidRDefault="0047630C" w:rsidP="004528B4">
      <w:pPr>
        <w:pStyle w:val="ListParagraph"/>
        <w:numPr>
          <w:ilvl w:val="1"/>
          <w:numId w:val="1"/>
        </w:numPr>
        <w:kinsoku w:val="0"/>
        <w:overflowPunct w:val="0"/>
        <w:textAlignment w:val="baseline"/>
        <w:rPr>
          <w:color w:val="FF0000"/>
          <w:sz w:val="15"/>
        </w:rPr>
      </w:pPr>
      <w:r>
        <w:rPr>
          <w:rFonts w:ascii="Tahoma" w:eastAsia="SimSun" w:hAnsi="Tahoma" w:cs="Tahoma"/>
          <w:color w:val="000000"/>
          <w:sz w:val="28"/>
          <w:szCs w:val="28"/>
        </w:rPr>
        <w:t>Communication channels with potential stakeholders</w:t>
      </w:r>
    </w:p>
    <w:p w:rsidR="004528B4" w:rsidRDefault="004528B4" w:rsidP="004528B4">
      <w:pPr>
        <w:pStyle w:val="ListParagraph"/>
        <w:numPr>
          <w:ilvl w:val="0"/>
          <w:numId w:val="1"/>
        </w:numPr>
        <w:kinsoku w:val="0"/>
        <w:overflowPunct w:val="0"/>
        <w:textAlignment w:val="baseline"/>
        <w:rPr>
          <w:color w:val="3333CC"/>
          <w:sz w:val="19"/>
        </w:rPr>
      </w:pPr>
      <w:r>
        <w:rPr>
          <w:rFonts w:ascii="Tahoma" w:eastAsia="SimSun" w:hAnsi="Tahoma" w:cs="+mn-cs"/>
          <w:color w:val="000000"/>
          <w:sz w:val="32"/>
          <w:szCs w:val="32"/>
        </w:rPr>
        <w:t>Resource Allocation (time and cost management)</w:t>
      </w:r>
    </w:p>
    <w:p w:rsidR="004528B4" w:rsidRDefault="004528B4" w:rsidP="004528B4">
      <w:pPr>
        <w:pStyle w:val="ListParagraph"/>
        <w:numPr>
          <w:ilvl w:val="1"/>
          <w:numId w:val="1"/>
        </w:numPr>
        <w:kinsoku w:val="0"/>
        <w:overflowPunct w:val="0"/>
        <w:textAlignment w:val="baseline"/>
        <w:rPr>
          <w:color w:val="FF0000"/>
          <w:sz w:val="15"/>
        </w:rPr>
      </w:pPr>
      <w:r>
        <w:rPr>
          <w:rFonts w:ascii="Tahoma" w:eastAsia="SimSun" w:hAnsi="Tahoma" w:cs="Tahoma"/>
          <w:color w:val="000000"/>
          <w:sz w:val="28"/>
          <w:szCs w:val="28"/>
        </w:rPr>
        <w:t>Activity network / Critical path</w:t>
      </w:r>
    </w:p>
    <w:p w:rsidR="004528B4" w:rsidRDefault="004528B4" w:rsidP="004528B4">
      <w:pPr>
        <w:pStyle w:val="ListParagraph"/>
        <w:numPr>
          <w:ilvl w:val="1"/>
          <w:numId w:val="1"/>
        </w:numPr>
        <w:kinsoku w:val="0"/>
        <w:overflowPunct w:val="0"/>
        <w:textAlignment w:val="baseline"/>
        <w:rPr>
          <w:color w:val="FF0000"/>
          <w:sz w:val="15"/>
        </w:rPr>
      </w:pPr>
      <w:r>
        <w:rPr>
          <w:rFonts w:ascii="Tahoma" w:eastAsia="SimSun" w:hAnsi="Tahoma" w:cs="Tahoma"/>
          <w:color w:val="000000"/>
          <w:sz w:val="28"/>
          <w:szCs w:val="28"/>
        </w:rPr>
        <w:t>Staffing profile</w:t>
      </w:r>
    </w:p>
    <w:p w:rsidR="004528B4" w:rsidRDefault="004528B4" w:rsidP="004528B4">
      <w:pPr>
        <w:pStyle w:val="ListParagraph"/>
        <w:numPr>
          <w:ilvl w:val="1"/>
          <w:numId w:val="1"/>
        </w:numPr>
        <w:kinsoku w:val="0"/>
        <w:overflowPunct w:val="0"/>
        <w:textAlignment w:val="baseline"/>
        <w:rPr>
          <w:color w:val="FF0000"/>
          <w:sz w:val="15"/>
        </w:rPr>
      </w:pPr>
      <w:r>
        <w:rPr>
          <w:rFonts w:ascii="Tahoma" w:eastAsia="SimSun" w:hAnsi="Tahoma" w:cs="Tahoma"/>
          <w:color w:val="000000"/>
          <w:sz w:val="28"/>
          <w:szCs w:val="28"/>
        </w:rPr>
        <w:t>Schedule</w:t>
      </w:r>
    </w:p>
    <w:p w:rsidR="004528B4" w:rsidRDefault="004528B4" w:rsidP="004528B4">
      <w:pPr>
        <w:pStyle w:val="ListParagraph"/>
        <w:numPr>
          <w:ilvl w:val="0"/>
          <w:numId w:val="1"/>
        </w:numPr>
        <w:kinsoku w:val="0"/>
        <w:overflowPunct w:val="0"/>
        <w:textAlignment w:val="baseline"/>
        <w:rPr>
          <w:color w:val="3333CC"/>
          <w:sz w:val="19"/>
        </w:rPr>
      </w:pPr>
      <w:r>
        <w:rPr>
          <w:rFonts w:ascii="Tahoma" w:eastAsia="SimSun" w:hAnsi="Tahoma" w:cs="+mn-cs"/>
          <w:color w:val="000000"/>
          <w:sz w:val="32"/>
          <w:szCs w:val="32"/>
        </w:rPr>
        <w:t>Glossary</w:t>
      </w:r>
    </w:p>
    <w:p w:rsidR="004528B4" w:rsidRDefault="004528B4" w:rsidP="004528B4">
      <w:pPr>
        <w:jc w:val="center"/>
        <w:rPr>
          <w:sz w:val="28"/>
          <w:szCs w:val="28"/>
        </w:rPr>
      </w:pPr>
    </w:p>
    <w:p w:rsidR="004528B4" w:rsidRPr="004528B4" w:rsidRDefault="004528B4" w:rsidP="004528B4">
      <w:pPr>
        <w:rPr>
          <w:sz w:val="24"/>
          <w:szCs w:val="24"/>
        </w:rPr>
      </w:pPr>
    </w:p>
    <w:sectPr w:rsidR="004528B4" w:rsidRPr="00452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7007F6"/>
    <w:multiLevelType w:val="hybridMultilevel"/>
    <w:tmpl w:val="12F24C7C"/>
    <w:lvl w:ilvl="0" w:tplc="7F4C2EC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E0E61A">
      <w:start w:val="2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2A827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F82E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DC1A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E4B1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B0C7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D64E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747CF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E1F"/>
    <w:rsid w:val="00263E1F"/>
    <w:rsid w:val="00265C7D"/>
    <w:rsid w:val="004528B4"/>
    <w:rsid w:val="0047630C"/>
    <w:rsid w:val="00D1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1A147-8B0D-490F-8F5B-7C18CFAE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528B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2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465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60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758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078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499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349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036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07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74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888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9732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082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45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76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87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580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761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608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93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10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19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391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4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458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2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472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2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3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389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56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328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8518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10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209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485</Characters>
  <Application>Microsoft Office Word</Application>
  <DocSecurity>0</DocSecurity>
  <Lines>4</Lines>
  <Paragraphs>1</Paragraphs>
  <ScaleCrop>false</ScaleCrop>
  <Company>Esri</Company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Buyang Cao</dc:creator>
  <cp:keywords/>
  <dc:description/>
  <cp:lastModifiedBy>Buyang Cao</cp:lastModifiedBy>
  <cp:revision>4</cp:revision>
  <dcterms:created xsi:type="dcterms:W3CDTF">2015-05-27T11:47:00Z</dcterms:created>
  <dcterms:modified xsi:type="dcterms:W3CDTF">2016-04-18T11:17:00Z</dcterms:modified>
</cp:coreProperties>
</file>