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7FE7"/>
    <w:p w:rsidR="00000000" w:rsidRDefault="000D7FE7">
      <w:pPr>
        <w:pStyle w:val="Heading1"/>
      </w:pPr>
      <w:r>
        <w:t>Risk Management Worksheet</w:t>
      </w:r>
    </w:p>
    <w:p w:rsidR="00000000" w:rsidRDefault="000D7FE7">
      <w:pPr>
        <w:rPr>
          <w:rFonts w:ascii="Arial" w:hAnsi="Arial" w:cs="Arial"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  <w:vAlign w:val="center"/>
          </w:tcPr>
          <w:p w:rsidR="00000000" w:rsidRDefault="000D7FE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Type of Risk</w:t>
            </w:r>
          </w:p>
        </w:tc>
        <w:tc>
          <w:tcPr>
            <w:tcW w:w="2088" w:type="dxa"/>
            <w:vAlign w:val="center"/>
          </w:tcPr>
          <w:p w:rsidR="00000000" w:rsidRDefault="000D7FE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Jeopardy</w:t>
            </w:r>
          </w:p>
        </w:tc>
        <w:tc>
          <w:tcPr>
            <w:tcW w:w="2088" w:type="dxa"/>
            <w:vAlign w:val="center"/>
          </w:tcPr>
          <w:p w:rsidR="00000000" w:rsidRDefault="000D7FE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Description of the Risk</w:t>
            </w:r>
          </w:p>
        </w:tc>
        <w:tc>
          <w:tcPr>
            <w:tcW w:w="2088" w:type="dxa"/>
            <w:vAlign w:val="center"/>
          </w:tcPr>
          <w:p w:rsidR="00000000" w:rsidRDefault="000D7FE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Expectation of the Risk</w:t>
            </w:r>
          </w:p>
          <w:p w:rsidR="00000000" w:rsidRDefault="000D7FE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(1 to 10)</w:t>
            </w:r>
          </w:p>
        </w:tc>
        <w:tc>
          <w:tcPr>
            <w:tcW w:w="2088" w:type="dxa"/>
            <w:vAlign w:val="center"/>
          </w:tcPr>
          <w:p w:rsidR="00000000" w:rsidRDefault="000D7FE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Impact of the Risk</w:t>
            </w:r>
          </w:p>
          <w:p w:rsidR="00000000" w:rsidRDefault="000D7FE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(1 to 10)</w:t>
            </w:r>
          </w:p>
        </w:tc>
        <w:tc>
          <w:tcPr>
            <w:tcW w:w="2088" w:type="dxa"/>
            <w:vAlign w:val="center"/>
          </w:tcPr>
          <w:p w:rsidR="00000000" w:rsidRDefault="000D7FE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Severity of the Risk (Expectation x Impact)</w:t>
            </w:r>
          </w:p>
        </w:tc>
        <w:tc>
          <w:tcPr>
            <w:tcW w:w="2088" w:type="dxa"/>
            <w:vAlign w:val="center"/>
          </w:tcPr>
          <w:p w:rsidR="00000000" w:rsidRDefault="000D7FE7">
            <w:pPr>
              <w:pStyle w:val="Heading2"/>
            </w:pPr>
            <w:r>
              <w:t>Contingencies/</w:t>
            </w:r>
          </w:p>
          <w:p w:rsidR="00000000" w:rsidRDefault="000D7FE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Plan of 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Delay of critical resource</w:t>
            </w: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Budget</w:t>
            </w:r>
          </w:p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Schedule</w:t>
            </w: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N</w:t>
            </w: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o bulldozers available until XYZ Project finishes the week of 6/1/2003</w:t>
            </w: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7</w:t>
            </w: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9</w:t>
            </w: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63</w:t>
            </w: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Increase funding for lease of equipment from other vendors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Delay getting permit</w:t>
            </w: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Schedule</w:t>
            </w: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Building permits were not all approved</w:t>
            </w: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3</w:t>
            </w: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7</w:t>
            </w: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21</w:t>
            </w: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 xml:space="preserve">Focus on task, not additional contingency </w:t>
            </w: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required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Project staffing</w:t>
            </w: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Schedule</w:t>
            </w:r>
          </w:p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Resources</w:t>
            </w: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Can’t hire any union plumbers</w:t>
            </w: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2</w:t>
            </w: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5</w:t>
            </w: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10</w:t>
            </w: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  <w:r>
              <w:rPr>
                <w:rFonts w:ascii="Arial" w:hAnsi="Arial" w:cs="Arial"/>
                <w:i/>
                <w:iCs/>
                <w:color w:val="800080"/>
                <w:sz w:val="20"/>
              </w:rPr>
              <w:t>Not necessary to monitor at this time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  <w:tc>
          <w:tcPr>
            <w:tcW w:w="2088" w:type="dxa"/>
          </w:tcPr>
          <w:p w:rsidR="00000000" w:rsidRDefault="000D7FE7">
            <w:pPr>
              <w:rPr>
                <w:rFonts w:ascii="Arial" w:hAnsi="Arial" w:cs="Arial"/>
                <w:i/>
                <w:iCs/>
                <w:color w:val="800080"/>
                <w:sz w:val="20"/>
              </w:rPr>
            </w:pPr>
          </w:p>
        </w:tc>
      </w:tr>
    </w:tbl>
    <w:p w:rsidR="00000000" w:rsidRDefault="000D7FE7">
      <w:pPr>
        <w:rPr>
          <w:rFonts w:ascii="Arial" w:hAnsi="Arial" w:cs="Arial"/>
          <w:sz w:val="20"/>
        </w:rPr>
      </w:pPr>
    </w:p>
    <w:p w:rsidR="005C6BDC" w:rsidRDefault="005C6BDC">
      <w:pPr>
        <w:rPr>
          <w:rFonts w:ascii="Arial" w:hAnsi="Arial" w:cs="Arial"/>
          <w:sz w:val="20"/>
        </w:rPr>
      </w:pPr>
    </w:p>
    <w:sectPr w:rsidR="005C6BDC">
      <w:headerReference w:type="default" r:id="rId6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7FE7" w:rsidRDefault="000D7FE7">
      <w:r>
        <w:separator/>
      </w:r>
    </w:p>
  </w:endnote>
  <w:endnote w:type="continuationSeparator" w:id="0">
    <w:p w:rsidR="000D7FE7" w:rsidRDefault="000D7F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7FE7" w:rsidRDefault="000D7FE7">
      <w:r>
        <w:separator/>
      </w:r>
    </w:p>
  </w:footnote>
  <w:footnote w:type="continuationSeparator" w:id="0">
    <w:p w:rsidR="000D7FE7" w:rsidRDefault="000D7F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C6BDC">
    <w:pPr>
      <w:pStyle w:val="Header"/>
      <w:jc w:val="right"/>
    </w:pPr>
    <w:r>
      <w:rPr>
        <w:noProof/>
        <w:lang w:eastAsia="zh-CN"/>
      </w:rPr>
      <w:drawing>
        <wp:inline distT="0" distB="0" distL="0" distR="0">
          <wp:extent cx="2305050" cy="419100"/>
          <wp:effectExtent l="19050" t="0" r="0" b="0"/>
          <wp:docPr id="1" name="Picture 1" descr="C:\My Documents\Paula's Docs\gantthead\PM.com\gheadpm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My Documents\Paula's Docs\gantthead\PM.com\gheadpm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71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E1E"/>
    <w:rsid w:val="00066E1E"/>
    <w:rsid w:val="000D7FE7"/>
    <w:rsid w:val="005C6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Management Worksheet</vt:lpstr>
    </vt:vector>
  </TitlesOfParts>
  <Company/>
  <LinksUpToDate>false</LinksUpToDate>
  <CharactersWithSpaces>675</CharactersWithSpaces>
  <SharedDoc>false</SharedDoc>
  <HLinks>
    <vt:vector size="6" baseType="variant">
      <vt:variant>
        <vt:i4>1179698</vt:i4>
      </vt:variant>
      <vt:variant>
        <vt:i4>1700</vt:i4>
      </vt:variant>
      <vt:variant>
        <vt:i4>1025</vt:i4>
      </vt:variant>
      <vt:variant>
        <vt:i4>1</vt:i4>
      </vt:variant>
      <vt:variant>
        <vt:lpwstr>C:\My Documents\Paula's Docs\gantthead\PM.com\gheadpmlogo.gif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Management Worksheet</dc:title>
  <dc:subject/>
  <dc:creator>TxCPA</dc:creator>
  <cp:keywords/>
  <dc:description/>
  <cp:lastModifiedBy>buyang</cp:lastModifiedBy>
  <cp:revision>1</cp:revision>
  <dcterms:created xsi:type="dcterms:W3CDTF">2011-04-14T06:17:00Z</dcterms:created>
  <dcterms:modified xsi:type="dcterms:W3CDTF">2011-04-14T06:17:00Z</dcterms:modified>
</cp:coreProperties>
</file>