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socket Library – What You Can Do</w:t>
      </w:r>
    </w:p>
    <w:p>
      <w:pPr>
        <w:pStyle w:val="Heading2"/>
      </w:pPr>
      <w:r>
        <w:t>Introduction</w:t>
      </w:r>
    </w:p>
    <w:p>
      <w:r>
        <w:t>The socket library in Python provides low-level networking interface. It acts as a wrapper over the operating system’s socket APIs and allows communication using TCP and UDP protocols.</w:t>
      </w:r>
    </w:p>
    <w:p>
      <w:pPr>
        <w:pStyle w:val="Heading2"/>
      </w:pPr>
      <w:r>
        <w:t>1. Port Scanning</w:t>
      </w:r>
    </w:p>
    <w:p>
      <w:r>
        <w:t>You can scan TCP ports to identify whether they are OPEN or CLOSED. This is commonly used in network reconnaissance.</w:t>
      </w:r>
    </w:p>
    <w:p>
      <w:pPr>
        <w:pStyle w:val="Heading2"/>
      </w:pPr>
      <w:r>
        <w:t>2. Service Interaction (Client Side)</w:t>
      </w:r>
    </w:p>
    <w:p>
      <w:r>
        <w:t>Sockets allow you to directly interact with services like HTTP, FTP, SMTP by manually sending protocol commands.</w:t>
      </w:r>
    </w:p>
    <w:p>
      <w:pPr>
        <w:pStyle w:val="Heading2"/>
      </w:pPr>
      <w:r>
        <w:t>3. Banner Grabbing</w:t>
      </w:r>
    </w:p>
    <w:p>
      <w:r>
        <w:t>You can receive initial responses from services to identify service names and versions running on open ports.</w:t>
      </w:r>
    </w:p>
    <w:p>
      <w:pPr>
        <w:pStyle w:val="Heading2"/>
      </w:pPr>
      <w:r>
        <w:t>4. Custom Client Applications</w:t>
      </w:r>
    </w:p>
    <w:p>
      <w:r>
        <w:t>You can build custom clients such as chat clients, FTP clients, or custom protocol clients.</w:t>
      </w:r>
    </w:p>
    <w:p>
      <w:pPr>
        <w:pStyle w:val="Heading2"/>
      </w:pPr>
      <w:r>
        <w:t>5. Custom Server Applications</w:t>
      </w:r>
    </w:p>
    <w:p>
      <w:r>
        <w:t>Sockets can be used to create TCP or UDP servers using bind(), listen(), and accept() methods.</w:t>
      </w:r>
    </w:p>
    <w:p>
      <w:pPr>
        <w:pStyle w:val="Heading2"/>
      </w:pPr>
      <w:r>
        <w:t>6. Reverse Shell / Bind Shell (Educational Use)</w:t>
      </w:r>
    </w:p>
    <w:p>
      <w:r>
        <w:t>Sockets are used to create communication channels between attacker and target systems in controlled lab environments.</w:t>
      </w:r>
    </w:p>
    <w:p>
      <w:pPr>
        <w:pStyle w:val="Heading2"/>
      </w:pPr>
      <w:r>
        <w:t>7. DNS Resolution</w:t>
      </w:r>
    </w:p>
    <w:p>
      <w:r>
        <w:t>The socket library can resolve domain names to IP addresses and vice versa.</w:t>
      </w:r>
    </w:p>
    <w:p>
      <w:pPr>
        <w:pStyle w:val="Heading2"/>
      </w:pPr>
      <w:r>
        <w:t>8. UDP Communication</w:t>
      </w:r>
    </w:p>
    <w:p>
      <w:r>
        <w:t>You can send and receive UDP packets for protocols like DNS, SNMP, or custom UDP-based tools.</w:t>
      </w:r>
    </w:p>
    <w:p>
      <w:pPr>
        <w:pStyle w:val="Heading2"/>
      </w:pPr>
      <w:r>
        <w:t>9. Network Testing and Debugging</w:t>
      </w:r>
    </w:p>
    <w:p>
      <w:r>
        <w:t>Sockets help test connectivity, latency, timeouts, and firewall behavior.</w:t>
      </w:r>
    </w:p>
    <w:p>
      <w:pPr>
        <w:pStyle w:val="Heading2"/>
      </w:pPr>
      <w:r>
        <w:t>10. Protocol Learning</w:t>
      </w:r>
    </w:p>
    <w:p>
      <w:r>
        <w:t>Using sockets helps understand how protocols work internally, including TCP handshakes and request-response mechanisms.</w:t>
      </w:r>
    </w:p>
    <w:p>
      <w:pPr>
        <w:pStyle w:val="Heading2"/>
      </w:pPr>
      <w:r>
        <w:t>What socket Cannot Do Alone</w:t>
      </w:r>
    </w:p>
    <w:p>
      <w:r>
        <w:t>Socket does not handle encryption (needs ssl), packet crafting (needs scapy), or high-level protocol parsing by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