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Jarvis — Architecture on Cloudflare</w:t>
      </w:r>
    </w:p>
    <w:p>
      <w:pPr/>
      <w:r>
        <w:t xml:space="preserve">Oct 12, 2026 · @Saubhagya Ashish</w:t>
      </w:r>
    </w:p>
    <w:p>
      <w:pPr>
        <w:pStyle w:val="Heading2"/>
      </w:pPr>
      <w:r>
        <w:t xml:space="preserve">Overview</w:t>
      </w:r>
    </w:p>
    <w:p>
      <w:pPr/>
      <w:r>
        <w:t xml:space="preserve">Jarvis is a personal AI assistant that runs entirely on Cloudflare. It chats by text or voice, remembers durable facts about its user, and acts on its own by delivering a scheduled morning briefing.</w:t>
      </w:r>
    </w:p>
    <w:p>
      <w:pPr/>
      <w:r>
        <w:t xml:space="preserve">Most AI demos are a chat box over an LLM. Jarvis is meant to show what makes an </w:t>
      </w:r>
      <w:r>
        <w:rPr>
          <w:i/>
        </w:rPr>
        <w:t xml:space="preserve">agent</w:t>
      </w:r>
      <w:r>
        <w:t xml:space="preserve"> different: persistent identity and memory, work scheduled by the agent itself, and multi-step jobs that survive failures.</w:t>
      </w:r>
    </w:p>
    <w:p>
      <w:pPr/>
      <w:r>
        <w:rPr>
          <w:b/>
        </w:rPr>
        <w:t xml:space="preserve">In scope</w:t>
      </w:r>
    </w:p>
    <w:p>
      <w:pPr>
        <w:pStyle w:val="ListParagraph"/>
        <w:numPr>
          <w:ilvl w:val="0"/>
          <w:numId w:val="2"/>
        </w:numPr>
      </w:pPr>
      <w:r>
        <w:t xml:space="preserve">Streaming chat on Llama 3.3 (Workers AI), with voice input</w:t>
      </w:r>
    </w:p>
    <w:p>
      <w:pPr>
        <w:pStyle w:val="ListParagraph"/>
        <w:numPr>
          <w:ilvl w:val="0"/>
          <w:numId w:val="2"/>
        </w:numPr>
      </w:pPr>
      <w:r>
        <w:t xml:space="preserve">Long-term memory of user facts, plus tasks and notes, visible on request ("What do you remember about me?")</w:t>
      </w:r>
    </w:p>
    <w:p>
      <w:pPr>
        <w:pStyle w:val="ListParagraph"/>
        <w:numPr>
          <w:ilvl w:val="0"/>
          <w:numId w:val="2"/>
        </w:numPr>
      </w:pPr>
      <w:r>
        <w:t xml:space="preserve">Reminders and a daily briefing that the agent schedules for itself</w:t>
      </w:r>
    </w:p>
    <w:p>
      <w:pPr>
        <w:pStyle w:val="ListParagraph"/>
        <w:numPr>
          <w:ilvl w:val="0"/>
          <w:numId w:val="2"/>
        </w:numPr>
      </w:pPr>
      <w:r>
        <w:t xml:space="preserve">A briefing pipeline run as a durable, retryable Workflow</w:t>
      </w:r>
    </w:p>
    <w:p>
      <w:pPr/>
      <w:r>
        <w:rPr>
          <w:b/>
        </w:rPr>
        <w:t xml:space="preserve">Out of scope (future work)</w:t>
      </w:r>
    </w:p>
    <w:p>
      <w:pPr>
        <w:pStyle w:val="ListParagraph"/>
        <w:numPr>
          <w:ilvl w:val="0"/>
          <w:numId w:val="3"/>
        </w:numPr>
      </w:pPr>
      <w:r>
        <w:t xml:space="preserve">Email, calendar or Slack integration</w:t>
      </w:r>
    </w:p>
    <w:p>
      <w:pPr>
        <w:pStyle w:val="ListParagraph"/>
        <w:numPr>
          <w:ilvl w:val="0"/>
          <w:numId w:val="3"/>
        </w:numPr>
      </w:pPr>
      <w:r>
        <w:t xml:space="preserve">Multi-agent orchestration</w:t>
      </w:r>
    </w:p>
    <w:p>
      <w:pPr>
        <w:pStyle w:val="ListParagraph"/>
        <w:numPr>
          <w:ilvl w:val="0"/>
          <w:numId w:val="3"/>
        </w:numPr>
      </w:pPr>
      <w:r>
        <w:t xml:space="preserve">Semantic (vector) memory search</w:t>
      </w:r>
    </w:p>
    <w:p>
      <w:pPr>
        <w:pStyle w:val="ListParagraph"/>
        <w:numPr>
          <w:ilvl w:val="0"/>
          <w:numId w:val="3"/>
        </w:numPr>
      </w:pPr>
      <w:r>
        <w:t xml:space="preserve">Production authentication; the demo uses one anonymous agent instance per browser</w:t>
      </w:r>
    </w:p>
    <w:p>
      <w:pPr>
        <w:pStyle w:val="Heading2"/>
      </w:pPr>
      <w:r>
        <w:t xml:space="preserve">Requirements mapping</w:t>
      </w:r>
    </w:p>
    <w:p>
      <w:pPr/>
      <w:r>
        <w:t xml:space="preserve">Every required component is met with a Cloudflare product, and nothing outside Cloudflare is needed to run the core app.</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Assignment component</w:t>
            </w:r>
          </w:p>
        </w:tc>
        <w:tc>
          <w:tcPr>
            <w:tcW w:w="3120" w:type="dxa"/>
            <w:shd w:val="clear" w:color="auto" w:fill="F2F2F2"/>
          </w:tcPr>
          <w:p>
            <w:pPr/>
            <w:r>
              <w:t xml:space="preserve">Cloudflare product</w:t>
            </w:r>
          </w:p>
        </w:tc>
        <w:tc>
          <w:tcPr>
            <w:tcW w:w="3120" w:type="dxa"/>
            <w:shd w:val="clear" w:color="auto" w:fill="F2F2F2"/>
          </w:tcPr>
          <w:p>
            <w:pPr/>
            <w:r>
              <w:t xml:space="preserve">How Jarvis uses it</w:t>
            </w:r>
          </w:p>
        </w:tc>
      </w:tr>
      <w:tr>
        <w:tc>
          <w:tcPr>
            <w:tcW w:w="3120" w:type="dxa"/>
          </w:tcPr>
          <w:p>
            <w:pPr/>
            <w:r>
              <w:t xml:space="preserve">LLM</w:t>
            </w:r>
          </w:p>
        </w:tc>
        <w:tc>
          <w:tcPr>
            <w:tcW w:w="3120" w:type="dxa"/>
          </w:tcPr>
          <w:p>
            <w:pPr/>
            <w:r>
              <w:t xml:space="preserve">Workers AI, Llama 3.3 70B</w:t>
            </w:r>
          </w:p>
        </w:tc>
        <w:tc>
          <w:tcPr>
            <w:tcW w:w="3120" w:type="dxa"/>
          </w:tcPr>
          <w:p>
            <w:pPr/>
            <w:r>
              <w:t xml:space="preserve">Chat replies with tool calling; fact extraction; briefing writer</w:t>
            </w:r>
          </w:p>
        </w:tc>
      </w:tr>
      <w:tr>
        <w:tc>
          <w:tcPr>
            <w:tcW w:w="3120" w:type="dxa"/>
          </w:tcPr>
          <w:p>
            <w:pPr/>
            <w:r>
              <w:t xml:space="preserve">Workflow / coordination</w:t>
            </w:r>
          </w:p>
        </w:tc>
        <w:tc>
          <w:tcPr>
            <w:tcW w:w="3120" w:type="dxa"/>
          </w:tcPr>
          <w:p>
            <w:pPr/>
            <w:r>
              <w:t xml:space="preserve">Agents SDK on Durable Objects + Workflows</w:t>
            </w:r>
          </w:p>
        </w:tc>
        <w:tc>
          <w:tcPr>
            <w:tcW w:w="3120" w:type="dxa"/>
          </w:tcPr>
          <w:p>
            <w:pPr/>
            <w:r>
              <w:t xml:space="preserve">The agent coordinates chat, tools and schedules; a Workflow runs the multi-step briefing</w:t>
            </w:r>
          </w:p>
        </w:tc>
      </w:tr>
      <w:tr>
        <w:tc>
          <w:tcPr>
            <w:tcW w:w="3120" w:type="dxa"/>
          </w:tcPr>
          <w:p>
            <w:pPr/>
            <w:r>
              <w:t xml:space="preserve">User input (chat or voice)</w:t>
            </w:r>
          </w:p>
        </w:tc>
        <w:tc>
          <w:tcPr>
            <w:tcW w:w="3120" w:type="dxa"/>
          </w:tcPr>
          <w:p>
            <w:pPr/>
            <w:r>
              <w:t xml:space="preserve">Workers static assets (or Pages) + WebSockets</w:t>
            </w:r>
          </w:p>
        </w:tc>
        <w:tc>
          <w:tcPr>
            <w:tcW w:w="3120" w:type="dxa"/>
          </w:tcPr>
          <w:p>
            <w:pPr/>
            <w:r>
              <w:t xml:space="preserve">React chat UI streamed over a WebSocket; mic input transcribed by Workers AI Whisper</w:t>
            </w:r>
          </w:p>
        </w:tc>
      </w:tr>
      <w:tr>
        <w:tc>
          <w:tcPr>
            <w:tcW w:w="3120" w:type="dxa"/>
          </w:tcPr>
          <w:p>
            <w:pPr/>
            <w:r>
              <w:t xml:space="preserve">Memory or state</w:t>
            </w:r>
          </w:p>
        </w:tc>
        <w:tc>
          <w:tcPr>
            <w:tcW w:w="3120" w:type="dxa"/>
          </w:tcPr>
          <w:p>
            <w:pPr/>
            <w:r>
              <w:t xml:space="preserve">Agent state + Durable Object SQLite</w:t>
            </w:r>
          </w:p>
        </w:tc>
        <w:tc>
          <w:tcPr>
            <w:tcW w:w="3120" w:type="dxa"/>
          </w:tcPr>
          <w:p>
            <w:pPr/>
            <w:r>
              <w:t xml:space="preserve">Synced settings in </w:t>
            </w:r>
            <w:r>
              <w:rPr>
                <w:rStyle w:val="CodeChar"/>
              </w:rPr>
              <w:t xml:space="preserve">state</w:t>
            </w:r>
            <w:r>
              <w:t xml:space="preserve">; facts, tasks, notes and history in SQL tables</w:t>
            </w:r>
          </w:p>
        </w:tc>
      </w:tr>
    </w:tbl>
    <w:p>
      <w:pPr/>
      <w:r>
        <w:t xml:space="preserve">Supporting products: Wrangler for config and deploy, Workers Observability for logs.</w:t>
      </w:r>
    </w:p>
    <w:p>
      <w:pPr>
        <w:pStyle w:val="Heading2"/>
      </w:pPr>
      <w:r>
        <w:t xml:space="preserve">Architecture</w:t>
      </w:r>
    </w:p>
    <w:p>
      <w:pPr/>
      <w:r>
        <w:drawing>
          <wp:inline distT="0" distB="0" distL="0" distR="0">
            <wp:extent cx="5486400" cy="3371850"/>
            <wp:docPr id="1" name="image1" descr="Jarvis architecture · 6 Cloudflare components"/>
            <a:graphic xmlns:a="http://schemas.openxmlformats.org/drawingml/2006/main">
              <a:graphicData uri="http://schemas.openxmlformats.org/drawingml/2006/picture">
                <pic:pic xmlns:pic="http://schemas.openxmlformats.org/drawingml/2006/picture">
                  <pic:nvPicPr>
                    <pic:cNvPr id="1" name="image1" descr="Jarvis architecture · 6 Cloudflare components"/>
                    <pic:cNvPicPr/>
                  </pic:nvPicPr>
                  <pic:blipFill>
                    <a:blip r:embed="rId3"/>
                    <a:stretch>
                      <a:fillRect/>
                    </a:stretch>
                  </pic:blipFill>
                  <pic:spPr>
                    <a:xfrm>
                      <a:off x="0" y="0"/>
                      <a:ext cx="5486400" cy="3371850"/>
                    </a:xfrm>
                    <a:prstGeom prst="rect">
                      <a:avLst/>
                    </a:prstGeom>
                  </pic:spPr>
                </pic:pic>
              </a:graphicData>
            </a:graphic>
          </wp:inline>
        </w:drawing>
      </w:r>
    </w:p>
    <w:p>
      <w:pPr/>
      <w:r>
        <w:t xml:space="preserve">Jarvis architecture · 6 Cloudflare components</w:t>
      </w:r>
    </w:p>
    <w:p>
      <w:pPr/>
      <w:r>
        <w:t xml:space="preserve">The browser holds a WebSocket to its own JarvisAgent. The agent calls Workers AI for chat and starts the Workflow, which writes the briefing back to the agent; the Workflow's compose step also calls Llama 3.3.</w:t>
      </w:r>
    </w:p>
    <w:p>
      <w:pPr>
        <w:pStyle w:val="Heading2"/>
      </w:pPr>
      <w:r>
        <w:t xml:space="preserve">Component design</w:t>
      </w:r>
    </w:p>
    <w:p>
      <w:pPr/>
      <w:r>
        <w:t xml:space="preserve">One Worker serves the UI and routes to a per-user agent; the agent owns all state and hands long jobs to a Workflow.</w:t>
      </w:r>
    </w:p>
    <w:p>
      <w:pPr/>
      <w:r>
        <w:rPr>
          <w:b/>
        </w:rPr>
        <w:t xml:space="preserve">1. Frontend (React, served as Worker static assets)</w:t>
      </w:r>
    </w:p>
    <w:p>
      <w:pPr>
        <w:pStyle w:val="ListParagraph"/>
        <w:numPr>
          <w:ilvl w:val="0"/>
          <w:numId w:val="4"/>
        </w:numPr>
      </w:pPr>
      <w:r>
        <w:t xml:space="preserve">Chat UI built on the starter's </w:t>
      </w:r>
      <w:r>
        <w:rPr>
          <w:rStyle w:val="CodeChar"/>
        </w:rPr>
        <w:t xml:space="preserve">useAgentChat</w:t>
      </w:r>
      <w:r>
        <w:t xml:space="preserve"> hook; streamed tokens over a WebSocket</w:t>
      </w:r>
    </w:p>
    <w:p>
      <w:pPr>
        <w:pStyle w:val="ListParagraph"/>
        <w:numPr>
          <w:ilvl w:val="0"/>
          <w:numId w:val="4"/>
        </w:numPr>
      </w:pPr>
      <w:r>
        <w:t xml:space="preserve">Mic button: records a short clip (up to 30 s) and sends it to the agent's </w:t>
      </w:r>
      <w:r>
        <w:rPr>
          <w:rStyle w:val="CodeChar"/>
        </w:rPr>
        <w:t xml:space="preserve">transcribe()</w:t>
      </w:r>
      <w:r>
        <w:t xml:space="preserve"> method; the transcript fills the input box so the user can fix it before sending</w:t>
      </w:r>
    </w:p>
    <w:p>
      <w:pPr>
        <w:pStyle w:val="ListParagraph"/>
        <w:numPr>
          <w:ilvl w:val="0"/>
          <w:numId w:val="4"/>
        </w:numPr>
      </w:pPr>
      <w:r>
        <w:t xml:space="preserve">Side panel: "Memory" (facts), "Tasks", fired reminders and the latest briefing, all driven by agent state updates via </w:t>
      </w:r>
      <w:r>
        <w:rPr>
          <w:rStyle w:val="CodeChar"/>
        </w:rPr>
        <w:t xml:space="preserve">useAgent</w:t>
      </w:r>
    </w:p>
    <w:p>
      <w:pPr>
        <w:pStyle w:val="ListParagraph"/>
        <w:numPr>
          <w:ilvl w:val="0"/>
          <w:numId w:val="4"/>
        </w:numPr>
      </w:pPr>
      <w:r>
        <w:t xml:space="preserve">Instance name = a random ID stored in the browser, so each visitor gets their own Jarvis</w:t>
      </w:r>
    </w:p>
    <w:p>
      <w:pPr/>
      <w:r>
        <w:rPr>
          <w:b/>
        </w:rPr>
        <w:t xml:space="preserve">2. Worker entry (</w:t>
      </w:r>
      <w:r>
        <w:rPr>
          <w:rStyle w:val="CodeChar"/>
          <w:b/>
        </w:rPr>
        <w:t xml:space="preserve">src/server.ts</w:t>
      </w:r>
      <w:r>
        <w:rPr>
          <w:b/>
        </w:rPr>
        <w:t xml:space="preserve">)</w:t>
      </w:r>
    </w:p>
    <w:p>
      <w:pPr>
        <w:pStyle w:val="ListParagraph"/>
        <w:numPr>
          <w:ilvl w:val="0"/>
          <w:numId w:val="5"/>
        </w:numPr>
      </w:pPr>
      <w:r>
        <w:rPr>
          <w:rStyle w:val="CodeChar"/>
        </w:rPr>
        <w:t xml:space="preserve">routeAgentRequest()</w:t>
      </w:r>
      <w:r>
        <w:t xml:space="preserve"> sends </w:t>
      </w:r>
      <w:r>
        <w:rPr>
          <w:rStyle w:val="CodeChar"/>
        </w:rPr>
        <w:t xml:space="preserve">/agents/jarvis-agent/&lt;id&gt;</w:t>
      </w:r>
      <w:r>
        <w:t xml:space="preserve"> to the right Durable Object</w:t>
      </w:r>
    </w:p>
    <w:p>
      <w:pPr>
        <w:pStyle w:val="ListParagraph"/>
        <w:numPr>
          <w:ilvl w:val="0"/>
          <w:numId w:val="5"/>
        </w:numPr>
      </w:pPr>
      <w:r>
        <w:t xml:space="preserve">Serves static assets for every other path</w:t>
      </w:r>
    </w:p>
    <w:p>
      <w:pPr>
        <w:pStyle w:val="ListParagraph"/>
        <w:numPr>
          <w:ilvl w:val="0"/>
          <w:numId w:val="5"/>
        </w:numPr>
      </w:pPr>
      <w:r>
        <w:t xml:space="preserve">Exports the agent class and the Workflow class</w:t>
      </w:r>
    </w:p>
    <w:p>
      <w:pPr/>
      <w:r>
        <w:rPr>
          <w:b/>
        </w:rPr>
        <w:t xml:space="preserve">3. JarvisAgent (Agents SDK chat agent, one Durable Object per user)</w:t>
      </w:r>
    </w:p>
    <w:p>
      <w:pPr>
        <w:pStyle w:val="ListParagraph"/>
        <w:numPr>
          <w:ilvl w:val="0"/>
          <w:numId w:val="6"/>
        </w:numPr>
      </w:pPr>
      <w:r>
        <w:t xml:space="preserve">Runs the chat loop: builds the prompt, calls Llama 3.3, executes tools, streams the reply</w:t>
      </w:r>
    </w:p>
    <w:p>
      <w:pPr>
        <w:pStyle w:val="ListParagraph"/>
        <w:numPr>
          <w:ilvl w:val="0"/>
          <w:numId w:val="6"/>
        </w:numPr>
      </w:pPr>
      <w:r>
        <w:t xml:space="preserve">Stores everything in its own SQLite; exposes </w:t>
      </w:r>
      <w:r>
        <w:rPr>
          <w:rStyle w:val="CodeChar"/>
        </w:rPr>
        <w:t xml:space="preserve">@callable()</w:t>
      </w:r>
      <w:r>
        <w:t xml:space="preserve"> methods to the UI (list facts, delete task, run briefing now)</w:t>
      </w:r>
    </w:p>
    <w:p>
      <w:pPr>
        <w:pStyle w:val="ListParagraph"/>
        <w:numPr>
          <w:ilvl w:val="0"/>
          <w:numId w:val="6"/>
        </w:numPr>
      </w:pPr>
      <w:r>
        <w:t xml:space="preserve">Uses </w:t>
      </w:r>
      <w:r>
        <w:rPr>
          <w:rStyle w:val="CodeChar"/>
        </w:rPr>
        <w:t xml:space="preserve">this.schedule()</w:t>
      </w:r>
      <w:r>
        <w:t xml:space="preserve"> for one-off reminders and a daily cron for the briefing; cron strings run in UTC, so local times are converted first</w:t>
      </w:r>
    </w:p>
    <w:p>
      <w:pPr>
        <w:pStyle w:val="ListParagraph"/>
        <w:numPr>
          <w:ilvl w:val="0"/>
          <w:numId w:val="6"/>
        </w:numPr>
      </w:pPr>
      <w:r>
        <w:t xml:space="preserve">Starts </w:t>
      </w:r>
      <w:r>
        <w:rPr>
          <w:rStyle w:val="CodeChar"/>
        </w:rPr>
        <w:t xml:space="preserve">MorningBriefingWorkflow</w:t>
      </w:r>
      <w:r>
        <w:t xml:space="preserve"> with its own instance name as a parameter, and exposes RPC methods the Workflow calls to read context, save the briefing or report a failure</w:t>
      </w:r>
    </w:p>
    <w:p>
      <w:pPr/>
      <w:r>
        <w:rPr>
          <w:b/>
        </w:rPr>
        <w:t xml:space="preserve">4. Workers AI</w:t>
      </w:r>
    </w:p>
    <w:p>
      <w:pPr>
        <w:pStyle w:val="ListParagraph"/>
        <w:numPr>
          <w:ilvl w:val="0"/>
          <w:numId w:val="7"/>
        </w:numPr>
      </w:pPr>
      <w:r>
        <w:rPr>
          <w:rStyle w:val="CodeChar"/>
        </w:rPr>
        <w:t xml:space="preserve">@cf/meta/llama-3.3-70b-instruct-fp8-fast</w:t>
      </w:r>
      <w:r>
        <w:t xml:space="preserve"> for chat, tools and the briefing (confirm the model ID in the catalog before building)</w:t>
      </w:r>
    </w:p>
    <w:p>
      <w:pPr>
        <w:pStyle w:val="ListParagraph"/>
        <w:numPr>
          <w:ilvl w:val="0"/>
          <w:numId w:val="7"/>
        </w:numPr>
      </w:pPr>
      <w:r>
        <w:rPr>
          <w:rStyle w:val="CodeChar"/>
        </w:rPr>
        <w:t xml:space="preserve">@cf/openai/whisper-large-v3-turbo</w:t>
      </w:r>
      <w:r>
        <w:t xml:space="preserve"> for speech-to-text (confirm it accepts the browser's webm/opus recording; if not, record WAV in the browser)</w:t>
      </w:r>
    </w:p>
    <w:p>
      <w:pPr/>
      <w:r>
        <w:rPr>
          <w:b/>
        </w:rPr>
        <w:t xml:space="preserve">5. MorningBriefingWorkflow (Cloudflare Workflows)</w:t>
      </w:r>
    </w:p>
    <w:p>
      <w:pPr>
        <w:pStyle w:val="ListParagraph"/>
        <w:numPr>
          <w:ilvl w:val="0"/>
          <w:numId w:val="8"/>
        </w:numPr>
      </w:pPr>
      <w:r>
        <w:t xml:space="preserve">Durable steps with automatic retries; each step's output is saved, so a failure resumes mid-run</w:t>
      </w:r>
    </w:p>
    <w:p>
      <w:pPr>
        <w:pStyle w:val="ListParagraph"/>
        <w:numPr>
          <w:ilvl w:val="0"/>
          <w:numId w:val="8"/>
        </w:numPr>
      </w:pPr>
      <w:r>
        <w:t xml:space="preserve">Looks up the agent by the instance name it was started with (</w:t>
      </w:r>
      <w:r>
        <w:rPr>
          <w:rStyle w:val="CodeChar"/>
        </w:rPr>
        <w:t xml:space="preserve">getAgentByName()</w:t>
      </w:r>
      <w:r>
        <w:t xml:space="preserve">), reads context through the agent's RPC methods, asks the LLM to compose and writes the result back the same way</w:t>
      </w:r>
    </w:p>
    <w:p>
      <w:pPr>
        <w:pStyle w:val="Heading2"/>
      </w:pPr>
      <w:r>
        <w:t xml:space="preserve">Memory and state model</w:t>
      </w:r>
    </w:p>
    <w:p>
      <w:pPr/>
      <w:r>
        <w:t xml:space="preserve">All memory lives inside the user's own agent: small, UI-facing data in synced </w:t>
      </w:r>
      <w:r>
        <w:rPr>
          <w:rStyle w:val="CodeChar"/>
        </w:rPr>
        <w:t xml:space="preserve">state</w:t>
      </w:r>
      <w:r>
        <w:t xml:space="preserve">; growing data in SQL tables. No external database is needed.</w:t>
      </w:r>
    </w:p>
    <w:p>
      <w:pPr/>
      <w:r>
        <w:rPr>
          <w:b/>
        </w:rPr>
        <w:t xml:space="preserve">Three memory tiers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Where</w:t>
            </w:r>
          </w:p>
        </w:tc>
        <w:tc>
          <w:tcPr>
            <w:tcW w:w="2340" w:type="dxa"/>
            <w:shd w:val="clear" w:color="auto" w:fill="F2F2F2"/>
          </w:tcPr>
          <w:p>
            <w:pPr/>
            <w:r>
              <w:t xml:space="preserve">Lifetime</w:t>
            </w:r>
          </w:p>
        </w:tc>
        <w:tc>
          <w:tcPr>
            <w:tcW w:w="2340" w:type="dxa"/>
            <w:shd w:val="clear" w:color="auto" w:fill="F2F2F2"/>
          </w:tcPr>
          <w:p>
            <w:pPr/>
            <w:r>
              <w:t xml:space="preserve">Example</w:t>
            </w:r>
          </w:p>
        </w:tc>
      </w:tr>
      <w:tr>
        <w:tc>
          <w:tcPr>
            <w:tcW w:w="2340" w:type="dxa"/>
          </w:tcPr>
          <w:p>
            <w:pPr/>
            <w:r>
              <w:t xml:space="preserve">Working memory</w:t>
            </w:r>
          </w:p>
        </w:tc>
        <w:tc>
          <w:tcPr>
            <w:tcW w:w="2340" w:type="dxa"/>
          </w:tcPr>
          <w:p>
            <w:pPr/>
            <w:r>
              <w:t xml:space="preserve">Recent messages in the prompt</w:t>
            </w:r>
          </w:p>
        </w:tc>
        <w:tc>
          <w:tcPr>
            <w:tcW w:w="2340" w:type="dxa"/>
          </w:tcPr>
          <w:p>
            <w:pPr/>
            <w:r>
              <w:t xml:space="preserve">One conversation window</w:t>
            </w:r>
          </w:p>
        </w:tc>
        <w:tc>
          <w:tcPr>
            <w:tcW w:w="2340" w:type="dxa"/>
          </w:tcPr>
          <w:p>
            <w:pPr/>
            <w:r>
              <w:t xml:space="preserve">Up to 20 recent turns, trimmed to the token budget</w:t>
            </w:r>
          </w:p>
        </w:tc>
      </w:tr>
      <w:tr>
        <w:tc>
          <w:tcPr>
            <w:tcW w:w="2340" w:type="dxa"/>
          </w:tcPr>
          <w:p>
            <w:pPr/>
            <w:r>
              <w:t xml:space="preserve">Long-term memory</w:t>
            </w:r>
          </w:p>
        </w:tc>
        <w:tc>
          <w:tcPr>
            <w:tcW w:w="2340" w:type="dxa"/>
          </w:tcPr>
          <w:p>
            <w:pPr/>
            <w:r>
              <w:rPr>
                <w:rStyle w:val="CodeChar"/>
              </w:rPr>
              <w:t xml:space="preserve">facts</w:t>
            </w:r>
            <w:r>
              <w:t xml:space="preserve"> table, injected into the system prompt</w:t>
            </w:r>
          </w:p>
        </w:tc>
        <w:tc>
          <w:tcPr>
            <w:tcW w:w="2340" w:type="dxa"/>
          </w:tcPr>
          <w:p>
            <w:pPr/>
            <w:r>
              <w:t xml:space="preserve">Until the user deletes it</w:t>
            </w:r>
          </w:p>
        </w:tc>
        <w:tc>
          <w:tcPr>
            <w:tcW w:w="2340" w:type="dxa"/>
          </w:tcPr>
          <w:p>
            <w:pPr/>
            <w:r>
              <w:t xml:space="preserve">"Is vegetarian"</w:t>
            </w:r>
          </w:p>
        </w:tc>
      </w:tr>
      <w:tr>
        <w:tc>
          <w:tcPr>
            <w:tcW w:w="2340" w:type="dxa"/>
          </w:tcPr>
          <w:p>
            <w:pPr/>
            <w:r>
              <w:t xml:space="preserve">Task memory</w:t>
            </w:r>
          </w:p>
        </w:tc>
        <w:tc>
          <w:tcPr>
            <w:tcW w:w="2340" w:type="dxa"/>
          </w:tcPr>
          <w:p>
            <w:pPr/>
            <w:r>
              <w:rPr>
                <w:rStyle w:val="CodeChar"/>
              </w:rPr>
              <w:t xml:space="preserve">tasks</w:t>
            </w:r>
            <w:r>
              <w:t xml:space="preserve"> and </w:t>
            </w:r>
            <w:r>
              <w:rPr>
                <w:rStyle w:val="CodeChar"/>
              </w:rPr>
              <w:t xml:space="preserve">notes</w:t>
            </w:r>
            <w:r>
              <w:t xml:space="preserve"> tables</w:t>
            </w:r>
          </w:p>
        </w:tc>
        <w:tc>
          <w:tcPr>
            <w:tcW w:w="2340" w:type="dxa"/>
          </w:tcPr>
          <w:p>
            <w:pPr/>
            <w:r>
              <w:t xml:space="preserve">Until done or deleted</w:t>
            </w:r>
          </w:p>
        </w:tc>
        <w:tc>
          <w:tcPr>
            <w:tcW w:w="2340" w:type="dxa"/>
          </w:tcPr>
          <w:p>
            <w:pPr/>
            <w:r>
              <w:t xml:space="preserve">"Call Raj at 3pm"</w:t>
            </w:r>
          </w:p>
        </w:tc>
      </w:tr>
    </w:tbl>
    <w:p>
      <w:pPr/>
      <w:r>
        <w:rPr>
          <w:b/>
        </w:rPr>
        <w:t xml:space="preserve">Synced state (</w:t>
      </w:r>
      <w:r>
        <w:rPr>
          <w:rStyle w:val="CodeChar"/>
          <w:b/>
        </w:rPr>
        <w:t xml:space="preserve">this.state</w:t>
      </w:r>
      <w:r>
        <w:rPr>
          <w:b/>
        </w:rPr>
        <w:t xml:space="preserve">, pushed live to every open tab)</w:t>
      </w:r>
    </w:p>
    <w:p>
      <w:pPr>
        <w:pStyle w:val="Code"/>
      </w:pPr>
      <w:bookmarkStart w:id="1" w:name="bongo_lang_ts_1"/>
      <w:bookmarkEnd w:id="1"/>
      <w:r>
        <w:t xml:space="preserve">type JarvisState = {</w:t>
        <w:br/>
        <w:t xml:space="preserve">  displayName?: string;</w:t>
        <w:br/>
        <w:t xml:space="preserve">  timezone: string;            // e.g. "Asia/Kolkata"</w:t>
        <w:br/>
        <w:t xml:space="preserve">  briefingTime?: string;       // "08:00" local, or unset = off</w:t>
        <w:br/>
        <w:t xml:space="preserve">  briefingScheduleId?: string; // so a time change cancels the old cron</w:t>
        <w:br/>
        <w:t xml:space="preserve">  lastBriefing?: { text: string; createdAt: string };</w:t>
        <w:br/>
        <w:t xml:space="preserve">  workflowStatus?: "idle" | "running" | "failed";</w:t>
        <w:br/>
        <w:t xml:space="preserve">  inbox?: { id: string; text: string; firedAt: string }[]; // fired reminders</w:t>
        <w:br/>
        <w:t xml:space="preserve">};</w:t>
      </w:r>
    </w:p>
    <w:p>
      <w:pPr/>
      <w:r>
        <w:rPr>
          <w:b/>
        </w:rPr>
        <w:t xml:space="preserve">SQL tables (</w:t>
      </w:r>
      <w:r>
        <w:rPr>
          <w:rStyle w:val="CodeChar"/>
          <w:b/>
        </w:rPr>
        <w:t xml:space="preserve">this.sql</w:t>
      </w:r>
      <w:r>
        <w:rPr>
          <w:b/>
        </w:rPr>
        <w:t xml:space="preserve">, in the agent's own SQLite)</w:t>
      </w:r>
    </w:p>
    <w:p>
      <w:pPr>
        <w:pStyle w:val="Code"/>
      </w:pPr>
      <w:bookmarkStart w:id="2" w:name="bongo_lang_sql_2"/>
      <w:bookmarkEnd w:id="2"/>
      <w:r>
        <w:t xml:space="preserve">CREATE TABLE facts (id TEXT PRIMARY KEY, text TEXT, source_msg TEXT, created_at TEXT);</w:t>
        <w:br/>
        <w:t xml:space="preserve">CREATE TABLE tasks (id TEXT PRIMARY KEY, title TEXT, due_at TEXT, done INTEGER DEFAULT 0);</w:t>
        <w:br/>
        <w:t xml:space="preserve">CREATE TABLE notes (id TEXT PRIMARY KEY, body TEXT, created_at TEXT);</w:t>
      </w:r>
    </w:p>
    <w:p>
      <w:pPr/>
      <w:r>
        <w:t xml:space="preserve">Chat history is persisted by the SDK's chat agent itself. Rule of thumb: if the UI must react to it instantly, it goes in </w:t>
      </w:r>
      <w:r>
        <w:rPr>
          <w:rStyle w:val="CodeChar"/>
        </w:rPr>
        <w:t xml:space="preserve">state</w:t>
      </w:r>
      <w:r>
        <w:t xml:space="preserve">; if it grows without bound, it goes in SQL.</w:t>
      </w:r>
    </w:p>
    <w:p>
      <w:pPr>
        <w:pStyle w:val="Heading2"/>
      </w:pPr>
      <w:r>
        <w:t xml:space="preserve">Key flows</w:t>
      </w:r>
    </w:p>
    <w:p>
      <w:pPr/>
      <w:r>
        <w:t xml:space="preserve">Four flows carry the demo: a chat turn, memory extraction after it, the scheduled briefing and reminders.</w:t>
      </w:r>
    </w:p>
    <w:p>
      <w:pPr/>
      <w:r>
        <w:rPr>
          <w:b/>
        </w:rPr>
        <w:t xml:space="preserve">A. Chat turn</w:t>
      </w:r>
    </w:p>
    <w:p>
      <w:pPr>
        <w:pStyle w:val="ListParagraph"/>
        <w:numPr>
          <w:ilvl w:val="0"/>
          <w:numId w:val="9"/>
        </w:numPr>
      </w:pPr>
      <w:r>
        <w:t xml:space="preserve">User types, or speaks (Whisper turns the clip into text in the input box, and the user sends it).</w:t>
      </w:r>
    </w:p>
    <w:p>
      <w:pPr>
        <w:pStyle w:val="ListParagraph"/>
        <w:numPr>
          <w:ilvl w:val="0"/>
          <w:numId w:val="9"/>
        </w:numPr>
      </w:pPr>
      <w:r>
        <w:t xml:space="preserve">The message reaches </w:t>
      </w:r>
      <w:r>
        <w:rPr>
          <w:rStyle w:val="CodeChar"/>
        </w:rPr>
        <w:t xml:space="preserve">JarvisAgent</w:t>
      </w:r>
      <w:r>
        <w:t xml:space="preserve"> over the open WebSocket.</w:t>
      </w:r>
    </w:p>
    <w:p>
      <w:pPr>
        <w:pStyle w:val="ListParagraph"/>
        <w:numPr>
          <w:ilvl w:val="0"/>
          <w:numId w:val="9"/>
        </w:numPr>
      </w:pPr>
      <w:r>
        <w:t xml:space="preserve">The agent builds the prompt: system prompt + all </w:t>
      </w:r>
      <w:r>
        <w:rPr>
          <w:rStyle w:val="CodeChar"/>
        </w:rPr>
        <w:t xml:space="preserve">facts</w:t>
      </w:r>
      <w:r>
        <w:t xml:space="preserve"> + open </w:t>
      </w:r>
      <w:r>
        <w:rPr>
          <w:rStyle w:val="CodeChar"/>
        </w:rPr>
        <w:t xml:space="preserve">tasks</w:t>
      </w:r>
      <w:r>
        <w:t xml:space="preserve"> + upcoming reminders + as much recent history as fits the token budget.</w:t>
      </w:r>
    </w:p>
    <w:p>
      <w:pPr>
        <w:pStyle w:val="ListParagraph"/>
        <w:numPr>
          <w:ilvl w:val="0"/>
          <w:numId w:val="9"/>
        </w:numPr>
      </w:pPr>
      <w:r>
        <w:t xml:space="preserve">Llama 3.3 replies, possibly with tool calls (</w:t>
      </w:r>
      <w:r>
        <w:rPr>
          <w:rStyle w:val="CodeChar"/>
        </w:rPr>
        <w:t xml:space="preserve">add_task</w:t>
      </w:r>
      <w:r>
        <w:t xml:space="preserve">, </w:t>
      </w:r>
      <w:r>
        <w:rPr>
          <w:rStyle w:val="CodeChar"/>
        </w:rPr>
        <w:t xml:space="preserve">set_reminder</w:t>
      </w:r>
      <w:r>
        <w:t xml:space="preserve">, …).</w:t>
      </w:r>
    </w:p>
    <w:p>
      <w:pPr>
        <w:pStyle w:val="ListParagraph"/>
        <w:numPr>
          <w:ilvl w:val="0"/>
          <w:numId w:val="9"/>
        </w:numPr>
      </w:pPr>
      <w:r>
        <w:t xml:space="preserve">The agent runs the tools against its SQLite or scheduler, then streams the final answer.</w:t>
      </w:r>
    </w:p>
    <w:p>
      <w:pPr>
        <w:pStyle w:val="ListParagraph"/>
        <w:numPr>
          <w:ilvl w:val="0"/>
          <w:numId w:val="9"/>
        </w:numPr>
      </w:pPr>
      <w:r>
        <w:t xml:space="preserve">Changed data is pushed to the side panel through a </w:t>
      </w:r>
      <w:r>
        <w:rPr>
          <w:rStyle w:val="CodeChar"/>
        </w:rPr>
        <w:t xml:space="preserve">setState</w:t>
      </w:r>
      <w:r>
        <w:t xml:space="preserve"> broadcast.</w:t>
      </w:r>
    </w:p>
    <w:p>
      <w:pPr/>
      <w:r>
        <w:rPr>
          <w:b/>
        </w:rPr>
        <w:t xml:space="preserve">B. Memory extraction</w:t>
      </w:r>
    </w:p>
    <w:p>
      <w:pPr>
        <w:pStyle w:val="ListParagraph"/>
        <w:numPr>
          <w:ilvl w:val="0"/>
          <w:numId w:val="10"/>
        </w:numPr>
      </w:pPr>
      <w:r>
        <w:t xml:space="preserve">After the reply has finished streaming, a background LLM call gets the user's message and the current facts, and returns only new facts as JSON (or nothing). This is the only way facts are added, so there is no separate "remember" tool.</w:t>
      </w:r>
    </w:p>
    <w:p>
      <w:pPr>
        <w:pStyle w:val="ListParagraph"/>
        <w:numPr>
          <w:ilvl w:val="0"/>
          <w:numId w:val="10"/>
        </w:numPr>
      </w:pPr>
      <w:r>
        <w:t xml:space="preserve">Because the model sees the existing facts, it skips paraphrases ("doesn't eat meat" vs "is vegetarian") that an exact-match check would miss. New facts are inserted into </w:t>
      </w:r>
      <w:r>
        <w:rPr>
          <w:rStyle w:val="CodeChar"/>
        </w:rPr>
        <w:t xml:space="preserve">facts</w:t>
      </w:r>
      <w:r>
        <w:t xml:space="preserve">.</w:t>
      </w:r>
    </w:p>
    <w:p>
      <w:pPr>
        <w:pStyle w:val="ListParagraph"/>
        <w:numPr>
          <w:ilvl w:val="0"/>
          <w:numId w:val="10"/>
        </w:numPr>
      </w:pPr>
      <w:r>
        <w:t xml:space="preserve">The UI's Memory panel updates live. The user can delete any fact.</w:t>
      </w:r>
    </w:p>
    <w:p>
      <w:pPr/>
      <w:r>
        <w:rPr>
          <w:b/>
        </w:rPr>
        <w:t xml:space="preserve">C. Scheduled morning briefing</w:t>
      </w:r>
    </w:p>
    <w:p>
      <w:pPr>
        <w:pStyle w:val="ListParagraph"/>
        <w:numPr>
          <w:ilvl w:val="0"/>
          <w:numId w:val="11"/>
        </w:numPr>
      </w:pPr>
      <w:r>
        <w:t xml:space="preserve">When the user says "brief me every morning at 8", </w:t>
      </w:r>
      <w:r>
        <w:rPr>
          <w:rStyle w:val="CodeChar"/>
        </w:rPr>
        <w:t xml:space="preserve">set_briefing</w:t>
      </w:r>
      <w:r>
        <w:t xml:space="preserve"> converts 08:00 in the user's timezone to a UTC cron (08:00 Asia/Kolkata is </w:t>
      </w:r>
      <w:r>
        <w:rPr>
          <w:rStyle w:val="CodeChar"/>
        </w:rPr>
        <w:t xml:space="preserve">30 2 * * *</w:t>
      </w:r>
      <w:r>
        <w:t xml:space="preserve">), cancels the previous briefing schedule if there is one, registers the new cron with </w:t>
      </w:r>
      <w:r>
        <w:rPr>
          <w:rStyle w:val="CodeChar"/>
        </w:rPr>
        <w:t xml:space="preserve">this.schedule()</w:t>
      </w:r>
      <w:r>
        <w:t xml:space="preserve"> and saves its ID in state.</w:t>
      </w:r>
    </w:p>
    <w:p>
      <w:pPr>
        <w:pStyle w:val="ListParagraph"/>
        <w:numPr>
          <w:ilvl w:val="0"/>
          <w:numId w:val="11"/>
        </w:numPr>
      </w:pPr>
      <w:r>
        <w:t xml:space="preserve">At 08:00 local time the agent wakes from hibernation, sets </w:t>
      </w:r>
      <w:r>
        <w:rPr>
          <w:rStyle w:val="CodeChar"/>
        </w:rPr>
        <w:t xml:space="preserve">workflowStatus</w:t>
      </w:r>
      <w:r>
        <w:t xml:space="preserve"> to "running" and creates a </w:t>
      </w:r>
      <w:r>
        <w:rPr>
          <w:rStyle w:val="CodeChar"/>
        </w:rPr>
        <w:t xml:space="preserve">MorningBriefingWorkflow</w:t>
      </w:r>
      <w:r>
        <w:t xml:space="preserve"> instance, passing its own instance name.</w:t>
      </w:r>
    </w:p>
    <w:p>
      <w:pPr>
        <w:pStyle w:val="ListParagraph"/>
        <w:numPr>
          <w:ilvl w:val="0"/>
          <w:numId w:val="11"/>
        </w:numPr>
      </w:pPr>
      <w:r>
        <w:t xml:space="preserve">Step 1, </w:t>
      </w:r>
      <w:r>
        <w:rPr>
          <w:rStyle w:val="CodeChar"/>
        </w:rPr>
        <w:t xml:space="preserve">load-context</w:t>
      </w:r>
      <w:r>
        <w:t xml:space="preserve">: the Workflow gets the agent with </w:t>
      </w:r>
      <w:r>
        <w:rPr>
          <w:rStyle w:val="CodeChar"/>
        </w:rPr>
        <w:t xml:space="preserve">getAgentByName()</w:t>
      </w:r>
      <w:r>
        <w:t xml:space="preserve"> and calls its RPC method for tasks due today, recent notes and facts.</w:t>
      </w:r>
    </w:p>
    <w:p>
      <w:pPr>
        <w:pStyle w:val="ListParagraph"/>
        <w:numPr>
          <w:ilvl w:val="0"/>
          <w:numId w:val="11"/>
        </w:numPr>
      </w:pPr>
      <w:r>
        <w:t xml:space="preserve">Step 2, </w:t>
      </w:r>
      <w:r>
        <w:rPr>
          <w:rStyle w:val="CodeChar"/>
        </w:rPr>
        <w:t xml:space="preserve">compose</w:t>
      </w:r>
      <w:r>
        <w:t xml:space="preserve">: Llama 3.3 writes a short briefing in Jarvis's voice (retried on failure).</w:t>
      </w:r>
    </w:p>
    <w:p>
      <w:pPr>
        <w:pStyle w:val="ListParagraph"/>
        <w:numPr>
          <w:ilvl w:val="0"/>
          <w:numId w:val="11"/>
        </w:numPr>
      </w:pPr>
      <w:r>
        <w:t xml:space="preserve">Step 3, </w:t>
      </w:r>
      <w:r>
        <w:rPr>
          <w:rStyle w:val="CodeChar"/>
        </w:rPr>
        <w:t xml:space="preserve">deliver</w:t>
      </w:r>
      <w:r>
        <w:t xml:space="preserve">: call the agent's </w:t>
      </w:r>
      <w:r>
        <w:rPr>
          <w:rStyle w:val="CodeChar"/>
        </w:rPr>
        <w:t xml:space="preserve">saveBriefing()</w:t>
      </w:r>
      <w:r>
        <w:t xml:space="preserve">, which writes </w:t>
      </w:r>
      <w:r>
        <w:rPr>
          <w:rStyle w:val="CodeChar"/>
        </w:rPr>
        <w:t xml:space="preserve">lastBriefing</w:t>
      </w:r>
      <w:r>
        <w:t xml:space="preserve"> and sets </w:t>
      </w:r>
      <w:r>
        <w:rPr>
          <w:rStyle w:val="CodeChar"/>
        </w:rPr>
        <w:t xml:space="preserve">workflowStatus</w:t>
      </w:r>
      <w:r>
        <w:t xml:space="preserve"> back to "idle". Open tabs show it at once; otherwise it waits for the next visit.</w:t>
      </w:r>
    </w:p>
    <w:p>
      <w:pPr>
        <w:pStyle w:val="ListParagraph"/>
        <w:numPr>
          <w:ilvl w:val="0"/>
          <w:numId w:val="11"/>
        </w:numPr>
      </w:pPr>
      <w:r>
        <w:t xml:space="preserve">If </w:t>
      </w:r>
      <w:r>
        <w:rPr>
          <w:rStyle w:val="CodeChar"/>
        </w:rPr>
        <w:t xml:space="preserve">compose</w:t>
      </w:r>
      <w:r>
        <w:t xml:space="preserve"> still fails after its retries, the Workflow catches the error and calls the agent's </w:t>
      </w:r>
      <w:r>
        <w:rPr>
          <w:rStyle w:val="CodeChar"/>
        </w:rPr>
        <w:t xml:space="preserve">briefingFailed()</w:t>
      </w:r>
      <w:r>
        <w:t xml:space="preserve">, which sets </w:t>
      </w:r>
      <w:r>
        <w:rPr>
          <w:rStyle w:val="CodeChar"/>
        </w:rPr>
        <w:t xml:space="preserve">workflowStatus</w:t>
      </w:r>
      <w:r>
        <w:t xml:space="preserve"> to "failed" so the UI can show it. The agent is not told about a failed Workflow any other way.</w:t>
      </w:r>
    </w:p>
    <w:p>
      <w:pPr>
        <w:pStyle w:val="ListParagraph"/>
        <w:numPr>
          <w:ilvl w:val="0"/>
          <w:numId w:val="11"/>
        </w:numPr>
      </w:pPr>
      <w:r>
        <w:t xml:space="preserve">A "Run briefing now" button triggers the same Workflow for the demo.</w:t>
      </w:r>
    </w:p>
    <w:p>
      <w:pPr/>
      <w:r>
        <w:rPr>
          <w:b/>
        </w:rPr>
        <w:t xml:space="preserve">D. Reminders</w:t>
      </w:r>
    </w:p>
    <w:p>
      <w:pPr>
        <w:pStyle w:val="ListParagraph"/>
        <w:numPr>
          <w:ilvl w:val="0"/>
          <w:numId w:val="16"/>
        </w:numPr>
      </w:pPr>
      <w:r>
        <w:rPr>
          <w:rStyle w:val="CodeChar"/>
        </w:rPr>
        <w:t xml:space="preserve">set_reminder</w:t>
      </w:r>
      <w:r>
        <w:t xml:space="preserve"> converts the requested time to a UTC timestamp and calls </w:t>
      </w:r>
      <w:r>
        <w:rPr>
          <w:rStyle w:val="CodeChar"/>
        </w:rPr>
        <w:t xml:space="preserve">this.schedule()</w:t>
      </w:r>
      <w:r>
        <w:t xml:space="preserve">. Upcoming reminders are listed in the prompt, so the user can ask about them or cancel one with </w:t>
      </w:r>
      <w:r>
        <w:rPr>
          <w:rStyle w:val="CodeChar"/>
        </w:rPr>
        <w:t xml:space="preserve">cancel_reminder</w:t>
      </w:r>
      <w:r>
        <w:t xml:space="preserve">.</w:t>
      </w:r>
    </w:p>
    <w:p>
      <w:pPr>
        <w:pStyle w:val="ListParagraph"/>
        <w:numPr>
          <w:ilvl w:val="0"/>
          <w:numId w:val="16"/>
        </w:numPr>
      </w:pPr>
      <w:r>
        <w:t xml:space="preserve">When a reminder fires, the agent adds it to </w:t>
      </w:r>
      <w:r>
        <w:rPr>
          <w:rStyle w:val="CodeChar"/>
        </w:rPr>
        <w:t xml:space="preserve">state.inbox</w:t>
      </w:r>
      <w:r>
        <w:t xml:space="preserve">. Open tabs show it at once, with a browser notification if the user allowed them.</w:t>
      </w:r>
    </w:p>
    <w:p>
      <w:pPr>
        <w:pStyle w:val="ListParagraph"/>
        <w:numPr>
          <w:ilvl w:val="0"/>
          <w:numId w:val="16"/>
        </w:numPr>
      </w:pPr>
      <w:r>
        <w:t xml:space="preserve">If no tab is open, it waits in the inbox for the next visit. Delivery with no tab open (push or email) is future work.</w:t>
      </w:r>
    </w:p>
    <w:p>
      <w:pPr>
        <w:pStyle w:val="Heading2"/>
      </w:pPr>
      <w:r>
        <w:t xml:space="preserve">Tools, prompt and configuration</w:t>
      </w:r>
    </w:p>
    <w:p>
      <w:pPr/>
      <w:r>
        <w:t xml:space="preserve">Jarvis has seven tools, all of which act on its own state, so no external APIs or keys are needed. Facts are added by the extraction pass (flow B), not by a tool.</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Tool</w:t>
            </w:r>
          </w:p>
        </w:tc>
        <w:tc>
          <w:tcPr>
            <w:tcW w:w="3120" w:type="dxa"/>
            <w:shd w:val="clear" w:color="auto" w:fill="F2F2F2"/>
          </w:tcPr>
          <w:p>
            <w:pPr/>
            <w:r>
              <w:t xml:space="preserve">What it does</w:t>
            </w:r>
          </w:p>
        </w:tc>
        <w:tc>
          <w:tcPr>
            <w:tcW w:w="3120" w:type="dxa"/>
            <w:shd w:val="clear" w:color="auto" w:fill="F2F2F2"/>
          </w:tcPr>
          <w:p>
            <w:pPr/>
            <w:r>
              <w:t xml:space="preserve">Needs confirmation</w:t>
            </w:r>
          </w:p>
        </w:tc>
      </w:tr>
      <w:tr>
        <w:tc>
          <w:tcPr>
            <w:tcW w:w="3120" w:type="dxa"/>
          </w:tcPr>
          <w:p>
            <w:pPr/>
            <w:r>
              <w:rPr>
                <w:rStyle w:val="CodeChar"/>
              </w:rPr>
              <w:t xml:space="preserve">forget_fact(id)</w:t>
            </w:r>
          </w:p>
        </w:tc>
        <w:tc>
          <w:tcPr>
            <w:tcW w:w="3120" w:type="dxa"/>
          </w:tcPr>
          <w:p>
            <w:pPr/>
            <w:r>
              <w:t xml:space="preserve">Deletes a fact</w:t>
            </w:r>
          </w:p>
        </w:tc>
        <w:tc>
          <w:tcPr>
            <w:tcW w:w="3120" w:type="dxa"/>
          </w:tcPr>
          <w:p>
            <w:pPr/>
            <w:r>
              <w:t xml:space="preserve">Yes</w:t>
            </w:r>
          </w:p>
        </w:tc>
      </w:tr>
      <w:tr>
        <w:tc>
          <w:tcPr>
            <w:tcW w:w="3120" w:type="dxa"/>
          </w:tcPr>
          <w:p>
            <w:pPr/>
            <w:r>
              <w:rPr>
                <w:rStyle w:val="CodeChar"/>
              </w:rPr>
              <w:t xml:space="preserve">add_task(title, due_at?)</w:t>
            </w:r>
          </w:p>
        </w:tc>
        <w:tc>
          <w:tcPr>
            <w:tcW w:w="3120" w:type="dxa"/>
          </w:tcPr>
          <w:p>
            <w:pPr/>
            <w:r>
              <w:t xml:space="preserve">Creates a task</w:t>
            </w:r>
          </w:p>
        </w:tc>
        <w:tc>
          <w:tcPr>
            <w:tcW w:w="3120" w:type="dxa"/>
          </w:tcPr>
          <w:p>
            <w:pPr/>
            <w:r>
              <w:t xml:space="preserve">No</w:t>
            </w:r>
          </w:p>
        </w:tc>
      </w:tr>
      <w:tr>
        <w:tc>
          <w:tcPr>
            <w:tcW w:w="3120" w:type="dxa"/>
          </w:tcPr>
          <w:p>
            <w:pPr/>
            <w:r>
              <w:rPr>
                <w:rStyle w:val="CodeChar"/>
              </w:rPr>
              <w:t xml:space="preserve">complete_task(id)</w:t>
            </w:r>
          </w:p>
        </w:tc>
        <w:tc>
          <w:tcPr>
            <w:tcW w:w="3120" w:type="dxa"/>
          </w:tcPr>
          <w:p>
            <w:pPr/>
            <w:r>
              <w:t xml:space="preserve">Marks a task done</w:t>
            </w:r>
          </w:p>
        </w:tc>
        <w:tc>
          <w:tcPr>
            <w:tcW w:w="3120" w:type="dxa"/>
          </w:tcPr>
          <w:p>
            <w:pPr/>
            <w:r>
              <w:t xml:space="preserve">No</w:t>
            </w:r>
          </w:p>
        </w:tc>
      </w:tr>
      <w:tr>
        <w:tc>
          <w:tcPr>
            <w:tcW w:w="3120" w:type="dxa"/>
          </w:tcPr>
          <w:p>
            <w:pPr/>
            <w:r>
              <w:rPr>
                <w:rStyle w:val="CodeChar"/>
              </w:rPr>
              <w:t xml:space="preserve">add_note(body)</w:t>
            </w:r>
          </w:p>
        </w:tc>
        <w:tc>
          <w:tcPr>
            <w:tcW w:w="3120" w:type="dxa"/>
          </w:tcPr>
          <w:p>
            <w:pPr/>
            <w:r>
              <w:t xml:space="preserve">Saves a note</w:t>
            </w:r>
          </w:p>
        </w:tc>
        <w:tc>
          <w:tcPr>
            <w:tcW w:w="3120" w:type="dxa"/>
          </w:tcPr>
          <w:p>
            <w:pPr/>
            <w:r>
              <w:t xml:space="preserve">No</w:t>
            </w:r>
          </w:p>
        </w:tc>
      </w:tr>
      <w:tr>
        <w:tc>
          <w:tcPr>
            <w:tcW w:w="3120" w:type="dxa"/>
          </w:tcPr>
          <w:p>
            <w:pPr/>
            <w:r>
              <w:rPr>
                <w:rStyle w:val="CodeChar"/>
              </w:rPr>
              <w:t xml:space="preserve">set_reminder(text, when)</w:t>
            </w:r>
          </w:p>
        </w:tc>
        <w:tc>
          <w:tcPr>
            <w:tcW w:w="3120" w:type="dxa"/>
          </w:tcPr>
          <w:p>
            <w:pPr/>
            <w:r>
              <w:t xml:space="preserve">Schedules a one-off reminder via </w:t>
            </w:r>
            <w:r>
              <w:rPr>
                <w:rStyle w:val="CodeChar"/>
              </w:rPr>
              <w:t xml:space="preserve">this.schedule()</w:t>
            </w:r>
          </w:p>
        </w:tc>
        <w:tc>
          <w:tcPr>
            <w:tcW w:w="3120" w:type="dxa"/>
          </w:tcPr>
          <w:p>
            <w:pPr/>
            <w:r>
              <w:t xml:space="preserve">No</w:t>
            </w:r>
          </w:p>
        </w:tc>
      </w:tr>
      <w:tr>
        <w:tc>
          <w:tcPr>
            <w:tcW w:w="3120" w:type="dxa"/>
          </w:tcPr>
          <w:p>
            <w:pPr/>
            <w:r>
              <w:rPr>
                <w:rStyle w:val="CodeChar"/>
              </w:rPr>
              <w:t xml:space="preserve">cancel_reminder(id)</w:t>
            </w:r>
          </w:p>
        </w:tc>
        <w:tc>
          <w:tcPr>
            <w:tcW w:w="3120" w:type="dxa"/>
          </w:tcPr>
          <w:p>
            <w:pPr/>
            <w:r>
              <w:t xml:space="preserve">Cancels a scheduled reminder</w:t>
            </w:r>
          </w:p>
        </w:tc>
        <w:tc>
          <w:tcPr>
            <w:tcW w:w="3120" w:type="dxa"/>
          </w:tcPr>
          <w:p>
            <w:pPr/>
            <w:r>
              <w:t xml:space="preserve">Yes</w:t>
            </w:r>
          </w:p>
        </w:tc>
      </w:tr>
      <w:tr>
        <w:tc>
          <w:tcPr>
            <w:tcW w:w="3120" w:type="dxa"/>
          </w:tcPr>
          <w:p>
            <w:pPr/>
            <w:r>
              <w:rPr>
                <w:rStyle w:val="CodeChar"/>
              </w:rPr>
              <w:t xml:space="preserve">set_briefing(time)</w:t>
            </w:r>
          </w:p>
        </w:tc>
        <w:tc>
          <w:tcPr>
            <w:tcW w:w="3120" w:type="dxa"/>
          </w:tcPr>
          <w:p>
            <w:pPr/>
            <w:r>
              <w:t xml:space="preserve">Turns the daily briefing on, off or changes its time, replacing any earlier schedule</w:t>
            </w:r>
          </w:p>
        </w:tc>
        <w:tc>
          <w:tcPr>
            <w:tcW w:w="3120" w:type="dxa"/>
          </w:tcPr>
          <w:p>
            <w:pPr/>
            <w:r>
              <w:t xml:space="preserve">No</w:t>
            </w:r>
          </w:p>
        </w:tc>
      </w:tr>
    </w:tbl>
    <w:p>
      <w:pPr/>
      <w:r>
        <w:t xml:space="preserve">Destructive tools pause for a click in the UI (human-in-the-loop), using the pattern in the agents starter.</w:t>
      </w:r>
    </w:p>
    <w:p>
      <w:pPr/>
      <w:r>
        <w:rPr>
          <w:b/>
        </w:rPr>
        <w:t xml:space="preserve">System prompt outline</w:t>
      </w:r>
    </w:p>
    <w:p>
      <w:pPr>
        <w:pStyle w:val="Code"/>
      </w:pPr>
      <w:bookmarkStart w:id="3" w:name="bongo_lang_text_3"/>
      <w:bookmarkEnd w:id="3"/>
      <w:r>
        <w:t xml:space="preserve">You are Jarvis, a concise personal assistant.</w:t>
        <w:br/>
        <w:t xml:space="preserve">Today is {date}, user timezone {tz}.</w:t>
        <w:br/>
        <w:t xml:space="preserve">What you know about the user:</w:t>
        <w:br/>
        <w:t xml:space="preserve">{facts as bullets, with IDs}</w:t>
        <w:br/>
        <w:t xml:space="preserve">Open tasks:</w:t>
        <w:br/>
        <w:t xml:space="preserve">{tasks as bullets, with IDs}</w:t>
        <w:br/>
        <w:t xml:space="preserve">Upcoming reminders:</w:t>
        <w:br/>
        <w:t xml:space="preserve">{reminders with IDs and local times}</w:t>
        <w:br/>
        <w:t xml:space="preserve">Use tools to change tasks, reminders or memory. Never invent facts about the user.</w:t>
      </w:r>
    </w:p>
    <w:p>
      <w:pPr/>
      <w:r>
        <w:rPr>
          <w:b/>
        </w:rPr>
        <w:t xml:space="preserve">wrangler.jsonc (bindings)</w:t>
      </w:r>
    </w:p>
    <w:p>
      <w:pPr>
        <w:pStyle w:val="Code"/>
      </w:pPr>
      <w:bookmarkStart w:id="4" w:name="bongo_lang_jsonc_4"/>
      <w:bookmarkEnd w:id="4"/>
      <w:r>
        <w:t xml:space="preserve">{</w:t>
        <w:br/>
        <w:t xml:space="preserve">  "name": "jarvis",</w:t>
        <w:br/>
        <w:t xml:space="preserve">  "main": "src/server.ts",</w:t>
        <w:br/>
        <w:t xml:space="preserve">  "compatibility_date": "2026-10-12",</w:t>
        <w:br/>
        <w:t xml:space="preserve">  "compatibility_flags": ["nodejs_compat"],</w:t>
        <w:br/>
        <w:t xml:space="preserve">  "assets": { "directory": "./public" },</w:t>
        <w:br/>
        <w:t xml:space="preserve">  "ai": { "binding": "AI" },</w:t>
        <w:br/>
        <w:t xml:space="preserve">  "durable_objects": {</w:t>
        <w:br/>
        <w:t xml:space="preserve">    "bindings": [{ "name": "JarvisAgent", "class_name": "JarvisAgent" }]</w:t>
        <w:br/>
        <w:t xml:space="preserve">  },</w:t>
        <w:br/>
        <w:t xml:space="preserve">  "migrations": [{ "tag": "v1", "new_sqlite_classes": ["JarvisAgent"] }],</w:t>
        <w:br/>
        <w:t xml:space="preserve">  "workflows": [{</w:t>
        <w:br/>
        <w:t xml:space="preserve">    "name": "morning-briefing",</w:t>
        <w:br/>
        <w:t xml:space="preserve">    "binding": "BRIEFING_WORKFLOW",</w:t>
        <w:br/>
        <w:t xml:space="preserve">    "class_name": "MorningBriefingWorkflow"</w:t>
        <w:br/>
        <w:t xml:space="preserve">  }],</w:t>
        <w:br/>
        <w:t xml:space="preserve">  "observability": { "enabled": true }</w:t>
        <w:br/>
        <w:t xml:space="preserve">}</w:t>
      </w:r>
    </w:p>
    <w:p>
      <w:pPr/>
      <w:r>
        <w:t xml:space="preserve">This shows only the bindings Jarvis adds. The real file starts from the agents-starter's config, whose asset settings match its Vite build.</w:t>
      </w:r>
    </w:p>
    <w:p>
      <w:pPr>
        <w:pStyle w:val="Heading2"/>
      </w:pPr>
      <w:r>
        <w:t xml:space="preserve">Cost, scale, reliability, security and observability</w:t>
      </w:r>
    </w:p>
    <w:p>
      <w:pPr/>
      <w:r>
        <w:t xml:space="preserve">The design leans on platform features for each concern rather than custom infrastructure.</w:t>
      </w:r>
    </w:p>
    <w:p>
      <w:pPr>
        <w:pStyle w:val="ListParagraph"/>
        <w:numPr>
          <w:ilvl w:val="0"/>
          <w:numId w:val="12"/>
        </w:numPr>
      </w:pPr>
      <w:r>
        <w:rPr>
          <w:b/>
        </w:rPr>
        <w:t xml:space="preserve">Cost:</w:t>
      </w:r>
      <w:r>
        <w:t xml:space="preserve"> agents hibernate when idle while keeping WebSockets open, and Workers bill CPU time, not time spent waiting on the LLM. An idle Jarvis costs close to nothing.</w:t>
      </w:r>
    </w:p>
    <w:p>
      <w:pPr>
        <w:pStyle w:val="ListParagraph"/>
        <w:numPr>
          <w:ilvl w:val="0"/>
          <w:numId w:val="12"/>
        </w:numPr>
      </w:pPr>
      <w:r>
        <w:rPr>
          <w:b/>
        </w:rPr>
        <w:t xml:space="preserve">Scale:</w:t>
      </w:r>
      <w:r>
        <w:t xml:space="preserve"> one Durable Object per user means users never share a lock or a database; the platform scales by adding instances, not by sharding.</w:t>
      </w:r>
    </w:p>
    <w:p>
      <w:pPr>
        <w:pStyle w:val="ListParagraph"/>
        <w:numPr>
          <w:ilvl w:val="0"/>
          <w:numId w:val="12"/>
        </w:numPr>
      </w:pPr>
      <w:r>
        <w:rPr>
          <w:b/>
        </w:rPr>
        <w:t xml:space="preserve">Reliability:</w:t>
      </w:r>
      <w:r>
        <w:t xml:space="preserve"> agent state survives restarts and deploys (SQLite-backed). Workflow steps are checkpointed and retried, so a failed LLM call doesn't restart the briefing.</w:t>
      </w:r>
    </w:p>
    <w:p>
      <w:pPr>
        <w:pStyle w:val="ListParagraph"/>
        <w:numPr>
          <w:ilvl w:val="0"/>
          <w:numId w:val="12"/>
        </w:numPr>
      </w:pPr>
      <w:r>
        <w:rPr>
          <w:b/>
        </w:rPr>
        <w:t xml:space="preserve">Consistency:</w:t>
      </w:r>
      <w:r>
        <w:t xml:space="preserve"> each user's data has a single writer (their agent), which avoids race conditions without extra locking.</w:t>
      </w:r>
    </w:p>
    <w:p>
      <w:pPr>
        <w:pStyle w:val="ListParagraph"/>
        <w:numPr>
          <w:ilvl w:val="0"/>
          <w:numId w:val="12"/>
        </w:numPr>
      </w:pPr>
      <w:r>
        <w:rPr>
          <w:b/>
        </w:rPr>
        <w:t xml:space="preserve">Security:</w:t>
      </w:r>
      <w:r>
        <w:t xml:space="preserve"> the demo has no login; each browser gets an unguessable instance ID. Production would put Cloudflare Access or a session check in front of </w:t>
      </w:r>
      <w:r>
        <w:rPr>
          <w:rStyle w:val="CodeChar"/>
        </w:rPr>
        <w:t xml:space="preserve">routeAgentRequest()</w:t>
      </w:r>
      <w:r>
        <w:t xml:space="preserve">. User text is never executed; tools validate inputs.</w:t>
      </w:r>
    </w:p>
    <w:p>
      <w:pPr>
        <w:pStyle w:val="ListParagraph"/>
        <w:numPr>
          <w:ilvl w:val="0"/>
          <w:numId w:val="12"/>
        </w:numPr>
      </w:pPr>
      <w:r>
        <w:rPr>
          <w:b/>
        </w:rPr>
        <w:t xml:space="preserve">Observability:</w:t>
      </w:r>
      <w:r>
        <w:t xml:space="preserve"> Workers Observability logs every tool call and workflow step; the Workflows dashboard shows each step's status for the demo.</w:t>
      </w:r>
    </w:p>
    <w:p>
      <w:pPr>
        <w:pStyle w:val="Heading2"/>
      </w:pPr>
      <w:r>
        <w:t xml:space="preserve">Trade-offs, alternatives and build plan</w:t>
      </w:r>
    </w:p>
    <w:p>
      <w:pPr/>
      <w:r>
        <w:t xml:space="preserve">The main choice is to keep everything per-user inside one agent, trading cross-user queries for simplicity and consistency.</w:t>
      </w:r>
    </w:p>
    <w:p>
      <w:pPr/>
      <w:r>
        <w:rPr>
          <w:b/>
        </w:rPr>
        <w:t xml:space="preserve">Alternatives considered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Why not chosen (for now)</w:t>
            </w:r>
          </w:p>
        </w:tc>
      </w:tr>
      <w:tr>
        <w:tc>
          <w:tcPr>
            <w:tcW w:w="4680" w:type="dxa"/>
          </w:tcPr>
          <w:p>
            <w:pPr/>
            <w:r>
              <w:t xml:space="preserve">Store memory in KV</w:t>
            </w:r>
          </w:p>
        </w:tc>
        <w:tc>
          <w:tcPr>
            <w:tcW w:w="4680" w:type="dxa"/>
          </w:tcPr>
          <w:p>
            <w:pPr/>
            <w:r>
              <w:t xml:space="preserve">Eventually consistent; a fact saved in one turn might be missing in the next</w:t>
            </w:r>
          </w:p>
        </w:tc>
      </w:tr>
      <w:tr>
        <w:tc>
          <w:tcPr>
            <w:tcW w:w="4680" w:type="dxa"/>
          </w:tcPr>
          <w:p>
            <w:pPr/>
            <w:r>
              <w:t xml:space="preserve">Store memory in D1</w:t>
            </w:r>
          </w:p>
        </w:tc>
        <w:tc>
          <w:tcPr>
            <w:tcW w:w="4680" w:type="dxa"/>
          </w:tcPr>
          <w:p>
            <w:pPr/>
            <w:r>
              <w:t xml:space="preserve">Good for cross-user queries, which Jarvis doesn't need; adds a network hop</w:t>
            </w:r>
          </w:p>
        </w:tc>
      </w:tr>
      <w:tr>
        <w:tc>
          <w:tcPr>
            <w:tcW w:w="4680" w:type="dxa"/>
          </w:tcPr>
          <w:p>
            <w:pPr/>
            <w:r>
              <w:t xml:space="preserve">Vectorize for memory</w:t>
            </w:r>
          </w:p>
        </w:tc>
        <w:tc>
          <w:tcPr>
            <w:tcW w:w="4680" w:type="dxa"/>
          </w:tcPr>
          <w:p>
            <w:pPr/>
            <w:r>
              <w:t xml:space="preserve">Better recall at scale, but a few dozen facts fit in the prompt; listed as future work</w:t>
            </w:r>
          </w:p>
        </w:tc>
      </w:tr>
      <w:tr>
        <w:tc>
          <w:tcPr>
            <w:tcW w:w="4680" w:type="dxa"/>
          </w:tcPr>
          <w:p>
            <w:pPr/>
            <w:r>
              <w:t xml:space="preserve">Run the briefing inside the agent</w:t>
            </w:r>
          </w:p>
        </w:tc>
        <w:tc>
          <w:tcPr>
            <w:tcW w:w="4680" w:type="dxa"/>
          </w:tcPr>
          <w:p>
            <w:pPr/>
            <w:r>
              <w:t xml:space="preserve">Works, but no per-step retries or step visibility; Workflows show durable execution</w:t>
            </w:r>
          </w:p>
        </w:tc>
      </w:tr>
      <w:tr>
        <w:tc>
          <w:tcPr>
            <w:tcW w:w="4680" w:type="dxa"/>
          </w:tcPr>
          <w:p>
            <w:pPr/>
            <w:r>
              <w:t xml:space="preserve">LangChain.js or another framework</w:t>
            </w:r>
          </w:p>
        </w:tc>
        <w:tc>
          <w:tcPr>
            <w:tcW w:w="4680" w:type="dxa"/>
          </w:tcPr>
          <w:p>
            <w:pPr/>
            <w:r>
              <w:t xml:space="preserve">Adds weight and hides the platform primitives the assignment asks for</w:t>
            </w:r>
          </w:p>
        </w:tc>
      </w:tr>
      <w:tr>
        <w:tc>
          <w:tcPr>
            <w:tcW w:w="4680" w:type="dxa"/>
          </w:tcPr>
          <w:p>
            <w:pPr/>
            <w:r>
              <w:t xml:space="preserve">External LLM via AI Gateway</w:t>
            </w:r>
          </w:p>
        </w:tc>
        <w:tc>
          <w:tcPr>
            <w:tcW w:w="4680" w:type="dxa"/>
          </w:tcPr>
          <w:p>
            <w:pPr/>
            <w:r>
              <w:t xml:space="preserve">Needs API keys; Workers AI keeps the demo self-contained</w:t>
            </w:r>
          </w:p>
        </w:tc>
      </w:tr>
    </w:tbl>
    <w:p>
      <w:pPr/>
      <w:r>
        <w:rPr>
          <w:b/>
        </w:rPr>
        <w:t xml:space="preserve">Known limitations</w:t>
      </w:r>
    </w:p>
    <w:p>
      <w:pPr>
        <w:pStyle w:val="ListParagraph"/>
        <w:numPr>
          <w:ilvl w:val="0"/>
          <w:numId w:val="13"/>
        </w:numPr>
      </w:pPr>
      <w:r>
        <w:t xml:space="preserve">Llama 3.3 tool calling is less reliable than frontier models; tools are kept few and simple, and arguments are validated.</w:t>
      </w:r>
    </w:p>
    <w:p>
      <w:pPr>
        <w:pStyle w:val="ListParagraph"/>
        <w:numPr>
          <w:ilvl w:val="0"/>
          <w:numId w:val="13"/>
        </w:numPr>
      </w:pPr>
      <w:r>
        <w:t xml:space="preserve">Everything goes into one prompt, and the </w:t>
      </w:r>
      <w:r>
        <w:rPr>
          <w:rStyle w:val="CodeChar"/>
        </w:rPr>
        <w:t xml:space="preserve">-fp8-fast</w:t>
      </w:r>
      <w:r>
        <w:t xml:space="preserve"> variant's context window is much smaller than the base model's (third-party listings say 24K tokens; confirm in the catalog). The agent fills the prompt in order: system prompt and tool schemas, facts, tasks and reminders, then as much recent history as fits. That leaves room for roughly 200 short facts.</w:t>
      </w:r>
    </w:p>
    <w:p>
      <w:pPr>
        <w:pStyle w:val="ListParagraph"/>
        <w:numPr>
          <w:ilvl w:val="0"/>
          <w:numId w:val="13"/>
        </w:numPr>
      </w:pPr>
      <w:r>
        <w:t xml:space="preserve">The briefing cron is fixed in UTC, so in time zones with daylight saving it shifts by an hour until the user sets it again.</w:t>
      </w:r>
    </w:p>
    <w:p>
      <w:pPr>
        <w:pStyle w:val="ListParagraph"/>
        <w:numPr>
          <w:ilvl w:val="0"/>
          <w:numId w:val="13"/>
        </w:numPr>
      </w:pPr>
      <w:r>
        <w:t xml:space="preserve">Each Jarvis is tied to an ID in browser storage. Clearing it starts a fresh Jarvis, and the old one's data can't be reached.</w:t>
      </w:r>
    </w:p>
    <w:p>
      <w:pPr/>
      <w:r>
        <w:rPr>
          <w:b/>
        </w:rPr>
        <w:t xml:space="preserve">Future work:</w:t>
      </w:r>
      <w:r>
        <w:t xml:space="preserve"> Vectorize-backed semantic memory, reminder delivery when no tab is open (Web Push or email), email channel (Email Workers), voice replies with text-to-speech, login with Cloudflare Access.</w:t>
      </w:r>
    </w:p>
    <w:p>
      <w:pPr/>
      <w:r>
        <w:rPr>
          <w:b/>
        </w:rPr>
        <w:t xml:space="preserve">Build plan</w:t>
      </w:r>
    </w:p>
    <w:p>
      <w:pPr/>
      <w:r>
        <w:t xml:space="preserve">Chat, memory, the briefing Workflow and a live URL come first; reminders and voice come after, and voice is the first thing cut if time runs short.</w:t>
      </w:r>
    </w:p>
    <w:p>
      <w:pPr>
        <w:pStyle w:val="ListParagraph"/>
        <w:numPr>
          <w:ilvl w:val="0"/>
          <w:numId w:val="14"/>
        </w:numPr>
      </w:pPr>
      <w:r>
        <w:t xml:space="preserve">Day 1: scaffold from </w:t>
      </w:r>
      <w:r>
        <w:rPr>
          <w:rStyle w:val="CodeChar"/>
        </w:rPr>
        <w:t xml:space="preserve">agents-starter</w:t>
      </w:r>
      <w:r>
        <w:t xml:space="preserve">, switch to Llama 3.3, deploy a live URL, start </w:t>
      </w:r>
      <w:r>
        <w:rPr>
          <w:rStyle w:val="CodeChar"/>
        </w:rPr>
        <w:t xml:space="preserve">PROMPTS.md</w:t>
      </w:r>
      <w:r>
        <w:t xml:space="preserve">.</w:t>
      </w:r>
    </w:p>
    <w:p>
      <w:pPr>
        <w:pStyle w:val="ListParagraph"/>
        <w:numPr>
          <w:ilvl w:val="0"/>
          <w:numId w:val="14"/>
        </w:numPr>
      </w:pPr>
      <w:r>
        <w:t xml:space="preserve">Day 2: SQL tables, tools, fact extraction, Memory and Tasks panels.</w:t>
      </w:r>
    </w:p>
    <w:p>
      <w:pPr>
        <w:pStyle w:val="ListParagraph"/>
        <w:numPr>
          <w:ilvl w:val="0"/>
          <w:numId w:val="14"/>
        </w:numPr>
      </w:pPr>
      <w:r>
        <w:t xml:space="preserve">Day 3: </w:t>
      </w:r>
      <w:r>
        <w:rPr>
          <w:rStyle w:val="CodeChar"/>
        </w:rPr>
        <w:t xml:space="preserve">MorningBriefingWorkflow</w:t>
      </w:r>
      <w:r>
        <w:t xml:space="preserve"> with timezone-aware scheduling, then reminders.</w:t>
      </w:r>
    </w:p>
    <w:p>
      <w:pPr>
        <w:pStyle w:val="ListParagraph"/>
        <w:numPr>
          <w:ilvl w:val="0"/>
          <w:numId w:val="14"/>
        </w:numPr>
      </w:pPr>
      <w:r>
        <w:t xml:space="preserve">Day 4: voice input, polish, README with this architecture and the live URL, </w:t>
      </w:r>
      <w:r>
        <w:rPr>
          <w:rStyle w:val="CodeChar"/>
        </w:rPr>
        <w:t xml:space="preserve">PROMPTS.md</w:t>
      </w:r>
      <w:r>
        <w:t xml:space="preserve"> with the AI prompt history, 2-minute demo video.</w:t>
      </w:r>
    </w:p>
    <w:p>
      <w:pPr/>
      <w:r>
        <w:rPr>
          <w:b/>
        </w:rPr>
        <w:t xml:space="preserve">Sources</w:t>
      </w:r>
    </w:p>
    <w:p>
      <w:pPr>
        <w:pStyle w:val="ListParagraph"/>
        <w:numPr>
          <w:ilvl w:val="0"/>
          <w:numId w:val="15"/>
        </w:numPr>
      </w:pPr>
      <w:hyperlink r:id="rId4" w:history="1">
        <w:r>
          <w:rPr>
            <w:rStyle w:val="Hyperlink"/>
          </w:rPr>
          <w:t xml:space="preserve">Cloudflare Agents</w:t>
        </w:r>
      </w:hyperlink>
    </w:p>
    <w:p>
      <w:pPr>
        <w:pStyle w:val="ListParagraph"/>
        <w:numPr>
          <w:ilvl w:val="0"/>
          <w:numId w:val="15"/>
        </w:numPr>
      </w:pPr>
      <w:hyperlink r:id="rId5" w:history="1">
        <w:r>
          <w:rPr>
            <w:rStyle w:val="Hyperlink"/>
          </w:rPr>
          <w:t xml:space="preserve">Agents docs</w:t>
        </w:r>
      </w:hyperlink>
      <w:r>
        <w:t xml:space="preserve"> and </w:t>
      </w:r>
      <w:hyperlink r:id="rId6" w:history="1">
        <w:r>
          <w:rPr>
            <w:rStyle w:val="Hyperlink"/>
          </w:rPr>
          <w:t xml:space="preserve">quick start</w:t>
        </w:r>
      </w:hyperlink>
    </w:p>
    <w:p>
      <w:pPr>
        <w:pStyle w:val="ListParagraph"/>
        <w:numPr>
          <w:ilvl w:val="0"/>
          <w:numId w:val="15"/>
        </w:numPr>
      </w:pPr>
      <w:hyperlink r:id="rId7" w:history="1">
        <w:r>
          <w:rPr>
            <w:rStyle w:val="Hyperlink"/>
          </w:rPr>
          <w:t xml:space="preserve">Durable Objects</w:t>
        </w:r>
      </w:hyperlink>
      <w:r>
        <w:t xml:space="preserve">, </w:t>
      </w:r>
      <w:hyperlink r:id="rId8" w:history="1">
        <w:r>
          <w:rPr>
            <w:rStyle w:val="Hyperlink"/>
          </w:rPr>
          <w:t xml:space="preserve">Workflows</w:t>
        </w:r>
      </w:hyperlink>
      <w:r>
        <w:t xml:space="preserve">, </w:t>
      </w:r>
      <w:hyperlink r:id="rId9" w:history="1">
        <w:r>
          <w:rPr>
            <w:rStyle w:val="Hyperlink"/>
          </w:rPr>
          <w:t xml:space="preserve">Workers KV</w:t>
        </w:r>
      </w:hyperlink>
      <w:r>
        <w:t xml:space="preserve">, </w:t>
      </w:r>
      <w:hyperlink r:id="rId10" w:history="1">
        <w:r>
          <w:rPr>
            <w:rStyle w:val="Hyperlink"/>
          </w:rPr>
          <w:t xml:space="preserve">Workers</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0"/>
  </w:num>
  <w:num w:numId="13">
    <w:abstractNumId w:val="0"/>
  </w:num>
  <w:num w:numId="14">
    <w:abstractNumId w:val="1"/>
    <w:lvlOverride w:ilvl="0">
      <w:startOverride w:val="1"/>
    </w:lvlOverride>
  </w:num>
  <w:num w:numId="15">
    <w:abstractNumId w:val="0"/>
  </w:num>
  <w:num w:numId="16">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agents.cloudflare.com/" TargetMode="External"/><Relationship Id="rId5" Type="http://schemas.openxmlformats.org/officeDocument/2006/relationships/hyperlink" Target="https://developers.cloudflare.com/agents/" TargetMode="External"/><Relationship Id="rId6" Type="http://schemas.openxmlformats.org/officeDocument/2006/relationships/hyperlink" Target="https://developers.cloudflare.com/agents/getting-started/quick-start/" TargetMode="External"/><Relationship Id="rId7" Type="http://schemas.openxmlformats.org/officeDocument/2006/relationships/hyperlink" Target="https://developers.cloudflare.com/durable-objects/" TargetMode="External"/><Relationship Id="rId8" Type="http://schemas.openxmlformats.org/officeDocument/2006/relationships/hyperlink" Target="https://developers.cloudflare.com/workflows/" TargetMode="External"/><Relationship Id="rId9" Type="http://schemas.openxmlformats.org/officeDocument/2006/relationships/hyperlink" Target="https://developers.cloudflare.com/kv/" TargetMode="External"/><Relationship Id="rId10" Type="http://schemas.openxmlformats.org/officeDocument/2006/relationships/hyperlink" Target="https://developers.cloudflare.com/worker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Jarvis — Architecture on Cloudflare</dc:title>
  <dc:description>Claude Docs node/62642a17-554e@10 docx-w6</dc:description>
  <cp:revision>10</cp:revision>
</cp:coreProperties>
</file>