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EA01" w14:textId="53E7D901" w:rsidR="001502E6" w:rsidRPr="00525824" w:rsidRDefault="00AF7A1C" w:rsidP="00525824">
      <w:pPr>
        <w:spacing w:after="240" w:line="240" w:lineRule="auto"/>
        <w:rPr>
          <w:rFonts w:eastAsia="Times New Roman"/>
          <w:lang w:bidi="ar-EG"/>
        </w:rPr>
      </w:pPr>
      <w:r w:rsidRPr="00394C15">
        <w:rPr>
          <w:rFonts w:eastAsia="Times New Roman"/>
          <w:b/>
          <w:bCs/>
          <w:i/>
          <w:iCs/>
        </w:rPr>
        <w:t>2.6 Entity-Relationship Diagram (ERD)</w:t>
      </w:r>
      <w:r w:rsidR="00323640">
        <w:rPr>
          <w:rFonts w:eastAsia="Times New Roman"/>
          <w:b/>
          <w:bCs/>
          <w:i/>
          <w:iCs/>
        </w:rPr>
        <w:t xml:space="preserve"> </w:t>
      </w:r>
      <w:r w:rsidR="00323640" w:rsidRPr="00323640">
        <w:rPr>
          <w:rFonts w:eastAsia="Times New Roman"/>
        </w:rPr>
        <w:t>(</w:t>
      </w:r>
      <w:proofErr w:type="spellStart"/>
      <w:r w:rsidR="00323640" w:rsidRPr="00323640">
        <w:rPr>
          <w:rFonts w:eastAsia="Times New Roman"/>
        </w:rPr>
        <w:t>qahtan</w:t>
      </w:r>
      <w:proofErr w:type="spellEnd"/>
      <w:r w:rsidR="00323640" w:rsidRPr="00323640">
        <w:rPr>
          <w:rFonts w:eastAsia="Times New Roman"/>
        </w:rPr>
        <w:t>)</w:t>
      </w:r>
      <w:r w:rsidRPr="00323640">
        <w:rPr>
          <w:rFonts w:eastAsia="Times New Roman"/>
        </w:rPr>
        <w:br/>
      </w:r>
      <w:r w:rsidRPr="00525824">
        <w:rPr>
          <w:rFonts w:eastAsia="Times New Roman"/>
        </w:rPr>
        <w:t xml:space="preserve">In designing the Entity-Relationship Diagram (ERD) for the new online shopping system, we will first identify the entities involved, define their attributes, and then model the relationships between these entities. </w:t>
      </w:r>
      <w:r w:rsidRPr="00525824">
        <w:rPr>
          <w:rFonts w:eastAsia="Times New Roman"/>
        </w:rPr>
        <w:br/>
      </w:r>
      <w:r w:rsidRPr="00525824">
        <w:rPr>
          <w:rFonts w:eastAsia="Times New Roman"/>
        </w:rPr>
        <w:br/>
      </w:r>
      <w:r w:rsidR="00C37D7C" w:rsidRPr="00525824">
        <w:rPr>
          <w:rFonts w:asciiTheme="minorBidi" w:eastAsia="Times New Roman" w:hAnsiTheme="minorBidi" w:hint="cs"/>
          <w:lang w:bidi="ar-EG"/>
        </w:rPr>
        <w:t xml:space="preserve"> </w:t>
      </w:r>
      <w:r w:rsidR="00926367" w:rsidRPr="00525824">
        <w:rPr>
          <w:rFonts w:asciiTheme="minorBidi" w:eastAsia="Times New Roman" w:hAnsiTheme="minorBidi" w:hint="cs"/>
          <w:lang w:bidi="ar-EG"/>
        </w:rPr>
        <w:t xml:space="preserve"> </w:t>
      </w:r>
      <w:r w:rsidRPr="00525824">
        <w:rPr>
          <w:rFonts w:eastAsia="Times New Roman"/>
          <w:b/>
          <w:bCs/>
        </w:rPr>
        <w:t xml:space="preserve">Entity </w:t>
      </w:r>
      <w:r w:rsidR="00323640" w:rsidRPr="00525824">
        <w:rPr>
          <w:rFonts w:eastAsia="Times New Roman"/>
          <w:b/>
          <w:bCs/>
        </w:rPr>
        <w:t>Identification</w:t>
      </w:r>
      <w:r w:rsidR="00323640" w:rsidRPr="00525824">
        <w:rPr>
          <w:rFonts w:eastAsia="Times New Roman"/>
          <w:lang w:bidi="ar-EG"/>
        </w:rPr>
        <w:t>:</w:t>
      </w:r>
      <w:r w:rsidR="00C37D7C" w:rsidRPr="00525824">
        <w:rPr>
          <w:rFonts w:eastAsia="Times New Roman" w:hint="cs"/>
          <w:lang w:bidi="ar-EG"/>
        </w:rPr>
        <w:t xml:space="preserve">  </w:t>
      </w:r>
    </w:p>
    <w:p w14:paraId="20505EEF" w14:textId="2E22F895" w:rsidR="00714D1C" w:rsidRPr="009E40CA" w:rsidRDefault="00714D1C" w:rsidP="00323640">
      <w:pPr>
        <w:spacing w:after="240" w:line="240" w:lineRule="auto"/>
        <w:rPr>
          <w:rFonts w:eastAsia="Times New Roman"/>
        </w:rPr>
      </w:pPr>
      <w:r>
        <w:rPr>
          <w:rFonts w:eastAsia="Times New Roman" w:hint="cs"/>
        </w:rPr>
        <w:t xml:space="preserve">1. </w:t>
      </w:r>
      <w:r w:rsidR="00323640">
        <w:rPr>
          <w:rFonts w:eastAsia="Times New Roman"/>
        </w:rPr>
        <w:t>Customer:</w:t>
      </w:r>
      <w:r w:rsidR="009E40CA">
        <w:rPr>
          <w:rFonts w:eastAsia="Times New Roman" w:hint="cs"/>
        </w:rPr>
        <w:t xml:space="preserve"> </w:t>
      </w:r>
      <w:r w:rsidRPr="009E40CA">
        <w:rPr>
          <w:rFonts w:eastAsia="Times New Roman" w:hint="cs"/>
        </w:rPr>
        <w:t xml:space="preserve">   </w:t>
      </w:r>
      <w:r w:rsidRPr="009E40CA">
        <w:rPr>
          <w:rFonts w:eastAsia="Times New Roman"/>
        </w:rPr>
        <w:t>–</w:t>
      </w:r>
      <w:r w:rsidRPr="009E40CA">
        <w:rPr>
          <w:rFonts w:eastAsia="Times New Roman" w:hint="cs"/>
        </w:rPr>
        <w:t xml:space="preserve"> Attributes: </w:t>
      </w:r>
      <w:r w:rsidR="005160C2" w:rsidRPr="009E40CA">
        <w:rPr>
          <w:rFonts w:eastAsia="Times New Roman"/>
        </w:rPr>
        <w:t>Customer ID</w:t>
      </w:r>
      <w:r w:rsidRPr="009E40CA">
        <w:rPr>
          <w:rFonts w:eastAsia="Times New Roman" w:hint="cs"/>
        </w:rPr>
        <w:t xml:space="preserve"> (PK), Name, Email, Phone, Address, Date</w:t>
      </w:r>
      <w:r w:rsidR="0093295C">
        <w:rPr>
          <w:rFonts w:eastAsia="Times New Roman" w:hint="cs"/>
        </w:rPr>
        <w:t xml:space="preserve"> </w:t>
      </w:r>
      <w:proofErr w:type="gramStart"/>
      <w:r w:rsidR="0093295C" w:rsidRPr="009E40CA">
        <w:rPr>
          <w:rFonts w:eastAsia="Times New Roman"/>
        </w:rPr>
        <w:t>Of</w:t>
      </w:r>
      <w:proofErr w:type="gramEnd"/>
      <w:r w:rsidR="0093295C" w:rsidRPr="009E40CA">
        <w:rPr>
          <w:rFonts w:eastAsia="Times New Roman"/>
        </w:rPr>
        <w:t xml:space="preserve"> Birth</w:t>
      </w:r>
    </w:p>
    <w:p w14:paraId="71ED5B10" w14:textId="7D54D93B" w:rsidR="00714D1C" w:rsidRPr="00F53DE8" w:rsidRDefault="00714D1C" w:rsidP="009E40CA">
      <w:pPr>
        <w:spacing w:after="240" w:line="240" w:lineRule="auto"/>
        <w:rPr>
          <w:rFonts w:eastAsia="Times New Roman"/>
        </w:rPr>
      </w:pPr>
      <w:r w:rsidRPr="00F53DE8">
        <w:rPr>
          <w:rFonts w:eastAsia="Times New Roman" w:hint="cs"/>
        </w:rPr>
        <w:t xml:space="preserve">2. </w:t>
      </w:r>
      <w:r w:rsidR="00323640" w:rsidRPr="00F53DE8">
        <w:rPr>
          <w:rFonts w:eastAsia="Times New Roman"/>
        </w:rPr>
        <w:t>Supplier</w:t>
      </w:r>
      <w:r w:rsidR="00323640">
        <w:rPr>
          <w:rFonts w:eastAsia="Times New Roman"/>
        </w:rPr>
        <w:t>:</w:t>
      </w:r>
      <w:r w:rsidR="0016240C">
        <w:rPr>
          <w:rFonts w:eastAsia="Times New Roman" w:hint="cs"/>
        </w:rPr>
        <w:t xml:space="preserve"> </w:t>
      </w:r>
      <w:r w:rsidRPr="00F53DE8">
        <w:rPr>
          <w:rFonts w:eastAsia="Times New Roman" w:hint="cs"/>
        </w:rPr>
        <w:t xml:space="preserve">  </w:t>
      </w:r>
      <w:r w:rsidRPr="00F53DE8">
        <w:rPr>
          <w:rFonts w:eastAsia="Times New Roman"/>
        </w:rPr>
        <w:t>–</w:t>
      </w:r>
      <w:r w:rsidRPr="00F53DE8">
        <w:rPr>
          <w:rFonts w:eastAsia="Times New Roman" w:hint="cs"/>
        </w:rPr>
        <w:t xml:space="preserve"> Attributes: </w:t>
      </w:r>
      <w:r w:rsidR="0093295C" w:rsidRPr="00F53DE8">
        <w:rPr>
          <w:rFonts w:eastAsia="Times New Roman"/>
        </w:rPr>
        <w:t>Supplier ID</w:t>
      </w:r>
      <w:r w:rsidRPr="00F53DE8">
        <w:rPr>
          <w:rFonts w:eastAsia="Times New Roman" w:hint="cs"/>
        </w:rPr>
        <w:t xml:space="preserve"> (PK), Name, </w:t>
      </w:r>
      <w:r w:rsidR="005160C2" w:rsidRPr="00F53DE8">
        <w:rPr>
          <w:rFonts w:eastAsia="Times New Roman"/>
        </w:rPr>
        <w:t>Contact Email</w:t>
      </w:r>
      <w:r w:rsidRPr="00F53DE8">
        <w:rPr>
          <w:rFonts w:eastAsia="Times New Roman" w:hint="cs"/>
        </w:rPr>
        <w:t>, Phone, Address</w:t>
      </w:r>
    </w:p>
    <w:p w14:paraId="035E5D8F" w14:textId="27BF89E3" w:rsidR="00714D1C" w:rsidRPr="00F53DE8" w:rsidRDefault="00714D1C" w:rsidP="0016240C">
      <w:pPr>
        <w:spacing w:after="240" w:line="240" w:lineRule="auto"/>
        <w:rPr>
          <w:rFonts w:eastAsia="Times New Roman"/>
        </w:rPr>
      </w:pPr>
      <w:r w:rsidRPr="00F53DE8">
        <w:rPr>
          <w:rFonts w:eastAsia="Times New Roman" w:hint="cs"/>
        </w:rPr>
        <w:t xml:space="preserve">3. </w:t>
      </w:r>
      <w:r w:rsidR="00323640" w:rsidRPr="00F53DE8">
        <w:rPr>
          <w:rFonts w:eastAsia="Times New Roman"/>
        </w:rPr>
        <w:t>Product</w:t>
      </w:r>
      <w:r w:rsidR="00323640">
        <w:rPr>
          <w:rFonts w:eastAsia="Times New Roman"/>
        </w:rPr>
        <w:t>:</w:t>
      </w:r>
      <w:r w:rsidR="0016240C">
        <w:rPr>
          <w:rFonts w:eastAsia="Times New Roman" w:hint="cs"/>
        </w:rPr>
        <w:t xml:space="preserve"> </w:t>
      </w:r>
      <w:r w:rsidRPr="00F53DE8">
        <w:rPr>
          <w:rFonts w:eastAsia="Times New Roman" w:hint="cs"/>
        </w:rPr>
        <w:t xml:space="preserve">   </w:t>
      </w:r>
      <w:r w:rsidRPr="00F53DE8">
        <w:rPr>
          <w:rFonts w:eastAsia="Times New Roman"/>
        </w:rPr>
        <w:t>–</w:t>
      </w:r>
      <w:r w:rsidRPr="00F53DE8">
        <w:rPr>
          <w:rFonts w:eastAsia="Times New Roman" w:hint="cs"/>
        </w:rPr>
        <w:t xml:space="preserve"> Attributes: </w:t>
      </w:r>
      <w:r w:rsidR="005160C2" w:rsidRPr="00F53DE8">
        <w:rPr>
          <w:rFonts w:eastAsia="Times New Roman"/>
        </w:rPr>
        <w:t>Product ID</w:t>
      </w:r>
      <w:r w:rsidRPr="00F53DE8">
        <w:rPr>
          <w:rFonts w:eastAsia="Times New Roman" w:hint="cs"/>
        </w:rPr>
        <w:t xml:space="preserve"> (PK), Name, Description, Price, </w:t>
      </w:r>
      <w:r w:rsidR="0093295C" w:rsidRPr="00F53DE8">
        <w:rPr>
          <w:rFonts w:eastAsia="Times New Roman"/>
        </w:rPr>
        <w:t>Stock Quantity</w:t>
      </w:r>
      <w:r w:rsidRPr="00F53DE8">
        <w:rPr>
          <w:rFonts w:eastAsia="Times New Roman" w:hint="cs"/>
        </w:rPr>
        <w:t xml:space="preserve">, </w:t>
      </w:r>
      <w:r w:rsidR="0093295C" w:rsidRPr="00F53DE8">
        <w:rPr>
          <w:rFonts w:eastAsia="Times New Roman"/>
        </w:rPr>
        <w:t>Supplier ID</w:t>
      </w:r>
      <w:r w:rsidRPr="00F53DE8">
        <w:rPr>
          <w:rFonts w:eastAsia="Times New Roman" w:hint="cs"/>
        </w:rPr>
        <w:t xml:space="preserve"> (FK)</w:t>
      </w:r>
    </w:p>
    <w:p w14:paraId="383D7727" w14:textId="59A7F297" w:rsidR="00714D1C" w:rsidRPr="00F53DE8" w:rsidRDefault="00714D1C" w:rsidP="0016240C">
      <w:pPr>
        <w:spacing w:after="240" w:line="240" w:lineRule="auto"/>
        <w:rPr>
          <w:rFonts w:eastAsia="Times New Roman"/>
        </w:rPr>
      </w:pPr>
      <w:r w:rsidRPr="00F53DE8">
        <w:rPr>
          <w:rFonts w:eastAsia="Times New Roman" w:hint="cs"/>
        </w:rPr>
        <w:t xml:space="preserve">4. </w:t>
      </w:r>
      <w:r w:rsidR="00323640" w:rsidRPr="00F53DE8">
        <w:rPr>
          <w:rFonts w:eastAsia="Times New Roman"/>
        </w:rPr>
        <w:t>Order</w:t>
      </w:r>
      <w:r w:rsidR="00323640">
        <w:rPr>
          <w:rFonts w:eastAsia="Times New Roman"/>
        </w:rPr>
        <w:t>:</w:t>
      </w:r>
      <w:r w:rsidR="0016240C">
        <w:rPr>
          <w:rFonts w:eastAsia="Times New Roman" w:hint="cs"/>
        </w:rPr>
        <w:t xml:space="preserve"> </w:t>
      </w:r>
      <w:r w:rsidRPr="00F53DE8">
        <w:rPr>
          <w:rFonts w:eastAsia="Times New Roman" w:hint="cs"/>
        </w:rPr>
        <w:t xml:space="preserve"> </w:t>
      </w:r>
      <w:r w:rsidRPr="00F53DE8">
        <w:rPr>
          <w:rFonts w:eastAsia="Times New Roman"/>
        </w:rPr>
        <w:t>–</w:t>
      </w:r>
      <w:r w:rsidRPr="00F53DE8">
        <w:rPr>
          <w:rFonts w:eastAsia="Times New Roman" w:hint="cs"/>
        </w:rPr>
        <w:t xml:space="preserve"> Attributes: </w:t>
      </w:r>
      <w:r w:rsidR="0093295C" w:rsidRPr="00F53DE8">
        <w:rPr>
          <w:rFonts w:eastAsia="Times New Roman"/>
        </w:rPr>
        <w:t>Order ID</w:t>
      </w:r>
      <w:r w:rsidRPr="00F53DE8">
        <w:rPr>
          <w:rFonts w:eastAsia="Times New Roman" w:hint="cs"/>
        </w:rPr>
        <w:t xml:space="preserve"> (PK), </w:t>
      </w:r>
      <w:r w:rsidR="0093295C" w:rsidRPr="00F53DE8">
        <w:rPr>
          <w:rFonts w:eastAsia="Times New Roman"/>
        </w:rPr>
        <w:t>Order Date</w:t>
      </w:r>
      <w:r w:rsidRPr="00F53DE8">
        <w:rPr>
          <w:rFonts w:eastAsia="Times New Roman" w:hint="cs"/>
        </w:rPr>
        <w:t xml:space="preserve">, </w:t>
      </w:r>
      <w:r w:rsidR="0093295C" w:rsidRPr="00F53DE8">
        <w:rPr>
          <w:rFonts w:eastAsia="Times New Roman"/>
        </w:rPr>
        <w:t>Customer ID</w:t>
      </w:r>
      <w:r w:rsidRPr="00F53DE8">
        <w:rPr>
          <w:rFonts w:eastAsia="Times New Roman" w:hint="cs"/>
        </w:rPr>
        <w:t xml:space="preserve"> (FK), </w:t>
      </w:r>
      <w:r w:rsidR="0093295C" w:rsidRPr="00F53DE8">
        <w:rPr>
          <w:rFonts w:eastAsia="Times New Roman"/>
        </w:rPr>
        <w:t>Total Amount</w:t>
      </w:r>
      <w:r w:rsidRPr="00F53DE8">
        <w:rPr>
          <w:rFonts w:eastAsia="Times New Roman" w:hint="cs"/>
        </w:rPr>
        <w:t>, Status</w:t>
      </w:r>
    </w:p>
    <w:p w14:paraId="73DB58D3" w14:textId="4A30169F" w:rsidR="00714D1C" w:rsidRPr="00F53DE8" w:rsidRDefault="00714D1C" w:rsidP="0016240C">
      <w:pPr>
        <w:spacing w:after="240" w:line="240" w:lineRule="auto"/>
        <w:rPr>
          <w:rFonts w:eastAsia="Times New Roman"/>
        </w:rPr>
      </w:pPr>
      <w:r w:rsidRPr="00F53DE8">
        <w:rPr>
          <w:rFonts w:eastAsia="Times New Roman" w:hint="cs"/>
        </w:rPr>
        <w:t xml:space="preserve">5. </w:t>
      </w:r>
      <w:r w:rsidR="0093295C" w:rsidRPr="00F53DE8">
        <w:rPr>
          <w:rFonts w:eastAsia="Times New Roman"/>
        </w:rPr>
        <w:t xml:space="preserve">Order </w:t>
      </w:r>
      <w:r w:rsidR="00323640" w:rsidRPr="00F53DE8">
        <w:rPr>
          <w:rFonts w:eastAsia="Times New Roman"/>
        </w:rPr>
        <w:t>Item</w:t>
      </w:r>
      <w:r w:rsidR="00323640">
        <w:rPr>
          <w:rFonts w:eastAsia="Times New Roman"/>
        </w:rPr>
        <w:t>:</w:t>
      </w:r>
      <w:r w:rsidR="0016240C">
        <w:rPr>
          <w:rFonts w:eastAsia="Times New Roman" w:hint="cs"/>
        </w:rPr>
        <w:t xml:space="preserve"> </w:t>
      </w:r>
      <w:r w:rsidRPr="00F53DE8">
        <w:rPr>
          <w:rFonts w:eastAsia="Times New Roman"/>
        </w:rPr>
        <w:t>–</w:t>
      </w:r>
      <w:r w:rsidRPr="00F53DE8">
        <w:rPr>
          <w:rFonts w:eastAsia="Times New Roman" w:hint="cs"/>
        </w:rPr>
        <w:t xml:space="preserve"> Attributes: Order</w:t>
      </w:r>
      <w:r w:rsidR="0093295C">
        <w:rPr>
          <w:rFonts w:eastAsia="Times New Roman" w:hint="cs"/>
        </w:rPr>
        <w:t xml:space="preserve"> </w:t>
      </w:r>
      <w:r w:rsidR="0093295C" w:rsidRPr="00F53DE8">
        <w:rPr>
          <w:rFonts w:eastAsia="Times New Roman"/>
        </w:rPr>
        <w:t>Item ID</w:t>
      </w:r>
      <w:r w:rsidRPr="00F53DE8">
        <w:rPr>
          <w:rFonts w:eastAsia="Times New Roman" w:hint="cs"/>
        </w:rPr>
        <w:t xml:space="preserve"> (PK), </w:t>
      </w:r>
      <w:r w:rsidR="0093295C" w:rsidRPr="00F53DE8">
        <w:rPr>
          <w:rFonts w:eastAsia="Times New Roman"/>
        </w:rPr>
        <w:t>Order ID</w:t>
      </w:r>
      <w:r w:rsidRPr="00F53DE8">
        <w:rPr>
          <w:rFonts w:eastAsia="Times New Roman" w:hint="cs"/>
        </w:rPr>
        <w:t xml:space="preserve"> (FK), </w:t>
      </w:r>
      <w:r w:rsidR="0093295C" w:rsidRPr="00F53DE8">
        <w:rPr>
          <w:rFonts w:eastAsia="Times New Roman"/>
        </w:rPr>
        <w:t>Product ID</w:t>
      </w:r>
      <w:r w:rsidRPr="00F53DE8">
        <w:rPr>
          <w:rFonts w:eastAsia="Times New Roman" w:hint="cs"/>
        </w:rPr>
        <w:t xml:space="preserve"> (FK), Quantity, </w:t>
      </w:r>
      <w:r w:rsidR="0093295C" w:rsidRPr="00F53DE8">
        <w:rPr>
          <w:rFonts w:eastAsia="Times New Roman"/>
        </w:rPr>
        <w:t>Item Total</w:t>
      </w:r>
    </w:p>
    <w:p w14:paraId="71F0299A" w14:textId="54F270CB" w:rsidR="00714D1C" w:rsidRPr="00F53DE8" w:rsidRDefault="00714D1C" w:rsidP="0016240C">
      <w:pPr>
        <w:spacing w:after="240" w:line="240" w:lineRule="auto"/>
        <w:rPr>
          <w:rFonts w:eastAsia="Times New Roman"/>
        </w:rPr>
      </w:pPr>
      <w:r w:rsidRPr="00F53DE8">
        <w:rPr>
          <w:rFonts w:eastAsia="Times New Roman" w:hint="cs"/>
        </w:rPr>
        <w:t xml:space="preserve">6. </w:t>
      </w:r>
      <w:r w:rsidR="00323640" w:rsidRPr="00F53DE8">
        <w:rPr>
          <w:rFonts w:eastAsia="Times New Roman"/>
        </w:rPr>
        <w:t>Payment</w:t>
      </w:r>
      <w:r w:rsidR="00323640">
        <w:rPr>
          <w:rFonts w:eastAsia="Times New Roman"/>
        </w:rPr>
        <w:t>:</w:t>
      </w:r>
      <w:r w:rsidR="0016240C">
        <w:rPr>
          <w:rFonts w:eastAsia="Times New Roman" w:hint="cs"/>
        </w:rPr>
        <w:t xml:space="preserve"> </w:t>
      </w:r>
      <w:r w:rsidRPr="00F53DE8">
        <w:rPr>
          <w:rFonts w:eastAsia="Times New Roman" w:hint="cs"/>
        </w:rPr>
        <w:t xml:space="preserve">  </w:t>
      </w:r>
      <w:r w:rsidRPr="00F53DE8">
        <w:rPr>
          <w:rFonts w:eastAsia="Times New Roman"/>
        </w:rPr>
        <w:t>–</w:t>
      </w:r>
      <w:r w:rsidRPr="00F53DE8">
        <w:rPr>
          <w:rFonts w:eastAsia="Times New Roman" w:hint="cs"/>
        </w:rPr>
        <w:t xml:space="preserve"> Attributes: </w:t>
      </w:r>
      <w:r w:rsidR="0093295C" w:rsidRPr="00F53DE8">
        <w:rPr>
          <w:rFonts w:eastAsia="Times New Roman"/>
        </w:rPr>
        <w:t>Payment ID</w:t>
      </w:r>
      <w:r w:rsidRPr="00F53DE8">
        <w:rPr>
          <w:rFonts w:eastAsia="Times New Roman" w:hint="cs"/>
        </w:rPr>
        <w:t xml:space="preserve"> (PK), </w:t>
      </w:r>
      <w:r w:rsidR="0093295C" w:rsidRPr="00F53DE8">
        <w:rPr>
          <w:rFonts w:eastAsia="Times New Roman"/>
        </w:rPr>
        <w:t>Order ID</w:t>
      </w:r>
      <w:r w:rsidRPr="00F53DE8">
        <w:rPr>
          <w:rFonts w:eastAsia="Times New Roman" w:hint="cs"/>
        </w:rPr>
        <w:t xml:space="preserve"> (FK), </w:t>
      </w:r>
      <w:r w:rsidR="0093295C" w:rsidRPr="00F53DE8">
        <w:rPr>
          <w:rFonts w:eastAsia="Times New Roman"/>
        </w:rPr>
        <w:t>Payment Date</w:t>
      </w:r>
      <w:r w:rsidRPr="00F53DE8">
        <w:rPr>
          <w:rFonts w:eastAsia="Times New Roman" w:hint="cs"/>
        </w:rPr>
        <w:t xml:space="preserve">, Amount, </w:t>
      </w:r>
      <w:r w:rsidR="0093295C" w:rsidRPr="00F53DE8">
        <w:rPr>
          <w:rFonts w:eastAsia="Times New Roman"/>
        </w:rPr>
        <w:t>Payment Status</w:t>
      </w:r>
    </w:p>
    <w:p w14:paraId="124C8012" w14:textId="30D09C62" w:rsidR="00714D1C" w:rsidRPr="00F53DE8" w:rsidRDefault="00714D1C" w:rsidP="0016240C">
      <w:pPr>
        <w:spacing w:after="240" w:line="240" w:lineRule="auto"/>
        <w:rPr>
          <w:rFonts w:eastAsia="Times New Roman"/>
        </w:rPr>
      </w:pPr>
      <w:r w:rsidRPr="00F53DE8">
        <w:rPr>
          <w:rFonts w:eastAsia="Times New Roman" w:hint="cs"/>
        </w:rPr>
        <w:t xml:space="preserve">7. </w:t>
      </w:r>
      <w:r w:rsidR="00323640" w:rsidRPr="00F53DE8">
        <w:rPr>
          <w:rFonts w:eastAsia="Times New Roman"/>
        </w:rPr>
        <w:t>Delivery</w:t>
      </w:r>
      <w:r w:rsidR="00323640">
        <w:rPr>
          <w:rFonts w:eastAsia="Times New Roman"/>
        </w:rPr>
        <w:t>:</w:t>
      </w:r>
      <w:r w:rsidR="0016240C">
        <w:rPr>
          <w:rFonts w:eastAsia="Times New Roman" w:hint="cs"/>
        </w:rPr>
        <w:t xml:space="preserve"> </w:t>
      </w:r>
      <w:r w:rsidRPr="00F53DE8">
        <w:rPr>
          <w:rFonts w:eastAsia="Times New Roman" w:hint="cs"/>
        </w:rPr>
        <w:t xml:space="preserve">   </w:t>
      </w:r>
      <w:r w:rsidRPr="00F53DE8">
        <w:rPr>
          <w:rFonts w:eastAsia="Times New Roman"/>
        </w:rPr>
        <w:t>–</w:t>
      </w:r>
      <w:r w:rsidRPr="00F53DE8">
        <w:rPr>
          <w:rFonts w:eastAsia="Times New Roman" w:hint="cs"/>
        </w:rPr>
        <w:t xml:space="preserve"> Attributes: </w:t>
      </w:r>
      <w:r w:rsidR="0093295C" w:rsidRPr="00F53DE8">
        <w:rPr>
          <w:rFonts w:eastAsia="Times New Roman"/>
        </w:rPr>
        <w:t>Delivery ID</w:t>
      </w:r>
      <w:r w:rsidRPr="00F53DE8">
        <w:rPr>
          <w:rFonts w:eastAsia="Times New Roman" w:hint="cs"/>
        </w:rPr>
        <w:t xml:space="preserve"> (PK), </w:t>
      </w:r>
      <w:r w:rsidR="0093295C" w:rsidRPr="00F53DE8">
        <w:rPr>
          <w:rFonts w:eastAsia="Times New Roman"/>
        </w:rPr>
        <w:t>Order ID</w:t>
      </w:r>
      <w:r w:rsidRPr="00F53DE8">
        <w:rPr>
          <w:rFonts w:eastAsia="Times New Roman" w:hint="cs"/>
        </w:rPr>
        <w:t xml:space="preserve"> (FK), </w:t>
      </w:r>
      <w:r w:rsidR="0093295C" w:rsidRPr="00F53DE8">
        <w:rPr>
          <w:rFonts w:eastAsia="Times New Roman"/>
        </w:rPr>
        <w:t>Delivery Date</w:t>
      </w:r>
      <w:r w:rsidRPr="00F53DE8">
        <w:rPr>
          <w:rFonts w:eastAsia="Times New Roman" w:hint="cs"/>
        </w:rPr>
        <w:t xml:space="preserve">, </w:t>
      </w:r>
      <w:r w:rsidR="0093295C" w:rsidRPr="00F53DE8">
        <w:rPr>
          <w:rFonts w:eastAsia="Times New Roman"/>
        </w:rPr>
        <w:t>Delivery Status</w:t>
      </w:r>
      <w:r w:rsidRPr="00F53DE8">
        <w:rPr>
          <w:rFonts w:eastAsia="Times New Roman" w:hint="cs"/>
        </w:rPr>
        <w:t xml:space="preserve">, </w:t>
      </w:r>
      <w:r w:rsidR="0093295C" w:rsidRPr="00F53DE8">
        <w:rPr>
          <w:rFonts w:eastAsia="Times New Roman"/>
        </w:rPr>
        <w:t>Delivery Address</w:t>
      </w:r>
      <w:r w:rsidRPr="00F53DE8">
        <w:rPr>
          <w:rFonts w:eastAsia="Times New Roman" w:hint="cs"/>
        </w:rPr>
        <w:t xml:space="preserve">, </w:t>
      </w:r>
      <w:r w:rsidR="0093295C" w:rsidRPr="00F53DE8">
        <w:rPr>
          <w:rFonts w:eastAsia="Times New Roman"/>
        </w:rPr>
        <w:t>Delivery Company</w:t>
      </w:r>
    </w:p>
    <w:p w14:paraId="62FF3B18" w14:textId="21FAF613" w:rsidR="00AF7A1C" w:rsidRPr="00FD08C0" w:rsidRDefault="00714D1C" w:rsidP="00C71183">
      <w:pPr>
        <w:spacing w:after="240" w:line="240" w:lineRule="auto"/>
        <w:rPr>
          <w:rFonts w:eastAsia="Times New Roman"/>
          <w:lang w:bidi="ar-EG"/>
        </w:rPr>
      </w:pPr>
      <w:r w:rsidRPr="00F53DE8">
        <w:rPr>
          <w:rFonts w:eastAsia="Times New Roman" w:hint="cs"/>
          <w:lang w:bidi="ar-EG"/>
        </w:rPr>
        <w:t xml:space="preserve">8. </w:t>
      </w:r>
      <w:r w:rsidR="00323640" w:rsidRPr="00F53DE8">
        <w:rPr>
          <w:rFonts w:eastAsia="Times New Roman"/>
          <w:lang w:bidi="ar-EG"/>
        </w:rPr>
        <w:t>Admin</w:t>
      </w:r>
      <w:r w:rsidR="00323640">
        <w:rPr>
          <w:rFonts w:eastAsia="Times New Roman"/>
          <w:lang w:bidi="ar-EG"/>
        </w:rPr>
        <w:t>:</w:t>
      </w:r>
      <w:r w:rsidR="001502E6">
        <w:rPr>
          <w:rFonts w:eastAsia="Times New Roman" w:hint="cs"/>
          <w:lang w:bidi="ar-EG"/>
        </w:rPr>
        <w:t xml:space="preserve"> </w:t>
      </w:r>
      <w:r w:rsidRPr="00F53DE8">
        <w:rPr>
          <w:rFonts w:eastAsia="Times New Roman" w:hint="cs"/>
          <w:lang w:bidi="ar-EG"/>
        </w:rPr>
        <w:t xml:space="preserve">   </w:t>
      </w:r>
      <w:r w:rsidRPr="00F53DE8">
        <w:rPr>
          <w:rFonts w:eastAsia="Times New Roman"/>
          <w:lang w:bidi="ar-EG"/>
        </w:rPr>
        <w:t>–</w:t>
      </w:r>
      <w:r w:rsidRPr="00F53DE8">
        <w:rPr>
          <w:rFonts w:eastAsia="Times New Roman" w:hint="cs"/>
          <w:lang w:bidi="ar-EG"/>
        </w:rPr>
        <w:t xml:space="preserve"> Attributes: Admin</w:t>
      </w:r>
      <w:r w:rsidR="001F21E1">
        <w:rPr>
          <w:rFonts w:eastAsia="Times New Roman" w:hint="cs"/>
          <w:lang w:bidi="ar-EG"/>
        </w:rPr>
        <w:t xml:space="preserve"> </w:t>
      </w:r>
      <w:r w:rsidRPr="00F53DE8">
        <w:rPr>
          <w:rFonts w:eastAsia="Times New Roman" w:hint="cs"/>
          <w:lang w:bidi="ar-EG"/>
        </w:rPr>
        <w:t>ID (PK), Username, Password, Role</w:t>
      </w:r>
      <w:r w:rsidR="00AF7A1C" w:rsidRPr="001502E6">
        <w:rPr>
          <w:rFonts w:eastAsia="Times New Roman"/>
        </w:rPr>
        <w:br/>
      </w:r>
      <w:r w:rsidR="00AF7A1C" w:rsidRPr="001502E6">
        <w:rPr>
          <w:rFonts w:eastAsia="Times New Roman"/>
          <w:b/>
          <w:bCs/>
        </w:rPr>
        <w:t>Relationship Modeling</w:t>
      </w:r>
      <w:r w:rsidR="002D18BB">
        <w:rPr>
          <w:rFonts w:eastAsia="Times New Roman" w:hint="cs"/>
          <w:lang w:bidi="ar-EG"/>
        </w:rPr>
        <w:t xml:space="preserve"> : </w:t>
      </w:r>
      <w:r w:rsidR="00AF7A1C" w:rsidRPr="001502E6">
        <w:rPr>
          <w:rFonts w:eastAsia="Times New Roman"/>
        </w:rPr>
        <w:t>Now, we will model the relationships between these entities using cardinality and modality:</w:t>
      </w:r>
      <w:r w:rsidR="00AF7A1C" w:rsidRPr="001502E6">
        <w:rPr>
          <w:rFonts w:eastAsia="Times New Roman"/>
        </w:rPr>
        <w:br/>
        <w:t xml:space="preserve">1. </w:t>
      </w:r>
      <w:r w:rsidR="00AF7A1C" w:rsidRPr="001F21E1">
        <w:rPr>
          <w:rFonts w:eastAsia="Times New Roman"/>
        </w:rPr>
        <w:t xml:space="preserve">Customer to </w:t>
      </w:r>
      <w:proofErr w:type="gramStart"/>
      <w:r w:rsidR="00AF7A1C" w:rsidRPr="001F21E1">
        <w:rPr>
          <w:rFonts w:eastAsia="Times New Roman"/>
        </w:rPr>
        <w:t xml:space="preserve">Order: </w:t>
      </w:r>
      <w:r w:rsidR="002D18BB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>   •</w:t>
      </w:r>
      <w:proofErr w:type="gramEnd"/>
      <w:r w:rsidR="00AF7A1C" w:rsidRPr="001F21E1">
        <w:rPr>
          <w:rFonts w:eastAsia="Times New Roman"/>
        </w:rPr>
        <w:t xml:space="preserve"> A customer can place multiple orders, but an order is placed by one customer.</w:t>
      </w:r>
      <w:r w:rsidR="002D18BB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>   • Relationship: One-to-Many (</w:t>
      </w:r>
      <w:proofErr w:type="gramStart"/>
      <w:r w:rsidR="00AF7A1C" w:rsidRPr="001F21E1">
        <w:rPr>
          <w:rFonts w:eastAsia="Times New Roman"/>
        </w:rPr>
        <w:t>1:N</w:t>
      </w:r>
      <w:proofErr w:type="gramEnd"/>
      <w:r w:rsidR="00AF7A1C" w:rsidRPr="001F21E1">
        <w:rPr>
          <w:rFonts w:eastAsia="Times New Roman"/>
        </w:rPr>
        <w:t>)</w:t>
      </w:r>
      <w:r w:rsidR="00AF7A1C" w:rsidRPr="001F21E1">
        <w:rPr>
          <w:rFonts w:eastAsia="Times New Roman"/>
        </w:rPr>
        <w:br/>
        <w:t xml:space="preserve">2. Order to </w:t>
      </w:r>
      <w:proofErr w:type="gramStart"/>
      <w:r w:rsidR="00AF7A1C" w:rsidRPr="001F21E1">
        <w:rPr>
          <w:rFonts w:eastAsia="Times New Roman"/>
        </w:rPr>
        <w:t>Product:</w:t>
      </w:r>
      <w:r w:rsidR="0055242F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>   •</w:t>
      </w:r>
      <w:proofErr w:type="gramEnd"/>
      <w:r w:rsidR="00AF7A1C" w:rsidRPr="001F21E1">
        <w:rPr>
          <w:rFonts w:eastAsia="Times New Roman"/>
        </w:rPr>
        <w:t xml:space="preserve"> An order can contain multiple products, and a product can be part of multiple orders.</w:t>
      </w:r>
      <w:r w:rsidR="0055242F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 xml:space="preserve"> • Relationship: Many-to-Many (</w:t>
      </w:r>
      <w:proofErr w:type="gramStart"/>
      <w:r w:rsidR="00AF7A1C" w:rsidRPr="001F21E1">
        <w:rPr>
          <w:rFonts w:eastAsia="Times New Roman"/>
        </w:rPr>
        <w:t>M:N</w:t>
      </w:r>
      <w:proofErr w:type="gramEnd"/>
      <w:r w:rsidR="00AF7A1C" w:rsidRPr="001F21E1">
        <w:rPr>
          <w:rFonts w:eastAsia="Times New Roman"/>
        </w:rPr>
        <w:t xml:space="preserve">) </w:t>
      </w:r>
      <w:r w:rsidR="0055242F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 xml:space="preserve">   • This relationship requires a junction table, which we can call </w:t>
      </w:r>
      <w:r w:rsidR="00030A42" w:rsidRPr="001F21E1">
        <w:rPr>
          <w:rFonts w:eastAsia="Times New Roman"/>
        </w:rPr>
        <w:t>Order Product</w:t>
      </w:r>
      <w:r w:rsidR="00AF7A1C" w:rsidRPr="001F21E1">
        <w:rPr>
          <w:rFonts w:eastAsia="Times New Roman"/>
        </w:rPr>
        <w:t xml:space="preserve"> </w:t>
      </w:r>
      <w:r w:rsidR="00030A42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>with attributes:</w:t>
      </w:r>
      <w:r w:rsidR="0055242F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 xml:space="preserve">     • </w:t>
      </w:r>
      <w:r w:rsidR="007506EE" w:rsidRPr="001F21E1">
        <w:rPr>
          <w:rFonts w:eastAsia="Times New Roman"/>
        </w:rPr>
        <w:t>Order ID</w:t>
      </w:r>
      <w:r w:rsidR="00AF7A1C" w:rsidRPr="001F21E1">
        <w:rPr>
          <w:rFonts w:eastAsia="Times New Roman"/>
        </w:rPr>
        <w:t xml:space="preserve"> (FK)    • </w:t>
      </w:r>
      <w:r w:rsidR="007506EE" w:rsidRPr="001F21E1">
        <w:rPr>
          <w:rFonts w:eastAsia="Times New Roman"/>
        </w:rPr>
        <w:t>Product ID</w:t>
      </w:r>
      <w:r w:rsidR="00AF7A1C" w:rsidRPr="001F21E1">
        <w:rPr>
          <w:rFonts w:eastAsia="Times New Roman"/>
        </w:rPr>
        <w:t xml:space="preserve"> (FK)</w:t>
      </w:r>
      <w:r w:rsidR="00041249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>     • Quantity</w:t>
      </w:r>
      <w:r w:rsidR="00AF7A1C" w:rsidRPr="001F21E1">
        <w:rPr>
          <w:rFonts w:eastAsia="Times New Roman"/>
        </w:rPr>
        <w:br/>
        <w:t>3. Order to Payment:</w:t>
      </w:r>
      <w:r w:rsidR="00AF7A1C" w:rsidRPr="001F21E1">
        <w:rPr>
          <w:rFonts w:eastAsia="Times New Roman"/>
        </w:rPr>
        <w:br/>
        <w:t>   • An order can have one payment associated with it, but a payment is linked to one specific order.   • Relationship: One-to-One (1:1)</w:t>
      </w:r>
      <w:r w:rsidR="00AF7A1C" w:rsidRPr="001F21E1">
        <w:rPr>
          <w:rFonts w:eastAsia="Times New Roman"/>
        </w:rPr>
        <w:br/>
        <w:t>4. Order to Delivery Company:</w:t>
      </w:r>
      <w:r w:rsidR="00AF7A1C" w:rsidRPr="001F21E1">
        <w:rPr>
          <w:rFonts w:eastAsia="Times New Roman"/>
        </w:rPr>
        <w:br/>
        <w:t>   • An order is delivered by one delivery company, but a delivery company can handle multiple orders.</w:t>
      </w:r>
      <w:r w:rsidR="00FB5110" w:rsidRPr="001F21E1">
        <w:rPr>
          <w:rFonts w:eastAsia="Times New Roman" w:hint="cs"/>
          <w:lang w:bidi="ar-EG"/>
        </w:rPr>
        <w:t xml:space="preserve"> </w:t>
      </w:r>
      <w:r w:rsidR="00AF7A1C" w:rsidRPr="001F21E1">
        <w:rPr>
          <w:rFonts w:eastAsia="Times New Roman"/>
        </w:rPr>
        <w:t>   • Relationship: One-to-Many (</w:t>
      </w:r>
      <w:proofErr w:type="gramStart"/>
      <w:r w:rsidR="00AF7A1C" w:rsidRPr="001F21E1">
        <w:rPr>
          <w:rFonts w:eastAsia="Times New Roman"/>
        </w:rPr>
        <w:t>1:N</w:t>
      </w:r>
      <w:proofErr w:type="gramEnd"/>
      <w:r w:rsidR="00AF7A1C" w:rsidRPr="001F21E1">
        <w:rPr>
          <w:rFonts w:eastAsia="Times New Roman"/>
        </w:rPr>
        <w:t>)</w:t>
      </w:r>
      <w:r w:rsidR="00AF7A1C" w:rsidRPr="001F21E1">
        <w:rPr>
          <w:rFonts w:eastAsia="Times New Roman"/>
        </w:rPr>
        <w:br/>
        <w:t>5. Supplier to Product:</w:t>
      </w:r>
      <w:r w:rsidR="00AF7A1C" w:rsidRPr="001F21E1">
        <w:rPr>
          <w:rFonts w:eastAsia="Times New Roman"/>
        </w:rPr>
        <w:br/>
        <w:t>   • A supplier can supply multiple</w:t>
      </w:r>
      <w:r w:rsidR="00AF7A1C" w:rsidRPr="001502E6">
        <w:rPr>
          <w:rFonts w:eastAsia="Times New Roman"/>
        </w:rPr>
        <w:t xml:space="preserve"> products, but a product is supplied by one supplier.</w:t>
      </w:r>
      <w:r w:rsidR="00AF7A1C" w:rsidRPr="001502E6">
        <w:rPr>
          <w:rFonts w:eastAsia="Times New Roman"/>
        </w:rPr>
        <w:br/>
        <w:t>   • Relationship: One-to-Many (</w:t>
      </w:r>
      <w:proofErr w:type="gramStart"/>
      <w:r w:rsidR="00AF7A1C" w:rsidRPr="001502E6">
        <w:rPr>
          <w:rFonts w:eastAsia="Times New Roman"/>
        </w:rPr>
        <w:t>1:N</w:t>
      </w:r>
      <w:proofErr w:type="gramEnd"/>
      <w:r w:rsidR="00AF7A1C" w:rsidRPr="001502E6">
        <w:rPr>
          <w:rFonts w:eastAsia="Times New Roman"/>
        </w:rPr>
        <w:t>)</w:t>
      </w:r>
      <w:r w:rsidR="00AF7A1C" w:rsidRPr="001502E6">
        <w:rPr>
          <w:rFonts w:eastAsia="Times New Roman"/>
        </w:rPr>
        <w:br/>
      </w:r>
      <w:r w:rsidR="00AF7A1C" w:rsidRPr="00FD08C0">
        <w:rPr>
          <w:rFonts w:eastAsia="Times New Roman"/>
        </w:rPr>
        <w:br/>
      </w:r>
      <w:r w:rsidR="00AF7A1C" w:rsidRPr="00FD08C0">
        <w:rPr>
          <w:rFonts w:eastAsia="Times New Roman"/>
          <w:b/>
          <w:bCs/>
        </w:rPr>
        <w:t>ERD Diagram Representation</w:t>
      </w:r>
      <w:r w:rsidR="00FD08C0">
        <w:rPr>
          <w:rFonts w:eastAsia="Times New Roman" w:hint="cs"/>
          <w:lang w:bidi="ar-EG"/>
        </w:rPr>
        <w:t xml:space="preserve"> : </w:t>
      </w:r>
      <w:r w:rsidR="00AF7A1C" w:rsidRPr="00FD08C0">
        <w:rPr>
          <w:rFonts w:eastAsia="Times New Roman"/>
        </w:rPr>
        <w:t>Below is a text-based representation of the ERD:</w:t>
      </w:r>
    </w:p>
    <w:p w14:paraId="62C969C4" w14:textId="0DCE8946" w:rsidR="00323640" w:rsidRPr="00323640" w:rsidRDefault="00323640" w:rsidP="00323640">
      <w:pPr>
        <w:spacing w:line="240" w:lineRule="auto"/>
        <w:rPr>
          <w:rFonts w:eastAsia="Times New Roman"/>
          <w:lang w:val="en-AU"/>
        </w:rPr>
      </w:pPr>
      <w:r w:rsidRPr="00323640">
        <w:rPr>
          <w:rFonts w:eastAsia="Times New Roman"/>
          <w:lang w:val="en-AU"/>
        </w:rPr>
        <w:lastRenderedPageBreak/>
        <w:drawing>
          <wp:inline distT="0" distB="0" distL="0" distR="0" wp14:anchorId="6A6FEC4E" wp14:editId="2BF91605">
            <wp:extent cx="5943600" cy="7847330"/>
            <wp:effectExtent l="0" t="0" r="0" b="1270"/>
            <wp:docPr id="492693875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67F4" w14:textId="540C458F" w:rsidR="00B44024" w:rsidRDefault="00B2419F" w:rsidP="00597E80">
      <w:pPr>
        <w:spacing w:line="240" w:lineRule="auto"/>
      </w:pPr>
      <w:r>
        <w:rPr>
          <w:rFonts w:eastAsia="Times New Roman"/>
        </w:rPr>
        <w:t xml:space="preserve"> </w:t>
      </w:r>
    </w:p>
    <w:sectPr w:rsidR="00B44024" w:rsidSect="00B440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74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75679"/>
    <w:multiLevelType w:val="multilevel"/>
    <w:tmpl w:val="5FE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9230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8665E6F"/>
    <w:multiLevelType w:val="hybridMultilevel"/>
    <w:tmpl w:val="31A29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320E0"/>
    <w:multiLevelType w:val="hybridMultilevel"/>
    <w:tmpl w:val="AE1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15692"/>
    <w:multiLevelType w:val="multilevel"/>
    <w:tmpl w:val="E7D46A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CDD72F1"/>
    <w:multiLevelType w:val="multilevel"/>
    <w:tmpl w:val="24645C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8524333">
    <w:abstractNumId w:val="1"/>
  </w:num>
  <w:num w:numId="2" w16cid:durableId="1337263810">
    <w:abstractNumId w:val="4"/>
  </w:num>
  <w:num w:numId="3" w16cid:durableId="421294400">
    <w:abstractNumId w:val="6"/>
  </w:num>
  <w:num w:numId="4" w16cid:durableId="1160075540">
    <w:abstractNumId w:val="2"/>
  </w:num>
  <w:num w:numId="5" w16cid:durableId="854810429">
    <w:abstractNumId w:val="3"/>
  </w:num>
  <w:num w:numId="6" w16cid:durableId="340666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1070513">
    <w:abstractNumId w:val="0"/>
  </w:num>
  <w:num w:numId="8" w16cid:durableId="149973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B1"/>
    <w:rsid w:val="000263CA"/>
    <w:rsid w:val="00030A42"/>
    <w:rsid w:val="00033A4E"/>
    <w:rsid w:val="00034227"/>
    <w:rsid w:val="00041249"/>
    <w:rsid w:val="000827D7"/>
    <w:rsid w:val="000A6A21"/>
    <w:rsid w:val="000F5FF5"/>
    <w:rsid w:val="001502E6"/>
    <w:rsid w:val="0016240C"/>
    <w:rsid w:val="001C18A0"/>
    <w:rsid w:val="001F21E1"/>
    <w:rsid w:val="00237175"/>
    <w:rsid w:val="002D18BB"/>
    <w:rsid w:val="003143B4"/>
    <w:rsid w:val="00323640"/>
    <w:rsid w:val="003766B7"/>
    <w:rsid w:val="00394C15"/>
    <w:rsid w:val="003C572E"/>
    <w:rsid w:val="00451A7F"/>
    <w:rsid w:val="0045565F"/>
    <w:rsid w:val="004558C0"/>
    <w:rsid w:val="0047031A"/>
    <w:rsid w:val="004B5E37"/>
    <w:rsid w:val="005160C2"/>
    <w:rsid w:val="00525824"/>
    <w:rsid w:val="0055242F"/>
    <w:rsid w:val="00592B31"/>
    <w:rsid w:val="00597E80"/>
    <w:rsid w:val="005A075F"/>
    <w:rsid w:val="005B2C7B"/>
    <w:rsid w:val="006403DC"/>
    <w:rsid w:val="006A7CF4"/>
    <w:rsid w:val="006D7001"/>
    <w:rsid w:val="00714D1C"/>
    <w:rsid w:val="00721D98"/>
    <w:rsid w:val="007506EE"/>
    <w:rsid w:val="00786B56"/>
    <w:rsid w:val="00791842"/>
    <w:rsid w:val="007D5B0F"/>
    <w:rsid w:val="00827C7A"/>
    <w:rsid w:val="0088641F"/>
    <w:rsid w:val="00926367"/>
    <w:rsid w:val="0093295C"/>
    <w:rsid w:val="009815C2"/>
    <w:rsid w:val="009A50A1"/>
    <w:rsid w:val="009C29EB"/>
    <w:rsid w:val="009D2B62"/>
    <w:rsid w:val="009D5F15"/>
    <w:rsid w:val="009E40CA"/>
    <w:rsid w:val="00A10F4C"/>
    <w:rsid w:val="00AF7A1C"/>
    <w:rsid w:val="00B2117A"/>
    <w:rsid w:val="00B2419F"/>
    <w:rsid w:val="00B41AB7"/>
    <w:rsid w:val="00B44024"/>
    <w:rsid w:val="00B84578"/>
    <w:rsid w:val="00B96449"/>
    <w:rsid w:val="00BF6D11"/>
    <w:rsid w:val="00C040B1"/>
    <w:rsid w:val="00C16FC9"/>
    <w:rsid w:val="00C37D7C"/>
    <w:rsid w:val="00C55732"/>
    <w:rsid w:val="00C71183"/>
    <w:rsid w:val="00CE1336"/>
    <w:rsid w:val="00CF0CF3"/>
    <w:rsid w:val="00D47C73"/>
    <w:rsid w:val="00DB61A6"/>
    <w:rsid w:val="00DE78FD"/>
    <w:rsid w:val="00E4696C"/>
    <w:rsid w:val="00E907F1"/>
    <w:rsid w:val="00EB245B"/>
    <w:rsid w:val="00F53DE8"/>
    <w:rsid w:val="00FB5110"/>
    <w:rsid w:val="00FD08C0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F33"/>
  <w15:chartTrackingRefBased/>
  <w15:docId w15:val="{8C99ED4D-0E8D-4EC8-A335-DE52A2B2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0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0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0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040B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040B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040B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040B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040B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04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0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0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040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40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40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040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40B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AF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AF7A1C"/>
    <w:rPr>
      <w:rFonts w:ascii="Courier New" w:eastAsiaTheme="minorEastAsia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Alkhazriji</dc:creator>
  <cp:keywords/>
  <dc:description/>
  <cp:lastModifiedBy>QAHTAN FAHMI ALI ALTAM</cp:lastModifiedBy>
  <cp:revision>2</cp:revision>
  <dcterms:created xsi:type="dcterms:W3CDTF">2024-11-13T16:35:00Z</dcterms:created>
  <dcterms:modified xsi:type="dcterms:W3CDTF">2024-11-13T16:35:00Z</dcterms:modified>
</cp:coreProperties>
</file>