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93C9DA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578A68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10992585" w:rsidR="00316435" w:rsidRPr="00D87333" w:rsidRDefault="00316435" w:rsidP="001300C9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703C28ED" w14:textId="15CAA420" w:rsidR="009A76A5" w:rsidRPr="008836AD" w:rsidRDefault="009A76A5" w:rsidP="008836AD">
      <w:pPr>
        <w:spacing w:after="0"/>
        <w:rPr>
          <w:rFonts w:asciiTheme="minorBidi" w:hAnsiTheme="minorBidi"/>
          <w:color w:val="000000" w:themeColor="text1"/>
          <w:sz w:val="30"/>
          <w:szCs w:val="30"/>
          <w:rtl/>
        </w:rPr>
      </w:pPr>
      <w:r w:rsidRPr="009B1DAD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الإشارة:</w:t>
      </w:r>
      <w:r w:rsidR="008836AD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تعميم سعادتكم رقم 171243 وتاريخ 11/9/1445هـ</w:t>
      </w:r>
    </w:p>
    <w:p w14:paraId="753F19F9" w14:textId="09090A8C" w:rsidR="009A76A5" w:rsidRPr="008836AD" w:rsidRDefault="009A76A5" w:rsidP="008836AD">
      <w:pPr>
        <w:spacing w:after="0"/>
        <w:rPr>
          <w:rFonts w:asciiTheme="minorBidi" w:hAnsiTheme="minorBidi"/>
          <w:color w:val="000000" w:themeColor="text1"/>
          <w:sz w:val="30"/>
          <w:szCs w:val="30"/>
          <w:rtl/>
        </w:rPr>
      </w:pPr>
      <w:r w:rsidRPr="009B1DAD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الموضوع:</w:t>
      </w:r>
      <w:r w:rsidR="008836AD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 xml:space="preserve"> </w:t>
      </w:r>
      <w:r w:rsidR="008836AD">
        <w:rPr>
          <w:rFonts w:asciiTheme="minorBidi" w:hAnsiTheme="minorBidi" w:hint="cs"/>
          <w:color w:val="000000" w:themeColor="text1"/>
          <w:sz w:val="30"/>
          <w:szCs w:val="30"/>
          <w:rtl/>
        </w:rPr>
        <w:t>قدوم المواطن الموضح بياناته أعلاه من دولة ممنوعة بطريقة مباشرة</w:t>
      </w:r>
    </w:p>
    <w:p w14:paraId="32EC8A7E" w14:textId="1017660B" w:rsidR="00316435" w:rsidRPr="008836AD" w:rsidRDefault="009A76A5" w:rsidP="00494961">
      <w:pPr>
        <w:spacing w:after="0"/>
        <w:rPr>
          <w:rFonts w:asciiTheme="minorBidi" w:hAnsiTheme="minorBidi"/>
          <w:b/>
          <w:bCs/>
          <w:color w:val="000000" w:themeColor="text1"/>
          <w:sz w:val="30"/>
          <w:szCs w:val="30"/>
          <w:rtl/>
        </w:rPr>
      </w:pPr>
      <w:r w:rsidRPr="009B1DAD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الإفادة:</w:t>
      </w:r>
      <w:r w:rsidR="008836AD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 xml:space="preserve"> 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>نفيد سعادتكم بأنه خلال استلامنا ل</w:t>
      </w:r>
      <w:r w:rsidR="001300C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يوم </w:t>
      </w:r>
      <w:bookmarkStart w:id="0" w:name="day"/>
      <w:bookmarkEnd w:id="0"/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>()</w:t>
      </w:r>
      <w:r w:rsidR="001300C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الموافق </w:t>
      </w:r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/</w:t>
      </w:r>
      <w:r w:rsidR="00A661D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/١٤٤٦هـ قدم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الموضح بياناته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أعلاه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على متن 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>رحلة الخطوط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>()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رقم</w:t>
      </w:r>
      <w:r w:rsidR="00D6105E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(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D6105E">
        <w:rPr>
          <w:rFonts w:asciiTheme="minorBidi" w:hAnsiTheme="minorBidi" w:hint="cs"/>
          <w:color w:val="000000" w:themeColor="text1"/>
          <w:sz w:val="32"/>
          <w:szCs w:val="32"/>
          <w:rtl/>
        </w:rPr>
        <w:t>والقادمة من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(</w:t>
      </w:r>
      <w:r w:rsidR="00430F8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)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وهي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تعتبر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احدى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الدول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F25C8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الممنوعة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المواطنين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السفر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إليها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207C0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وعند </w:t>
      </w:r>
      <w:r w:rsidR="00C93C5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السوال </w:t>
      </w:r>
      <w:r w:rsidR="00AB270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عن وجود تصريح سفر اتضح عدم وجود تصريح وكان خط سير الرحلة (</w:t>
      </w:r>
      <w:r w:rsidR="001C12E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) </w:t>
      </w:r>
      <w:r w:rsidR="000F004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وذلك بسبب (</w:t>
      </w:r>
      <w:r w:rsidR="0024075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) وعليه تم</w:t>
      </w:r>
      <w:r w:rsidR="0049496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انهاء إجراءات دخوله بعد</w:t>
      </w:r>
      <w:r w:rsidR="0024075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3F38D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اخذ إقرار</w:t>
      </w:r>
      <w:r w:rsidR="0049496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عليه</w:t>
      </w:r>
      <w:r w:rsidR="003F38D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بخط سير الرحلة </w:t>
      </w:r>
      <w:r w:rsidR="00C9650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وتصوير نسخة من وثيقة السفر متضمنة صورة ختم (الخروج/الدخول)</w:t>
      </w:r>
      <w:r w:rsidR="008836A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C9650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ونموذج فحص الوثيقة</w:t>
      </w:r>
      <w:r w:rsidR="0049496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2F8DE4AD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1" w:name="mnaw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أ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2" w:name="trminal1"/>
      <w:bookmarkEnd w:id="2"/>
      <w:r w:rsidR="00F25C84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قدوم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F25C84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٢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11B6AA8A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3" w:name="rank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ملازم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اول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712156A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فيصل عبدالاله الهرف     </w:t>
      </w:r>
      <w:bookmarkStart w:id="4" w:name="nameoff"/>
      <w:bookmarkEnd w:id="4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1DFC" w14:textId="77777777" w:rsidR="005406CF" w:rsidRDefault="005406CF" w:rsidP="00B53352">
      <w:pPr>
        <w:spacing w:after="0" w:line="240" w:lineRule="auto"/>
      </w:pPr>
      <w:r>
        <w:separator/>
      </w:r>
    </w:p>
  </w:endnote>
  <w:endnote w:type="continuationSeparator" w:id="0">
    <w:p w14:paraId="611E4C15" w14:textId="77777777" w:rsidR="005406CF" w:rsidRDefault="005406CF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3E20865E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864494">
      <w:rPr>
        <w:rFonts w:hint="cs"/>
        <w:b/>
        <w:bCs/>
        <w:rtl/>
      </w:rPr>
      <w:t xml:space="preserve">          / م أ ق ٢</w:t>
    </w:r>
    <w:r w:rsidRPr="00FF3E2C">
      <w:rPr>
        <w:rFonts w:hint="cs"/>
        <w:b/>
        <w:bCs/>
        <w:rtl/>
      </w:rPr>
      <w:tab/>
    </w:r>
    <w:r w:rsidR="00864494">
      <w:rPr>
        <w:rFonts w:hint="cs"/>
        <w:b/>
        <w:bCs/>
        <w:rtl/>
      </w:rPr>
      <w:t xml:space="preserve">       </w:t>
    </w:r>
    <w:r w:rsidRPr="00FF3E2C">
      <w:rPr>
        <w:rFonts w:hint="cs"/>
        <w:b/>
        <w:bCs/>
        <w:rtl/>
      </w:rPr>
      <w:t xml:space="preserve">التــاريــخ : </w:t>
    </w:r>
    <w:r w:rsidR="00864494">
      <w:rPr>
        <w:rFonts w:hint="cs"/>
        <w:b/>
        <w:bCs/>
        <w:rtl/>
      </w:rPr>
      <w:t xml:space="preserve">     /    /١٤٤٦هـ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81AE9" w14:textId="77777777" w:rsidR="005406CF" w:rsidRDefault="005406CF" w:rsidP="00B53352">
      <w:pPr>
        <w:spacing w:after="0" w:line="240" w:lineRule="auto"/>
      </w:pPr>
      <w:r>
        <w:separator/>
      </w:r>
    </w:p>
  </w:footnote>
  <w:footnote w:type="continuationSeparator" w:id="0">
    <w:p w14:paraId="7F3C8782" w14:textId="77777777" w:rsidR="005406CF" w:rsidRDefault="005406CF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wDgIAANUDAAAOAAAAZHJzL2Uyb0RvYy54bWysU82O0zAQviPxDpbvNE03zULUdLXsahHS&#10;8iMtPIDrOI1F4jFjt0m5w7Nw5cCBN+m+DWOnWwrcEBfL9ni++eabz4uLoWvZVqHTYEqeTqacKSOh&#10;0mZd8vfvbp485cx5YSrRglEl3ynHL5aPHy16W6gZNNBWChmBGFf0tuSN97ZIEicb1Qk3AasMBWvA&#10;Tng64jqpUPSE3rXJbDrNkx6wsghSOUe312OQLyN+XSvp39S1U561JSduPq4Y11VYk+VCFGsUttHy&#10;QEP8A4tOaENFj1DXwgu2Qf0XVKclgoPaTyR0CdS1lir2QN2k0z+6uWuEVbEXEsfZo0zu/8HK19u3&#10;yHRFs8vz/Hx+lmcZZ0Z0NKv7z/tv+6/7H+z+y/47m50FsXrrCsq5s5Tlh+cwUGJs3NlbkB8cM3DV&#10;CLNWl4jQN0pURDYNmclJ6ojjAsiqfwUVFRMbDxFoqLELSpI2jNBpaLvjoNTgmQwl5+dpPptzJimW&#10;5WmezWMJUTxkW3T+hYKOhU3JkYwQ0cX21vnARhQPT0IxAze6baMZWvPbBT0MN5F9IDxS98NqOKix&#10;gmpHfSCM3qK/QJsG8BNnPfmq5O7jRqDirH1pSItnaZYFI8ZDNj+f0QFPI6vTiDCSoEruORu3V340&#10;78aiXjdUaVTfwCXpV+vYWhB6ZHXgTd6JHR98Hsx5eo6vfv3G5U8AAAD//wMAUEsDBBQABgAIAAAA&#10;IQC4ink43gAAAAoBAAAPAAAAZHJzL2Rvd25yZXYueG1sTI9NT8MwDIbvSPyHyEjcWLIytrU0nSYQ&#10;VxD7krhljddWa5yqydby7zEnuNnyo9fPm69G14or9qHxpGE6USCQSm8bqjTstm8PSxAhGrKm9YQa&#10;vjHAqri9yU1m/UCfeN3ESnAIhcxoqGPsMilDWaMzYeI7JL6dfO9M5LWvpO3NwOGulYlSc+lMQ/yh&#10;Nh2+1FieNxenYf9++jrM1Ef16p66wY9Kkkul1vd34/oZRMQx/sHwq8/qULDT0V/IBtFqmC/UglEN&#10;j0kCgoF0uuThyKSapSCLXP6vUPwAAAD//wMAUEsBAi0AFAAGAAgAAAAhALaDOJL+AAAA4QEAABMA&#10;AAAAAAAAAAAAAAAAAAAAAFtDb250ZW50X1R5cGVzXS54bWxQSwECLQAUAAYACAAAACEAOP0h/9YA&#10;AACUAQAACwAAAAAAAAAAAAAAAAAvAQAAX3JlbHMvLnJlbHNQSwECLQAUAAYACAAAACEAys51cA4C&#10;AADVAwAADgAAAAAAAAAAAAAAAAAuAgAAZHJzL2Uyb0RvYy54bWxQSwECLQAUAAYACAAAACEAuIp5&#10;ON4AAAAKAQAADwAAAAAAAAAAAAAAAABoBAAAZHJzL2Rvd25yZXYueG1sUEsFBgAAAAAEAAQA8wAA&#10;AHM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U6DwIAANsDAAAOAAAAZHJzL2Uyb0RvYy54bWysU8GO0zAQvSPxD5bvNE22pWnUdLXsahHS&#10;AistfIDrOE1E4jFjt0m5w7dw5cBh/6T7N4ydbrfADXGxbI/nzXszz4vzvm3YVqGtQec8Ho05U1pC&#10;Uet1zj9+uH6Rcmad0IVoQKuc75Tl58vnzxadyVQCFTSFQkYg2madyXnlnMmiyMpKtcKOwChNwRKw&#10;FY6OuI4KFB2ht02UjMcvow6wMAhSWUu3V0OQLwN+WSrp3pelVY41OSduLqwY1pVfo+VCZGsUpqrl&#10;gYb4BxatqDUVPUJdCSfYBuu/oNpaIlgo3UhCG0FZ1lIFDaQmHv+h5q4SRgUt1Bxrjm2y/w9Wvtve&#10;IquLnM/HcRrP5rMzzrRoaVQPX/c/9t/39+zh2/4nSxLfq87YjFLuDCW5/hX0NPOg25obkJ8s03BZ&#10;Cb1WF4jQVUoUxDX2mdFJ6oBjPciqewsFFRMbBwGoL7H1jaTWMEKnme2Oc1K9Y9KXTCezdEohSbE0&#10;PUvSaSghssdsg9a9VtAyv8k5kg8CutjeWOfZiOzxiS+m4bpumuCFRv92QQ/9TWDvCQ/UXb/qQ9OC&#10;NK9sBcWO5CAMDqMfQZsK8AtnHbkr5/bzRqDirHmjqSXzeDLxdgyHyXSW0AFPI6vTiNCSoHLuOBu2&#10;l26w8MZgva6o0jAEDRfUxrIOCp9YHeiTg4Lwg9u9RU/P4dXTn1z+AgAA//8DAFBLAwQUAAYACAAA&#10;ACEAUEE1eN4AAAAKAQAADwAAAGRycy9kb3ducmV2LnhtbEyPwU7DMAyG70i8Q2Qkbixp6TpWmk4I&#10;xBXEYJO4ZY3XVjRO1WRreXvMCY62P/3+/nIzu16ccQydJw3JQoFAqr3tqNHw8f58cwciREPW9J5Q&#10;wzcG2FSXF6UprJ/oDc/b2AgOoVAYDW2MQyFlqFt0Jiz8gMS3ox+diTyOjbSjmTjc9TJVKpfOdMQf&#10;WjPgY4v11/bkNOxejp/7TL02T245TH5Wktxaan19NT/cg4g4xz8YfvVZHSp2OvgT2SB6DXmW54xq&#10;WC0TEAysb1e8OGhIkywFWZXyf4XqBwAA//8DAFBLAQItABQABgAIAAAAIQC2gziS/gAAAOEBAAAT&#10;AAAAAAAAAAAAAAAAAAAAAABbQ29udGVudF9UeXBlc10ueG1sUEsBAi0AFAAGAAgAAAAhADj9If/W&#10;AAAAlAEAAAsAAAAAAAAAAAAAAAAALwEAAF9yZWxzLy5yZWxzUEsBAi0AFAAGAAgAAAAhAKzZlToP&#10;AgAA2wMAAA4AAAAAAAAAAAAAAAAALgIAAGRycy9lMm9Eb2MueG1sUEsBAi0AFAAGAAgAAAAhAFBB&#10;NXjeAAAACgEAAA8AAAAAAAAAAAAAAAAAaQQAAGRycy9kb3ducmV2LnhtbFBLBQYAAAAABAAEAPMA&#10;AAB0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A5FDA"/>
    <w:rsid w:val="000D3AE3"/>
    <w:rsid w:val="000F004A"/>
    <w:rsid w:val="001300C9"/>
    <w:rsid w:val="0014607B"/>
    <w:rsid w:val="001C12EB"/>
    <w:rsid w:val="00207C0B"/>
    <w:rsid w:val="00240754"/>
    <w:rsid w:val="002478AD"/>
    <w:rsid w:val="00253194"/>
    <w:rsid w:val="002A2829"/>
    <w:rsid w:val="002C433F"/>
    <w:rsid w:val="00306CBA"/>
    <w:rsid w:val="00316435"/>
    <w:rsid w:val="00342589"/>
    <w:rsid w:val="003A7DFB"/>
    <w:rsid w:val="003F38D5"/>
    <w:rsid w:val="00430F8E"/>
    <w:rsid w:val="00471DFF"/>
    <w:rsid w:val="00494961"/>
    <w:rsid w:val="004F7D19"/>
    <w:rsid w:val="005322D0"/>
    <w:rsid w:val="005406CF"/>
    <w:rsid w:val="0056259B"/>
    <w:rsid w:val="00580DBE"/>
    <w:rsid w:val="00580E77"/>
    <w:rsid w:val="005F0979"/>
    <w:rsid w:val="005F3407"/>
    <w:rsid w:val="00693BBF"/>
    <w:rsid w:val="006E2194"/>
    <w:rsid w:val="00766DD4"/>
    <w:rsid w:val="00787BB9"/>
    <w:rsid w:val="007C26BE"/>
    <w:rsid w:val="007D2B3E"/>
    <w:rsid w:val="00864494"/>
    <w:rsid w:val="008836AD"/>
    <w:rsid w:val="008957E6"/>
    <w:rsid w:val="008D4180"/>
    <w:rsid w:val="008F59AA"/>
    <w:rsid w:val="009A76A5"/>
    <w:rsid w:val="009B1DAD"/>
    <w:rsid w:val="00A661D8"/>
    <w:rsid w:val="00AB270C"/>
    <w:rsid w:val="00B10050"/>
    <w:rsid w:val="00B53352"/>
    <w:rsid w:val="00B72A50"/>
    <w:rsid w:val="00C07B75"/>
    <w:rsid w:val="00C17D95"/>
    <w:rsid w:val="00C93C5A"/>
    <w:rsid w:val="00C96500"/>
    <w:rsid w:val="00CA3BEE"/>
    <w:rsid w:val="00D17E0F"/>
    <w:rsid w:val="00D6105E"/>
    <w:rsid w:val="00D7327F"/>
    <w:rsid w:val="00D83094"/>
    <w:rsid w:val="00D87333"/>
    <w:rsid w:val="00D92BB7"/>
    <w:rsid w:val="00DA39FD"/>
    <w:rsid w:val="00E34CAC"/>
    <w:rsid w:val="00E626F3"/>
    <w:rsid w:val="00EC21D7"/>
    <w:rsid w:val="00F25C84"/>
    <w:rsid w:val="00FB5C2F"/>
    <w:rsid w:val="00FF2B0A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2024-09-02T09:37:00Z</dcterms:created>
  <dcterms:modified xsi:type="dcterms:W3CDTF">2024-09-02T09:37:00Z</dcterms:modified>
</cp:coreProperties>
</file>