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2952755A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رقم </w:t>
            </w:r>
            <w:r w:rsidR="00F65061"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الاقامة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117308A8" w14:textId="590C293E" w:rsidR="00F65061" w:rsidRDefault="00316435" w:rsidP="00F65061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نفيد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سعادتكم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بأنه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خلال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استلامنا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ليوم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()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الموافق</w:t>
      </w:r>
      <w:r w:rsidR="00506CA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/ /١٤٤٦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قدم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الموضح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بياناته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أعلاه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على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متن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رحلة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الخطوط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رقم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proofErr w:type="gramStart"/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>(</w:t>
      </w:r>
      <w:r w:rsidR="00506CA9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>)</w:t>
      </w:r>
      <w:proofErr w:type="gramEnd"/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والقادمة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من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()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وعند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الشروع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في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انهاء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إجراءات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دخول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الراكب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تبين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بأنه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مقيم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E4112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(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وفقد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جوا</w:t>
      </w:r>
      <w:r w:rsidR="00E4112A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زه- لم يحضر جوازه القديم)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وقدم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بموجب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جواز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سفر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جديد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مع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العلم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بأن</w:t>
      </w:r>
      <w:r w:rsidR="00506CA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(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ليس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لديه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بلاغ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فقدان</w:t>
      </w:r>
      <w:r w:rsidR="00506CA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>- لديه بلاغ فقدان)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وتبعاً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لتوجيهات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() 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اتم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اخذ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إقرار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بالمراجعة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على</w:t>
      </w:r>
      <w:r w:rsidR="00506CA9" w:rsidRPr="00506CA9">
        <w:rPr>
          <w:rFonts w:asciiTheme="minorBidi" w:hAnsiTheme="minorBidi" w:cs="Arial"/>
          <w:color w:val="000000" w:themeColor="text1"/>
          <w:sz w:val="32"/>
          <w:szCs w:val="32"/>
          <w:rtl/>
        </w:rPr>
        <w:t xml:space="preserve"> </w:t>
      </w:r>
      <w:r w:rsidR="00506CA9" w:rsidRPr="00506CA9">
        <w:rPr>
          <w:rFonts w:asciiTheme="minorBidi" w:hAnsiTheme="minorBidi" w:cs="Arial" w:hint="eastAsia"/>
          <w:color w:val="000000" w:themeColor="text1"/>
          <w:sz w:val="32"/>
          <w:szCs w:val="32"/>
          <w:rtl/>
        </w:rPr>
        <w:t>الراكب</w:t>
      </w:r>
      <w:r w:rsidR="00F65061"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 بنقل معلومات جوازه.</w:t>
      </w:r>
    </w:p>
    <w:p w14:paraId="6BE5D382" w14:textId="28807C51" w:rsidR="00F65061" w:rsidRPr="00F65061" w:rsidRDefault="00F65061" w:rsidP="00F65061">
      <w:pPr>
        <w:rPr>
          <w:rFonts w:asciiTheme="minorBidi" w:hAnsiTheme="minorBidi" w:cs="Arial"/>
          <w:color w:val="000000" w:themeColor="text1"/>
          <w:sz w:val="32"/>
          <w:szCs w:val="32"/>
          <w:rtl/>
        </w:rPr>
      </w:pPr>
      <w:r>
        <w:rPr>
          <w:rFonts w:asciiTheme="minorBidi" w:hAnsiTheme="minorBidi" w:cs="Arial" w:hint="cs"/>
          <w:color w:val="000000" w:themeColor="text1"/>
          <w:sz w:val="32"/>
          <w:szCs w:val="32"/>
          <w:rtl/>
        </w:rPr>
        <w:t xml:space="preserve">تجدون بطيه صورة جواز الراكب الجديد + تعهد الراكب </w:t>
      </w: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والإحاطة 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5F5716DE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( </w:t>
      </w:r>
      <w:bookmarkStart w:id="0" w:name="mnaw1"/>
      <w:bookmarkEnd w:id="0"/>
      <w:r w:rsidR="00F65061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أ</w:t>
      </w:r>
      <w:proofErr w:type="gramEnd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 قدوم</w:t>
      </w:r>
      <w:bookmarkStart w:id="1" w:name="trminal1"/>
      <w:bookmarkEnd w:id="1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</w:t>
      </w:r>
      <w:r w:rsidR="00F316A8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٢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11B6AA8A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2" w:name="rankoff"/>
      <w:bookmarkEnd w:id="2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ملازم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اول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712156A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فيصل عبدالاله </w:t>
      </w:r>
      <w:proofErr w:type="spellStart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الهرف</w:t>
      </w:r>
      <w:proofErr w:type="spellEnd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Default="00316435" w:rsidP="00316435">
      <w:pPr>
        <w:rPr>
          <w:rtl/>
        </w:rPr>
      </w:pPr>
    </w:p>
    <w:p w14:paraId="43BB5E78" w14:textId="77777777" w:rsidR="00431B7E" w:rsidRDefault="00431B7E" w:rsidP="00316435">
      <w:pPr>
        <w:rPr>
          <w:rtl/>
        </w:rPr>
      </w:pPr>
    </w:p>
    <w:p w14:paraId="2F51AD66" w14:textId="77777777" w:rsidR="00431B7E" w:rsidRDefault="00431B7E" w:rsidP="00316435">
      <w:pPr>
        <w:rPr>
          <w:rtl/>
        </w:rPr>
      </w:pPr>
    </w:p>
    <w:p w14:paraId="28952EA2" w14:textId="77777777" w:rsidR="00431B7E" w:rsidRDefault="00431B7E" w:rsidP="00316435">
      <w:pPr>
        <w:rPr>
          <w:rtl/>
        </w:rPr>
      </w:pPr>
    </w:p>
    <w:p w14:paraId="487BC403" w14:textId="77777777" w:rsidR="00431B7E" w:rsidRDefault="00431B7E" w:rsidP="00316435">
      <w:pPr>
        <w:rPr>
          <w:rtl/>
        </w:rPr>
      </w:pPr>
    </w:p>
    <w:p w14:paraId="6E86EC9C" w14:textId="77777777" w:rsidR="00431B7E" w:rsidRDefault="00431B7E" w:rsidP="00316435">
      <w:pPr>
        <w:rPr>
          <w:rtl/>
        </w:rPr>
      </w:pPr>
    </w:p>
    <w:p w14:paraId="566048A8" w14:textId="77777777" w:rsidR="00431B7E" w:rsidRDefault="00431B7E" w:rsidP="00316435">
      <w:pPr>
        <w:rPr>
          <w:rtl/>
        </w:rPr>
      </w:pPr>
    </w:p>
    <w:p w14:paraId="3A7AE001" w14:textId="77777777" w:rsidR="00431B7E" w:rsidRDefault="00431B7E" w:rsidP="00316435">
      <w:pPr>
        <w:rPr>
          <w:rtl/>
        </w:rPr>
      </w:pPr>
    </w:p>
    <w:p w14:paraId="1EF51913" w14:textId="77777777" w:rsidR="00431B7E" w:rsidRDefault="00431B7E" w:rsidP="00316435">
      <w:pPr>
        <w:rPr>
          <w:rtl/>
        </w:rPr>
      </w:pPr>
    </w:p>
    <w:p w14:paraId="27F03218" w14:textId="77777777" w:rsidR="00431B7E" w:rsidRDefault="00431B7E" w:rsidP="00316435">
      <w:pPr>
        <w:rPr>
          <w:rtl/>
        </w:rPr>
      </w:pPr>
    </w:p>
    <w:p w14:paraId="1DAAF17F" w14:textId="77777777" w:rsidR="00431B7E" w:rsidRPr="00D87333" w:rsidRDefault="00431B7E" w:rsidP="00431B7E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431B7E" w:rsidRPr="00D87333" w14:paraId="5DD67F67" w14:textId="77777777" w:rsidTr="009F7551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41FF5A98" w14:textId="77777777" w:rsidR="00431B7E" w:rsidRPr="00D87333" w:rsidRDefault="00431B7E" w:rsidP="009F7551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7C4361AA" w14:textId="77777777" w:rsidR="00431B7E" w:rsidRPr="00D87333" w:rsidRDefault="00431B7E" w:rsidP="009F7551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4006BEE7" w14:textId="77777777" w:rsidR="00431B7E" w:rsidRPr="00D87333" w:rsidRDefault="00431B7E" w:rsidP="009F7551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رقم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2"/>
                <w:szCs w:val="32"/>
                <w:rtl/>
              </w:rPr>
              <w:t>الاقامة</w:t>
            </w:r>
          </w:p>
        </w:tc>
      </w:tr>
      <w:tr w:rsidR="00431B7E" w:rsidRPr="00D87333" w14:paraId="641C8A59" w14:textId="77777777" w:rsidTr="009F7551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8A4F" w14:textId="77777777" w:rsidR="00431B7E" w:rsidRPr="00D87333" w:rsidRDefault="00431B7E" w:rsidP="009F7551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9DC9" w14:textId="77777777" w:rsidR="00431B7E" w:rsidRPr="00D87333" w:rsidRDefault="00431B7E" w:rsidP="009F7551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24DA" w14:textId="77777777" w:rsidR="00431B7E" w:rsidRPr="00D87333" w:rsidRDefault="00431B7E" w:rsidP="009F7551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35F4594A" w14:textId="77777777" w:rsidR="00431B7E" w:rsidRPr="00D87333" w:rsidRDefault="00431B7E" w:rsidP="00431B7E">
      <w:pPr>
        <w:rPr>
          <w:rFonts w:asciiTheme="minorBidi" w:hAnsiTheme="minorBidi"/>
          <w:sz w:val="36"/>
          <w:szCs w:val="36"/>
        </w:rPr>
      </w:pPr>
    </w:p>
    <w:p w14:paraId="7A12475E" w14:textId="77777777" w:rsidR="00431B7E" w:rsidRPr="00D87333" w:rsidRDefault="00431B7E" w:rsidP="00431B7E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2A48D909" w14:textId="77777777" w:rsidR="00431B7E" w:rsidRDefault="00431B7E" w:rsidP="00431B7E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أتعهد انا الموضح بياناتي </w:t>
      </w:r>
      <w:proofErr w:type="spell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بعاليه</w:t>
      </w:r>
      <w:proofErr w:type="spell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بمراجعة جوازات منطقة …………</w:t>
      </w:r>
    </w:p>
    <w:p w14:paraId="47BAF9B9" w14:textId="77777777" w:rsidR="00431B7E" w:rsidRDefault="00431B7E" w:rsidP="00431B7E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لاستكمال إجراءات نقل معلومات الجواز من القديم الى الجديد خلال مدة </w:t>
      </w:r>
      <w:proofErr w:type="spell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لاتتجاوز</w:t>
      </w:r>
      <w:proofErr w:type="spell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………………. وعلى ذلك أوقع.</w:t>
      </w:r>
    </w:p>
    <w:p w14:paraId="6B0B04AC" w14:textId="77777777" w:rsidR="00431B7E" w:rsidRDefault="00431B7E" w:rsidP="00431B7E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20BF2BDA" w14:textId="77777777" w:rsidR="00431B7E" w:rsidRDefault="00431B7E" w:rsidP="00431B7E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الاسم:</w:t>
      </w:r>
    </w:p>
    <w:p w14:paraId="61021D4A" w14:textId="77777777" w:rsidR="00431B7E" w:rsidRDefault="00431B7E" w:rsidP="00431B7E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التوقيع:</w:t>
      </w:r>
    </w:p>
    <w:p w14:paraId="292A8A95" w14:textId="77777777" w:rsidR="00431B7E" w:rsidRDefault="00431B7E" w:rsidP="00431B7E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العنوان:</w:t>
      </w:r>
    </w:p>
    <w:p w14:paraId="601342C7" w14:textId="77777777" w:rsidR="00431B7E" w:rsidRPr="007378AB" w:rsidRDefault="00431B7E" w:rsidP="00431B7E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رقم الجوال:</w:t>
      </w:r>
    </w:p>
    <w:p w14:paraId="5AAC439E" w14:textId="77777777" w:rsidR="00431B7E" w:rsidRPr="00316435" w:rsidRDefault="00431B7E" w:rsidP="00316435"/>
    <w:sectPr w:rsidR="00431B7E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84A31" w14:textId="77777777" w:rsidR="006B3E74" w:rsidRDefault="006B3E74" w:rsidP="00B53352">
      <w:pPr>
        <w:spacing w:after="0" w:line="240" w:lineRule="auto"/>
      </w:pPr>
      <w:r>
        <w:separator/>
      </w:r>
    </w:p>
  </w:endnote>
  <w:endnote w:type="continuationSeparator" w:id="0">
    <w:p w14:paraId="49312D28" w14:textId="77777777" w:rsidR="006B3E74" w:rsidRDefault="006B3E7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A2858" w14:textId="77777777" w:rsidR="006B3E74" w:rsidRDefault="006B3E74" w:rsidP="00B53352">
      <w:pPr>
        <w:spacing w:after="0" w:line="240" w:lineRule="auto"/>
      </w:pPr>
      <w:r>
        <w:separator/>
      </w:r>
    </w:p>
  </w:footnote>
  <w:footnote w:type="continuationSeparator" w:id="0">
    <w:p w14:paraId="4F22EFA4" w14:textId="77777777" w:rsidR="006B3E74" w:rsidRDefault="006B3E7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82046"/>
    <w:rsid w:val="00253194"/>
    <w:rsid w:val="002C433F"/>
    <w:rsid w:val="00316435"/>
    <w:rsid w:val="00431B7E"/>
    <w:rsid w:val="004F7D19"/>
    <w:rsid w:val="00506CA9"/>
    <w:rsid w:val="00580E77"/>
    <w:rsid w:val="00637362"/>
    <w:rsid w:val="006B3E74"/>
    <w:rsid w:val="007262DF"/>
    <w:rsid w:val="00766DD4"/>
    <w:rsid w:val="00787BB9"/>
    <w:rsid w:val="007D2B3E"/>
    <w:rsid w:val="00B359EF"/>
    <w:rsid w:val="00B53352"/>
    <w:rsid w:val="00BB0F96"/>
    <w:rsid w:val="00D7327F"/>
    <w:rsid w:val="00D87333"/>
    <w:rsid w:val="00E4112A"/>
    <w:rsid w:val="00F13399"/>
    <w:rsid w:val="00F316A8"/>
    <w:rsid w:val="00F65061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3</cp:revision>
  <dcterms:created xsi:type="dcterms:W3CDTF">2024-09-02T09:59:00Z</dcterms:created>
  <dcterms:modified xsi:type="dcterms:W3CDTF">2024-09-02T21:42:00Z</dcterms:modified>
</cp:coreProperties>
</file>