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AF6" w:rsidRPr="00AB3B88" w:rsidRDefault="00AB3B88" w:rsidP="00AB3B88">
      <w:pPr>
        <w:jc w:val="center"/>
        <w:rPr>
          <w:rFonts w:asciiTheme="majorBidi" w:hAnsiTheme="majorBidi" w:cstheme="majorBidi"/>
          <w:sz w:val="24"/>
          <w:szCs w:val="24"/>
        </w:rPr>
      </w:pPr>
      <w:r w:rsidRPr="00AB3B88">
        <w:rPr>
          <w:rFonts w:asciiTheme="majorBidi" w:hAnsiTheme="majorBidi" w:cstheme="majorBidi"/>
          <w:sz w:val="24"/>
          <w:szCs w:val="24"/>
        </w:rPr>
        <w:t>Identification of Ordinal IRT Model with Parliamentary Rollcall Data</w:t>
      </w:r>
    </w:p>
    <w:p w:rsidR="00AB3B88" w:rsidRPr="00AB3B88" w:rsidRDefault="00AB3B88" w:rsidP="00AB3B88">
      <w:pPr>
        <w:jc w:val="center"/>
        <w:rPr>
          <w:rFonts w:asciiTheme="majorBidi" w:hAnsiTheme="majorBidi" w:cstheme="majorBidi"/>
          <w:sz w:val="24"/>
          <w:szCs w:val="24"/>
        </w:rPr>
      </w:pPr>
      <w:r w:rsidRPr="00AB3B88">
        <w:rPr>
          <w:rFonts w:asciiTheme="majorBidi" w:hAnsiTheme="majorBidi" w:cstheme="majorBidi"/>
          <w:sz w:val="24"/>
          <w:szCs w:val="24"/>
        </w:rPr>
        <w:t>Bob Kubinec</w:t>
      </w:r>
    </w:p>
    <w:p w:rsidR="00AB3B88" w:rsidRPr="00AB3B88" w:rsidRDefault="00AB3B88" w:rsidP="00AB3B88">
      <w:pPr>
        <w:jc w:val="center"/>
        <w:rPr>
          <w:rFonts w:asciiTheme="majorBidi" w:hAnsiTheme="majorBidi" w:cstheme="majorBidi"/>
          <w:sz w:val="24"/>
          <w:szCs w:val="24"/>
        </w:rPr>
      </w:pPr>
    </w:p>
    <w:p w:rsidR="00AB3B88" w:rsidRDefault="00AB3B88" w:rsidP="00AB3B88">
      <w:pPr>
        <w:rPr>
          <w:rFonts w:asciiTheme="majorBidi" w:hAnsiTheme="majorBidi" w:cstheme="majorBidi"/>
          <w:sz w:val="24"/>
          <w:szCs w:val="24"/>
        </w:rPr>
      </w:pPr>
      <w:r>
        <w:rPr>
          <w:rFonts w:asciiTheme="majorBidi" w:hAnsiTheme="majorBidi" w:cstheme="majorBidi"/>
          <w:sz w:val="24"/>
          <w:szCs w:val="24"/>
        </w:rPr>
        <w:tab/>
      </w:r>
      <w:r w:rsidR="00B57A5D">
        <w:rPr>
          <w:rFonts w:asciiTheme="majorBidi" w:hAnsiTheme="majorBidi" w:cstheme="majorBidi"/>
          <w:sz w:val="24"/>
          <w:szCs w:val="24"/>
        </w:rPr>
        <w:t xml:space="preserve">Identifying a spatial model requires an understanding of how each observed vote relates to the underlying latent scale. This is the problem with ordinal IRT data, which includes additional votes and may require additional identification assumptions. </w:t>
      </w:r>
    </w:p>
    <w:p w:rsidR="00B57A5D" w:rsidRDefault="00B57A5D" w:rsidP="00AB3B88">
      <w:pPr>
        <w:rPr>
          <w:rFonts w:asciiTheme="majorBidi" w:hAnsiTheme="majorBidi" w:cstheme="majorBidi"/>
          <w:sz w:val="24"/>
          <w:szCs w:val="24"/>
        </w:rPr>
      </w:pPr>
      <w:r>
        <w:rPr>
          <w:rFonts w:asciiTheme="majorBidi" w:hAnsiTheme="majorBidi" w:cstheme="majorBidi"/>
          <w:sz w:val="24"/>
          <w:szCs w:val="24"/>
        </w:rPr>
        <w:tab/>
        <w:t xml:space="preserve">Traditional voting spatial models like DW-NOMINATE operate in the American context in which it is easy to determine who is the most extreme legislator along the L-R scale. Once a legislator is assigned to each end of the scale, the model is identified for one dimension. However, in parliamentary systems, it is not easy to tell who is the most extreme legislator along the latent dimension. Generally speaking, the underlying dimension is defined by the parliamentary coalitions, and for the majority of votes, legislators vote with their coalition. Determining who is the most “pro-coalition” is difficult, unless perhaps one looks at a combination of absentee rates and percentage of pro-coalition votes. </w:t>
      </w:r>
    </w:p>
    <w:p w:rsidR="00B57A5D" w:rsidRDefault="00B57A5D" w:rsidP="00AB3B88">
      <w:pPr>
        <w:rPr>
          <w:rFonts w:asciiTheme="majorBidi" w:hAnsiTheme="majorBidi" w:cstheme="majorBidi"/>
          <w:sz w:val="24"/>
          <w:szCs w:val="24"/>
        </w:rPr>
      </w:pPr>
      <w:r>
        <w:rPr>
          <w:rFonts w:asciiTheme="majorBidi" w:hAnsiTheme="majorBidi" w:cstheme="majorBidi"/>
          <w:sz w:val="24"/>
          <w:szCs w:val="24"/>
        </w:rPr>
        <w:tab/>
        <w:t>A proposed way of identifying parliamentary data, in particular within the Tunisian case, is to use a moderate legislator as the reference legislator, and assign her an ideal point of 0. Then, identification takes place within bills. This has considerable advantages over using extreme legislators:</w:t>
      </w:r>
    </w:p>
    <w:p w:rsidR="00B57A5D" w:rsidRDefault="00B57A5D" w:rsidP="00B57A5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The scale and placement of legislators is allowed to float freely. Pinning two extreme legislators can stretch the scale and have unintentional consequences on the ordering of legislators if the pinned legislators aren’t in fact the most extreme. </w:t>
      </w:r>
    </w:p>
    <w:p w:rsidR="00B57A5D" w:rsidRDefault="00B57A5D" w:rsidP="00B57A5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Usually, analysis is focused on the ideal points of legislators rather than bills. Furthermore, in most contexts, there are far more bills than legislators. Thus pinning more bills does little to detract from the substantive conclusions of the analysis.</w:t>
      </w:r>
    </w:p>
    <w:p w:rsidR="00B57A5D" w:rsidRDefault="00B57A5D" w:rsidP="00B57A5D">
      <w:pPr>
        <w:rPr>
          <w:rFonts w:asciiTheme="majorBidi" w:hAnsiTheme="majorBidi" w:cstheme="majorBidi"/>
          <w:sz w:val="24"/>
          <w:szCs w:val="24"/>
        </w:rPr>
      </w:pPr>
      <w:r>
        <w:rPr>
          <w:rFonts w:asciiTheme="majorBidi" w:hAnsiTheme="majorBidi" w:cstheme="majorBidi"/>
          <w:sz w:val="24"/>
          <w:szCs w:val="24"/>
        </w:rPr>
        <w:tab/>
        <w:t xml:space="preserve">To achieve full identification, bills must be assigned ideal points relative to the reference legislator. This requires thinking about the coalitions in parliament and what the reference legislator’s votes mean. For the Tunisian context, we use </w:t>
      </w:r>
      <w:proofErr w:type="spellStart"/>
      <w:r>
        <w:rPr>
          <w:rFonts w:asciiTheme="majorBidi" w:hAnsiTheme="majorBidi" w:cstheme="majorBidi"/>
          <w:sz w:val="24"/>
          <w:szCs w:val="24"/>
        </w:rPr>
        <w:t>Bouchra</w:t>
      </w:r>
      <w:proofErr w:type="spellEnd"/>
      <w:r>
        <w:rPr>
          <w:rFonts w:asciiTheme="majorBidi" w:hAnsiTheme="majorBidi" w:cstheme="majorBidi"/>
          <w:sz w:val="24"/>
          <w:szCs w:val="24"/>
        </w:rPr>
        <w:t xml:space="preserve"> Ben </w:t>
      </w:r>
      <w:proofErr w:type="spellStart"/>
      <w:r>
        <w:rPr>
          <w:rFonts w:asciiTheme="majorBidi" w:hAnsiTheme="majorBidi" w:cstheme="majorBidi"/>
          <w:sz w:val="24"/>
          <w:szCs w:val="24"/>
        </w:rPr>
        <w:t>Hamida</w:t>
      </w:r>
      <w:proofErr w:type="spellEnd"/>
      <w:r>
        <w:rPr>
          <w:rFonts w:asciiTheme="majorBidi" w:hAnsiTheme="majorBidi" w:cstheme="majorBidi"/>
          <w:sz w:val="24"/>
          <w:szCs w:val="24"/>
        </w:rPr>
        <w:t xml:space="preserve"> as a reference legislator. Because she is moderate, we expect that most bills</w:t>
      </w:r>
      <w:r w:rsidR="000D0F2F">
        <w:rPr>
          <w:rFonts w:asciiTheme="majorBidi" w:hAnsiTheme="majorBidi" w:cstheme="majorBidi"/>
          <w:sz w:val="24"/>
          <w:szCs w:val="24"/>
        </w:rPr>
        <w:t>’ ideal points</w:t>
      </w:r>
      <w:r>
        <w:rPr>
          <w:rFonts w:asciiTheme="majorBidi" w:hAnsiTheme="majorBidi" w:cstheme="majorBidi"/>
          <w:sz w:val="24"/>
          <w:szCs w:val="24"/>
        </w:rPr>
        <w:t xml:space="preserve"> will either fall to the right or left of her on the latent scale, which we can think of being pro-government in one direction and pro-opposition in another. </w:t>
      </w:r>
    </w:p>
    <w:p w:rsidR="000D0F2F" w:rsidRDefault="000D0F2F" w:rsidP="00B57A5D">
      <w:pPr>
        <w:rPr>
          <w:rFonts w:asciiTheme="majorBidi" w:hAnsiTheme="majorBidi" w:cstheme="majorBidi"/>
          <w:sz w:val="24"/>
          <w:szCs w:val="24"/>
        </w:rPr>
      </w:pPr>
      <w:r>
        <w:rPr>
          <w:rFonts w:asciiTheme="majorBidi" w:hAnsiTheme="majorBidi" w:cstheme="majorBidi"/>
          <w:sz w:val="24"/>
          <w:szCs w:val="24"/>
        </w:rPr>
        <w:tab/>
        <w:t xml:space="preserve">To identify the model, I constructed a table showing what the expected ideal points for bills would be given Ben </w:t>
      </w:r>
      <w:proofErr w:type="spellStart"/>
      <w:r>
        <w:rPr>
          <w:rFonts w:asciiTheme="majorBidi" w:hAnsiTheme="majorBidi" w:cstheme="majorBidi"/>
          <w:sz w:val="24"/>
          <w:szCs w:val="24"/>
        </w:rPr>
        <w:t>Hamida’s</w:t>
      </w:r>
      <w:proofErr w:type="spellEnd"/>
      <w:r>
        <w:rPr>
          <w:rFonts w:asciiTheme="majorBidi" w:hAnsiTheme="majorBidi" w:cstheme="majorBidi"/>
          <w:sz w:val="24"/>
          <w:szCs w:val="24"/>
        </w:rPr>
        <w:t xml:space="preserve"> observed vote and assuming that she is a moderate legislator.</w:t>
      </w:r>
    </w:p>
    <w:p w:rsidR="0068659D" w:rsidRDefault="0068659D" w:rsidP="00B57A5D">
      <w:pPr>
        <w:rPr>
          <w:rFonts w:asciiTheme="majorBidi" w:hAnsiTheme="majorBidi" w:cstheme="majorBidi"/>
          <w:sz w:val="24"/>
          <w:szCs w:val="24"/>
        </w:rPr>
      </w:pPr>
    </w:p>
    <w:p w:rsidR="0068659D" w:rsidRDefault="0068659D" w:rsidP="00B57A5D">
      <w:pPr>
        <w:rPr>
          <w:rFonts w:asciiTheme="majorBidi" w:hAnsiTheme="majorBidi" w:cstheme="majorBidi"/>
          <w:sz w:val="24"/>
          <w:szCs w:val="24"/>
        </w:rPr>
      </w:pPr>
    </w:p>
    <w:p w:rsidR="0068659D" w:rsidRDefault="0068659D" w:rsidP="00B57A5D">
      <w:pPr>
        <w:rPr>
          <w:rFonts w:asciiTheme="majorBidi" w:hAnsiTheme="majorBidi" w:cstheme="majorBidi"/>
          <w:sz w:val="24"/>
          <w:szCs w:val="24"/>
        </w:rPr>
      </w:pPr>
      <w:bookmarkStart w:id="0" w:name="_GoBack"/>
      <w:bookmarkEnd w:id="0"/>
    </w:p>
    <w:tbl>
      <w:tblPr>
        <w:tblStyle w:val="TableGrid"/>
        <w:tblW w:w="0" w:type="auto"/>
        <w:tblLook w:val="04A0" w:firstRow="1" w:lastRow="0" w:firstColumn="1" w:lastColumn="0" w:noHBand="0" w:noVBand="1"/>
      </w:tblPr>
      <w:tblGrid>
        <w:gridCol w:w="2157"/>
        <w:gridCol w:w="2439"/>
        <w:gridCol w:w="2509"/>
        <w:gridCol w:w="2245"/>
      </w:tblGrid>
      <w:tr w:rsidR="000D0F2F" w:rsidTr="000D0F2F">
        <w:trPr>
          <w:cantSplit/>
          <w:trHeight w:val="1134"/>
        </w:trPr>
        <w:tc>
          <w:tcPr>
            <w:tcW w:w="2157" w:type="dxa"/>
          </w:tcPr>
          <w:p w:rsidR="000D0F2F" w:rsidRDefault="000D0F2F" w:rsidP="000D0F2F">
            <w:pPr>
              <w:jc w:val="center"/>
              <w:rPr>
                <w:rFonts w:asciiTheme="majorBidi" w:hAnsiTheme="majorBidi" w:cstheme="majorBidi"/>
                <w:sz w:val="24"/>
                <w:szCs w:val="24"/>
              </w:rPr>
            </w:pPr>
          </w:p>
        </w:tc>
        <w:tc>
          <w:tcPr>
            <w:tcW w:w="2439" w:type="dxa"/>
          </w:tcPr>
          <w:p w:rsidR="000D0F2F" w:rsidRDefault="000D0F2F" w:rsidP="000D0F2F">
            <w:pPr>
              <w:jc w:val="center"/>
              <w:rPr>
                <w:rFonts w:asciiTheme="majorBidi" w:hAnsiTheme="majorBidi" w:cstheme="majorBidi"/>
                <w:sz w:val="24"/>
                <w:szCs w:val="24"/>
              </w:rPr>
            </w:pPr>
          </w:p>
        </w:tc>
        <w:tc>
          <w:tcPr>
            <w:tcW w:w="4754" w:type="dxa"/>
            <w:gridSpan w:val="2"/>
            <w:vAlign w:val="center"/>
          </w:tcPr>
          <w:p w:rsidR="000D0F2F" w:rsidRDefault="000D0F2F" w:rsidP="000D0F2F">
            <w:pPr>
              <w:jc w:val="center"/>
              <w:rPr>
                <w:rFonts w:asciiTheme="majorBidi" w:hAnsiTheme="majorBidi" w:cstheme="majorBidi"/>
                <w:sz w:val="24"/>
                <w:szCs w:val="24"/>
              </w:rPr>
            </w:pPr>
            <w:r>
              <w:rPr>
                <w:rFonts w:asciiTheme="majorBidi" w:hAnsiTheme="majorBidi" w:cstheme="majorBidi"/>
                <w:sz w:val="24"/>
                <w:szCs w:val="24"/>
              </w:rPr>
              <w:t>Majority Party Position (</w:t>
            </w:r>
            <w:proofErr w:type="spellStart"/>
            <w:r>
              <w:rPr>
                <w:rFonts w:asciiTheme="majorBidi" w:hAnsiTheme="majorBidi" w:cstheme="majorBidi"/>
                <w:sz w:val="24"/>
                <w:szCs w:val="24"/>
              </w:rPr>
              <w:t>Nidaa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Tounes</w:t>
            </w:r>
            <w:proofErr w:type="spellEnd"/>
            <w:r>
              <w:rPr>
                <w:rFonts w:asciiTheme="majorBidi" w:hAnsiTheme="majorBidi" w:cstheme="majorBidi"/>
                <w:sz w:val="24"/>
                <w:szCs w:val="24"/>
              </w:rPr>
              <w:t>)</w:t>
            </w:r>
          </w:p>
        </w:tc>
      </w:tr>
      <w:tr w:rsidR="000D0F2F" w:rsidTr="000D0F2F">
        <w:trPr>
          <w:cantSplit/>
          <w:trHeight w:val="1134"/>
        </w:trPr>
        <w:tc>
          <w:tcPr>
            <w:tcW w:w="2157" w:type="dxa"/>
          </w:tcPr>
          <w:p w:rsidR="000D0F2F" w:rsidRDefault="000D0F2F" w:rsidP="000D0F2F">
            <w:pPr>
              <w:jc w:val="center"/>
              <w:rPr>
                <w:rFonts w:asciiTheme="majorBidi" w:hAnsiTheme="majorBidi" w:cstheme="majorBidi"/>
                <w:sz w:val="24"/>
                <w:szCs w:val="24"/>
              </w:rPr>
            </w:pPr>
          </w:p>
        </w:tc>
        <w:tc>
          <w:tcPr>
            <w:tcW w:w="2439" w:type="dxa"/>
            <w:vAlign w:val="center"/>
          </w:tcPr>
          <w:p w:rsidR="000D0F2F" w:rsidRDefault="000D0F2F" w:rsidP="000D0F2F">
            <w:pPr>
              <w:jc w:val="center"/>
              <w:rPr>
                <w:rFonts w:asciiTheme="majorBidi" w:hAnsiTheme="majorBidi" w:cstheme="majorBidi"/>
                <w:sz w:val="24"/>
                <w:szCs w:val="24"/>
              </w:rPr>
            </w:pPr>
          </w:p>
        </w:tc>
        <w:tc>
          <w:tcPr>
            <w:tcW w:w="2509" w:type="dxa"/>
            <w:vAlign w:val="center"/>
          </w:tcPr>
          <w:p w:rsidR="000D0F2F" w:rsidRDefault="000D0F2F" w:rsidP="000D0F2F">
            <w:pPr>
              <w:jc w:val="center"/>
              <w:rPr>
                <w:rFonts w:asciiTheme="majorBidi" w:hAnsiTheme="majorBidi" w:cstheme="majorBidi"/>
                <w:sz w:val="24"/>
                <w:szCs w:val="24"/>
              </w:rPr>
            </w:pPr>
            <w:r>
              <w:rPr>
                <w:rFonts w:asciiTheme="majorBidi" w:hAnsiTheme="majorBidi" w:cstheme="majorBidi"/>
                <w:sz w:val="24"/>
                <w:szCs w:val="24"/>
              </w:rPr>
              <w:t>Yes</w:t>
            </w:r>
          </w:p>
        </w:tc>
        <w:tc>
          <w:tcPr>
            <w:tcW w:w="2245" w:type="dxa"/>
            <w:vAlign w:val="center"/>
          </w:tcPr>
          <w:p w:rsidR="000D0F2F" w:rsidRDefault="000D0F2F" w:rsidP="000D0F2F">
            <w:pPr>
              <w:jc w:val="center"/>
              <w:rPr>
                <w:rFonts w:asciiTheme="majorBidi" w:hAnsiTheme="majorBidi" w:cstheme="majorBidi"/>
                <w:sz w:val="24"/>
                <w:szCs w:val="24"/>
              </w:rPr>
            </w:pPr>
            <w:r>
              <w:rPr>
                <w:rFonts w:asciiTheme="majorBidi" w:hAnsiTheme="majorBidi" w:cstheme="majorBidi"/>
                <w:sz w:val="24"/>
                <w:szCs w:val="24"/>
              </w:rPr>
              <w:t>No</w:t>
            </w:r>
          </w:p>
        </w:tc>
      </w:tr>
      <w:tr w:rsidR="000D0F2F" w:rsidTr="000D0F2F">
        <w:tc>
          <w:tcPr>
            <w:tcW w:w="2157" w:type="dxa"/>
            <w:vMerge w:val="restart"/>
            <w:textDirection w:val="btLr"/>
          </w:tcPr>
          <w:p w:rsidR="000D0F2F" w:rsidRDefault="000D0F2F" w:rsidP="000D0F2F">
            <w:pPr>
              <w:ind w:left="113" w:right="113"/>
              <w:jc w:val="center"/>
              <w:rPr>
                <w:rFonts w:asciiTheme="majorBidi" w:hAnsiTheme="majorBidi" w:cstheme="majorBidi"/>
                <w:sz w:val="24"/>
                <w:szCs w:val="24"/>
              </w:rPr>
            </w:pPr>
            <w:r>
              <w:rPr>
                <w:rFonts w:asciiTheme="majorBidi" w:hAnsiTheme="majorBidi" w:cstheme="majorBidi"/>
                <w:sz w:val="24"/>
                <w:szCs w:val="24"/>
              </w:rPr>
              <w:t xml:space="preserve">Ben </w:t>
            </w:r>
            <w:proofErr w:type="spellStart"/>
            <w:r>
              <w:rPr>
                <w:rFonts w:asciiTheme="majorBidi" w:hAnsiTheme="majorBidi" w:cstheme="majorBidi"/>
                <w:sz w:val="24"/>
                <w:szCs w:val="24"/>
              </w:rPr>
              <w:t>Hamida’s</w:t>
            </w:r>
            <w:proofErr w:type="spellEnd"/>
            <w:r>
              <w:rPr>
                <w:rFonts w:asciiTheme="majorBidi" w:hAnsiTheme="majorBidi" w:cstheme="majorBidi"/>
                <w:sz w:val="24"/>
                <w:szCs w:val="24"/>
              </w:rPr>
              <w:t xml:space="preserve"> Observed Vote</w:t>
            </w:r>
          </w:p>
        </w:tc>
        <w:tc>
          <w:tcPr>
            <w:tcW w:w="2439" w:type="dxa"/>
            <w:vAlign w:val="center"/>
          </w:tcPr>
          <w:p w:rsidR="000D0F2F" w:rsidRDefault="000D0F2F" w:rsidP="000D0F2F">
            <w:pPr>
              <w:jc w:val="center"/>
              <w:rPr>
                <w:rFonts w:asciiTheme="majorBidi" w:hAnsiTheme="majorBidi" w:cstheme="majorBidi"/>
                <w:sz w:val="24"/>
                <w:szCs w:val="24"/>
              </w:rPr>
            </w:pPr>
            <w:r>
              <w:rPr>
                <w:rFonts w:asciiTheme="majorBidi" w:hAnsiTheme="majorBidi" w:cstheme="majorBidi"/>
                <w:sz w:val="24"/>
                <w:szCs w:val="24"/>
              </w:rPr>
              <w:t>Yes</w:t>
            </w:r>
          </w:p>
        </w:tc>
        <w:tc>
          <w:tcPr>
            <w:tcW w:w="2509" w:type="dxa"/>
          </w:tcPr>
          <w:p w:rsidR="000D0F2F" w:rsidRDefault="000D0F2F" w:rsidP="000D0F2F">
            <w:pPr>
              <w:jc w:val="center"/>
              <w:rPr>
                <w:rFonts w:asciiTheme="majorBidi" w:hAnsiTheme="majorBidi" w:cstheme="majorBidi"/>
                <w:sz w:val="24"/>
                <w:szCs w:val="24"/>
              </w:rPr>
            </w:pPr>
            <w:r>
              <w:rPr>
                <w:rFonts w:asciiTheme="majorBidi" w:hAnsiTheme="majorBidi" w:cstheme="majorBidi"/>
                <w:sz w:val="24"/>
                <w:szCs w:val="24"/>
              </w:rPr>
              <w:t xml:space="preserve">-0.25 (Ben </w:t>
            </w:r>
            <w:proofErr w:type="spellStart"/>
            <w:r>
              <w:rPr>
                <w:rFonts w:asciiTheme="majorBidi" w:hAnsiTheme="majorBidi" w:cstheme="majorBidi"/>
                <w:sz w:val="24"/>
                <w:szCs w:val="24"/>
              </w:rPr>
              <w:t>Hamida</w:t>
            </w:r>
            <w:proofErr w:type="spellEnd"/>
            <w:r>
              <w:rPr>
                <w:rFonts w:asciiTheme="majorBidi" w:hAnsiTheme="majorBidi" w:cstheme="majorBidi"/>
                <w:sz w:val="24"/>
                <w:szCs w:val="24"/>
              </w:rPr>
              <w:t xml:space="preserve"> agrees with the majority party, hence the bill is close to her ideal point but still a bit pro-</w:t>
            </w:r>
            <w:proofErr w:type="spellStart"/>
            <w:r>
              <w:rPr>
                <w:rFonts w:asciiTheme="majorBidi" w:hAnsiTheme="majorBidi" w:cstheme="majorBidi"/>
                <w:sz w:val="24"/>
                <w:szCs w:val="24"/>
              </w:rPr>
              <w:t>gov</w:t>
            </w:r>
            <w:proofErr w:type="spellEnd"/>
            <w:r>
              <w:rPr>
                <w:rFonts w:asciiTheme="majorBidi" w:hAnsiTheme="majorBidi" w:cstheme="majorBidi"/>
                <w:sz w:val="24"/>
                <w:szCs w:val="24"/>
              </w:rPr>
              <w:t>)</w:t>
            </w:r>
          </w:p>
        </w:tc>
        <w:tc>
          <w:tcPr>
            <w:tcW w:w="2245" w:type="dxa"/>
          </w:tcPr>
          <w:p w:rsidR="000D0F2F" w:rsidRDefault="000D0F2F" w:rsidP="000D0F2F">
            <w:pPr>
              <w:jc w:val="center"/>
              <w:rPr>
                <w:rFonts w:asciiTheme="majorBidi" w:hAnsiTheme="majorBidi" w:cstheme="majorBidi"/>
                <w:sz w:val="24"/>
                <w:szCs w:val="24"/>
              </w:rPr>
            </w:pPr>
            <w:r>
              <w:rPr>
                <w:rFonts w:asciiTheme="majorBidi" w:hAnsiTheme="majorBidi" w:cstheme="majorBidi"/>
                <w:sz w:val="24"/>
                <w:szCs w:val="24"/>
              </w:rPr>
              <w:t xml:space="preserve">0.25 (Ben </w:t>
            </w:r>
            <w:proofErr w:type="spellStart"/>
            <w:r>
              <w:rPr>
                <w:rFonts w:asciiTheme="majorBidi" w:hAnsiTheme="majorBidi" w:cstheme="majorBidi"/>
                <w:sz w:val="24"/>
                <w:szCs w:val="24"/>
              </w:rPr>
              <w:t>Hamida</w:t>
            </w:r>
            <w:proofErr w:type="spellEnd"/>
            <w:r>
              <w:rPr>
                <w:rFonts w:asciiTheme="majorBidi" w:hAnsiTheme="majorBidi" w:cstheme="majorBidi"/>
                <w:sz w:val="24"/>
                <w:szCs w:val="24"/>
              </w:rPr>
              <w:t xml:space="preserve"> votes Y, so close to her ideal point, but this law would be more pro-</w:t>
            </w:r>
            <w:proofErr w:type="spellStart"/>
            <w:r>
              <w:rPr>
                <w:rFonts w:asciiTheme="majorBidi" w:hAnsiTheme="majorBidi" w:cstheme="majorBidi"/>
                <w:sz w:val="24"/>
                <w:szCs w:val="24"/>
              </w:rPr>
              <w:t>opp</w:t>
            </w:r>
            <w:proofErr w:type="spellEnd"/>
            <w:r>
              <w:rPr>
                <w:rFonts w:asciiTheme="majorBidi" w:hAnsiTheme="majorBidi" w:cstheme="majorBidi"/>
                <w:sz w:val="24"/>
                <w:szCs w:val="24"/>
              </w:rPr>
              <w:t xml:space="preserve"> than pro-</w:t>
            </w:r>
            <w:proofErr w:type="spellStart"/>
            <w:r>
              <w:rPr>
                <w:rFonts w:asciiTheme="majorBidi" w:hAnsiTheme="majorBidi" w:cstheme="majorBidi"/>
                <w:sz w:val="24"/>
                <w:szCs w:val="24"/>
              </w:rPr>
              <w:t>gov</w:t>
            </w:r>
            <w:proofErr w:type="spellEnd"/>
            <w:r>
              <w:rPr>
                <w:rFonts w:asciiTheme="majorBidi" w:hAnsiTheme="majorBidi" w:cstheme="majorBidi"/>
                <w:sz w:val="24"/>
                <w:szCs w:val="24"/>
              </w:rPr>
              <w:t xml:space="preserve"> because she voted against the majority party)</w:t>
            </w:r>
          </w:p>
        </w:tc>
      </w:tr>
      <w:tr w:rsidR="000D0F2F" w:rsidTr="000D0F2F">
        <w:tc>
          <w:tcPr>
            <w:tcW w:w="2157" w:type="dxa"/>
            <w:vMerge/>
          </w:tcPr>
          <w:p w:rsidR="000D0F2F" w:rsidRDefault="000D0F2F" w:rsidP="000D0F2F">
            <w:pPr>
              <w:jc w:val="center"/>
              <w:rPr>
                <w:rFonts w:asciiTheme="majorBidi" w:hAnsiTheme="majorBidi" w:cstheme="majorBidi"/>
                <w:sz w:val="24"/>
                <w:szCs w:val="24"/>
              </w:rPr>
            </w:pPr>
          </w:p>
        </w:tc>
        <w:tc>
          <w:tcPr>
            <w:tcW w:w="2439" w:type="dxa"/>
            <w:vAlign w:val="center"/>
          </w:tcPr>
          <w:p w:rsidR="000D0F2F" w:rsidRDefault="000D0F2F" w:rsidP="000D0F2F">
            <w:pPr>
              <w:jc w:val="center"/>
              <w:rPr>
                <w:rFonts w:asciiTheme="majorBidi" w:hAnsiTheme="majorBidi" w:cstheme="majorBidi"/>
                <w:sz w:val="24"/>
                <w:szCs w:val="24"/>
              </w:rPr>
            </w:pPr>
            <w:r>
              <w:rPr>
                <w:rFonts w:asciiTheme="majorBidi" w:hAnsiTheme="majorBidi" w:cstheme="majorBidi"/>
                <w:sz w:val="24"/>
                <w:szCs w:val="24"/>
              </w:rPr>
              <w:t>No</w:t>
            </w:r>
          </w:p>
        </w:tc>
        <w:tc>
          <w:tcPr>
            <w:tcW w:w="2509" w:type="dxa"/>
          </w:tcPr>
          <w:p w:rsidR="000D0F2F" w:rsidRDefault="000D0F2F" w:rsidP="000D0F2F">
            <w:pPr>
              <w:jc w:val="center"/>
              <w:rPr>
                <w:rFonts w:asciiTheme="majorBidi" w:hAnsiTheme="majorBidi" w:cstheme="majorBidi"/>
                <w:sz w:val="24"/>
                <w:szCs w:val="24"/>
              </w:rPr>
            </w:pPr>
            <w:r>
              <w:rPr>
                <w:rFonts w:asciiTheme="majorBidi" w:hAnsiTheme="majorBidi" w:cstheme="majorBidi"/>
                <w:sz w:val="24"/>
                <w:szCs w:val="24"/>
              </w:rPr>
              <w:t xml:space="preserve">-1 (Ben </w:t>
            </w:r>
            <w:proofErr w:type="spellStart"/>
            <w:r>
              <w:rPr>
                <w:rFonts w:asciiTheme="majorBidi" w:hAnsiTheme="majorBidi" w:cstheme="majorBidi"/>
                <w:sz w:val="24"/>
                <w:szCs w:val="24"/>
              </w:rPr>
              <w:t>Hamida</w:t>
            </w:r>
            <w:proofErr w:type="spellEnd"/>
            <w:r>
              <w:rPr>
                <w:rFonts w:asciiTheme="majorBidi" w:hAnsiTheme="majorBidi" w:cstheme="majorBidi"/>
                <w:sz w:val="24"/>
                <w:szCs w:val="24"/>
              </w:rPr>
              <w:t xml:space="preserve"> voted No, so far away from her ideal point and in a negative (pro-</w:t>
            </w:r>
            <w:proofErr w:type="spellStart"/>
            <w:r>
              <w:rPr>
                <w:rFonts w:asciiTheme="majorBidi" w:hAnsiTheme="majorBidi" w:cstheme="majorBidi"/>
                <w:sz w:val="24"/>
                <w:szCs w:val="24"/>
              </w:rPr>
              <w:t>gov</w:t>
            </w:r>
            <w:proofErr w:type="spellEnd"/>
            <w:r>
              <w:rPr>
                <w:rFonts w:asciiTheme="majorBidi" w:hAnsiTheme="majorBidi" w:cstheme="majorBidi"/>
                <w:sz w:val="24"/>
                <w:szCs w:val="24"/>
              </w:rPr>
              <w:t>) direction because the she voted against the majority party)</w:t>
            </w:r>
          </w:p>
        </w:tc>
        <w:tc>
          <w:tcPr>
            <w:tcW w:w="2245" w:type="dxa"/>
          </w:tcPr>
          <w:p w:rsidR="000D0F2F" w:rsidRDefault="000D0F2F" w:rsidP="000D0F2F">
            <w:pPr>
              <w:jc w:val="center"/>
              <w:rPr>
                <w:rFonts w:asciiTheme="majorBidi" w:hAnsiTheme="majorBidi" w:cstheme="majorBidi"/>
                <w:sz w:val="24"/>
                <w:szCs w:val="24"/>
              </w:rPr>
            </w:pPr>
            <w:r>
              <w:rPr>
                <w:rFonts w:asciiTheme="majorBidi" w:hAnsiTheme="majorBidi" w:cstheme="majorBidi"/>
                <w:sz w:val="24"/>
                <w:szCs w:val="24"/>
              </w:rPr>
              <w:t xml:space="preserve">+1 (Ben </w:t>
            </w:r>
            <w:proofErr w:type="spellStart"/>
            <w:r>
              <w:rPr>
                <w:rFonts w:asciiTheme="majorBidi" w:hAnsiTheme="majorBidi" w:cstheme="majorBidi"/>
                <w:sz w:val="24"/>
                <w:szCs w:val="24"/>
              </w:rPr>
              <w:t>Hamida</w:t>
            </w:r>
            <w:proofErr w:type="spellEnd"/>
            <w:r>
              <w:rPr>
                <w:rFonts w:asciiTheme="majorBidi" w:hAnsiTheme="majorBidi" w:cstheme="majorBidi"/>
                <w:sz w:val="24"/>
                <w:szCs w:val="24"/>
              </w:rPr>
              <w:t xml:space="preserve"> voted with the majority party but also voted No, so the law must be very pro-</w:t>
            </w:r>
            <w:proofErr w:type="spellStart"/>
            <w:r>
              <w:rPr>
                <w:rFonts w:asciiTheme="majorBidi" w:hAnsiTheme="majorBidi" w:cstheme="majorBidi"/>
                <w:sz w:val="24"/>
                <w:szCs w:val="24"/>
              </w:rPr>
              <w:t>opp</w:t>
            </w:r>
            <w:proofErr w:type="spellEnd"/>
            <w:r>
              <w:rPr>
                <w:rFonts w:asciiTheme="majorBidi" w:hAnsiTheme="majorBidi" w:cstheme="majorBidi"/>
                <w:sz w:val="24"/>
                <w:szCs w:val="24"/>
              </w:rPr>
              <w:t>, hence positive)</w:t>
            </w:r>
          </w:p>
        </w:tc>
      </w:tr>
      <w:tr w:rsidR="000D0F2F" w:rsidTr="000D0F2F">
        <w:tc>
          <w:tcPr>
            <w:tcW w:w="2157" w:type="dxa"/>
            <w:vMerge/>
          </w:tcPr>
          <w:p w:rsidR="000D0F2F" w:rsidRDefault="000D0F2F" w:rsidP="000D0F2F">
            <w:pPr>
              <w:jc w:val="center"/>
              <w:rPr>
                <w:rFonts w:asciiTheme="majorBidi" w:hAnsiTheme="majorBidi" w:cstheme="majorBidi"/>
                <w:sz w:val="24"/>
                <w:szCs w:val="24"/>
              </w:rPr>
            </w:pPr>
          </w:p>
        </w:tc>
        <w:tc>
          <w:tcPr>
            <w:tcW w:w="2439" w:type="dxa"/>
            <w:vAlign w:val="center"/>
          </w:tcPr>
          <w:p w:rsidR="000D0F2F" w:rsidRDefault="000D0F2F" w:rsidP="000D0F2F">
            <w:pPr>
              <w:jc w:val="center"/>
              <w:rPr>
                <w:rFonts w:asciiTheme="majorBidi" w:hAnsiTheme="majorBidi" w:cstheme="majorBidi"/>
                <w:sz w:val="24"/>
                <w:szCs w:val="24"/>
              </w:rPr>
            </w:pPr>
            <w:r>
              <w:rPr>
                <w:rFonts w:asciiTheme="majorBidi" w:hAnsiTheme="majorBidi" w:cstheme="majorBidi"/>
                <w:sz w:val="24"/>
                <w:szCs w:val="24"/>
              </w:rPr>
              <w:t>Abstain</w:t>
            </w:r>
          </w:p>
        </w:tc>
        <w:tc>
          <w:tcPr>
            <w:tcW w:w="2509" w:type="dxa"/>
          </w:tcPr>
          <w:p w:rsidR="000D0F2F" w:rsidRDefault="0068659D" w:rsidP="000D0F2F">
            <w:pPr>
              <w:jc w:val="center"/>
              <w:rPr>
                <w:rFonts w:asciiTheme="majorBidi" w:hAnsiTheme="majorBidi" w:cstheme="majorBidi"/>
                <w:sz w:val="24"/>
                <w:szCs w:val="24"/>
              </w:rPr>
            </w:pPr>
            <w:r>
              <w:rPr>
                <w:rFonts w:asciiTheme="majorBidi" w:hAnsiTheme="majorBidi" w:cstheme="majorBidi"/>
                <w:sz w:val="24"/>
                <w:szCs w:val="24"/>
              </w:rPr>
              <w:t>-0.75 (If we assume that an Abstain is almost a No, then this law is similar to her voting No when the majority party votes yes, except that it is not as pro-government)</w:t>
            </w:r>
          </w:p>
        </w:tc>
        <w:tc>
          <w:tcPr>
            <w:tcW w:w="2245" w:type="dxa"/>
          </w:tcPr>
          <w:p w:rsidR="000D0F2F" w:rsidRDefault="0068659D" w:rsidP="000D0F2F">
            <w:pPr>
              <w:jc w:val="center"/>
              <w:rPr>
                <w:rFonts w:asciiTheme="majorBidi" w:hAnsiTheme="majorBidi" w:cstheme="majorBidi"/>
                <w:sz w:val="24"/>
                <w:szCs w:val="24"/>
              </w:rPr>
            </w:pPr>
            <w:r>
              <w:rPr>
                <w:rFonts w:asciiTheme="majorBidi" w:hAnsiTheme="majorBidi" w:cstheme="majorBidi"/>
                <w:sz w:val="24"/>
                <w:szCs w:val="24"/>
              </w:rPr>
              <w:t>0.75 (Again, the majority party voted against the law, so we know it is pro-</w:t>
            </w:r>
            <w:proofErr w:type="spellStart"/>
            <w:r>
              <w:rPr>
                <w:rFonts w:asciiTheme="majorBidi" w:hAnsiTheme="majorBidi" w:cstheme="majorBidi"/>
                <w:sz w:val="24"/>
                <w:szCs w:val="24"/>
              </w:rPr>
              <w:t>opp</w:t>
            </w:r>
            <w:proofErr w:type="spellEnd"/>
            <w:r>
              <w:rPr>
                <w:rFonts w:asciiTheme="majorBidi" w:hAnsiTheme="majorBidi" w:cstheme="majorBidi"/>
                <w:sz w:val="24"/>
                <w:szCs w:val="24"/>
              </w:rPr>
              <w:t xml:space="preserve">, but since </w:t>
            </w:r>
            <w:proofErr w:type="spellStart"/>
            <w:r>
              <w:rPr>
                <w:rFonts w:asciiTheme="majorBidi" w:hAnsiTheme="majorBidi" w:cstheme="majorBidi"/>
                <w:sz w:val="24"/>
                <w:szCs w:val="24"/>
              </w:rPr>
              <w:t>Bouchra</w:t>
            </w:r>
            <w:proofErr w:type="spellEnd"/>
            <w:r>
              <w:rPr>
                <w:rFonts w:asciiTheme="majorBidi" w:hAnsiTheme="majorBidi" w:cstheme="majorBidi"/>
                <w:sz w:val="24"/>
                <w:szCs w:val="24"/>
              </w:rPr>
              <w:t xml:space="preserve"> is abstaining, it must not be as pro-</w:t>
            </w:r>
            <w:proofErr w:type="spellStart"/>
            <w:r>
              <w:rPr>
                <w:rFonts w:asciiTheme="majorBidi" w:hAnsiTheme="majorBidi" w:cstheme="majorBidi"/>
                <w:sz w:val="24"/>
                <w:szCs w:val="24"/>
              </w:rPr>
              <w:t>opp</w:t>
            </w:r>
            <w:proofErr w:type="spellEnd"/>
            <w:r>
              <w:rPr>
                <w:rFonts w:asciiTheme="majorBidi" w:hAnsiTheme="majorBidi" w:cstheme="majorBidi"/>
                <w:sz w:val="24"/>
                <w:szCs w:val="24"/>
              </w:rPr>
              <w:t xml:space="preserve"> for her)</w:t>
            </w:r>
          </w:p>
        </w:tc>
      </w:tr>
      <w:tr w:rsidR="000D0F2F" w:rsidTr="000D0F2F">
        <w:tc>
          <w:tcPr>
            <w:tcW w:w="2157" w:type="dxa"/>
            <w:vMerge/>
          </w:tcPr>
          <w:p w:rsidR="000D0F2F" w:rsidRDefault="000D0F2F" w:rsidP="000D0F2F">
            <w:pPr>
              <w:jc w:val="center"/>
              <w:rPr>
                <w:rFonts w:asciiTheme="majorBidi" w:hAnsiTheme="majorBidi" w:cstheme="majorBidi"/>
                <w:sz w:val="24"/>
                <w:szCs w:val="24"/>
              </w:rPr>
            </w:pPr>
          </w:p>
        </w:tc>
        <w:tc>
          <w:tcPr>
            <w:tcW w:w="2439" w:type="dxa"/>
            <w:vAlign w:val="center"/>
          </w:tcPr>
          <w:p w:rsidR="000D0F2F" w:rsidRDefault="000D0F2F" w:rsidP="000D0F2F">
            <w:pPr>
              <w:jc w:val="center"/>
              <w:rPr>
                <w:rFonts w:asciiTheme="majorBidi" w:hAnsiTheme="majorBidi" w:cstheme="majorBidi"/>
                <w:sz w:val="24"/>
                <w:szCs w:val="24"/>
              </w:rPr>
            </w:pPr>
            <w:r>
              <w:rPr>
                <w:rFonts w:asciiTheme="majorBidi" w:hAnsiTheme="majorBidi" w:cstheme="majorBidi"/>
                <w:sz w:val="24"/>
                <w:szCs w:val="24"/>
              </w:rPr>
              <w:t>Absent</w:t>
            </w:r>
          </w:p>
        </w:tc>
        <w:tc>
          <w:tcPr>
            <w:tcW w:w="2509" w:type="dxa"/>
          </w:tcPr>
          <w:p w:rsidR="000D0F2F" w:rsidRDefault="0068659D" w:rsidP="000D0F2F">
            <w:pPr>
              <w:jc w:val="center"/>
              <w:rPr>
                <w:rFonts w:asciiTheme="majorBidi" w:hAnsiTheme="majorBidi" w:cstheme="majorBidi"/>
                <w:sz w:val="24"/>
                <w:szCs w:val="24"/>
              </w:rPr>
            </w:pPr>
            <w:r>
              <w:rPr>
                <w:rFonts w:asciiTheme="majorBidi" w:hAnsiTheme="majorBidi" w:cstheme="majorBidi"/>
                <w:sz w:val="24"/>
                <w:szCs w:val="24"/>
              </w:rPr>
              <w:t>-0.5 (Again, law is pro-</w:t>
            </w:r>
            <w:proofErr w:type="spellStart"/>
            <w:r>
              <w:rPr>
                <w:rFonts w:asciiTheme="majorBidi" w:hAnsiTheme="majorBidi" w:cstheme="majorBidi"/>
                <w:sz w:val="24"/>
                <w:szCs w:val="24"/>
              </w:rPr>
              <w:t>gov</w:t>
            </w:r>
            <w:proofErr w:type="spellEnd"/>
            <w:r>
              <w:rPr>
                <w:rFonts w:asciiTheme="majorBidi" w:hAnsiTheme="majorBidi" w:cstheme="majorBidi"/>
                <w:sz w:val="24"/>
                <w:szCs w:val="24"/>
              </w:rPr>
              <w:t xml:space="preserve"> since majority party voted yes, but since she was just absent instead of abstaining or voting No, we assume it a more moderate bill)</w:t>
            </w:r>
          </w:p>
        </w:tc>
        <w:tc>
          <w:tcPr>
            <w:tcW w:w="2245" w:type="dxa"/>
          </w:tcPr>
          <w:p w:rsidR="000D0F2F" w:rsidRDefault="0068659D" w:rsidP="000D0F2F">
            <w:pPr>
              <w:jc w:val="center"/>
              <w:rPr>
                <w:rFonts w:asciiTheme="majorBidi" w:hAnsiTheme="majorBidi" w:cstheme="majorBidi"/>
                <w:sz w:val="24"/>
                <w:szCs w:val="24"/>
              </w:rPr>
            </w:pPr>
            <w:r>
              <w:rPr>
                <w:rFonts w:asciiTheme="majorBidi" w:hAnsiTheme="majorBidi" w:cstheme="majorBidi"/>
                <w:sz w:val="24"/>
                <w:szCs w:val="24"/>
              </w:rPr>
              <w:t>0.5 (The law is pro-</w:t>
            </w:r>
            <w:proofErr w:type="spellStart"/>
            <w:r>
              <w:rPr>
                <w:rFonts w:asciiTheme="majorBidi" w:hAnsiTheme="majorBidi" w:cstheme="majorBidi"/>
                <w:sz w:val="24"/>
                <w:szCs w:val="24"/>
              </w:rPr>
              <w:t>opp</w:t>
            </w:r>
            <w:proofErr w:type="spellEnd"/>
            <w:r>
              <w:rPr>
                <w:rFonts w:asciiTheme="majorBidi" w:hAnsiTheme="majorBidi" w:cstheme="majorBidi"/>
                <w:sz w:val="24"/>
                <w:szCs w:val="24"/>
              </w:rPr>
              <w:t xml:space="preserve"> because majority party voting against, but not as bad as either Abstain or No vote from Ben </w:t>
            </w:r>
            <w:proofErr w:type="spellStart"/>
            <w:r>
              <w:rPr>
                <w:rFonts w:asciiTheme="majorBidi" w:hAnsiTheme="majorBidi" w:cstheme="majorBidi"/>
                <w:sz w:val="24"/>
                <w:szCs w:val="24"/>
              </w:rPr>
              <w:t>Hamida</w:t>
            </w:r>
            <w:proofErr w:type="spellEnd"/>
            <w:r>
              <w:rPr>
                <w:rFonts w:asciiTheme="majorBidi" w:hAnsiTheme="majorBidi" w:cstheme="majorBidi"/>
                <w:sz w:val="24"/>
                <w:szCs w:val="24"/>
              </w:rPr>
              <w:t>)</w:t>
            </w:r>
          </w:p>
        </w:tc>
      </w:tr>
    </w:tbl>
    <w:p w:rsidR="000D0F2F" w:rsidRPr="00B57A5D" w:rsidRDefault="000D0F2F" w:rsidP="00B57A5D">
      <w:pPr>
        <w:rPr>
          <w:rFonts w:asciiTheme="majorBidi" w:hAnsiTheme="majorBidi" w:cstheme="majorBidi"/>
          <w:sz w:val="24"/>
          <w:szCs w:val="24"/>
        </w:rPr>
      </w:pPr>
    </w:p>
    <w:sectPr w:rsidR="000D0F2F" w:rsidRPr="00B57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D2F16"/>
    <w:multiLevelType w:val="hybridMultilevel"/>
    <w:tmpl w:val="387E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88"/>
    <w:rsid w:val="000D0F2F"/>
    <w:rsid w:val="003E3621"/>
    <w:rsid w:val="00474DD4"/>
    <w:rsid w:val="0068659D"/>
    <w:rsid w:val="00AB3B88"/>
    <w:rsid w:val="00B57A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7C78"/>
  <w15:chartTrackingRefBased/>
  <w15:docId w15:val="{EF077A9B-6FCC-4D65-9A4F-25D47C3E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A5D"/>
    <w:pPr>
      <w:ind w:left="720"/>
      <w:contextualSpacing/>
    </w:pPr>
  </w:style>
  <w:style w:type="table" w:styleId="TableGrid">
    <w:name w:val="Table Grid"/>
    <w:basedOn w:val="TableNormal"/>
    <w:uiPriority w:val="39"/>
    <w:rsid w:val="000D0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Kubinec</dc:creator>
  <cp:keywords/>
  <dc:description/>
  <cp:lastModifiedBy>Robert Kubinec</cp:lastModifiedBy>
  <cp:revision>2</cp:revision>
  <dcterms:created xsi:type="dcterms:W3CDTF">2016-10-12T13:59:00Z</dcterms:created>
  <dcterms:modified xsi:type="dcterms:W3CDTF">2016-10-12T14:23:00Z</dcterms:modified>
</cp:coreProperties>
</file>