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A0C" w:rsidRDefault="007E4D83">
      <w:pPr>
        <w:pStyle w:val="Title"/>
      </w:pPr>
      <w:r>
        <w:t>Getting Off the Gold Standard for Causal Inference</w:t>
      </w:r>
    </w:p>
    <w:p w:rsidR="00502A0C" w:rsidRDefault="007E4D83">
      <w:pPr>
        <w:pStyle w:val="Author"/>
      </w:pPr>
      <w:r>
        <w:t>Robert Kubinec</w:t>
      </w:r>
    </w:p>
    <w:p w:rsidR="00EE24CB" w:rsidRPr="00EE24CB" w:rsidRDefault="00EE24CB" w:rsidP="00EE24CB">
      <w:pPr>
        <w:pStyle w:val="BodyText"/>
        <w:jc w:val="center"/>
      </w:pPr>
      <w:r>
        <w:t>Princeton University</w:t>
      </w:r>
    </w:p>
    <w:p w:rsidR="00502A0C" w:rsidRDefault="007E4D83">
      <w:pPr>
        <w:pStyle w:val="Date"/>
      </w:pPr>
      <w:r>
        <w:t xml:space="preserve">March </w:t>
      </w:r>
      <w:proofErr w:type="gramStart"/>
      <w:r>
        <w:t>24 ,</w:t>
      </w:r>
      <w:proofErr w:type="gramEnd"/>
      <w:r>
        <w:t xml:space="preserve"> 2019</w:t>
      </w:r>
    </w:p>
    <w:p w:rsidR="00502A0C" w:rsidRDefault="007E4D83">
      <w:pPr>
        <w:pStyle w:val="Abstract"/>
      </w:pPr>
      <w:r>
        <w:t xml:space="preserve">I argue that social scientific practice would be improved if we abandoned the notion that a gold standard for causal inference exists. Instead, we should consider adopting </w:t>
      </w:r>
      <w:r>
        <w:t>three silver standards relating to distinct theories of causation: experimental approaches with the counterfactual theory, large-N observational studies with Humean causation, and qualitative process-tracing with mechanistic causation. Under ideal conditio</w:t>
      </w:r>
      <w:r>
        <w:t>ns, any of these three theories provide strong evidence of an important part of what we mean by causality. I also present the use of statistical entropy, or informati</w:t>
      </w:r>
      <w:bookmarkStart w:id="0" w:name="_GoBack"/>
      <w:bookmarkEnd w:id="0"/>
      <w:r>
        <w:t>on theory, as a possible yardstick for evaluating research designs across the silver stand</w:t>
      </w:r>
      <w:r>
        <w:t>ards. The concept of entropy formalizes commonly-held intuitions about the relative reduction in our uncertainty of a causal system for a given research design.</w:t>
      </w:r>
      <w:r>
        <w:rPr>
          <w:rStyle w:val="FootnoteReference"/>
        </w:rPr>
        <w:footnoteReference w:id="1"/>
      </w:r>
    </w:p>
    <w:sectPr w:rsidR="00502A0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D83" w:rsidRDefault="007E4D83">
      <w:pPr>
        <w:spacing w:after="0"/>
      </w:pPr>
      <w:r>
        <w:separator/>
      </w:r>
    </w:p>
  </w:endnote>
  <w:endnote w:type="continuationSeparator" w:id="0">
    <w:p w:rsidR="007E4D83" w:rsidRDefault="007E4D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D83" w:rsidRDefault="007E4D83">
      <w:r>
        <w:separator/>
      </w:r>
    </w:p>
  </w:footnote>
  <w:footnote w:type="continuationSeparator" w:id="0">
    <w:p w:rsidR="007E4D83" w:rsidRDefault="007E4D83">
      <w:r>
        <w:continuationSeparator/>
      </w:r>
    </w:p>
  </w:footnote>
  <w:footnote w:id="1">
    <w:p w:rsidR="00502A0C" w:rsidRDefault="007E4D83">
      <w:pPr>
        <w:pStyle w:val="FootnoteText"/>
      </w:pPr>
      <w:r>
        <w:rPr>
          <w:rStyle w:val="FootnoteReference"/>
        </w:rPr>
        <w:footnoteRef/>
      </w:r>
      <w:r>
        <w:t xml:space="preserve"> I thank David Wald</w:t>
      </w:r>
      <w:r>
        <w:t>ner, Michael Poznansky, Kevin Munger, Andrew Gelman and Kosuke Imai for helpful comments on this manuscript.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85912F8"/>
    <w:multiLevelType w:val="multilevel"/>
    <w:tmpl w:val="E4F292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F3EB8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02A0C"/>
    <w:rsid w:val="00590D07"/>
    <w:rsid w:val="00784D58"/>
    <w:rsid w:val="007E4D83"/>
    <w:rsid w:val="008D6863"/>
    <w:rsid w:val="00B86B75"/>
    <w:rsid w:val="00BC48D5"/>
    <w:rsid w:val="00C36279"/>
    <w:rsid w:val="00E315A3"/>
    <w:rsid w:val="00EE24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9377"/>
  <w15:docId w15:val="{7061C0F5-B14B-435A-A73D-809173B7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808</Characters>
  <Application>Microsoft Office Word</Application>
  <DocSecurity>0</DocSecurity>
  <Lines>6</Lines>
  <Paragraphs>1</Paragraphs>
  <ScaleCrop>false</ScaleCrop>
  <Company>Princeton University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Off the Gold Standard for Causal Inference</dc:title>
  <dc:creator>Robert Kubinec</dc:creator>
  <cp:lastModifiedBy>Robert Kubinec</cp:lastModifiedBy>
  <cp:revision>2</cp:revision>
  <dcterms:created xsi:type="dcterms:W3CDTF">2019-04-15T15:03:00Z</dcterms:created>
  <dcterms:modified xsi:type="dcterms:W3CDTF">2019-04-15T15:03:00Z</dcterms:modified>
</cp:coreProperties>
</file>