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C1D" w:rsidRPr="00E65100" w:rsidRDefault="008C4C1D" w:rsidP="008C4C1D">
      <w:pPr>
        <w:pStyle w:val="Heading1"/>
        <w:rPr>
          <w:rFonts w:ascii="Calibri" w:hAnsi="Calibri"/>
          <w:sz w:val="42"/>
        </w:rPr>
      </w:pPr>
      <w:r w:rsidRPr="00E65100">
        <w:rPr>
          <w:rFonts w:ascii="Calibri" w:hAnsi="Calibri"/>
          <w:sz w:val="42"/>
        </w:rPr>
        <w:t>Exercise</w:t>
      </w:r>
      <w:r w:rsidR="00AB6D84" w:rsidRPr="00E65100">
        <w:rPr>
          <w:rFonts w:ascii="Calibri" w:hAnsi="Calibri"/>
          <w:sz w:val="42"/>
        </w:rPr>
        <w:t xml:space="preserve"> 1</w:t>
      </w:r>
      <w:r w:rsidRPr="00E65100">
        <w:rPr>
          <w:rFonts w:ascii="Calibri" w:hAnsi="Calibri"/>
          <w:sz w:val="42"/>
        </w:rPr>
        <w:t xml:space="preserve">: </w:t>
      </w:r>
      <w:r w:rsidR="00F00CBE" w:rsidRPr="00E65100">
        <w:rPr>
          <w:rFonts w:ascii="Calibri" w:hAnsi="Calibri"/>
          <w:sz w:val="42"/>
        </w:rPr>
        <w:t>ncview and ncBrowse</w:t>
      </w:r>
    </w:p>
    <w:p w:rsidR="008C4C1D" w:rsidRPr="00E65100" w:rsidRDefault="008C4C1D" w:rsidP="008C4C1D">
      <w:pPr>
        <w:pStyle w:val="Heading2"/>
        <w:rPr>
          <w:rFonts w:ascii="Calibri" w:hAnsi="Calibri"/>
          <w:kern w:val="32"/>
          <w:sz w:val="30"/>
        </w:rPr>
      </w:pPr>
      <w:r w:rsidRPr="00E65100">
        <w:rPr>
          <w:rFonts w:ascii="Calibri" w:hAnsi="Calibri"/>
          <w:kern w:val="32"/>
          <w:sz w:val="30"/>
        </w:rPr>
        <w:t xml:space="preserve">Aim: Introduce the use of </w:t>
      </w:r>
      <w:r w:rsidR="00F00CBE" w:rsidRPr="00E65100">
        <w:rPr>
          <w:rFonts w:ascii="Calibri" w:hAnsi="Calibri"/>
          <w:kern w:val="32"/>
          <w:sz w:val="30"/>
        </w:rPr>
        <w:t>ncview and ncBrowse to view NetCDF files</w:t>
      </w:r>
    </w:p>
    <w:p w:rsidR="008C4C1D" w:rsidRPr="00E65100" w:rsidRDefault="008C4C1D" w:rsidP="008C4C1D">
      <w:pPr>
        <w:rPr>
          <w:rFonts w:ascii="Calibri" w:hAnsi="Calibri"/>
        </w:rPr>
      </w:pPr>
    </w:p>
    <w:p w:rsidR="008C4C1D" w:rsidRPr="00E65100" w:rsidRDefault="008C4C1D" w:rsidP="008C4C1D">
      <w:pPr>
        <w:pStyle w:val="Title"/>
        <w:rPr>
          <w:rFonts w:ascii="Calibri" w:hAnsi="Calibri"/>
          <w:sz w:val="26"/>
        </w:rPr>
      </w:pPr>
      <w:r w:rsidRPr="00E65100">
        <w:rPr>
          <w:rStyle w:val="Strong"/>
          <w:rFonts w:ascii="Calibri" w:hAnsi="Calibri"/>
          <w:sz w:val="26"/>
        </w:rPr>
        <w:t>Issues covered:</w:t>
      </w:r>
    </w:p>
    <w:p w:rsidR="008C4C1D" w:rsidRPr="00E65100" w:rsidRDefault="00F00CBE" w:rsidP="008C4C1D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Working with ncview</w:t>
      </w:r>
    </w:p>
    <w:p w:rsidR="008C4C1D" w:rsidRPr="00E65100" w:rsidRDefault="00F00CBE" w:rsidP="008C4C1D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Working with ncBrowse</w:t>
      </w:r>
    </w:p>
    <w:p w:rsidR="008C4C1D" w:rsidRPr="00E65100" w:rsidRDefault="008C4C1D" w:rsidP="008C4C1D">
      <w:pPr>
        <w:rPr>
          <w:rFonts w:ascii="Calibri" w:hAnsi="Calibri"/>
          <w:kern w:val="32"/>
          <w:sz w:val="24"/>
        </w:rPr>
      </w:pPr>
    </w:p>
    <w:p w:rsidR="008C4C1D" w:rsidRPr="00E65100" w:rsidRDefault="008C4C1D" w:rsidP="008C4C1D">
      <w:pPr>
        <w:rPr>
          <w:rFonts w:ascii="Calibri" w:hAnsi="Calibri"/>
          <w:kern w:val="32"/>
          <w:sz w:val="24"/>
        </w:rPr>
      </w:pPr>
    </w:p>
    <w:p w:rsidR="008C4C1D" w:rsidRPr="0089463B" w:rsidRDefault="008C4C1D" w:rsidP="008C4C1D">
      <w:pPr>
        <w:pStyle w:val="Title"/>
        <w:rPr>
          <w:rStyle w:val="Strong"/>
          <w:rFonts w:ascii="Calibri" w:hAnsi="Calibri"/>
          <w:b/>
          <w:sz w:val="26"/>
        </w:rPr>
      </w:pPr>
      <w:r w:rsidRPr="0089463B">
        <w:rPr>
          <w:rStyle w:val="Strong"/>
          <w:rFonts w:ascii="Calibri" w:hAnsi="Calibri"/>
          <w:b/>
          <w:sz w:val="26"/>
        </w:rPr>
        <w:t xml:space="preserve">1. Let's look at the contents of an existing NetCDF file with </w:t>
      </w:r>
      <w:r w:rsidR="00F00CBE" w:rsidRPr="0089463B">
        <w:rPr>
          <w:rStyle w:val="Strong"/>
          <w:rFonts w:ascii="Calibri" w:hAnsi="Calibri"/>
          <w:b/>
          <w:sz w:val="26"/>
        </w:rPr>
        <w:t>ncview</w:t>
      </w:r>
      <w:r w:rsidRPr="0089463B">
        <w:rPr>
          <w:rStyle w:val="Strong"/>
          <w:rFonts w:ascii="Calibri" w:hAnsi="Calibri"/>
          <w:b/>
          <w:sz w:val="26"/>
        </w:rPr>
        <w:t>.</w:t>
      </w:r>
    </w:p>
    <w:p w:rsidR="00F00CBE" w:rsidRPr="00E65100" w:rsidRDefault="00F00CBE" w:rsidP="00F00CBE">
      <w:pPr>
        <w:ind w:left="360"/>
        <w:rPr>
          <w:rFonts w:ascii="Calibri" w:hAnsi="Calibri"/>
          <w:b/>
          <w:kern w:val="32"/>
          <w:sz w:val="24"/>
        </w:rPr>
      </w:pPr>
      <w:r w:rsidRPr="00E65100">
        <w:rPr>
          <w:rFonts w:ascii="Calibri" w:hAnsi="Calibri"/>
          <w:b/>
          <w:kern w:val="32"/>
          <w:sz w:val="24"/>
        </w:rPr>
        <w:t xml:space="preserve">NOTE: click the "OK" or "Cancel" buttons in ncview to close a window. If you use the "X" in the top-right corner it closes the </w:t>
      </w:r>
      <w:r w:rsidRPr="00E65100">
        <w:rPr>
          <w:rFonts w:ascii="Calibri" w:hAnsi="Calibri"/>
          <w:b/>
          <w:i/>
          <w:kern w:val="32"/>
          <w:sz w:val="24"/>
        </w:rPr>
        <w:t>entire application</w:t>
      </w:r>
      <w:r w:rsidRPr="00E65100">
        <w:rPr>
          <w:rFonts w:ascii="Calibri" w:hAnsi="Calibri"/>
          <w:b/>
          <w:kern w:val="32"/>
          <w:sz w:val="24"/>
        </w:rPr>
        <w:t>!</w:t>
      </w:r>
    </w:p>
    <w:p w:rsidR="008C4C1D" w:rsidRPr="00E65100" w:rsidRDefault="00F00CBE" w:rsidP="00F00CBE">
      <w:pPr>
        <w:numPr>
          <w:ilvl w:val="0"/>
          <w:numId w:val="4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Open the</w:t>
      </w:r>
      <w:r w:rsidR="008C4C1D" w:rsidRPr="00E65100">
        <w:rPr>
          <w:rFonts w:ascii="Calibri" w:hAnsi="Calibri"/>
          <w:kern w:val="32"/>
          <w:sz w:val="24"/>
        </w:rPr>
        <w:t xml:space="preserve"> file "</w:t>
      </w:r>
      <w:r w:rsidR="008C4C1D">
        <w:rPr>
          <w:rFonts w:ascii="Courier New" w:hAnsi="Courier New" w:cs="Courier New"/>
          <w:kern w:val="32"/>
          <w:sz w:val="24"/>
        </w:rPr>
        <w:t>example_data/</w:t>
      </w:r>
      <w:r w:rsidR="008C4C1D" w:rsidRPr="008F02D7">
        <w:rPr>
          <w:rFonts w:ascii="Courier New" w:hAnsi="Courier New" w:cs="Courier New"/>
          <w:kern w:val="32"/>
          <w:sz w:val="24"/>
        </w:rPr>
        <w:t>tas_rcp45_2055_</w:t>
      </w:r>
      <w:r>
        <w:rPr>
          <w:rFonts w:ascii="Courier New" w:hAnsi="Courier New" w:cs="Courier New"/>
          <w:kern w:val="32"/>
          <w:sz w:val="24"/>
        </w:rPr>
        <w:t>mon</w:t>
      </w:r>
      <w:r w:rsidR="008C4C1D" w:rsidRPr="008F02D7">
        <w:rPr>
          <w:rFonts w:ascii="Courier New" w:hAnsi="Courier New" w:cs="Courier New"/>
          <w:kern w:val="32"/>
          <w:sz w:val="24"/>
        </w:rPr>
        <w:t>_avg_change.nc</w:t>
      </w:r>
      <w:r w:rsidR="008C4C1D" w:rsidRPr="00E65100">
        <w:rPr>
          <w:rFonts w:ascii="Calibri" w:hAnsi="Calibri"/>
          <w:kern w:val="32"/>
          <w:sz w:val="24"/>
        </w:rPr>
        <w:t xml:space="preserve">" </w:t>
      </w:r>
      <w:r w:rsidRPr="00E65100">
        <w:rPr>
          <w:rFonts w:ascii="Calibri" w:hAnsi="Calibri"/>
          <w:kern w:val="32"/>
          <w:sz w:val="24"/>
        </w:rPr>
        <w:t>with ncview</w:t>
      </w:r>
      <w:r w:rsidR="008C4C1D" w:rsidRPr="00E65100">
        <w:rPr>
          <w:rFonts w:ascii="Calibri" w:hAnsi="Calibri"/>
          <w:kern w:val="32"/>
          <w:sz w:val="24"/>
        </w:rPr>
        <w:t>.</w:t>
      </w:r>
    </w:p>
    <w:p w:rsidR="008C4C1D" w:rsidRPr="00E65100" w:rsidRDefault="00F00CBE" w:rsidP="00F00CBE">
      <w:pPr>
        <w:numPr>
          <w:ilvl w:val="0"/>
          <w:numId w:val="4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The file contains 12 time steps. Run an animation through the time steps.</w:t>
      </w:r>
    </w:p>
    <w:p w:rsidR="008C4C1D" w:rsidRPr="00E65100" w:rsidRDefault="00F00CBE" w:rsidP="00F00CBE">
      <w:pPr>
        <w:numPr>
          <w:ilvl w:val="0"/>
          <w:numId w:val="4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Slow the animation down so that you can view it.</w:t>
      </w:r>
    </w:p>
    <w:p w:rsidR="00F00CBE" w:rsidRPr="00E65100" w:rsidRDefault="00F00CBE" w:rsidP="00F00CBE">
      <w:pPr>
        <w:numPr>
          <w:ilvl w:val="0"/>
          <w:numId w:val="4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Click through time steps individually.</w:t>
      </w:r>
    </w:p>
    <w:p w:rsidR="00F00CBE" w:rsidRPr="00E65100" w:rsidRDefault="00F00CBE" w:rsidP="00F00CBE">
      <w:pPr>
        <w:numPr>
          <w:ilvl w:val="0"/>
          <w:numId w:val="4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 xml:space="preserve">Note that you can also adjust the selected time by right/left clicking on </w:t>
      </w:r>
      <w:r w:rsidR="00A60D9E" w:rsidRPr="00E65100">
        <w:rPr>
          <w:rFonts w:ascii="Calibri" w:hAnsi="Calibri"/>
          <w:kern w:val="32"/>
          <w:sz w:val="24"/>
        </w:rPr>
        <w:t>the "Current" cell in the time row of Dimensions panel.</w:t>
      </w:r>
    </w:p>
    <w:p w:rsidR="00A60D9E" w:rsidRPr="00E65100" w:rsidRDefault="00A60D9E" w:rsidP="00F00CBE">
      <w:pPr>
        <w:numPr>
          <w:ilvl w:val="0"/>
          <w:numId w:val="4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Modify the colour scale to your liking.</w:t>
      </w:r>
    </w:p>
    <w:p w:rsidR="00A60D9E" w:rsidRPr="00E65100" w:rsidRDefault="00A60D9E" w:rsidP="00F00CBE">
      <w:pPr>
        <w:numPr>
          <w:ilvl w:val="0"/>
          <w:numId w:val="4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Invert the colours.</w:t>
      </w:r>
    </w:p>
    <w:p w:rsidR="00A60D9E" w:rsidRPr="00E65100" w:rsidRDefault="00A60D9E" w:rsidP="00F00CBE">
      <w:pPr>
        <w:numPr>
          <w:ilvl w:val="0"/>
          <w:numId w:val="4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Change the Range on the colour scale.</w:t>
      </w:r>
    </w:p>
    <w:p w:rsidR="00A60D9E" w:rsidRPr="00E65100" w:rsidRDefault="00A60D9E" w:rsidP="00F00CBE">
      <w:pPr>
        <w:numPr>
          <w:ilvl w:val="0"/>
          <w:numId w:val="4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Print your plot to a postscript file. You view your output separately using the "display" command.</w:t>
      </w:r>
    </w:p>
    <w:p w:rsidR="00A60D9E" w:rsidRPr="00E65100" w:rsidRDefault="00A60D9E" w:rsidP="00F00CBE">
      <w:pPr>
        <w:numPr>
          <w:ilvl w:val="0"/>
          <w:numId w:val="4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Select a plot using different axes, e.g.: time vs latitude. Note that you can click through the different longitudes</w:t>
      </w:r>
    </w:p>
    <w:p w:rsidR="008C4C1D" w:rsidRPr="0089463B" w:rsidRDefault="008C4C1D" w:rsidP="008C4C1D">
      <w:pPr>
        <w:pStyle w:val="Title"/>
        <w:rPr>
          <w:rFonts w:ascii="Calibri" w:hAnsi="Calibri"/>
          <w:b w:val="0"/>
          <w:sz w:val="26"/>
        </w:rPr>
      </w:pPr>
      <w:r w:rsidRPr="0089463B">
        <w:rPr>
          <w:rStyle w:val="Strong"/>
          <w:rFonts w:ascii="Calibri" w:hAnsi="Calibri"/>
          <w:b/>
          <w:sz w:val="26"/>
        </w:rPr>
        <w:t xml:space="preserve">2. Let's </w:t>
      </w:r>
      <w:r w:rsidR="00527C79" w:rsidRPr="0089463B">
        <w:rPr>
          <w:rStyle w:val="Strong"/>
          <w:rFonts w:ascii="Calibri" w:hAnsi="Calibri"/>
          <w:b/>
          <w:sz w:val="26"/>
        </w:rPr>
        <w:t>use ncBrowse to look at some agricultural emissions data</w:t>
      </w:r>
      <w:r w:rsidRPr="0089463B">
        <w:rPr>
          <w:rStyle w:val="Strong"/>
          <w:rFonts w:ascii="Calibri" w:hAnsi="Calibri"/>
          <w:b/>
          <w:sz w:val="26"/>
        </w:rPr>
        <w:t xml:space="preserve">. </w:t>
      </w:r>
    </w:p>
    <w:p w:rsidR="00527C79" w:rsidRPr="00E65100" w:rsidRDefault="00527C79" w:rsidP="00527C79">
      <w:pPr>
        <w:numPr>
          <w:ilvl w:val="0"/>
          <w:numId w:val="48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Open the file "</w:t>
      </w:r>
      <w:r>
        <w:rPr>
          <w:rFonts w:ascii="Courier New" w:hAnsi="Courier New" w:cs="Courier New"/>
          <w:kern w:val="32"/>
          <w:sz w:val="24"/>
        </w:rPr>
        <w:t>example_data/</w:t>
      </w:r>
      <w:r w:rsidRPr="00527C79">
        <w:rPr>
          <w:rFonts w:ascii="Courier New" w:hAnsi="Courier New" w:cs="Courier New"/>
          <w:kern w:val="32"/>
          <w:sz w:val="24"/>
        </w:rPr>
        <w:t>example_data/n2o_emissions.nc</w:t>
      </w:r>
      <w:r w:rsidRPr="00E65100">
        <w:rPr>
          <w:rFonts w:ascii="Calibri" w:hAnsi="Calibri"/>
          <w:kern w:val="32"/>
          <w:sz w:val="24"/>
        </w:rPr>
        <w:t>" with ncBrowse.</w:t>
      </w:r>
    </w:p>
    <w:p w:rsidR="00527C79" w:rsidRPr="00E65100" w:rsidRDefault="00527C79" w:rsidP="00527C79">
      <w:pPr>
        <w:numPr>
          <w:ilvl w:val="0"/>
          <w:numId w:val="48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Select the "</w:t>
      </w:r>
      <w:r w:rsidRPr="00527C79">
        <w:rPr>
          <w:rFonts w:ascii="Courier New" w:hAnsi="Courier New" w:cs="Courier New"/>
          <w:kern w:val="32"/>
          <w:sz w:val="24"/>
        </w:rPr>
        <w:t>n2o_urea</w:t>
      </w:r>
      <w:r w:rsidRPr="00E65100">
        <w:rPr>
          <w:rFonts w:ascii="Calibri" w:hAnsi="Calibri"/>
          <w:kern w:val="32"/>
          <w:sz w:val="24"/>
        </w:rPr>
        <w:t>" variable.</w:t>
      </w:r>
    </w:p>
    <w:p w:rsidR="00696849" w:rsidRPr="00E65100" w:rsidRDefault="00527C79" w:rsidP="00696849">
      <w:pPr>
        <w:numPr>
          <w:ilvl w:val="0"/>
          <w:numId w:val="48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Plot the "</w:t>
      </w:r>
      <w:r w:rsidRPr="00527C79">
        <w:rPr>
          <w:rFonts w:ascii="Courier New" w:hAnsi="Courier New" w:cs="Courier New"/>
          <w:kern w:val="32"/>
          <w:sz w:val="24"/>
        </w:rPr>
        <w:t>n2o_urea</w:t>
      </w:r>
      <w:r w:rsidRPr="00E65100">
        <w:rPr>
          <w:rFonts w:ascii="Calibri" w:hAnsi="Calibri"/>
          <w:kern w:val="32"/>
          <w:sz w:val="24"/>
        </w:rPr>
        <w:t>" variable.</w:t>
      </w:r>
    </w:p>
    <w:p w:rsidR="008C4C1D" w:rsidRPr="00E65100" w:rsidRDefault="008C4C1D" w:rsidP="0057119E">
      <w:pPr>
        <w:pStyle w:val="Heading1"/>
        <w:rPr>
          <w:rFonts w:ascii="Calibri" w:hAnsi="Calibri"/>
          <w:sz w:val="42"/>
        </w:rPr>
      </w:pPr>
      <w:r w:rsidRPr="00E65100">
        <w:rPr>
          <w:rFonts w:ascii="Calibri" w:hAnsi="Calibri"/>
          <w:sz w:val="42"/>
        </w:rPr>
        <w:br w:type="page"/>
      </w:r>
      <w:r w:rsidRPr="00E65100">
        <w:rPr>
          <w:rFonts w:ascii="Calibri" w:hAnsi="Calibri"/>
          <w:sz w:val="42"/>
        </w:rPr>
        <w:lastRenderedPageBreak/>
        <w:t>Solution</w:t>
      </w:r>
      <w:r w:rsidR="0057119E" w:rsidRPr="00E65100">
        <w:rPr>
          <w:rFonts w:ascii="Calibri" w:hAnsi="Calibri"/>
          <w:sz w:val="42"/>
        </w:rPr>
        <w:t xml:space="preserve"> 1</w:t>
      </w:r>
      <w:r w:rsidRPr="00E65100">
        <w:rPr>
          <w:rFonts w:ascii="Calibri" w:hAnsi="Calibri"/>
          <w:sz w:val="42"/>
        </w:rPr>
        <w:t xml:space="preserve">: </w:t>
      </w:r>
      <w:r w:rsidR="00527C79" w:rsidRPr="00E65100">
        <w:rPr>
          <w:rFonts w:ascii="Calibri" w:hAnsi="Calibri"/>
          <w:sz w:val="42"/>
        </w:rPr>
        <w:t>ncview and ncB</w:t>
      </w:r>
      <w:bookmarkStart w:id="0" w:name="_GoBack"/>
      <w:bookmarkEnd w:id="0"/>
      <w:r w:rsidR="00527C79" w:rsidRPr="00E65100">
        <w:rPr>
          <w:rFonts w:ascii="Calibri" w:hAnsi="Calibri"/>
          <w:sz w:val="42"/>
        </w:rPr>
        <w:t>rowse</w:t>
      </w:r>
    </w:p>
    <w:p w:rsidR="008C4C1D" w:rsidRPr="00E65100" w:rsidRDefault="008C4C1D" w:rsidP="008C4C1D">
      <w:pPr>
        <w:rPr>
          <w:rFonts w:ascii="Calibri" w:hAnsi="Calibri"/>
          <w:kern w:val="32"/>
          <w:sz w:val="24"/>
        </w:rPr>
      </w:pPr>
    </w:p>
    <w:p w:rsidR="008C4C1D" w:rsidRPr="00E65100" w:rsidRDefault="008C4C1D" w:rsidP="008C4C1D">
      <w:p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1.</w:t>
      </w:r>
    </w:p>
    <w:p w:rsidR="008C4C1D" w:rsidRPr="00B41328" w:rsidRDefault="008C4C1D" w:rsidP="005925E9">
      <w:pPr>
        <w:pStyle w:val="Subtitle"/>
        <w:rPr>
          <w:kern w:val="32"/>
        </w:rPr>
      </w:pPr>
      <w:r w:rsidRPr="00B41328">
        <w:rPr>
          <w:b/>
          <w:kern w:val="32"/>
        </w:rPr>
        <w:t>$</w:t>
      </w:r>
      <w:r w:rsidRPr="00B41328">
        <w:rPr>
          <w:kern w:val="32"/>
        </w:rPr>
        <w:t xml:space="preserve"> </w:t>
      </w:r>
      <w:r w:rsidR="005925E9" w:rsidRPr="00B41328">
        <w:rPr>
          <w:kern w:val="32"/>
        </w:rPr>
        <w:t xml:space="preserve">ncview </w:t>
      </w:r>
      <w:r w:rsidR="005925E9" w:rsidRPr="00B41328">
        <w:rPr>
          <w:rFonts w:cs="Courier New"/>
          <w:kern w:val="32"/>
        </w:rPr>
        <w:t>example_data/tas_rcp45_2055_mon_avg_change.nc &amp;</w:t>
      </w:r>
      <w:r w:rsidR="005925E9" w:rsidRPr="00B41328">
        <w:rPr>
          <w:rFonts w:cs="Courier New"/>
          <w:kern w:val="32"/>
        </w:rPr>
        <w:br/>
      </w:r>
      <w:r w:rsidR="005925E9" w:rsidRPr="00B41328">
        <w:rPr>
          <w:rFonts w:cs="Courier New"/>
          <w:b/>
          <w:kern w:val="32"/>
        </w:rPr>
        <w:t>$</w:t>
      </w:r>
      <w:r w:rsidR="005925E9" w:rsidRPr="00B41328">
        <w:rPr>
          <w:rFonts w:cs="Courier New"/>
          <w:kern w:val="32"/>
        </w:rPr>
        <w:t xml:space="preserve"> display ncview.tas.ps &amp;</w:t>
      </w:r>
    </w:p>
    <w:p w:rsidR="008C4C1D" w:rsidRPr="00E65100" w:rsidRDefault="008C4C1D" w:rsidP="008C4C1D">
      <w:p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 xml:space="preserve">2. </w:t>
      </w:r>
    </w:p>
    <w:p w:rsidR="00527C79" w:rsidRPr="00B41328" w:rsidRDefault="008C4C1D" w:rsidP="00527C79">
      <w:pPr>
        <w:pStyle w:val="Subtitle"/>
      </w:pPr>
      <w:r w:rsidRPr="00B41328">
        <w:rPr>
          <w:b/>
        </w:rPr>
        <w:t>$</w:t>
      </w:r>
      <w:r w:rsidR="00527C79" w:rsidRPr="00B41328">
        <w:t xml:space="preserve"> ncBrowse example_data/n2o_emissions.nc</w:t>
      </w:r>
      <w:r w:rsidRPr="00B41328">
        <w:t xml:space="preserve"> </w:t>
      </w:r>
      <w:r w:rsidR="00527C79" w:rsidRPr="00B41328">
        <w:t>&amp;</w:t>
      </w:r>
    </w:p>
    <w:p w:rsidR="008C4C1D" w:rsidRPr="00E65100" w:rsidRDefault="008C4C1D" w:rsidP="008C4C1D">
      <w:pPr>
        <w:rPr>
          <w:rFonts w:ascii="Calibri" w:hAnsi="Calibri"/>
          <w:sz w:val="24"/>
        </w:rPr>
      </w:pPr>
    </w:p>
    <w:p w:rsidR="009B5BE7" w:rsidRPr="00E65100" w:rsidRDefault="009B5BE7" w:rsidP="0053004C">
      <w:pPr>
        <w:pStyle w:val="Heading1"/>
        <w:jc w:val="left"/>
        <w:rPr>
          <w:rFonts w:ascii="Calibri" w:hAnsi="Calibri"/>
          <w:sz w:val="24"/>
        </w:rPr>
      </w:pPr>
    </w:p>
    <w:sectPr w:rsidR="009B5BE7" w:rsidRPr="00E65100" w:rsidSect="00726A5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4F5" w:rsidRDefault="005124F5">
      <w:r>
        <w:separator/>
      </w:r>
    </w:p>
  </w:endnote>
  <w:endnote w:type="continuationSeparator" w:id="0">
    <w:p w:rsidR="005124F5" w:rsidRDefault="00512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4F5" w:rsidRDefault="005124F5">
      <w:r>
        <w:separator/>
      </w:r>
    </w:p>
  </w:footnote>
  <w:footnote w:type="continuationSeparator" w:id="0">
    <w:p w:rsidR="005124F5" w:rsidRDefault="00512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4C5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578AD"/>
    <w:multiLevelType w:val="hybridMultilevel"/>
    <w:tmpl w:val="995AA2F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C7496"/>
    <w:multiLevelType w:val="hybridMultilevel"/>
    <w:tmpl w:val="E334D626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63EE1"/>
    <w:multiLevelType w:val="hybridMultilevel"/>
    <w:tmpl w:val="EC1C75B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04D8C"/>
    <w:multiLevelType w:val="hybridMultilevel"/>
    <w:tmpl w:val="4E6A8F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94D16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6333F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C0BD4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BE199F"/>
    <w:multiLevelType w:val="hybridMultilevel"/>
    <w:tmpl w:val="16A04D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C60B42"/>
    <w:multiLevelType w:val="hybridMultilevel"/>
    <w:tmpl w:val="068C92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EE559B"/>
    <w:multiLevelType w:val="hybridMultilevel"/>
    <w:tmpl w:val="CC683462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408E1"/>
    <w:multiLevelType w:val="hybridMultilevel"/>
    <w:tmpl w:val="B2BEDAA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CD4255"/>
    <w:multiLevelType w:val="hybridMultilevel"/>
    <w:tmpl w:val="F680480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447DC1"/>
    <w:multiLevelType w:val="hybridMultilevel"/>
    <w:tmpl w:val="3F9C91C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9D6E9C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5E57D3"/>
    <w:multiLevelType w:val="hybridMultilevel"/>
    <w:tmpl w:val="068C92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4747E"/>
    <w:multiLevelType w:val="hybridMultilevel"/>
    <w:tmpl w:val="C9E63796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892670"/>
    <w:multiLevelType w:val="hybridMultilevel"/>
    <w:tmpl w:val="ADAAC7F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587C6C"/>
    <w:multiLevelType w:val="hybridMultilevel"/>
    <w:tmpl w:val="1A0C9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F66EE2"/>
    <w:multiLevelType w:val="hybridMultilevel"/>
    <w:tmpl w:val="3F9C91C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C3AE6"/>
    <w:multiLevelType w:val="hybridMultilevel"/>
    <w:tmpl w:val="8FE0F40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E625CF"/>
    <w:multiLevelType w:val="hybridMultilevel"/>
    <w:tmpl w:val="393864DC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E7AC8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9D58DC"/>
    <w:multiLevelType w:val="hybridMultilevel"/>
    <w:tmpl w:val="845AF0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2D7B01"/>
    <w:multiLevelType w:val="hybridMultilevel"/>
    <w:tmpl w:val="65BE967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F304F3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D15F25"/>
    <w:multiLevelType w:val="hybridMultilevel"/>
    <w:tmpl w:val="B19094A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F44D61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47FE9"/>
    <w:multiLevelType w:val="hybridMultilevel"/>
    <w:tmpl w:val="E86AD220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6B0D4C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870FCB"/>
    <w:multiLevelType w:val="hybridMultilevel"/>
    <w:tmpl w:val="2640C84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D5DFC"/>
    <w:multiLevelType w:val="hybridMultilevel"/>
    <w:tmpl w:val="A89010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FD5693"/>
    <w:multiLevelType w:val="hybridMultilevel"/>
    <w:tmpl w:val="16A04D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E04CFA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032552"/>
    <w:multiLevelType w:val="hybridMultilevel"/>
    <w:tmpl w:val="777AF274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637688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994177"/>
    <w:multiLevelType w:val="hybridMultilevel"/>
    <w:tmpl w:val="64047A58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9E6938"/>
    <w:multiLevelType w:val="hybridMultilevel"/>
    <w:tmpl w:val="CAA80E0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0864C5"/>
    <w:multiLevelType w:val="hybridMultilevel"/>
    <w:tmpl w:val="2F460A8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4E3B4F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B02C3C"/>
    <w:multiLevelType w:val="hybridMultilevel"/>
    <w:tmpl w:val="8DF2FA7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8134DE"/>
    <w:multiLevelType w:val="hybridMultilevel"/>
    <w:tmpl w:val="DDD007CC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562054"/>
    <w:multiLevelType w:val="hybridMultilevel"/>
    <w:tmpl w:val="C50004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AD5F25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0E6F65"/>
    <w:multiLevelType w:val="hybridMultilevel"/>
    <w:tmpl w:val="AF2CCD5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A25B32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227F94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30190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4"/>
  </w:num>
  <w:num w:numId="3">
    <w:abstractNumId w:val="6"/>
  </w:num>
  <w:num w:numId="4">
    <w:abstractNumId w:val="29"/>
  </w:num>
  <w:num w:numId="5">
    <w:abstractNumId w:val="37"/>
  </w:num>
  <w:num w:numId="6">
    <w:abstractNumId w:val="0"/>
  </w:num>
  <w:num w:numId="7">
    <w:abstractNumId w:val="9"/>
  </w:num>
  <w:num w:numId="8">
    <w:abstractNumId w:val="10"/>
  </w:num>
  <w:num w:numId="9">
    <w:abstractNumId w:val="38"/>
  </w:num>
  <w:num w:numId="10">
    <w:abstractNumId w:val="17"/>
  </w:num>
  <w:num w:numId="11">
    <w:abstractNumId w:val="30"/>
  </w:num>
  <w:num w:numId="12">
    <w:abstractNumId w:val="1"/>
  </w:num>
  <w:num w:numId="13">
    <w:abstractNumId w:val="21"/>
  </w:num>
  <w:num w:numId="14">
    <w:abstractNumId w:val="26"/>
  </w:num>
  <w:num w:numId="15">
    <w:abstractNumId w:val="44"/>
  </w:num>
  <w:num w:numId="16">
    <w:abstractNumId w:val="31"/>
  </w:num>
  <w:num w:numId="17">
    <w:abstractNumId w:val="4"/>
  </w:num>
  <w:num w:numId="18">
    <w:abstractNumId w:val="2"/>
  </w:num>
  <w:num w:numId="19">
    <w:abstractNumId w:val="24"/>
  </w:num>
  <w:num w:numId="20">
    <w:abstractNumId w:val="20"/>
  </w:num>
  <w:num w:numId="21">
    <w:abstractNumId w:val="42"/>
  </w:num>
  <w:num w:numId="22">
    <w:abstractNumId w:val="36"/>
  </w:num>
  <w:num w:numId="23">
    <w:abstractNumId w:val="12"/>
  </w:num>
  <w:num w:numId="24">
    <w:abstractNumId w:val="3"/>
  </w:num>
  <w:num w:numId="25">
    <w:abstractNumId w:val="40"/>
  </w:num>
  <w:num w:numId="26">
    <w:abstractNumId w:val="11"/>
  </w:num>
  <w:num w:numId="27">
    <w:abstractNumId w:val="28"/>
  </w:num>
  <w:num w:numId="28">
    <w:abstractNumId w:val="16"/>
  </w:num>
  <w:num w:numId="29">
    <w:abstractNumId w:val="46"/>
  </w:num>
  <w:num w:numId="30">
    <w:abstractNumId w:val="14"/>
  </w:num>
  <w:num w:numId="31">
    <w:abstractNumId w:val="23"/>
  </w:num>
  <w:num w:numId="32">
    <w:abstractNumId w:val="41"/>
  </w:num>
  <w:num w:numId="33">
    <w:abstractNumId w:val="13"/>
  </w:num>
  <w:num w:numId="34">
    <w:abstractNumId w:val="27"/>
  </w:num>
  <w:num w:numId="35">
    <w:abstractNumId w:val="32"/>
  </w:num>
  <w:num w:numId="36">
    <w:abstractNumId w:val="19"/>
  </w:num>
  <w:num w:numId="37">
    <w:abstractNumId w:val="22"/>
  </w:num>
  <w:num w:numId="38">
    <w:abstractNumId w:val="8"/>
  </w:num>
  <w:num w:numId="39">
    <w:abstractNumId w:val="43"/>
  </w:num>
  <w:num w:numId="40">
    <w:abstractNumId w:val="45"/>
  </w:num>
  <w:num w:numId="41">
    <w:abstractNumId w:val="15"/>
  </w:num>
  <w:num w:numId="42">
    <w:abstractNumId w:val="5"/>
  </w:num>
  <w:num w:numId="43">
    <w:abstractNumId w:val="7"/>
  </w:num>
  <w:num w:numId="44">
    <w:abstractNumId w:val="35"/>
  </w:num>
  <w:num w:numId="45">
    <w:abstractNumId w:val="47"/>
  </w:num>
  <w:num w:numId="46">
    <w:abstractNumId w:val="25"/>
  </w:num>
  <w:num w:numId="47">
    <w:abstractNumId w:val="33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A9"/>
    <w:rsid w:val="000164F1"/>
    <w:rsid w:val="00024D42"/>
    <w:rsid w:val="000321E0"/>
    <w:rsid w:val="00036EA0"/>
    <w:rsid w:val="00052C72"/>
    <w:rsid w:val="000B0F1F"/>
    <w:rsid w:val="000C24FE"/>
    <w:rsid w:val="001053BD"/>
    <w:rsid w:val="00105A81"/>
    <w:rsid w:val="00122EA5"/>
    <w:rsid w:val="001232F1"/>
    <w:rsid w:val="00131C4D"/>
    <w:rsid w:val="001950DA"/>
    <w:rsid w:val="001B4598"/>
    <w:rsid w:val="001C0936"/>
    <w:rsid w:val="002536C8"/>
    <w:rsid w:val="002663E5"/>
    <w:rsid w:val="002779F8"/>
    <w:rsid w:val="002902BE"/>
    <w:rsid w:val="00295620"/>
    <w:rsid w:val="002A4EAA"/>
    <w:rsid w:val="002D275C"/>
    <w:rsid w:val="00303216"/>
    <w:rsid w:val="00305E7B"/>
    <w:rsid w:val="003370A2"/>
    <w:rsid w:val="003510E8"/>
    <w:rsid w:val="003C6962"/>
    <w:rsid w:val="003E1EAB"/>
    <w:rsid w:val="0042421C"/>
    <w:rsid w:val="005124F5"/>
    <w:rsid w:val="00512D9C"/>
    <w:rsid w:val="00522EC3"/>
    <w:rsid w:val="005244A9"/>
    <w:rsid w:val="00527436"/>
    <w:rsid w:val="00527C79"/>
    <w:rsid w:val="0053004C"/>
    <w:rsid w:val="0054076A"/>
    <w:rsid w:val="00543AF8"/>
    <w:rsid w:val="0057119E"/>
    <w:rsid w:val="005925E9"/>
    <w:rsid w:val="005B2F26"/>
    <w:rsid w:val="005B3D20"/>
    <w:rsid w:val="005C2BA2"/>
    <w:rsid w:val="005F75C4"/>
    <w:rsid w:val="00611571"/>
    <w:rsid w:val="006209FE"/>
    <w:rsid w:val="006229FF"/>
    <w:rsid w:val="00652CB9"/>
    <w:rsid w:val="00665202"/>
    <w:rsid w:val="00666A14"/>
    <w:rsid w:val="00671333"/>
    <w:rsid w:val="00676C20"/>
    <w:rsid w:val="00696849"/>
    <w:rsid w:val="006E42B6"/>
    <w:rsid w:val="006E7A01"/>
    <w:rsid w:val="00717A07"/>
    <w:rsid w:val="00726A5D"/>
    <w:rsid w:val="00770AFF"/>
    <w:rsid w:val="00777BEE"/>
    <w:rsid w:val="007B4229"/>
    <w:rsid w:val="007C2FDF"/>
    <w:rsid w:val="007C3A56"/>
    <w:rsid w:val="007E23DF"/>
    <w:rsid w:val="00804C6B"/>
    <w:rsid w:val="00836750"/>
    <w:rsid w:val="0087395C"/>
    <w:rsid w:val="0089359F"/>
    <w:rsid w:val="0089463B"/>
    <w:rsid w:val="008B2A9A"/>
    <w:rsid w:val="008C4C1D"/>
    <w:rsid w:val="008F02D7"/>
    <w:rsid w:val="008F59A4"/>
    <w:rsid w:val="00906A02"/>
    <w:rsid w:val="009076E1"/>
    <w:rsid w:val="00925736"/>
    <w:rsid w:val="00935144"/>
    <w:rsid w:val="009A703B"/>
    <w:rsid w:val="009B093B"/>
    <w:rsid w:val="009B5BE7"/>
    <w:rsid w:val="009D49E2"/>
    <w:rsid w:val="009E237E"/>
    <w:rsid w:val="009F52B6"/>
    <w:rsid w:val="00A222EF"/>
    <w:rsid w:val="00A305C2"/>
    <w:rsid w:val="00A56F4E"/>
    <w:rsid w:val="00A60D9E"/>
    <w:rsid w:val="00A6690B"/>
    <w:rsid w:val="00A901B2"/>
    <w:rsid w:val="00AB2330"/>
    <w:rsid w:val="00AB6D84"/>
    <w:rsid w:val="00AD324C"/>
    <w:rsid w:val="00AE19EC"/>
    <w:rsid w:val="00B139C8"/>
    <w:rsid w:val="00B20B8C"/>
    <w:rsid w:val="00B304ED"/>
    <w:rsid w:val="00B41328"/>
    <w:rsid w:val="00B5701F"/>
    <w:rsid w:val="00B853ED"/>
    <w:rsid w:val="00B87249"/>
    <w:rsid w:val="00B90371"/>
    <w:rsid w:val="00BC29F4"/>
    <w:rsid w:val="00C02365"/>
    <w:rsid w:val="00CE1155"/>
    <w:rsid w:val="00D2021D"/>
    <w:rsid w:val="00D23872"/>
    <w:rsid w:val="00D250B9"/>
    <w:rsid w:val="00D52024"/>
    <w:rsid w:val="00D657AE"/>
    <w:rsid w:val="00D70F03"/>
    <w:rsid w:val="00D908F2"/>
    <w:rsid w:val="00DE68FD"/>
    <w:rsid w:val="00DF4605"/>
    <w:rsid w:val="00E00E21"/>
    <w:rsid w:val="00E5247B"/>
    <w:rsid w:val="00E65100"/>
    <w:rsid w:val="00E81E5F"/>
    <w:rsid w:val="00E8483B"/>
    <w:rsid w:val="00E95B11"/>
    <w:rsid w:val="00E962E3"/>
    <w:rsid w:val="00EA53A0"/>
    <w:rsid w:val="00EF674A"/>
    <w:rsid w:val="00F00CBE"/>
    <w:rsid w:val="00F27453"/>
    <w:rsid w:val="00F35911"/>
    <w:rsid w:val="00F54FB1"/>
    <w:rsid w:val="00F701C4"/>
    <w:rsid w:val="00F93111"/>
    <w:rsid w:val="00F96D2B"/>
    <w:rsid w:val="00FB6F2B"/>
    <w:rsid w:val="00FC6C6F"/>
    <w:rsid w:val="00FE7DE7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3D369-6628-4673-AFE5-63B725FC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A5D"/>
    <w:rPr>
      <w:rFonts w:ascii="Arial" w:hAnsi="Arial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A5D"/>
    <w:pPr>
      <w:keepNext/>
      <w:spacing w:before="240" w:after="60"/>
      <w:jc w:val="center"/>
      <w:outlineLvl w:val="0"/>
    </w:pPr>
    <w:rPr>
      <w:rFonts w:ascii="Cambria" w:eastAsia="Times New Roman" w:hAnsi="Cambria"/>
      <w:b/>
      <w:bC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A5D"/>
    <w:pPr>
      <w:keepNext/>
      <w:spacing w:before="240" w:after="60"/>
      <w:outlineLvl w:val="1"/>
    </w:pPr>
    <w:rPr>
      <w:rFonts w:ascii="Cambria" w:eastAsia="Times New Roman" w:hAnsi="Cambria"/>
      <w:b/>
      <w:bCs/>
      <w:iCs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A02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6A5D"/>
    <w:rPr>
      <w:rFonts w:ascii="Cambria" w:eastAsia="Times New Roman" w:hAnsi="Cambria" w:cs="Times New Roman"/>
      <w:b/>
      <w:bCs/>
      <w:kern w:val="32"/>
      <w:sz w:val="4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726A5D"/>
    <w:rPr>
      <w:rFonts w:ascii="Cambria" w:eastAsia="Times New Roman" w:hAnsi="Cambria" w:cs="Times New Roman"/>
      <w:b/>
      <w:bCs/>
      <w:iCs/>
      <w:sz w:val="32"/>
      <w:szCs w:val="28"/>
      <w:lang w:eastAsia="en-US"/>
    </w:rPr>
  </w:style>
  <w:style w:type="character" w:styleId="Strong">
    <w:name w:val="Strong"/>
    <w:uiPriority w:val="22"/>
    <w:qFormat/>
    <w:rsid w:val="005C2BA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C2BA2"/>
    <w:pPr>
      <w:spacing w:before="240" w:after="240"/>
      <w:ind w:left="510" w:hanging="510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leChar">
    <w:name w:val="Title Char"/>
    <w:link w:val="Title"/>
    <w:uiPriority w:val="10"/>
    <w:rsid w:val="005C2BA2"/>
    <w:rPr>
      <w:rFonts w:ascii="Arial" w:eastAsia="Times New Roman" w:hAnsi="Arial" w:cs="Times New Roman"/>
      <w:b/>
      <w:bCs/>
      <w:kern w:val="28"/>
      <w:sz w:val="28"/>
      <w:szCs w:val="32"/>
      <w:lang w:eastAsia="en-US"/>
    </w:rPr>
  </w:style>
  <w:style w:type="paragraph" w:styleId="Subtitle">
    <w:name w:val="Subtitle"/>
    <w:aliases w:val="Code block"/>
    <w:basedOn w:val="Normal"/>
    <w:next w:val="Normal"/>
    <w:link w:val="SubtitleChar"/>
    <w:uiPriority w:val="11"/>
    <w:qFormat/>
    <w:rsid w:val="005B3D20"/>
    <w:pPr>
      <w:pBdr>
        <w:top w:val="dashSmallGap" w:sz="4" w:space="4" w:color="auto"/>
        <w:left w:val="dashSmallGap" w:sz="4" w:space="4" w:color="auto"/>
        <w:bottom w:val="dashSmallGap" w:sz="4" w:space="4" w:color="auto"/>
        <w:right w:val="dashSmallGap" w:sz="4" w:space="4" w:color="auto"/>
      </w:pBdr>
      <w:shd w:val="clear" w:color="auto" w:fill="F2F2F2"/>
      <w:spacing w:after="60"/>
      <w:outlineLvl w:val="1"/>
    </w:pPr>
    <w:rPr>
      <w:rFonts w:ascii="Courier New" w:eastAsia="Times New Roman" w:hAnsi="Courier New"/>
      <w:sz w:val="24"/>
      <w:szCs w:val="24"/>
    </w:rPr>
  </w:style>
  <w:style w:type="character" w:customStyle="1" w:styleId="SubtitleChar">
    <w:name w:val="Subtitle Char"/>
    <w:aliases w:val="Code block Char"/>
    <w:link w:val="Subtitle"/>
    <w:uiPriority w:val="11"/>
    <w:rsid w:val="005B3D20"/>
    <w:rPr>
      <w:rFonts w:ascii="Courier New" w:eastAsia="Times New Roman" w:hAnsi="Courier New" w:cs="Times New Roman"/>
      <w:sz w:val="24"/>
      <w:szCs w:val="24"/>
      <w:shd w:val="clear" w:color="auto" w:fill="F2F2F2"/>
      <w:lang w:eastAsia="en-US"/>
    </w:rPr>
  </w:style>
  <w:style w:type="paragraph" w:styleId="ListParagraph">
    <w:name w:val="List Paragraph"/>
    <w:basedOn w:val="Normal"/>
    <w:uiPriority w:val="34"/>
    <w:qFormat/>
    <w:rsid w:val="00B139C8"/>
    <w:pPr>
      <w:ind w:left="720"/>
    </w:pPr>
  </w:style>
  <w:style w:type="character" w:customStyle="1" w:styleId="Heading4Char">
    <w:name w:val="Heading 4 Char"/>
    <w:link w:val="Heading4"/>
    <w:uiPriority w:val="9"/>
    <w:semiHidden/>
    <w:rsid w:val="00906A0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968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A3B20-3890-44D5-8513-8FDEDECC6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cp:lastModifiedBy>Godfrey, Tommy (STFC,RAL,RALSP)</cp:lastModifiedBy>
  <cp:revision>3</cp:revision>
  <cp:lastPrinted>2014-03-13T12:06:00Z</cp:lastPrinted>
  <dcterms:created xsi:type="dcterms:W3CDTF">2018-10-09T09:28:00Z</dcterms:created>
  <dcterms:modified xsi:type="dcterms:W3CDTF">2018-10-15T14:44:00Z</dcterms:modified>
</cp:coreProperties>
</file>