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45C91C2B" w:rsidR="0096550C" w:rsidRDefault="00186C6B" w:rsidP="0096550C">
            <w:r>
              <w:t>CU</w:t>
            </w:r>
            <w:r w:rsidR="00E00ADF">
              <w:t>011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5188E04A" w:rsidR="0096550C" w:rsidRDefault="00E00ADF" w:rsidP="0096550C">
            <w:r>
              <w:t>Revisión de Entrevistas (Empleador)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1E217B1C" w:rsidR="0096550C" w:rsidRDefault="00E00ADF" w:rsidP="0096550C">
            <w:r>
              <w:t>Empleador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0267902A" w:rsidR="0096550C" w:rsidRDefault="00E00ADF" w:rsidP="0096550C">
            <w:r>
              <w:t>Este caso de uso describe cómo los empleadores pueden revisar y gestionar las entrevistas pendientes y finalizadas de las ofertas de empleo publicadas.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4040E444" w:rsidR="0096550C" w:rsidRDefault="00E00ADF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157AC857" w:rsidR="0096550C" w:rsidRDefault="00186C6B" w:rsidP="008B3506">
            <w:r>
              <w:t>CU</w:t>
            </w:r>
            <w:r w:rsidR="00E00ADF">
              <w:t>011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518EE8A6" w:rsidR="0096550C" w:rsidRDefault="00E00ADF" w:rsidP="008B3506">
            <w:r>
              <w:t>Revisión de Entrevistas (Empleador)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2932D514" w:rsidR="0096550C" w:rsidRDefault="00E00ADF" w:rsidP="008B3506">
            <w:r>
              <w:t>Empleador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2C9060D9" w:rsidR="0096550C" w:rsidRDefault="00E00ADF" w:rsidP="008B3506">
            <w:r>
              <w:t>Permitir a los empleadores tener un seguimiento de las entrevistas programadas, así como proporcionar una herramienta para gestionar el estado de las entrevistas.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3D8260DB" w:rsidR="0096550C" w:rsidRDefault="00E00ADF" w:rsidP="008B3506">
            <w:r>
              <w:t>El usuario debe ser un empleador registrado y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43FDA491" w:rsidR="0096550C" w:rsidRDefault="00E00ADF" w:rsidP="008B3506">
            <w:r>
              <w:t>Este caso de uso describe cómo los empleadores pueden revisar y gestionar las entrevistas pendientes y finalizadas de las ofertas de empleo publicadas.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2223D887" w:rsidR="0096550C" w:rsidRDefault="00E00ADF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2FA77B6E" w14:textId="1AB608DB" w:rsidR="007E7B17" w:rsidRDefault="007E7B17">
      <w:r>
        <w:t>Etapa 2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6550C" w14:paraId="130FB6AC" w14:textId="77777777" w:rsidTr="00E00ADF">
        <w:trPr>
          <w:trHeight w:val="258"/>
        </w:trPr>
        <w:tc>
          <w:tcPr>
            <w:tcW w:w="4927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927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E00ADF">
        <w:trPr>
          <w:trHeight w:val="801"/>
        </w:trPr>
        <w:tc>
          <w:tcPr>
            <w:tcW w:w="4927" w:type="dxa"/>
            <w:vAlign w:val="center"/>
          </w:tcPr>
          <w:p w14:paraId="5CDFAFC9" w14:textId="31404FE2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empleador inicia sesión en el sistema.</w:t>
            </w:r>
          </w:p>
        </w:tc>
        <w:tc>
          <w:tcPr>
            <w:tcW w:w="4927" w:type="dxa"/>
            <w:vAlign w:val="center"/>
          </w:tcPr>
          <w:p w14:paraId="0C67A0EB" w14:textId="54234038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sistema presenta al empleador un resumen de las ofertas de empleo que ha publicado.</w:t>
            </w:r>
          </w:p>
        </w:tc>
      </w:tr>
      <w:tr w:rsidR="0096550C" w14:paraId="3A3527BD" w14:textId="77777777" w:rsidTr="00E00ADF">
        <w:trPr>
          <w:trHeight w:val="801"/>
        </w:trPr>
        <w:tc>
          <w:tcPr>
            <w:tcW w:w="4927" w:type="dxa"/>
            <w:vAlign w:val="center"/>
          </w:tcPr>
          <w:p w14:paraId="35D103E3" w14:textId="6F52FF9F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empleador selecciona una oferta específica para revisar las entrevistas asociadas.</w:t>
            </w:r>
          </w:p>
        </w:tc>
        <w:tc>
          <w:tcPr>
            <w:tcW w:w="4927" w:type="dxa"/>
            <w:vAlign w:val="center"/>
          </w:tcPr>
          <w:p w14:paraId="2E8EE007" w14:textId="6D93EAD3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sistema muestra una lista de entrevistas pendientes y finalizadas para la oferta seleccionada.</w:t>
            </w:r>
          </w:p>
        </w:tc>
      </w:tr>
      <w:tr w:rsidR="0096550C" w14:paraId="6E0E0895" w14:textId="77777777" w:rsidTr="00E00ADF">
        <w:trPr>
          <w:trHeight w:val="1073"/>
        </w:trPr>
        <w:tc>
          <w:tcPr>
            <w:tcW w:w="4927" w:type="dxa"/>
            <w:vAlign w:val="center"/>
          </w:tcPr>
          <w:p w14:paraId="2442442B" w14:textId="54178159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empleador revisa la información de cada entrevista, incluyendo la fecha, hora, ubicación y el estado (pendiente o finalizada).</w:t>
            </w:r>
          </w:p>
        </w:tc>
        <w:tc>
          <w:tcPr>
            <w:tcW w:w="4927" w:type="dxa"/>
            <w:vAlign w:val="center"/>
          </w:tcPr>
          <w:p w14:paraId="1D3DFC8A" w14:textId="77777777" w:rsidR="0096550C" w:rsidRDefault="0096550C" w:rsidP="0096550C"/>
        </w:tc>
      </w:tr>
      <w:tr w:rsidR="0096550C" w14:paraId="28FF4863" w14:textId="77777777" w:rsidTr="00E00ADF">
        <w:trPr>
          <w:trHeight w:val="1060"/>
        </w:trPr>
        <w:tc>
          <w:tcPr>
            <w:tcW w:w="4927" w:type="dxa"/>
            <w:vAlign w:val="center"/>
          </w:tcPr>
          <w:p w14:paraId="2B6C1CCA" w14:textId="11074C4E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Para entrevistas pendientes, el empleador puede ingresar reportes o notas sobre el candidato después de la entrevista.</w:t>
            </w:r>
          </w:p>
        </w:tc>
        <w:tc>
          <w:tcPr>
            <w:tcW w:w="4927" w:type="dxa"/>
            <w:vAlign w:val="center"/>
          </w:tcPr>
          <w:p w14:paraId="6D993125" w14:textId="77777777" w:rsidR="0096550C" w:rsidRDefault="0096550C" w:rsidP="0096550C"/>
        </w:tc>
      </w:tr>
      <w:tr w:rsidR="0096550C" w14:paraId="7D46B69A" w14:textId="77777777" w:rsidTr="00E00ADF">
        <w:trPr>
          <w:trHeight w:val="1073"/>
        </w:trPr>
        <w:tc>
          <w:tcPr>
            <w:tcW w:w="4927" w:type="dxa"/>
            <w:vAlign w:val="center"/>
          </w:tcPr>
          <w:p w14:paraId="6488BFD3" w14:textId="3273272E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Para entrevistas finalizadas, el empleador puede visualizar los reportes o notas ingresados anteriormente.</w:t>
            </w:r>
          </w:p>
        </w:tc>
        <w:tc>
          <w:tcPr>
            <w:tcW w:w="4927" w:type="dxa"/>
            <w:vAlign w:val="center"/>
          </w:tcPr>
          <w:p w14:paraId="6D33F4E4" w14:textId="48BC1E55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sistema actualiza el estado de las entrevistas según las acciones del empleador.</w:t>
            </w:r>
          </w:p>
        </w:tc>
      </w:tr>
      <w:tr w:rsidR="0096550C" w14:paraId="5900AE6A" w14:textId="77777777" w:rsidTr="00E00ADF">
        <w:trPr>
          <w:trHeight w:val="1060"/>
        </w:trPr>
        <w:tc>
          <w:tcPr>
            <w:tcW w:w="4927" w:type="dxa"/>
            <w:vAlign w:val="center"/>
          </w:tcPr>
          <w:p w14:paraId="1CD821D1" w14:textId="77777777" w:rsidR="0096550C" w:rsidRDefault="0096550C" w:rsidP="0096550C"/>
        </w:tc>
        <w:tc>
          <w:tcPr>
            <w:tcW w:w="4927" w:type="dxa"/>
            <w:vAlign w:val="center"/>
          </w:tcPr>
          <w:p w14:paraId="2A9609BF" w14:textId="5601C719" w:rsidR="0096550C" w:rsidRDefault="00E00ADF" w:rsidP="00E00ADF">
            <w:pPr>
              <w:pStyle w:val="ListParagraph"/>
              <w:numPr>
                <w:ilvl w:val="0"/>
                <w:numId w:val="1"/>
              </w:numPr>
            </w:pPr>
            <w:r>
              <w:t>El empleador recibe notificaciones sobre cambios en el estado de las entrevistas y otras actualizaciones relevantes.</w:t>
            </w:r>
          </w:p>
        </w:tc>
      </w:tr>
    </w:tbl>
    <w:p w14:paraId="092D7736" w14:textId="7A9A381D" w:rsidR="0096550C" w:rsidRDefault="00E1669E" w:rsidP="00E00ADF">
      <w:r>
        <w:t>Etapa 3</w:t>
      </w:r>
    </w:p>
    <w:p w14:paraId="0967A115" w14:textId="5C5D2163" w:rsidR="00E1669E" w:rsidRDefault="00E1669E" w:rsidP="00E00ADF">
      <w:r>
        <w:t>El sistema muestra un mensaje de error indicando que hubo un problema al revisar las entrevistas.</w:t>
      </w:r>
    </w:p>
    <w:sectPr w:rsidR="00E1669E" w:rsidSect="00E1669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8B33" w14:textId="77777777" w:rsidR="00B46545" w:rsidRDefault="00B46545" w:rsidP="0096550C">
      <w:pPr>
        <w:spacing w:after="0" w:line="240" w:lineRule="auto"/>
      </w:pPr>
      <w:r>
        <w:separator/>
      </w:r>
    </w:p>
  </w:endnote>
  <w:endnote w:type="continuationSeparator" w:id="0">
    <w:p w14:paraId="5FEDBC20" w14:textId="77777777" w:rsidR="00B46545" w:rsidRDefault="00B46545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433F" w14:textId="77777777" w:rsidR="00B46545" w:rsidRDefault="00B46545" w:rsidP="0096550C">
      <w:pPr>
        <w:spacing w:after="0" w:line="240" w:lineRule="auto"/>
      </w:pPr>
      <w:r>
        <w:separator/>
      </w:r>
    </w:p>
  </w:footnote>
  <w:footnote w:type="continuationSeparator" w:id="0">
    <w:p w14:paraId="1BF1C9B8" w14:textId="77777777" w:rsidR="00B46545" w:rsidRDefault="00B46545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03E"/>
    <w:multiLevelType w:val="hybridMultilevel"/>
    <w:tmpl w:val="A0B4A2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6C6B"/>
    <w:rsid w:val="002A1E18"/>
    <w:rsid w:val="00335FFD"/>
    <w:rsid w:val="0069645D"/>
    <w:rsid w:val="007E7B17"/>
    <w:rsid w:val="0096550C"/>
    <w:rsid w:val="00B46545"/>
    <w:rsid w:val="00CC4BAF"/>
    <w:rsid w:val="00E00ADF"/>
    <w:rsid w:val="00E1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E0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3</cp:revision>
  <dcterms:created xsi:type="dcterms:W3CDTF">2023-10-20T15:51:00Z</dcterms:created>
  <dcterms:modified xsi:type="dcterms:W3CDTF">2023-10-20T16:23:00Z</dcterms:modified>
</cp:coreProperties>
</file>