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2olzs80g2if" w:id="0"/>
      <w:bookmarkEnd w:id="0"/>
      <w:r w:rsidDel="00000000" w:rsidR="00000000" w:rsidRPr="00000000">
        <w:rPr>
          <w:rtl w:val="0"/>
        </w:rPr>
        <w:t xml:space="preserve">Reactive Manifesto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Reactive Systems are </w:t>
      </w:r>
      <w:r w:rsidDel="00000000" w:rsidR="00000000" w:rsidRPr="00000000">
        <w:rPr>
          <w:b w:val="1"/>
          <w:rtl w:val="0"/>
        </w:rPr>
        <w:t xml:space="preserve">Responsive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Resilient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Elastic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Message Driven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Responsive</w:t>
      </w:r>
      <w:r w:rsidDel="00000000" w:rsidR="00000000" w:rsidRPr="00000000">
        <w:rPr>
          <w:rtl w:val="0"/>
        </w:rPr>
        <w:t xml:space="preserve">: The system responds in a timely manner if at all possible.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Resilient: </w:t>
      </w:r>
      <w:r w:rsidDel="00000000" w:rsidR="00000000" w:rsidRPr="00000000">
        <w:rPr>
          <w:rtl w:val="0"/>
        </w:rPr>
        <w:t xml:space="preserve">The system stays responsive in the face of failure.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Elastic: </w:t>
      </w:r>
      <w:r w:rsidDel="00000000" w:rsidR="00000000" w:rsidRPr="00000000">
        <w:rPr>
          <w:rtl w:val="0"/>
        </w:rPr>
        <w:t xml:space="preserve">The system stays responsive under varying workload.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 Driven: </w:t>
      </w:r>
      <w:r w:rsidDel="00000000" w:rsidR="00000000" w:rsidRPr="00000000">
        <w:rPr>
          <w:rtl w:val="0"/>
        </w:rPr>
        <w:t xml:space="preserve">Reactive Systems rely on asynchronous message-passing to establish a boundary between components that ensures loose coupling, isolation and location transparency.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means that they are: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Flexible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Loosely-coupled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Scalable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Tolerant to failures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Highly responsive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Sources: </w:t>
      </w:r>
    </w:p>
    <w:p w:rsidR="00000000" w:rsidDel="00000000" w:rsidP="00000000" w:rsidRDefault="00000000" w:rsidRPr="00000000" w14:paraId="00000010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https://www.reactivemanifesto.org/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al57kda0d3dl" w:id="1"/>
      <w:bookmarkEnd w:id="1"/>
      <w:r w:rsidDel="00000000" w:rsidR="00000000" w:rsidRPr="00000000">
        <w:rPr>
          <w:rtl w:val="0"/>
        </w:rPr>
        <w:t xml:space="preserve">Dataflow Programming (DFP)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Represents applications as a directed graph, similarly to a dataflow diagram.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6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color w:val="222222"/>
          <w:sz w:val="19"/>
          <w:szCs w:val="19"/>
          <w:shd w:fill="f8f9fa" w:val="clear"/>
          <w:rtl w:val="0"/>
        </w:rPr>
        <w:t xml:space="preserve">Data flow diagram with data storage, data flows, function and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(A data-flow diagram (DFD) is a way of representing a flow of a data of a process or a system)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Applications are represented as a set of nodes (also called blocks) with input and/or output ports in them.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nodes can either be sources, sinks or processing blocks to the information flowing in the system.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Nodes are connected by directed edges that define the flow of information between them.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(Saul’s note) Visual programming languages take advantage of DFP.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Implicit achievement of concurrency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node is an independent processing block working independently from any others.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Such execution model allows nodes to execute as soon as data arrives to them, without the possibility of creating deadlocks, as there are no data dependencies in the whole system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Introduced by Gilles Kahn, the Kahn Process Networks approached this problem by having sequential processes (nodes) to communicate via unbounded FIFO queues as message passing protocol. 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Whenever the entry FIFO queue of a node was not empty, the first value would be processed by the node and outputted into the FIFO belonging to the next node in the chain.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Sources:</w:t>
      </w:r>
    </w:p>
    <w:p w:rsidR="00000000" w:rsidDel="00000000" w:rsidP="00000000" w:rsidRDefault="00000000" w:rsidRPr="00000000" w14:paraId="00000022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https://paginas.fe.up.pt/~prodei/dsie12/papers/paper_17.pdf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https://en.wikipedia.org/wiki/Data-flow_diagram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dfax49e8kgqy" w:id="2"/>
      <w:bookmarkEnd w:id="2"/>
      <w:r w:rsidDel="00000000" w:rsidR="00000000" w:rsidRPr="00000000">
        <w:rPr>
          <w:rtl w:val="0"/>
        </w:rPr>
        <w:t xml:space="preserve">Functional Programming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 programming is a programming paradigm — a style of building the structure and elements of computer programs — that treats computation as the evaluation of mathematical functions and avoids changing-state and mutable data.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pure function is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Deterministic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Doesn’t cause any side effects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Benefits of a pure function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Easier to test (No need to mock)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Leads to declarative programs, which can simplify the systems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Referential transparency (Defined as the fact that an expression, in a program, may be replaced by its value). This makes the code context independent.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Pure functions can always be </w:t>
      </w:r>
      <w:r w:rsidDel="00000000" w:rsidR="00000000" w:rsidRPr="00000000">
        <w:rPr>
          <w:b w:val="1"/>
          <w:rtl w:val="0"/>
        </w:rPr>
        <w:t xml:space="preserve">parallelized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Memoization:</w:t>
      </w:r>
      <w:r w:rsidDel="00000000" w:rsidR="00000000" w:rsidRPr="00000000">
        <w:rPr>
          <w:rtl w:val="0"/>
        </w:rPr>
        <w:t xml:space="preserve"> Because pure functions are referentially transparent, we only need to compute their output once for given inputs.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Laziness: </w:t>
      </w:r>
      <w:r w:rsidDel="00000000" w:rsidR="00000000" w:rsidRPr="00000000">
        <w:rPr>
          <w:rtl w:val="0"/>
        </w:rPr>
        <w:t xml:space="preserve">Delay the evaluation of an expression until its value is needed.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Refactoring to functional: One fruitful approach is to separate the pure, functional, value based core of your application from an outer, imperative shell.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Avoid mutability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Whenever you need to model a state change, you pass the previous value to a function that returns a new value. Don’t change the old value just return a new one.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Sources:</w:t>
      </w:r>
    </w:p>
    <w:p w:rsidR="00000000" w:rsidDel="00000000" w:rsidP="00000000" w:rsidRDefault="00000000" w:rsidRPr="00000000" w14:paraId="0000003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https://medium.freecodecamp.org/an-introduction-to-the-basic-principles-of-functional-programming-a2c2a15c84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https://www.sitepoint.com/functional-programming-pure-functions/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https://www.sitepoint.com/what-is-referential-transparency/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TODO: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https://medium.com/javascript-scene/curry-and-function-composition-2c208d774983</w:t>
        </w:r>
      </w:hyperlink>
      <w:r w:rsidDel="00000000" w:rsidR="00000000" w:rsidRPr="00000000">
        <w:rPr>
          <w:rtl w:val="0"/>
        </w:rPr>
      </w:r>
    </w:p>
    <w:sectPr>
      <w:headerReference r:id="rId14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itepoint.com/functional-programming-pure-functions/" TargetMode="External"/><Relationship Id="rId10" Type="http://schemas.openxmlformats.org/officeDocument/2006/relationships/hyperlink" Target="https://medium.freecodecamp.org/an-introduction-to-the-basic-principles-of-functional-programming-a2c2a15c84" TargetMode="External"/><Relationship Id="rId13" Type="http://schemas.openxmlformats.org/officeDocument/2006/relationships/hyperlink" Target="https://medium.com/javascript-scene/curry-and-function-composition-2c208d774983" TargetMode="External"/><Relationship Id="rId12" Type="http://schemas.openxmlformats.org/officeDocument/2006/relationships/hyperlink" Target="https://www.sitepoint.com/what-is-referential-transparency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Data-flow_diagram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reactivemanifesto.org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paginas.fe.up.pt/~prodei/dsie12/papers/paper_1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