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ore0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metadata/core-properties" Target="docProps/core0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E2300B4" w14:textId="371FEB69" w:rsidR="00DE36B3" w:rsidRDefault="00000000">
      <w:pPr>
        <w:pStyle w:val="Ttulo1"/>
      </w:pPr>
      <w:bookmarkStart w:id="0" w:name="_Toc217919842"/>
      <w:bookmarkStart w:id="1" w:name="_Toc217920021"/>
      <w:r>
        <w:t>Deseño e construción dun prototipo para o estudo do consumo enerxético en vivendas</w:t>
      </w:r>
      <w:bookmarkEnd w:id="0"/>
      <w:bookmarkEnd w:id="1"/>
      <w:r>
        <w:br w:type="page"/>
      </w:r>
    </w:p>
    <w:p w14:paraId="7F60A87A" w14:textId="77777777" w:rsidR="00E77362" w:rsidRPr="00E77362" w:rsidRDefault="00E77362" w:rsidP="00E77362">
      <w:pPr>
        <w:pStyle w:val="Tboadecontidos1"/>
        <w:rPr>
          <w:noProof/>
        </w:rPr>
      </w:pPr>
      <w:r w:rsidRPr="00E77362">
        <w:lastRenderedPageBreak/>
        <w:t>Índice</w:t>
      </w:r>
      <w:r>
        <w:fldChar w:fldCharType="begin"/>
      </w:r>
      <w:r w:rsidRPr="00E77362">
        <w:instrText xml:space="preserve"> TOC \o "1-3" \h \z \u </w:instrText>
      </w:r>
      <w:r>
        <w:fldChar w:fldCharType="separate"/>
      </w:r>
    </w:p>
    <w:p w14:paraId="52282A45" w14:textId="3128AC6E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2" w:history="1">
        <w:r w:rsidRPr="00E77362">
          <w:rPr>
            <w:rStyle w:val="Hiperligazn"/>
            <w:noProof/>
            <w:sz w:val="24"/>
            <w:szCs w:val="24"/>
          </w:rPr>
          <w:t>1.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Introdución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_Toc217920022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3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69EA75AD" w14:textId="7CBB6C7A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3" w:history="1">
        <w:r w:rsidRPr="00E77362">
          <w:rPr>
            <w:rStyle w:val="Hiperligazn"/>
            <w:noProof/>
            <w:sz w:val="24"/>
            <w:szCs w:val="24"/>
          </w:rPr>
          <w:t>2.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Estado do coñecemento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_Toc217920023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4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62B15B2B" w14:textId="7D67EB1C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4" w:history="1">
        <w:r w:rsidRPr="00E77362">
          <w:rPr>
            <w:rStyle w:val="Hiperligazn"/>
            <w:noProof/>
            <w:sz w:val="24"/>
            <w:szCs w:val="24"/>
          </w:rPr>
          <w:t>3.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Obxectivos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_Toc217920024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6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49035AFC" w14:textId="7F619E46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5" w:history="1">
        <w:r w:rsidRPr="00E77362">
          <w:rPr>
            <w:rStyle w:val="Hiperligazn"/>
            <w:noProof/>
            <w:sz w:val="24"/>
            <w:szCs w:val="24"/>
          </w:rPr>
          <w:t>4.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Material e método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_Toc217920025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7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20C651A3" w14:textId="670DA998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6" w:history="1">
        <w:r w:rsidRPr="00E77362">
          <w:rPr>
            <w:rStyle w:val="Hiperligazn"/>
            <w:noProof/>
            <w:sz w:val="24"/>
            <w:szCs w:val="24"/>
          </w:rPr>
          <w:t>5.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Resultados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_Toc217920026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8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733696C1" w14:textId="5922CB13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7" w:history="1">
        <w:r w:rsidRPr="00E77362">
          <w:rPr>
            <w:rStyle w:val="Hiperligazn"/>
            <w:noProof/>
            <w:sz w:val="24"/>
            <w:szCs w:val="24"/>
          </w:rPr>
          <w:t>6.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Discusión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_Toc217920027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9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10426154" w14:textId="676AA152" w:rsidR="00E77362" w:rsidRPr="00E77362" w:rsidRDefault="00E77362">
      <w:pPr>
        <w:pStyle w:val="Tboadecontidos2"/>
        <w:tabs>
          <w:tab w:val="left" w:pos="720"/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8" w:history="1">
        <w:r w:rsidRPr="00E77362">
          <w:rPr>
            <w:rStyle w:val="Hiperligazn"/>
            <w:noProof/>
            <w:sz w:val="24"/>
            <w:szCs w:val="24"/>
          </w:rPr>
          <w:t>7.</w:t>
        </w:r>
        <w:r w:rsidRPr="00E77362">
          <w:rPr>
            <w:rFonts w:eastAsiaTheme="minorEastAsia" w:cstheme="minorBidi"/>
            <w:smallCaps w:val="0"/>
            <w:noProof/>
            <w:sz w:val="24"/>
            <w:szCs w:val="24"/>
            <w:lang w:val="es-ES" w:eastAsia="es-ES" w:bidi="ar-SA"/>
            <w14:ligatures w14:val="standardContextual"/>
          </w:rPr>
          <w:tab/>
        </w:r>
        <w:r w:rsidRPr="00E77362">
          <w:rPr>
            <w:rStyle w:val="Hiperligazn"/>
            <w:noProof/>
            <w:sz w:val="24"/>
            <w:szCs w:val="24"/>
          </w:rPr>
          <w:t>Conclusións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_Toc217920028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10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5D9C86B1" w14:textId="3B611764" w:rsidR="00E77362" w:rsidRPr="00E77362" w:rsidRDefault="00E77362">
      <w:pPr>
        <w:pStyle w:val="Tboadecontidos2"/>
        <w:tabs>
          <w:tab w:val="right" w:leader="dot" w:pos="9628"/>
        </w:tabs>
        <w:rPr>
          <w:rFonts w:eastAsiaTheme="minorEastAsia" w:cstheme="minorBidi"/>
          <w:smallCaps w:val="0"/>
          <w:noProof/>
          <w:sz w:val="24"/>
          <w:szCs w:val="24"/>
          <w:lang w:val="es-ES" w:eastAsia="es-ES" w:bidi="ar-SA"/>
          <w14:ligatures w14:val="standardContextual"/>
        </w:rPr>
      </w:pPr>
      <w:hyperlink w:anchor="_Toc217920029" w:history="1">
        <w:r w:rsidRPr="00E77362">
          <w:rPr>
            <w:rStyle w:val="Hiperligazn"/>
            <w:noProof/>
            <w:sz w:val="24"/>
            <w:szCs w:val="24"/>
          </w:rPr>
          <w:t>Bibliografía</w:t>
        </w:r>
        <w:r w:rsidRPr="00E77362">
          <w:rPr>
            <w:noProof/>
            <w:webHidden/>
            <w:sz w:val="24"/>
            <w:szCs w:val="24"/>
          </w:rPr>
          <w:tab/>
        </w:r>
        <w:r w:rsidRPr="00E77362">
          <w:rPr>
            <w:noProof/>
            <w:webHidden/>
            <w:sz w:val="24"/>
            <w:szCs w:val="24"/>
          </w:rPr>
          <w:fldChar w:fldCharType="begin"/>
        </w:r>
        <w:r w:rsidRPr="00E77362">
          <w:rPr>
            <w:noProof/>
            <w:webHidden/>
            <w:sz w:val="24"/>
            <w:szCs w:val="24"/>
          </w:rPr>
          <w:instrText xml:space="preserve"> PAGEREF _Toc217920029 \h </w:instrText>
        </w:r>
        <w:r w:rsidRPr="00E77362">
          <w:rPr>
            <w:noProof/>
            <w:webHidden/>
            <w:sz w:val="24"/>
            <w:szCs w:val="24"/>
          </w:rPr>
        </w:r>
        <w:r w:rsidRPr="00E77362">
          <w:rPr>
            <w:noProof/>
            <w:webHidden/>
            <w:sz w:val="24"/>
            <w:szCs w:val="24"/>
          </w:rPr>
          <w:fldChar w:fldCharType="separate"/>
        </w:r>
        <w:r w:rsidR="00C8189A">
          <w:rPr>
            <w:noProof/>
            <w:webHidden/>
            <w:sz w:val="24"/>
            <w:szCs w:val="24"/>
          </w:rPr>
          <w:t>11</w:t>
        </w:r>
        <w:r w:rsidRPr="00E77362">
          <w:rPr>
            <w:noProof/>
            <w:webHidden/>
            <w:sz w:val="24"/>
            <w:szCs w:val="24"/>
          </w:rPr>
          <w:fldChar w:fldCharType="end"/>
        </w:r>
      </w:hyperlink>
    </w:p>
    <w:p w14:paraId="3E92841C" w14:textId="29484B54" w:rsidR="00E77362" w:rsidRDefault="00E77362">
      <w:pPr>
        <w:jc w:val="left"/>
        <w:rPr>
          <w:rFonts w:ascii="Redzone Med" w:eastAsia="Microsoft YaHei" w:hAnsi="Redzone Med"/>
          <w:bCs/>
          <w:sz w:val="32"/>
          <w:szCs w:val="32"/>
        </w:rPr>
      </w:pPr>
      <w:r>
        <w:fldChar w:fldCharType="end"/>
      </w:r>
      <w:r>
        <w:br w:type="page"/>
      </w:r>
    </w:p>
    <w:p w14:paraId="4FDEFE8A" w14:textId="140929BA" w:rsidR="00DE36B3" w:rsidRDefault="00000000">
      <w:pPr>
        <w:pStyle w:val="Ttulo2"/>
      </w:pPr>
      <w:bookmarkStart w:id="2" w:name="_Toc217920022"/>
      <w:r>
        <w:lastRenderedPageBreak/>
        <w:t>Introdución</w:t>
      </w:r>
      <w:bookmarkEnd w:id="2"/>
    </w:p>
    <w:p w14:paraId="38D7C56E" w14:textId="77777777" w:rsidR="00DE36B3" w:rsidRDefault="00000000">
      <w:pPr>
        <w:pStyle w:val="Textodocorpo"/>
      </w:pPr>
      <w:r>
        <w:t xml:space="preserve">O consumo enerxético en vivendas é un factor importante a ter en conta no proceso de transición enerxética. Por isto, planificar a construción e reforma de vivendas para mellorar a eficiencia enerxética é chave no proceso de descarbonización da nosa sociedade. </w:t>
      </w:r>
    </w:p>
    <w:p w14:paraId="48BDE9DF" w14:textId="77777777" w:rsidR="00DE36B3" w:rsidRDefault="00DE36B3">
      <w:pPr>
        <w:pStyle w:val="Textodocorpo"/>
      </w:pPr>
    </w:p>
    <w:p w14:paraId="38C1F2D8" w14:textId="77777777" w:rsidR="00DE36B3" w:rsidRDefault="00000000">
      <w:pPr>
        <w:pStyle w:val="Textodocorpo"/>
      </w:pPr>
      <w:r>
        <w:t>Por isto, este proxecto analizaremos as distintas variables que inflúen de xeito directo no consumo dos fogares e procuraremos métodos de minimizar o gasto enerxético. Con este obxectivo construiremos un prototipo que simule as condicións dunha vivenda. Analizaremos distintas variables do entorno para determinarmos cal é máis óptima en canto ao consumo se refire. Formularemos múltiples escenarios para comparar distintos materiais illantes ou condicións térmicas e así propoñer alternativas ao modelo actual que poderían reducir o emprego de enerxía. Tamén fabricaremos un sistema dixital usando un microcontrolador Arduino e diferentes sensores.</w:t>
      </w:r>
    </w:p>
    <w:p w14:paraId="038E125A" w14:textId="77777777" w:rsidR="00DE36B3" w:rsidRDefault="00DE36B3">
      <w:pPr>
        <w:pStyle w:val="Textodocorpo"/>
      </w:pPr>
    </w:p>
    <w:p w14:paraId="7C14D8B1" w14:textId="77777777" w:rsidR="00E77362" w:rsidRDefault="00E77362" w:rsidP="00E77362">
      <w:pPr>
        <w:pStyle w:val="Textodocorpo"/>
        <w:rPr>
          <w:ins w:id="3" w:author="Saúl Cid" w:date="2025-12-29T17:01:00Z" w16du:dateUtc="2025-12-29T16:01:00Z"/>
          <w:i/>
          <w:iCs/>
        </w:rPr>
      </w:pPr>
      <w:ins w:id="4" w:author="Saúl Cid" w:date="2025-12-29T17:01:00Z" w16du:dateUtc="2025-12-29T16:01:00Z">
        <w:r>
          <w:rPr>
            <w:i/>
            <w:iCs/>
          </w:rPr>
          <w:t>Se da tempo a facelo:</w:t>
        </w:r>
      </w:ins>
    </w:p>
    <w:p w14:paraId="46CA028D" w14:textId="77777777" w:rsidR="00E77362" w:rsidRDefault="00E77362" w:rsidP="00E77362">
      <w:pPr>
        <w:pStyle w:val="Textodocorpo"/>
        <w:rPr>
          <w:ins w:id="5" w:author="Saúl Cid" w:date="2025-12-29T17:01:00Z" w16du:dateUtc="2025-12-29T16:01:00Z"/>
        </w:rPr>
      </w:pPr>
    </w:p>
    <w:p w14:paraId="2F5FE3F5" w14:textId="4ED0A5A0" w:rsidR="00DE36B3" w:rsidRDefault="00E77362" w:rsidP="00E77362">
      <w:pPr>
        <w:pStyle w:val="Textodocorpo"/>
      </w:pPr>
      <w:ins w:id="6" w:author="Saúl Cid" w:date="2025-12-29T17:01:00Z" w16du:dateUtc="2025-12-29T16:01:00Z">
        <w:r>
          <w:t>Despois da toma de datos compararemos as diferentes tomas de datos e analizaremos os resultados obtidos comparando tódolos resultados. Para determinar así as como incorporar o prototipo ou como melloralo.</w:t>
        </w:r>
      </w:ins>
      <w:r>
        <w:br w:type="page"/>
      </w:r>
    </w:p>
    <w:p w14:paraId="0CB8E8AD" w14:textId="77777777" w:rsidR="00DE36B3" w:rsidRDefault="00000000">
      <w:pPr>
        <w:pStyle w:val="Ttulo2"/>
      </w:pPr>
      <w:bookmarkStart w:id="7" w:name="_Toc217920023"/>
      <w:r>
        <w:lastRenderedPageBreak/>
        <w:t>Estado do coñecemento</w:t>
      </w:r>
      <w:bookmarkEnd w:id="7"/>
    </w:p>
    <w:p w14:paraId="34AE18B3" w14:textId="77777777" w:rsidR="00985A95" w:rsidRDefault="00985A95">
      <w:pPr>
        <w:pStyle w:val="Textodocorpo"/>
      </w:pPr>
      <w:r>
        <w:t>Hoxe en día, a crise climática supón un punto de inflexión no noso xeito de vivir, pensar e consumir. O uso excesivo de combustibles fósiles é directamente responsábel desta emerxencia. É por isto que reducir a cantidade de enerxía que producimos ou consumimos innecesariamente é chave para paliar os efectos que a crise climática terá nas nosas vidas.</w:t>
      </w:r>
    </w:p>
    <w:p w14:paraId="28436D6D" w14:textId="77777777" w:rsidR="00985A95" w:rsidRDefault="00985A95">
      <w:pPr>
        <w:pStyle w:val="Textodocorpo"/>
      </w:pPr>
    </w:p>
    <w:p w14:paraId="764C5EF0" w14:textId="03B382B3" w:rsidR="007F6E5A" w:rsidRDefault="00985A95">
      <w:pPr>
        <w:pStyle w:val="Textodocorpo"/>
      </w:pPr>
      <w:r>
        <w:t xml:space="preserve">Con este fin, analizamos aspectos do noso xeito de vivir para atopar onde se pode mellorar a eficiencia enerxética dos procesos que nos rodean. </w:t>
      </w:r>
      <w:r w:rsidR="003C6D63">
        <w:t xml:space="preserve">Decatámonos </w:t>
      </w:r>
      <w:r>
        <w:t xml:space="preserve">que o consumo enerxético </w:t>
      </w:r>
      <w:r w:rsidR="009C2DB5">
        <w:t xml:space="preserve">supón un gasto medio anual de 990€ por fogar </w:t>
      </w:r>
      <w:sdt>
        <w:sdtPr>
          <w:id w:val="-99573613"/>
          <w:citation/>
        </w:sdtPr>
        <w:sdtContent>
          <w:r w:rsidR="009C2DB5">
            <w:fldChar w:fldCharType="begin"/>
          </w:r>
          <w:r w:rsidR="00BF1525">
            <w:instrText xml:space="preserve">CITATION Ins10 \l 1110 </w:instrText>
          </w:r>
          <w:r w:rsidR="009C2DB5">
            <w:fldChar w:fldCharType="separate"/>
          </w:r>
          <w:r w:rsidR="00BF1525">
            <w:rPr>
              <w:noProof/>
            </w:rPr>
            <w:t>(IDAE, 2010)</w:t>
          </w:r>
          <w:r w:rsidR="009C2DB5">
            <w:fldChar w:fldCharType="end"/>
          </w:r>
        </w:sdtContent>
      </w:sdt>
      <w:r w:rsidR="009C2DB5">
        <w:t>, neste consumo destacan a calefacción (</w:t>
      </w:r>
      <w:r w:rsidR="009C2DB5">
        <w:rPr>
          <w:lang w:val="es-ES"/>
        </w:rPr>
        <w:t>47,0%</w:t>
      </w:r>
      <w:r w:rsidR="009C2DB5">
        <w:t xml:space="preserve">) e a auga quente sanitaria (18,9%) na media do estado. </w:t>
      </w:r>
      <w:r w:rsidR="003141AE">
        <w:t>Na Galiza (Zona Atlántica) as respectivas porcentaxe son de 40,1% e 21,9%.</w:t>
      </w:r>
    </w:p>
    <w:p w14:paraId="21AFA7E8" w14:textId="77777777" w:rsidR="007F6E5A" w:rsidRDefault="007F6E5A">
      <w:pPr>
        <w:pStyle w:val="Textodocorpo"/>
      </w:pPr>
    </w:p>
    <w:p w14:paraId="6B287F1B" w14:textId="77777777" w:rsidR="00F10593" w:rsidRDefault="007F6E5A">
      <w:pPr>
        <w:pStyle w:val="Textodocorpo"/>
      </w:pPr>
      <w:r>
        <w:t xml:space="preserve">Sabendo que a calefacción é a maior fonte de consumo enerxético pasaremos a explicar un parámetro chave ao falar de calor, o illamento. </w:t>
      </w:r>
    </w:p>
    <w:p w14:paraId="68C27E08" w14:textId="7F465132" w:rsidR="005E23F7" w:rsidRDefault="00F10593">
      <w:pPr>
        <w:pStyle w:val="Textodocorpo"/>
      </w:pPr>
      <w:r>
        <w:t>A calor é unha transmisión de enerxía entre dous sistemas termodinámicos causada pola diferencia de temperatura. A transferencia ocorre dende o corpo de maior temperatura cara o de menor temperatura, ata acadar unha situación de equilibrio térmico.</w:t>
      </w:r>
      <w:r w:rsidR="005E23F7">
        <w:t xml:space="preserve"> O fluxo calorífico pode ocorrer de </w:t>
      </w:r>
      <w:r w:rsidR="00CC0D39">
        <w:t>varias</w:t>
      </w:r>
      <w:r w:rsidR="005E23F7">
        <w:t xml:space="preserve"> formas:</w:t>
      </w:r>
    </w:p>
    <w:p w14:paraId="6B6387AF" w14:textId="3E0A64F6" w:rsidR="005E23F7" w:rsidRDefault="005E23F7" w:rsidP="005454C1">
      <w:pPr>
        <w:pStyle w:val="Textodocorpo"/>
        <w:numPr>
          <w:ilvl w:val="0"/>
          <w:numId w:val="6"/>
        </w:numPr>
      </w:pPr>
      <w:r>
        <w:t>Convección</w:t>
      </w:r>
    </w:p>
    <w:p w14:paraId="4DFD2633" w14:textId="76D759CF" w:rsidR="005E23F7" w:rsidRDefault="005E23F7" w:rsidP="005E23F7">
      <w:pPr>
        <w:pStyle w:val="Textodocorpo"/>
        <w:numPr>
          <w:ilvl w:val="0"/>
          <w:numId w:val="6"/>
        </w:numPr>
      </w:pPr>
      <w:r>
        <w:t>Condución</w:t>
      </w:r>
    </w:p>
    <w:p w14:paraId="77499FA5" w14:textId="77777777" w:rsidR="005E23F7" w:rsidRDefault="005E23F7" w:rsidP="005E23F7">
      <w:pPr>
        <w:pStyle w:val="Ttulo3"/>
        <w:numPr>
          <w:ilvl w:val="0"/>
          <w:numId w:val="0"/>
        </w:numPr>
      </w:pPr>
    </w:p>
    <w:p w14:paraId="67F38BA4" w14:textId="21272F2D" w:rsidR="005E23F7" w:rsidRDefault="005E23F7" w:rsidP="005E23F7">
      <w:pPr>
        <w:pStyle w:val="Ttulo3"/>
      </w:pPr>
      <w:r>
        <w:t>Convección</w:t>
      </w:r>
    </w:p>
    <w:p w14:paraId="1F8DDCED" w14:textId="77777777" w:rsidR="005E23F7" w:rsidRDefault="005E23F7" w:rsidP="005E23F7">
      <w:pPr>
        <w:pStyle w:val="Textodocorpo"/>
        <w:ind w:left="709"/>
      </w:pPr>
    </w:p>
    <w:p w14:paraId="4E97F6C8" w14:textId="3B4FE435" w:rsidR="005E23F7" w:rsidRDefault="005E23F7" w:rsidP="005E23F7">
      <w:pPr>
        <w:pStyle w:val="Textodocorpo"/>
        <w:ind w:left="709"/>
      </w:pPr>
      <w:r>
        <w:t xml:space="preserve">A transferencia de calor por convección </w:t>
      </w:r>
      <w:r w:rsidR="003C6D63">
        <w:t>é a transferencia de calor por movemento de fluídos. O fluxo de calor recibido pola superficie dun corpo (</w:t>
      </w:r>
      <w:r w:rsidR="003C6D63">
        <w:rPr>
          <w:rFonts w:cs="Arial"/>
        </w:rPr>
        <w:t>Φ</w:t>
      </w:r>
      <w:r w:rsidR="003C6D63">
        <w:t>) é proporcional á diferencia de temperatura, ambiental (t</w:t>
      </w:r>
      <w:r w:rsidR="003C6D63">
        <w:rPr>
          <w:vertAlign w:val="subscript"/>
        </w:rPr>
        <w:t>a</w:t>
      </w:r>
      <w:r w:rsidR="003C6D63">
        <w:t>) e do corpo considerado (t</w:t>
      </w:r>
      <w:r w:rsidR="003C6D63">
        <w:rPr>
          <w:vertAlign w:val="subscript"/>
        </w:rPr>
        <w:t>c</w:t>
      </w:r>
      <w:r w:rsidR="003C6D63">
        <w:t>), e ao coeficiente do cambio superficial por convección (a</w:t>
      </w:r>
      <w:r w:rsidR="003C6D63">
        <w:rPr>
          <w:vertAlign w:val="subscript"/>
        </w:rPr>
        <w:t>c</w:t>
      </w:r>
      <w:r w:rsidR="003C6D63">
        <w:t>)</w:t>
      </w:r>
      <w:r w:rsidR="00EB7123">
        <w:t>:</w:t>
      </w:r>
    </w:p>
    <w:p w14:paraId="3201D68F" w14:textId="3FBDD8B6" w:rsidR="00EB7123" w:rsidRPr="00EB7123" w:rsidRDefault="00000000" w:rsidP="005E23F7">
      <w:pPr>
        <w:pStyle w:val="Textodocorpo"/>
        <w:ind w:left="709"/>
      </w:pPr>
      <m:oMathPara>
        <m:oMath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Φ</m:t>
              </m:r>
              <m:ctrlPr>
                <w:rPr>
                  <w:rFonts w:ascii="Cambria Math" w:hAnsi="Cambria Math"/>
                </w:rPr>
              </m:ctrlP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a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</w:rPr>
                    <m:t>c</m:t>
                  </m:r>
                </m:sub>
              </m:sSub>
            </m:e>
          </m:d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a</m:t>
              </m:r>
            </m:e>
            <m:sub>
              <m:r>
                <w:rPr>
                  <w:rFonts w:ascii="Cambria Math" w:hAnsi="Cambria Math"/>
                </w:rPr>
                <m:t>c</m:t>
              </m:r>
            </m:sub>
          </m:sSub>
        </m:oMath>
      </m:oMathPara>
    </w:p>
    <w:p w14:paraId="451AC658" w14:textId="5218CF7C" w:rsidR="00EB7123" w:rsidRDefault="00EB7123" w:rsidP="005E23F7">
      <w:pPr>
        <w:pStyle w:val="Textodocorpo"/>
        <w:ind w:left="709"/>
      </w:pPr>
      <w:r>
        <w:t>O valor de a</w:t>
      </w:r>
      <w:r>
        <w:rPr>
          <w:vertAlign w:val="subscript"/>
        </w:rPr>
        <w:t xml:space="preserve">c </w:t>
      </w:r>
      <w:r>
        <w:t xml:space="preserve">depende da velocidade das correntes de aire, canto maior sexa esta, máis importantes </w:t>
      </w:r>
      <w:r w:rsidR="00CC0D39">
        <w:t xml:space="preserve">serán os cambios na temperatura superficial do corpo. Este fenómeno chámase </w:t>
      </w:r>
      <w:r w:rsidR="00CC0D39" w:rsidRPr="00CC0D39">
        <w:rPr>
          <w:i/>
          <w:iCs/>
        </w:rPr>
        <w:t>convección natural</w:t>
      </w:r>
      <w:r w:rsidR="00CC0D39">
        <w:t xml:space="preserve"> mais, cando é causado por correntes de aire derivadas de apertura de portas, movemento de obxectos, etc. chámase </w:t>
      </w:r>
      <w:r w:rsidR="00CC0D39" w:rsidRPr="00CC0D39">
        <w:rPr>
          <w:i/>
          <w:iCs/>
        </w:rPr>
        <w:t>convección forzada.</w:t>
      </w:r>
    </w:p>
    <w:p w14:paraId="578BCF84" w14:textId="77777777" w:rsidR="00CC0D39" w:rsidRDefault="00CC0D39" w:rsidP="005E23F7">
      <w:pPr>
        <w:pStyle w:val="Textodocorpo"/>
        <w:ind w:left="709"/>
      </w:pPr>
    </w:p>
    <w:p w14:paraId="437EBA6A" w14:textId="77777777" w:rsidR="00B574E3" w:rsidRPr="00CC0D39" w:rsidRDefault="00B574E3" w:rsidP="005E23F7">
      <w:pPr>
        <w:pStyle w:val="Textodocorpo"/>
        <w:ind w:left="709"/>
      </w:pPr>
    </w:p>
    <w:p w14:paraId="7E851362" w14:textId="44433ADB" w:rsidR="00EB7123" w:rsidRPr="00EB7123" w:rsidRDefault="00B574E3" w:rsidP="00EB7123">
      <w:pPr>
        <w:pStyle w:val="Ttulo3"/>
      </w:pPr>
      <w:r>
        <w:lastRenderedPageBreak/>
        <w:t>Condución</w:t>
      </w:r>
    </w:p>
    <w:p w14:paraId="3E0CD0A5" w14:textId="77777777" w:rsidR="00EB7123" w:rsidRDefault="00EB7123" w:rsidP="005E23F7">
      <w:pPr>
        <w:pStyle w:val="Textodocorpo"/>
        <w:ind w:left="709"/>
      </w:pPr>
    </w:p>
    <w:p w14:paraId="336782B6" w14:textId="77777777" w:rsidR="00CC0D39" w:rsidRPr="00EB7123" w:rsidRDefault="00CC0D39" w:rsidP="005E23F7">
      <w:pPr>
        <w:pStyle w:val="Textodocorpo"/>
        <w:ind w:left="709"/>
      </w:pPr>
    </w:p>
    <w:p w14:paraId="2708330E" w14:textId="77777777" w:rsidR="005E23F7" w:rsidRDefault="005E23F7" w:rsidP="005E23F7">
      <w:pPr>
        <w:pStyle w:val="Textodocorpo"/>
      </w:pPr>
    </w:p>
    <w:p w14:paraId="2CC2F0F1" w14:textId="732B8CB9" w:rsidR="00DE36B3" w:rsidRDefault="00985A95" w:rsidP="005E23F7">
      <w:pPr>
        <w:pStyle w:val="Textodocorpo"/>
      </w:pPr>
      <w:r>
        <w:br w:type="page"/>
      </w:r>
    </w:p>
    <w:p w14:paraId="4DA21AF4" w14:textId="77777777" w:rsidR="00DE36B3" w:rsidRDefault="00000000">
      <w:pPr>
        <w:pStyle w:val="Ttulo2"/>
      </w:pPr>
      <w:bookmarkStart w:id="8" w:name="_Toc217920024"/>
      <w:r>
        <w:lastRenderedPageBreak/>
        <w:t>Obxectivos</w:t>
      </w:r>
      <w:bookmarkEnd w:id="8"/>
    </w:p>
    <w:p w14:paraId="5EF0CE77" w14:textId="77777777" w:rsidR="00DE36B3" w:rsidRDefault="00000000">
      <w:pPr>
        <w:pStyle w:val="Textodocorpo"/>
        <w:rPr>
          <w:strike/>
        </w:rPr>
      </w:pPr>
      <w:r>
        <w:rPr>
          <w:strike/>
        </w:rPr>
        <w:t>O obxectivo primeiro do proxecto é o deseño e construción dun prototipo co fin do estudo do consumo enerxético dunha vivenda.</w:t>
      </w:r>
    </w:p>
    <w:p w14:paraId="572DA48A" w14:textId="77777777" w:rsidR="00DE36B3" w:rsidRDefault="00DE36B3">
      <w:pPr>
        <w:pStyle w:val="Textodocorpo"/>
        <w:rPr>
          <w:strike/>
        </w:rPr>
      </w:pPr>
    </w:p>
    <w:p w14:paraId="0D0E1EE6" w14:textId="77777777" w:rsidR="00DE36B3" w:rsidRDefault="00000000">
      <w:pPr>
        <w:pStyle w:val="Textodocorpo"/>
        <w:rPr>
          <w:strike/>
        </w:rPr>
      </w:pPr>
      <w:r>
        <w:rPr>
          <w:strike/>
        </w:rPr>
        <w:t xml:space="preserve">O obxectivo primeiro do proxecto é o deseño e construción dun prototipo que simule as condicións dunha vivenda </w:t>
      </w:r>
    </w:p>
    <w:p w14:paraId="71C40C15" w14:textId="77777777" w:rsidR="00DE36B3" w:rsidRDefault="00DE36B3">
      <w:pPr>
        <w:pStyle w:val="Textodocorpo"/>
      </w:pPr>
    </w:p>
    <w:p w14:paraId="09107A1E" w14:textId="77777777" w:rsidR="00DE36B3" w:rsidRDefault="00000000">
      <w:pPr>
        <w:pStyle w:val="Textodocorpo"/>
      </w:pPr>
      <w:r>
        <w:t>O obxectivo primeiro do proxecto é achar un xeito de reducir o consumo enerxético dunha vivenda mellorar a eficiencia enerxética do fogar.</w:t>
      </w:r>
    </w:p>
    <w:p w14:paraId="5829875F" w14:textId="77777777" w:rsidR="00DE36B3" w:rsidRDefault="00000000">
      <w:pPr>
        <w:pStyle w:val="Textodocorpo"/>
      </w:pPr>
      <w:r>
        <w:t>Para acadar o obxectivo principal, establecemos varios obxectivos secundarios:</w:t>
      </w:r>
    </w:p>
    <w:p w14:paraId="4C3B2360" w14:textId="77777777" w:rsidR="00DE36B3" w:rsidRDefault="00000000">
      <w:pPr>
        <w:pStyle w:val="Textodocorpo"/>
        <w:numPr>
          <w:ilvl w:val="0"/>
          <w:numId w:val="2"/>
        </w:numPr>
      </w:pPr>
      <w:r>
        <w:t>Deseño dunha maqueta para realizar as probas pertinentes e construción da mesma.</w:t>
      </w:r>
    </w:p>
    <w:p w14:paraId="13C8E7E1" w14:textId="77777777" w:rsidR="00DE36B3" w:rsidRDefault="00000000">
      <w:pPr>
        <w:pStyle w:val="Textodocorpo"/>
        <w:numPr>
          <w:ilvl w:val="0"/>
          <w:numId w:val="2"/>
        </w:numPr>
      </w:pPr>
      <w:r>
        <w:t>Deseño dun sistema informático mediante un microcontrolador Arduino capaz de efectuar as medición e actuacións pertinentes na fase experimental.</w:t>
      </w:r>
    </w:p>
    <w:p w14:paraId="1D745997" w14:textId="77777777" w:rsidR="00DE36B3" w:rsidRDefault="00000000">
      <w:pPr>
        <w:pStyle w:val="Textodocorpo"/>
        <w:numPr>
          <w:ilvl w:val="0"/>
          <w:numId w:val="2"/>
        </w:numPr>
      </w:pPr>
      <w:r>
        <w:t>Instalación do sistema informático na maqueta e posta en funcionamento do prototipo.</w:t>
      </w:r>
    </w:p>
    <w:p w14:paraId="139DA7D6" w14:textId="77777777" w:rsidR="00DE36B3" w:rsidRDefault="00000000">
      <w:pPr>
        <w:pStyle w:val="Textodocorpo"/>
        <w:numPr>
          <w:ilvl w:val="0"/>
          <w:numId w:val="2"/>
        </w:numPr>
      </w:pPr>
      <w:r>
        <w:t>Toma e almacenamento de datos durante a fase experimental para acadar as conclusións do proxecto.</w:t>
      </w:r>
      <w:r>
        <w:br w:type="page"/>
      </w:r>
    </w:p>
    <w:p w14:paraId="17A6AFA9" w14:textId="1D34ED1A" w:rsidR="00392E04" w:rsidRPr="00392E04" w:rsidRDefault="00000000" w:rsidP="00392E04">
      <w:pPr>
        <w:pStyle w:val="Ttulo2"/>
      </w:pPr>
      <w:bookmarkStart w:id="9" w:name="_Toc217920025"/>
      <w:r>
        <w:lastRenderedPageBreak/>
        <w:t>Material e método</w:t>
      </w:r>
      <w:bookmarkEnd w:id="9"/>
    </w:p>
    <w:p w14:paraId="79C0EA50" w14:textId="2ED8342C" w:rsidR="00392E04" w:rsidRDefault="00392E04" w:rsidP="00C815BD">
      <w:pPr>
        <w:jc w:val="left"/>
      </w:pPr>
      <w:r>
        <w:t>A parte práctica do proxecto pódese separa en dúas partes. O deseño maqueta e a programación do sistema informático.</w:t>
      </w:r>
    </w:p>
    <w:p w14:paraId="01E0229A" w14:textId="77777777" w:rsidR="00C815BD" w:rsidRPr="00C815BD" w:rsidRDefault="00C815BD" w:rsidP="00C815BD">
      <w:pPr>
        <w:jc w:val="left"/>
      </w:pPr>
    </w:p>
    <w:p w14:paraId="2AB6A7A3" w14:textId="77777777" w:rsidR="00C815BD" w:rsidRDefault="00392E04" w:rsidP="00392E04">
      <w:pPr>
        <w:pStyle w:val="Textodocorpo"/>
      </w:pPr>
      <w:r>
        <w:t xml:space="preserve">O proceso de deseño da maqueta consistiu en tentar simplificar a topoloxía dun cuarto dunha vivenda. En primeira instancia quixemos </w:t>
      </w:r>
      <w:r w:rsidR="003962E5">
        <w:t xml:space="preserve">que a maqueta puidese conter os sensores para poder tomar datos, modificar as condicións de temperatura ou luz e ter a posibilidade de intercambiar unha das caras para modificar o espesor do illamento nesa cara ou cambiar os materias para estudar como inflúe empregar madeira, metacrilato, cristal ou outros materiais na sensación térmica do interior do modelo. </w:t>
      </w:r>
    </w:p>
    <w:p w14:paraId="7690E88A" w14:textId="77777777" w:rsidR="00C815BD" w:rsidRDefault="00C815BD" w:rsidP="00392E04">
      <w:pPr>
        <w:pStyle w:val="Textodocorpo"/>
      </w:pPr>
    </w:p>
    <w:p w14:paraId="4B74A1CA" w14:textId="776F1FFE" w:rsidR="00392E04" w:rsidRDefault="003962E5" w:rsidP="00392E04">
      <w:pPr>
        <w:pStyle w:val="Textodocorpo"/>
      </w:pPr>
      <w:r>
        <w:t xml:space="preserve">Tamén </w:t>
      </w:r>
      <w:proofErr w:type="spellStart"/>
      <w:r>
        <w:t>barallamo</w:t>
      </w:r>
      <w:r w:rsidR="00C43A02">
        <w:t>-la</w:t>
      </w:r>
      <w:proofErr w:type="spellEnd"/>
      <w:r>
        <w:t xml:space="preserve"> idea de empregar un sistema de persiana para simular de forma máis exacta o efecto que causan estas na cantidade de luz no interior</w:t>
      </w:r>
      <w:r w:rsidR="00C815BD">
        <w:t>. Malia isto,</w:t>
      </w:r>
      <w:r>
        <w:t xml:space="preserve"> descartamos esta posibilidade por </w:t>
      </w:r>
      <w:r w:rsidR="00C815BD">
        <w:t xml:space="preserve">non ser práctica, </w:t>
      </w:r>
      <w:r w:rsidR="00C815BD" w:rsidRPr="00C815BD">
        <w:rPr>
          <w:color w:val="EE0000"/>
        </w:rPr>
        <w:t>xa que deseñar, imprimir en 3D e instalar as persianas na maqueta supuña moitos máis problemas que simplemente cambiar as condicións luminosas de xeito externo na fase experimental.</w:t>
      </w:r>
    </w:p>
    <w:p w14:paraId="4AB69D3E" w14:textId="77777777" w:rsidR="00C815BD" w:rsidRDefault="00C815BD" w:rsidP="00392E04">
      <w:pPr>
        <w:pStyle w:val="Textodocorpo"/>
      </w:pPr>
    </w:p>
    <w:p w14:paraId="59D959AE" w14:textId="4ECE9B2B" w:rsidR="00C815BD" w:rsidRDefault="00C815BD" w:rsidP="00392E04">
      <w:pPr>
        <w:pStyle w:val="Textodocorpo"/>
      </w:pPr>
      <w:r>
        <w:t xml:space="preserve">Finalmente optamos por un deseño no que as paredes laterais e anterior contiñas un capa de illante </w:t>
      </w:r>
      <w:r w:rsidRPr="00C815BD">
        <w:rPr>
          <w:color w:val="EE0000"/>
        </w:rPr>
        <w:t>[[De que está feito o illante]]</w:t>
      </w:r>
      <w:r>
        <w:t xml:space="preserve">, na fachada posterior </w:t>
      </w:r>
    </w:p>
    <w:p w14:paraId="0ABB7AD5" w14:textId="7C4FDED6" w:rsidR="00647036" w:rsidRDefault="00647036" w:rsidP="00647036">
      <w:pPr>
        <w:pStyle w:val="Textodocorpo"/>
      </w:pPr>
      <w:r w:rsidRPr="00647036">
        <w:rPr>
          <w:color w:val="EE0000"/>
          <w:sz w:val="40"/>
          <w:szCs w:val="40"/>
        </w:rPr>
        <w:t>Describir a forma final da maqueta</w:t>
      </w:r>
      <w:r>
        <w:br/>
      </w:r>
    </w:p>
    <w:p w14:paraId="5DD43AB1" w14:textId="7966BF85" w:rsidR="00647036" w:rsidRPr="00647036" w:rsidRDefault="00647036" w:rsidP="00647036">
      <w:pPr>
        <w:pStyle w:val="Textodocorpo"/>
      </w:pPr>
      <w:r>
        <w:t>Así mesmo, cada fachada está composta por pezas de [[nome técnico da madeira]] que deseñamos mediante o programa informático</w:t>
      </w:r>
      <w:r w:rsidR="00C43A02">
        <w:t xml:space="preserve"> de deseño</w:t>
      </w:r>
      <w:r>
        <w:t xml:space="preserve"> </w:t>
      </w:r>
      <w:r>
        <w:rPr>
          <w:i/>
          <w:iCs/>
        </w:rPr>
        <w:t>inkscape</w:t>
      </w:r>
      <w:r>
        <w:t>. Para poder ensamblar sinxelamente as distintas pezas optamos por facer fendeduras</w:t>
      </w:r>
      <w:r w:rsidR="00C43A02">
        <w:t xml:space="preserve"> ou “dedos”</w:t>
      </w:r>
      <w:r>
        <w:t xml:space="preserve"> nos laterais destas para que encaixen nas pezas contiguas. Unha vez rematada a fase de deseño </w:t>
      </w:r>
      <w:proofErr w:type="spellStart"/>
      <w:r>
        <w:t>continuamo</w:t>
      </w:r>
      <w:r w:rsidR="00C43A02">
        <w:t>-lo</w:t>
      </w:r>
      <w:proofErr w:type="spellEnd"/>
      <w:r>
        <w:t xml:space="preserve"> proceso de construción empregando unha cortadora láser para cortar táboas de </w:t>
      </w:r>
      <w:r w:rsidRPr="00647036">
        <w:rPr>
          <w:color w:val="EE0000"/>
        </w:rPr>
        <w:t>[[nome da madeira]]</w:t>
      </w:r>
      <w:r>
        <w:t xml:space="preserve">. </w:t>
      </w:r>
      <w:r w:rsidR="0069717F">
        <w:t xml:space="preserve">Para sustentar a estrutura fixemos catro piares, que se atopan no oco que forman as pezas ao encaixaren entre elas. Así, cun listón de madeira e unha serra circular </w:t>
      </w:r>
      <w:r w:rsidR="00C43A02">
        <w:t xml:space="preserve">cortámo-las </w:t>
      </w:r>
      <w:r w:rsidR="0069717F">
        <w:t>catro columnas.</w:t>
      </w:r>
      <w:r w:rsidR="00C43A02">
        <w:t xml:space="preserve"> No canto das tres paredes que contan con illante, co fin de aportar estabilidade tanto a estrutura como no intre de aplica-la escuma </w:t>
      </w:r>
    </w:p>
    <w:p w14:paraId="048CFBCE" w14:textId="4E115A21" w:rsidR="00CF5922" w:rsidRDefault="00CF5922" w:rsidP="00392E04">
      <w:pPr>
        <w:jc w:val="left"/>
      </w:pPr>
      <w:r>
        <w:br w:type="page"/>
      </w:r>
    </w:p>
    <w:p w14:paraId="2FA4AE35" w14:textId="77777777" w:rsidR="00DE36B3" w:rsidRDefault="00000000">
      <w:pPr>
        <w:pStyle w:val="Ttulo2"/>
      </w:pPr>
      <w:bookmarkStart w:id="10" w:name="_Toc217920026"/>
      <w:r>
        <w:lastRenderedPageBreak/>
        <w:t>Resultados</w:t>
      </w:r>
      <w:bookmarkEnd w:id="10"/>
      <w:r>
        <w:br w:type="page"/>
      </w:r>
    </w:p>
    <w:p w14:paraId="5BBBECB6" w14:textId="77777777" w:rsidR="00DE36B3" w:rsidRDefault="00000000">
      <w:pPr>
        <w:pStyle w:val="Ttulo2"/>
      </w:pPr>
      <w:bookmarkStart w:id="11" w:name="_Toc217920027"/>
      <w:r>
        <w:lastRenderedPageBreak/>
        <w:t>Discusión</w:t>
      </w:r>
      <w:bookmarkEnd w:id="11"/>
      <w:r>
        <w:br w:type="page"/>
      </w:r>
    </w:p>
    <w:p w14:paraId="47579E75" w14:textId="2C4CA957" w:rsidR="00DE36B3" w:rsidRDefault="00000000" w:rsidP="00E77362">
      <w:pPr>
        <w:pStyle w:val="Ttulo2"/>
      </w:pPr>
      <w:bookmarkStart w:id="12" w:name="_Toc217920028"/>
      <w:r>
        <w:lastRenderedPageBreak/>
        <w:t>Conclusións</w:t>
      </w:r>
      <w:bookmarkEnd w:id="12"/>
    </w:p>
    <w:p w14:paraId="0766C9EC" w14:textId="4655645D" w:rsidR="00DE36B3" w:rsidRDefault="00000000">
      <w:pPr>
        <w:pStyle w:val="Tboadeautoridades"/>
      </w:pPr>
      <w:r>
        <w:br w:type="page"/>
      </w:r>
    </w:p>
    <w:bookmarkStart w:id="13" w:name="_Toc217920029" w:displacedByCustomXml="next"/>
    <w:sdt>
      <w:sdtPr>
        <w:rPr>
          <w:rFonts w:ascii="Arial" w:eastAsia="NSimSun" w:hAnsi="Arial"/>
          <w:bCs w:val="0"/>
          <w:sz w:val="24"/>
          <w:szCs w:val="24"/>
        </w:rPr>
        <w:id w:val="1152650566"/>
        <w:docPartObj>
          <w:docPartGallery w:val="Bibliographies"/>
          <w:docPartUnique/>
        </w:docPartObj>
      </w:sdtPr>
      <w:sdtContent>
        <w:p w14:paraId="1EA58F30" w14:textId="0965D2F4" w:rsidR="009C2DB5" w:rsidRDefault="009C2DB5" w:rsidP="00E77362">
          <w:pPr>
            <w:pStyle w:val="Ttulo2"/>
            <w:numPr>
              <w:ilvl w:val="0"/>
              <w:numId w:val="0"/>
            </w:numPr>
            <w:jc w:val="center"/>
          </w:pPr>
          <w:r>
            <w:t>Bibliografía</w:t>
          </w:r>
          <w:bookmarkEnd w:id="13"/>
        </w:p>
        <w:sdt>
          <w:sdtPr>
            <w:rPr>
              <w:rFonts w:cs="Lucida Sans"/>
              <w:szCs w:val="24"/>
            </w:rPr>
            <w:id w:val="111145805"/>
            <w:bibliography/>
          </w:sdtPr>
          <w:sdtContent>
            <w:p w14:paraId="32F5EA7E" w14:textId="77777777" w:rsidR="00BF1525" w:rsidRDefault="009C2DB5" w:rsidP="00BF1525">
              <w:pPr>
                <w:pStyle w:val="Bibliografa"/>
                <w:ind w:left="720" w:hanging="720"/>
                <w:rPr>
                  <w:noProof/>
                  <w:kern w:val="0"/>
                  <w:szCs w:val="24"/>
                </w:rPr>
              </w:pPr>
              <w:r>
                <w:fldChar w:fldCharType="begin"/>
              </w:r>
              <w:r>
                <w:instrText>BIBLIOGRAPHY</w:instrText>
              </w:r>
              <w:r>
                <w:fldChar w:fldCharType="separate"/>
              </w:r>
              <w:r w:rsidR="00BF1525">
                <w:rPr>
                  <w:noProof/>
                </w:rPr>
                <w:t xml:space="preserve">IDAE. (2010). </w:t>
              </w:r>
              <w:r w:rsidR="00BF1525">
                <w:rPr>
                  <w:i/>
                  <w:iCs/>
                  <w:noProof/>
                </w:rPr>
                <w:t>Consumos del Sector Residencial en España (Proyecto SPAHOUSEC).</w:t>
              </w:r>
              <w:r w:rsidR="00BF1525">
                <w:rPr>
                  <w:noProof/>
                </w:rPr>
                <w:t xml:space="preserve"> Obtenido de https://www.idae.es/sites/default/files/estudios_informes_y_estadisticas/Informe_SPAHOUSEC_Basico_logo_Eurostat_negro_FINAL.pdf</w:t>
              </w:r>
            </w:p>
            <w:p w14:paraId="1F31BAD8" w14:textId="77777777" w:rsidR="00BF1525" w:rsidRDefault="00BF1525" w:rsidP="00BF1525">
              <w:pPr>
                <w:pStyle w:val="Bibliografa"/>
                <w:ind w:left="720" w:hanging="720"/>
                <w:rPr>
                  <w:noProof/>
                </w:rPr>
              </w:pPr>
              <w:r>
                <w:rPr>
                  <w:noProof/>
                </w:rPr>
                <w:t xml:space="preserve">Margarida, M. (1983). </w:t>
              </w:r>
              <w:r>
                <w:rPr>
                  <w:i/>
                  <w:iCs/>
                  <w:noProof/>
                </w:rPr>
                <w:t>Aislamiento térmico.</w:t>
              </w:r>
              <w:r>
                <w:rPr>
                  <w:noProof/>
                </w:rPr>
                <w:t xml:space="preserve"> Reverte.</w:t>
              </w:r>
            </w:p>
            <w:p w14:paraId="44DF81AC" w14:textId="18B99132" w:rsidR="00DE36B3" w:rsidRDefault="009C2DB5" w:rsidP="00BF1525">
              <w:r>
                <w:rPr>
                  <w:b/>
                  <w:bCs/>
                </w:rPr>
                <w:fldChar w:fldCharType="end"/>
              </w:r>
            </w:p>
          </w:sdtContent>
        </w:sdt>
      </w:sdtContent>
    </w:sdt>
    <w:sectPr w:rsidR="00DE36B3" w:rsidSect="003141AE">
      <w:footerReference w:type="default" r:id="rId8"/>
      <w:pgSz w:w="11906" w:h="16838"/>
      <w:pgMar w:top="1134" w:right="1134" w:bottom="1657" w:left="1134" w:header="0" w:footer="1134" w:gutter="0"/>
      <w:cols w:space="720"/>
      <w:formProt w:val="0"/>
      <w:titlePg/>
      <w:docGrid w:linePitch="600" w:charSpace="3276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A60FEC5" w14:textId="77777777" w:rsidR="008E676F" w:rsidRDefault="008E676F">
      <w:r>
        <w:separator/>
      </w:r>
    </w:p>
  </w:endnote>
  <w:endnote w:type="continuationSeparator" w:id="0">
    <w:p w14:paraId="7D3EB3ED" w14:textId="77777777" w:rsidR="008E676F" w:rsidRDefault="008E676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Redzone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beration Serif">
    <w:altName w:val="Times New Roman"/>
    <w:panose1 w:val="02020603050405020304"/>
    <w:charset w:val="00"/>
    <w:family w:val="roman"/>
    <w:pitch w:val="variable"/>
    <w:sig w:usb0="E0000AFF" w:usb1="500078FF" w:usb2="00000021" w:usb3="00000000" w:csb0="000001BF" w:csb1="00000000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Redzone Med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Liberation Sans">
    <w:altName w:val="Arial"/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OpenSymbol">
    <w:altName w:val="Arial Unicode MS"/>
    <w:panose1 w:val="05010000000000000000"/>
    <w:charset w:val="00"/>
    <w:family w:val="auto"/>
    <w:pitch w:val="variable"/>
    <w:sig w:usb0="800000AF" w:usb1="1001ECEA" w:usb2="00000000" w:usb3="00000000" w:csb0="8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Liberation Mono">
    <w:panose1 w:val="02070409020205020404"/>
    <w:charset w:val="00"/>
    <w:family w:val="modern"/>
    <w:pitch w:val="fixed"/>
    <w:sig w:usb0="E0000AFF" w:usb1="400078FF" w:usb2="00000001" w:usb3="00000000" w:csb0="000001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A2DDE6E" w14:textId="77777777" w:rsidR="00DE36B3" w:rsidRPr="00E87C44" w:rsidRDefault="00000000">
    <w:pPr>
      <w:pStyle w:val="Pdepxina"/>
      <w:rPr>
        <w:rFonts w:ascii="Redzone" w:hAnsi="Redzone"/>
      </w:rPr>
    </w:pPr>
    <w:r w:rsidRPr="00E87C44">
      <w:rPr>
        <w:rFonts w:ascii="Redzone" w:hAnsi="Redzone"/>
      </w:rPr>
      <w:t>I.E.S Lucus Augusti</w:t>
    </w:r>
    <w:r w:rsidRPr="00E87C44">
      <w:rPr>
        <w:rFonts w:ascii="Redzone" w:hAnsi="Redzone"/>
      </w:rPr>
      <w:tab/>
    </w:r>
    <w:r w:rsidRPr="00E87C44">
      <w:rPr>
        <w:rFonts w:ascii="Redzone" w:hAnsi="Redzone"/>
      </w:rPr>
      <w:fldChar w:fldCharType="begin"/>
    </w:r>
    <w:r w:rsidRPr="00E87C44">
      <w:rPr>
        <w:rFonts w:ascii="Redzone" w:hAnsi="Redzone"/>
      </w:rPr>
      <w:instrText xml:space="preserve"> PAGE </w:instrText>
    </w:r>
    <w:r w:rsidRPr="00E87C44">
      <w:rPr>
        <w:rFonts w:ascii="Redzone" w:hAnsi="Redzone"/>
      </w:rPr>
      <w:fldChar w:fldCharType="separate"/>
    </w:r>
    <w:r w:rsidRPr="00E87C44">
      <w:rPr>
        <w:rFonts w:ascii="Redzone" w:hAnsi="Redzone"/>
      </w:rPr>
      <w:t>9</w:t>
    </w:r>
    <w:r w:rsidRPr="00E87C44">
      <w:rPr>
        <w:rFonts w:ascii="Redzone" w:hAnsi="Redzone"/>
      </w:rPr>
      <w:fldChar w:fldCharType="end"/>
    </w:r>
    <w:r w:rsidRPr="00E87C44">
      <w:rPr>
        <w:rFonts w:ascii="Redzone" w:hAnsi="Redzone"/>
      </w:rPr>
      <w:tab/>
      <w:t>Saúl Cid Seijas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408FC" w14:textId="77777777" w:rsidR="008E676F" w:rsidRDefault="008E676F">
      <w:r>
        <w:separator/>
      </w:r>
    </w:p>
  </w:footnote>
  <w:footnote w:type="continuationSeparator" w:id="0">
    <w:p w14:paraId="2E680413" w14:textId="77777777" w:rsidR="008E676F" w:rsidRDefault="008E676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B40D3"/>
    <w:multiLevelType w:val="hybridMultilevel"/>
    <w:tmpl w:val="3B2C55C8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" w15:restartNumberingAfterBreak="0">
    <w:nsid w:val="0B8B7BA0"/>
    <w:multiLevelType w:val="multilevel"/>
    <w:tmpl w:val="97F65A66"/>
    <w:lvl w:ilvl="0">
      <w:start w:val="1"/>
      <w:numFmt w:val="none"/>
      <w:pStyle w:val="Ttulo1"/>
      <w:suff w:val="nothing"/>
      <w:lvlText w:val="%1"/>
      <w:lvlJc w:val="left"/>
      <w:pPr>
        <w:tabs>
          <w:tab w:val="num" w:pos="0"/>
        </w:tabs>
        <w:ind w:left="0" w:firstLine="0"/>
      </w:pPr>
    </w:lvl>
    <w:lvl w:ilvl="1">
      <w:start w:val="1"/>
      <w:numFmt w:val="decimal"/>
      <w:pStyle w:val="Ttulo2"/>
      <w:lvlText w:val="%1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pStyle w:val="Ttulo3"/>
      <w:lvlText w:val="%1%2.%3"/>
      <w:lvlJc w:val="left"/>
      <w:pPr>
        <w:tabs>
          <w:tab w:val="num" w:pos="0"/>
        </w:tabs>
        <w:ind w:left="0" w:firstLine="0"/>
      </w:pPr>
      <w:rPr>
        <w:rFonts w:ascii="Redzone" w:hAnsi="Redzone" w:hint="default"/>
        <w:b w:val="0"/>
        <w:bCs w:val="0"/>
      </w:r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2" w15:restartNumberingAfterBreak="0">
    <w:nsid w:val="38A260C7"/>
    <w:multiLevelType w:val="hybridMultilevel"/>
    <w:tmpl w:val="07326AB8"/>
    <w:lvl w:ilvl="0" w:tplc="0C0A000F">
      <w:start w:val="1"/>
      <w:numFmt w:val="decimal"/>
      <w:lvlText w:val="%1."/>
      <w:lvlJc w:val="left"/>
      <w:pPr>
        <w:ind w:left="6480" w:hanging="360"/>
      </w:pPr>
    </w:lvl>
    <w:lvl w:ilvl="1" w:tplc="0C0A0019" w:tentative="1">
      <w:start w:val="1"/>
      <w:numFmt w:val="lowerLetter"/>
      <w:lvlText w:val="%2."/>
      <w:lvlJc w:val="left"/>
      <w:pPr>
        <w:ind w:left="7200" w:hanging="360"/>
      </w:pPr>
    </w:lvl>
    <w:lvl w:ilvl="2" w:tplc="0C0A001B" w:tentative="1">
      <w:start w:val="1"/>
      <w:numFmt w:val="lowerRoman"/>
      <w:lvlText w:val="%3."/>
      <w:lvlJc w:val="right"/>
      <w:pPr>
        <w:ind w:left="7920" w:hanging="180"/>
      </w:pPr>
    </w:lvl>
    <w:lvl w:ilvl="3" w:tplc="0C0A000F" w:tentative="1">
      <w:start w:val="1"/>
      <w:numFmt w:val="decimal"/>
      <w:lvlText w:val="%4."/>
      <w:lvlJc w:val="left"/>
      <w:pPr>
        <w:ind w:left="8640" w:hanging="360"/>
      </w:pPr>
    </w:lvl>
    <w:lvl w:ilvl="4" w:tplc="0C0A0019" w:tentative="1">
      <w:start w:val="1"/>
      <w:numFmt w:val="lowerLetter"/>
      <w:lvlText w:val="%5."/>
      <w:lvlJc w:val="left"/>
      <w:pPr>
        <w:ind w:left="9360" w:hanging="360"/>
      </w:pPr>
    </w:lvl>
    <w:lvl w:ilvl="5" w:tplc="0C0A001B" w:tentative="1">
      <w:start w:val="1"/>
      <w:numFmt w:val="lowerRoman"/>
      <w:lvlText w:val="%6."/>
      <w:lvlJc w:val="right"/>
      <w:pPr>
        <w:ind w:left="10080" w:hanging="180"/>
      </w:pPr>
    </w:lvl>
    <w:lvl w:ilvl="6" w:tplc="0C0A000F" w:tentative="1">
      <w:start w:val="1"/>
      <w:numFmt w:val="decimal"/>
      <w:lvlText w:val="%7."/>
      <w:lvlJc w:val="left"/>
      <w:pPr>
        <w:ind w:left="10800" w:hanging="360"/>
      </w:pPr>
    </w:lvl>
    <w:lvl w:ilvl="7" w:tplc="0C0A0019" w:tentative="1">
      <w:start w:val="1"/>
      <w:numFmt w:val="lowerLetter"/>
      <w:lvlText w:val="%8."/>
      <w:lvlJc w:val="left"/>
      <w:pPr>
        <w:ind w:left="11520" w:hanging="360"/>
      </w:pPr>
    </w:lvl>
    <w:lvl w:ilvl="8" w:tplc="0C0A001B" w:tentative="1">
      <w:start w:val="1"/>
      <w:numFmt w:val="lowerRoman"/>
      <w:lvlText w:val="%9."/>
      <w:lvlJc w:val="right"/>
      <w:pPr>
        <w:ind w:left="12240" w:hanging="180"/>
      </w:pPr>
    </w:lvl>
  </w:abstractNum>
  <w:abstractNum w:abstractNumId="3" w15:restartNumberingAfterBreak="0">
    <w:nsid w:val="3CCA5052"/>
    <w:multiLevelType w:val="hybridMultilevel"/>
    <w:tmpl w:val="59684182"/>
    <w:lvl w:ilvl="0" w:tplc="0C0A000B">
      <w:start w:val="1"/>
      <w:numFmt w:val="bullet"/>
      <w:lvlText w:val=""/>
      <w:lvlJc w:val="left"/>
      <w:pPr>
        <w:ind w:left="360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4" w15:restartNumberingAfterBreak="0">
    <w:nsid w:val="488A0CE5"/>
    <w:multiLevelType w:val="hybridMultilevel"/>
    <w:tmpl w:val="CD8E4592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AE97F8F"/>
    <w:multiLevelType w:val="hybridMultilevel"/>
    <w:tmpl w:val="F196872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F431358"/>
    <w:multiLevelType w:val="multilevel"/>
    <w:tmpl w:val="81A894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 w15:restartNumberingAfterBreak="0">
    <w:nsid w:val="5E0F3E70"/>
    <w:multiLevelType w:val="multilevel"/>
    <w:tmpl w:val="97F65A66"/>
    <w:styleLink w:val="Estilo1"/>
    <w:lvl w:ilvl="0">
      <w:start w:val="1"/>
      <w:numFmt w:val="none"/>
      <w:suff w:val="nothing"/>
      <w:lvlText w:val="%1"/>
      <w:lvlJc w:val="left"/>
      <w:pPr>
        <w:ind w:left="0" w:firstLine="0"/>
      </w:pPr>
    </w:lvl>
    <w:lvl w:ilvl="1">
      <w:start w:val="1"/>
      <w:numFmt w:val="decimal"/>
      <w:lvlText w:val="%1%2."/>
      <w:lvlJc w:val="left"/>
      <w:pPr>
        <w:tabs>
          <w:tab w:val="num" w:pos="0"/>
        </w:tabs>
        <w:ind w:left="0" w:firstLine="0"/>
      </w:pPr>
    </w:lvl>
    <w:lvl w:ilvl="2">
      <w:start w:val="1"/>
      <w:numFmt w:val="decimal"/>
      <w:lvlText w:val="%1%2.%3"/>
      <w:lvlJc w:val="left"/>
      <w:pPr>
        <w:tabs>
          <w:tab w:val="num" w:pos="0"/>
        </w:tabs>
        <w:ind w:left="709" w:firstLine="0"/>
      </w:pPr>
      <w:rPr>
        <w:rFonts w:ascii="Redzone" w:hAnsi="Redzone" w:hint="default"/>
        <w:b w:val="0"/>
        <w:bCs w:val="0"/>
      </w:r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firstLine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firstLine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firstLine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firstLine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firstLine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firstLine="0"/>
      </w:pPr>
    </w:lvl>
  </w:abstractNum>
  <w:abstractNum w:abstractNumId="8" w15:restartNumberingAfterBreak="0">
    <w:nsid w:val="670C03BF"/>
    <w:multiLevelType w:val="hybridMultilevel"/>
    <w:tmpl w:val="C7CA369C"/>
    <w:lvl w:ilvl="0" w:tplc="0C0A000F">
      <w:start w:val="1"/>
      <w:numFmt w:val="decimal"/>
      <w:lvlText w:val="%1."/>
      <w:lvlJc w:val="left"/>
      <w:pPr>
        <w:ind w:left="3600" w:hanging="360"/>
      </w:pPr>
    </w:lvl>
    <w:lvl w:ilvl="1" w:tplc="0C0A0019" w:tentative="1">
      <w:start w:val="1"/>
      <w:numFmt w:val="lowerLetter"/>
      <w:lvlText w:val="%2."/>
      <w:lvlJc w:val="left"/>
      <w:pPr>
        <w:ind w:left="4320" w:hanging="360"/>
      </w:pPr>
    </w:lvl>
    <w:lvl w:ilvl="2" w:tplc="0C0A001B" w:tentative="1">
      <w:start w:val="1"/>
      <w:numFmt w:val="lowerRoman"/>
      <w:lvlText w:val="%3."/>
      <w:lvlJc w:val="right"/>
      <w:pPr>
        <w:ind w:left="5040" w:hanging="180"/>
      </w:pPr>
    </w:lvl>
    <w:lvl w:ilvl="3" w:tplc="0C0A000F" w:tentative="1">
      <w:start w:val="1"/>
      <w:numFmt w:val="decimal"/>
      <w:lvlText w:val="%4."/>
      <w:lvlJc w:val="left"/>
      <w:pPr>
        <w:ind w:left="5760" w:hanging="360"/>
      </w:pPr>
    </w:lvl>
    <w:lvl w:ilvl="4" w:tplc="0C0A0019" w:tentative="1">
      <w:start w:val="1"/>
      <w:numFmt w:val="lowerLetter"/>
      <w:lvlText w:val="%5."/>
      <w:lvlJc w:val="left"/>
      <w:pPr>
        <w:ind w:left="6480" w:hanging="360"/>
      </w:pPr>
    </w:lvl>
    <w:lvl w:ilvl="5" w:tplc="0C0A001B" w:tentative="1">
      <w:start w:val="1"/>
      <w:numFmt w:val="lowerRoman"/>
      <w:lvlText w:val="%6."/>
      <w:lvlJc w:val="right"/>
      <w:pPr>
        <w:ind w:left="7200" w:hanging="180"/>
      </w:pPr>
    </w:lvl>
    <w:lvl w:ilvl="6" w:tplc="0C0A000F" w:tentative="1">
      <w:start w:val="1"/>
      <w:numFmt w:val="decimal"/>
      <w:lvlText w:val="%7."/>
      <w:lvlJc w:val="left"/>
      <w:pPr>
        <w:ind w:left="7920" w:hanging="360"/>
      </w:pPr>
    </w:lvl>
    <w:lvl w:ilvl="7" w:tplc="0C0A0019" w:tentative="1">
      <w:start w:val="1"/>
      <w:numFmt w:val="lowerLetter"/>
      <w:lvlText w:val="%8."/>
      <w:lvlJc w:val="left"/>
      <w:pPr>
        <w:ind w:left="8640" w:hanging="360"/>
      </w:pPr>
    </w:lvl>
    <w:lvl w:ilvl="8" w:tplc="0C0A001B" w:tentative="1">
      <w:start w:val="1"/>
      <w:numFmt w:val="lowerRoman"/>
      <w:lvlText w:val="%9."/>
      <w:lvlJc w:val="right"/>
      <w:pPr>
        <w:ind w:left="9360" w:hanging="180"/>
      </w:pPr>
    </w:lvl>
  </w:abstractNum>
  <w:abstractNum w:abstractNumId="9" w15:restartNumberingAfterBreak="0">
    <w:nsid w:val="6AE22555"/>
    <w:multiLevelType w:val="hybridMultilevel"/>
    <w:tmpl w:val="AC386110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72F16981"/>
    <w:multiLevelType w:val="hybridMultilevel"/>
    <w:tmpl w:val="BE207654"/>
    <w:lvl w:ilvl="0" w:tplc="0C0A000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792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864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9360" w:hanging="360"/>
      </w:pPr>
      <w:rPr>
        <w:rFonts w:ascii="Wingdings" w:hAnsi="Wingdings" w:hint="default"/>
      </w:rPr>
    </w:lvl>
  </w:abstractNum>
  <w:abstractNum w:abstractNumId="11" w15:restartNumberingAfterBreak="0">
    <w:nsid w:val="79B02F47"/>
    <w:multiLevelType w:val="hybridMultilevel"/>
    <w:tmpl w:val="FCA6050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75055822">
    <w:abstractNumId w:val="1"/>
  </w:num>
  <w:num w:numId="2" w16cid:durableId="222521324">
    <w:abstractNumId w:val="6"/>
  </w:num>
  <w:num w:numId="3" w16cid:durableId="1066799841">
    <w:abstractNumId w:val="0"/>
  </w:num>
  <w:num w:numId="4" w16cid:durableId="973826684">
    <w:abstractNumId w:val="10"/>
  </w:num>
  <w:num w:numId="5" w16cid:durableId="307363977">
    <w:abstractNumId w:val="3"/>
  </w:num>
  <w:num w:numId="6" w16cid:durableId="20908607">
    <w:abstractNumId w:val="5"/>
  </w:num>
  <w:num w:numId="7" w16cid:durableId="968705804">
    <w:abstractNumId w:val="8"/>
  </w:num>
  <w:num w:numId="8" w16cid:durableId="187985308">
    <w:abstractNumId w:val="2"/>
  </w:num>
  <w:num w:numId="9" w16cid:durableId="32929892">
    <w:abstractNumId w:val="9"/>
  </w:num>
  <w:num w:numId="10" w16cid:durableId="2061203820">
    <w:abstractNumId w:val="11"/>
  </w:num>
  <w:num w:numId="11" w16cid:durableId="185604072">
    <w:abstractNumId w:val="4"/>
  </w:num>
  <w:num w:numId="12" w16cid:durableId="232784240">
    <w:abstractNumId w:val="7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úl Cid">
    <w15:presenceInfo w15:providerId="Windows Live" w15:userId="994e6406a2f9ce29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9"/>
  <w:autoHyphenation/>
  <w:hyphenationZone w:val="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DE36B3"/>
    <w:rsid w:val="001066D6"/>
    <w:rsid w:val="001E5178"/>
    <w:rsid w:val="002F5B6A"/>
    <w:rsid w:val="003141AE"/>
    <w:rsid w:val="00315AD8"/>
    <w:rsid w:val="00315D0A"/>
    <w:rsid w:val="00344E95"/>
    <w:rsid w:val="00392E04"/>
    <w:rsid w:val="003962E5"/>
    <w:rsid w:val="003C6D63"/>
    <w:rsid w:val="004C7064"/>
    <w:rsid w:val="005E23F7"/>
    <w:rsid w:val="00647036"/>
    <w:rsid w:val="00695B00"/>
    <w:rsid w:val="0069717F"/>
    <w:rsid w:val="006F0532"/>
    <w:rsid w:val="00701A7B"/>
    <w:rsid w:val="0075406E"/>
    <w:rsid w:val="007F6E5A"/>
    <w:rsid w:val="008E676F"/>
    <w:rsid w:val="00985A95"/>
    <w:rsid w:val="009C2DB5"/>
    <w:rsid w:val="00B574E3"/>
    <w:rsid w:val="00B67D88"/>
    <w:rsid w:val="00BF1525"/>
    <w:rsid w:val="00C43A02"/>
    <w:rsid w:val="00C815BD"/>
    <w:rsid w:val="00C8189A"/>
    <w:rsid w:val="00CC0D39"/>
    <w:rsid w:val="00CD6492"/>
    <w:rsid w:val="00CF5922"/>
    <w:rsid w:val="00D84207"/>
    <w:rsid w:val="00DD2CD1"/>
    <w:rsid w:val="00DE36B3"/>
    <w:rsid w:val="00E45812"/>
    <w:rsid w:val="00E77362"/>
    <w:rsid w:val="00E82C73"/>
    <w:rsid w:val="00E87C44"/>
    <w:rsid w:val="00EB7123"/>
    <w:rsid w:val="00F10593"/>
    <w:rsid w:val="00FB48C9"/>
    <w:rsid w:val="00FB5E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BCD13C"/>
  <w15:docId w15:val="{BF808344-7437-479B-9267-EE4F4EE3867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Liberation Serif" w:eastAsia="NSimSun" w:hAnsi="Liberation Serif" w:cs="Lucida Sans"/>
        <w:kern w:val="2"/>
        <w:sz w:val="24"/>
        <w:szCs w:val="24"/>
        <w:lang w:val="gl-ES" w:eastAsia="zh-CN" w:bidi="hi-IN"/>
      </w:rPr>
    </w:rPrDefault>
    <w:pPrDefault>
      <w:pPr>
        <w:suppressAutoHyphens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jc w:val="both"/>
    </w:pPr>
    <w:rPr>
      <w:rFonts w:ascii="Arial" w:hAnsi="Arial"/>
    </w:rPr>
  </w:style>
  <w:style w:type="paragraph" w:styleId="Ttulo1">
    <w:name w:val="heading 1"/>
    <w:basedOn w:val="Ttulo"/>
    <w:next w:val="Textodocorpo"/>
    <w:link w:val="Ttulo1Carc"/>
    <w:uiPriority w:val="9"/>
    <w:qFormat/>
    <w:pPr>
      <w:numPr>
        <w:numId w:val="1"/>
      </w:numPr>
      <w:jc w:val="center"/>
      <w:outlineLvl w:val="0"/>
    </w:pPr>
    <w:rPr>
      <w:rFonts w:ascii="Redzone" w:hAnsi="Redzone"/>
      <w:b/>
      <w:bCs/>
      <w:sz w:val="48"/>
      <w:szCs w:val="36"/>
    </w:rPr>
  </w:style>
  <w:style w:type="paragraph" w:styleId="Ttulo2">
    <w:name w:val="heading 2"/>
    <w:basedOn w:val="Ttulo"/>
    <w:next w:val="Textodocorpo"/>
    <w:uiPriority w:val="9"/>
    <w:unhideWhenUsed/>
    <w:qFormat/>
    <w:pPr>
      <w:numPr>
        <w:ilvl w:val="1"/>
        <w:numId w:val="1"/>
      </w:numPr>
      <w:spacing w:before="200"/>
      <w:outlineLvl w:val="1"/>
    </w:pPr>
    <w:rPr>
      <w:rFonts w:ascii="Redzone Med" w:hAnsi="Redzone Med"/>
      <w:bCs/>
      <w:sz w:val="32"/>
      <w:szCs w:val="32"/>
    </w:rPr>
  </w:style>
  <w:style w:type="paragraph" w:styleId="Ttulo3">
    <w:name w:val="heading 3"/>
    <w:basedOn w:val="Ttulo"/>
    <w:next w:val="Textodocorpo"/>
    <w:uiPriority w:val="9"/>
    <w:unhideWhenUsed/>
    <w:qFormat/>
    <w:pPr>
      <w:numPr>
        <w:ilvl w:val="2"/>
        <w:numId w:val="1"/>
      </w:numPr>
      <w:spacing w:before="140"/>
      <w:outlineLvl w:val="2"/>
    </w:pPr>
    <w:rPr>
      <w:b/>
      <w:bCs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bo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nlista">
    <w:name w:val="No List"/>
    <w:uiPriority w:val="99"/>
    <w:semiHidden/>
    <w:unhideWhenUsed/>
  </w:style>
  <w:style w:type="character" w:customStyle="1" w:styleId="Smbolosdenumeracin">
    <w:name w:val="Símbolos de numeración"/>
    <w:qFormat/>
  </w:style>
  <w:style w:type="character" w:customStyle="1" w:styleId="Vietas">
    <w:name w:val="Viñetas"/>
    <w:qFormat/>
    <w:rPr>
      <w:rFonts w:ascii="OpenSymbol" w:eastAsia="OpenSymbol" w:hAnsi="OpenSymbol" w:cs="OpenSymbol"/>
    </w:rPr>
  </w:style>
  <w:style w:type="character" w:styleId="nfase">
    <w:name w:val="Emphasis"/>
    <w:qFormat/>
    <w:rPr>
      <w:i/>
      <w:iCs/>
    </w:rPr>
  </w:style>
  <w:style w:type="character" w:customStyle="1" w:styleId="Caracteresdenotaarodap">
    <w:name w:val="Caracteres de nota a rodapé"/>
    <w:qFormat/>
  </w:style>
  <w:style w:type="character" w:styleId="Referenciadenotaaopdepxina">
    <w:name w:val="footnote reference"/>
    <w:rPr>
      <w:vertAlign w:val="superscript"/>
    </w:rPr>
  </w:style>
  <w:style w:type="character" w:styleId="Hiperligazn">
    <w:name w:val="Hyperlink"/>
    <w:uiPriority w:val="99"/>
    <w:rPr>
      <w:color w:val="000080"/>
      <w:u w:val="single"/>
    </w:rPr>
  </w:style>
  <w:style w:type="character" w:customStyle="1" w:styleId="Textoorixe">
    <w:name w:val="Texto orixe"/>
    <w:qFormat/>
    <w:rPr>
      <w:rFonts w:ascii="Calibri" w:eastAsia="NSimSun" w:hAnsi="Calibri" w:cs="Liberation Mono"/>
    </w:rPr>
  </w:style>
  <w:style w:type="paragraph" w:styleId="Ttulo">
    <w:name w:val="Title"/>
    <w:basedOn w:val="Normal"/>
    <w:next w:val="Textodocorpo"/>
    <w:uiPriority w:val="10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Textodocorpo">
    <w:name w:val="Body Text"/>
    <w:basedOn w:val="Normal"/>
    <w:link w:val="TextodocorpoCarc"/>
    <w:pPr>
      <w:spacing w:after="140" w:line="276" w:lineRule="auto"/>
    </w:pPr>
  </w:style>
  <w:style w:type="paragraph" w:styleId="Lista">
    <w:name w:val="List"/>
    <w:basedOn w:val="Textodocorpo"/>
  </w:style>
  <w:style w:type="paragraph" w:styleId="L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Cabeceiraerodap">
    <w:name w:val="Cabeceira e rodapé"/>
    <w:basedOn w:val="Normal"/>
    <w:qFormat/>
    <w:pPr>
      <w:suppressLineNumbers/>
      <w:tabs>
        <w:tab w:val="center" w:pos="4819"/>
        <w:tab w:val="right" w:pos="9638"/>
      </w:tabs>
    </w:pPr>
  </w:style>
  <w:style w:type="paragraph" w:styleId="Pdepxina">
    <w:name w:val="footer"/>
    <w:basedOn w:val="Cabeceiraerodap"/>
  </w:style>
  <w:style w:type="paragraph" w:styleId="Ttulodendice">
    <w:name w:val="index heading"/>
    <w:basedOn w:val="Ttulo"/>
    <w:pPr>
      <w:suppressLineNumbers/>
    </w:pPr>
    <w:rPr>
      <w:b/>
      <w:bCs/>
      <w:sz w:val="32"/>
      <w:szCs w:val="32"/>
    </w:rPr>
  </w:style>
  <w:style w:type="paragraph" w:styleId="Tboadeautoridades">
    <w:name w:val="table of authorities"/>
    <w:basedOn w:val="Ttulodendice"/>
    <w:rPr>
      <w:color w:val="000000"/>
    </w:rPr>
  </w:style>
  <w:style w:type="paragraph" w:styleId="Textodenotaaopdepxina">
    <w:name w:val="footnote text"/>
    <w:basedOn w:val="Normal"/>
    <w:pPr>
      <w:suppressLineNumbers/>
      <w:ind w:left="340" w:hanging="340"/>
    </w:pPr>
    <w:rPr>
      <w:sz w:val="20"/>
      <w:szCs w:val="20"/>
    </w:rPr>
  </w:style>
  <w:style w:type="paragraph" w:customStyle="1" w:styleId="Bibliografa1">
    <w:name w:val="Bibliografía 1"/>
    <w:basedOn w:val="ndice"/>
    <w:qFormat/>
    <w:pPr>
      <w:tabs>
        <w:tab w:val="right" w:leader="dot" w:pos="9638"/>
      </w:tabs>
    </w:pPr>
  </w:style>
  <w:style w:type="paragraph" w:styleId="Cabeceira">
    <w:name w:val="header"/>
    <w:basedOn w:val="Normal"/>
    <w:link w:val="CabeceiraCarc"/>
    <w:uiPriority w:val="99"/>
    <w:unhideWhenUsed/>
    <w:rsid w:val="00E87C44"/>
    <w:pPr>
      <w:tabs>
        <w:tab w:val="center" w:pos="4252"/>
        <w:tab w:val="right" w:pos="8504"/>
      </w:tabs>
    </w:pPr>
    <w:rPr>
      <w:rFonts w:cs="Mangal"/>
      <w:szCs w:val="21"/>
    </w:rPr>
  </w:style>
  <w:style w:type="character" w:customStyle="1" w:styleId="CabeceiraCarc">
    <w:name w:val="Cabeceira Carác."/>
    <w:basedOn w:val="Tipodeletrapredefinidodopargrafo"/>
    <w:link w:val="Cabeceira"/>
    <w:uiPriority w:val="99"/>
    <w:rsid w:val="00E87C44"/>
    <w:rPr>
      <w:rFonts w:ascii="Arial" w:hAnsi="Arial" w:cs="Mangal"/>
      <w:szCs w:val="21"/>
    </w:rPr>
  </w:style>
  <w:style w:type="character" w:customStyle="1" w:styleId="Ttulo1Carc">
    <w:name w:val="Título 1 Carác."/>
    <w:basedOn w:val="Tipodeletrapredefinidodopargrafo"/>
    <w:link w:val="Ttulo1"/>
    <w:uiPriority w:val="9"/>
    <w:rsid w:val="009C2DB5"/>
    <w:rPr>
      <w:rFonts w:ascii="Redzone" w:eastAsia="Microsoft YaHei" w:hAnsi="Redzone"/>
      <w:b/>
      <w:bCs/>
      <w:sz w:val="48"/>
      <w:szCs w:val="36"/>
    </w:rPr>
  </w:style>
  <w:style w:type="paragraph" w:styleId="Bibliografa">
    <w:name w:val="Bibliography"/>
    <w:basedOn w:val="Normal"/>
    <w:next w:val="Normal"/>
    <w:uiPriority w:val="37"/>
    <w:unhideWhenUsed/>
    <w:rsid w:val="009C2DB5"/>
    <w:rPr>
      <w:rFonts w:cs="Mangal"/>
      <w:szCs w:val="21"/>
    </w:rPr>
  </w:style>
  <w:style w:type="paragraph" w:styleId="ndice1">
    <w:name w:val="index 1"/>
    <w:basedOn w:val="Normal"/>
    <w:next w:val="Normal"/>
    <w:autoRedefine/>
    <w:uiPriority w:val="99"/>
    <w:semiHidden/>
    <w:unhideWhenUsed/>
    <w:rsid w:val="00315AD8"/>
    <w:pPr>
      <w:ind w:left="240" w:hanging="240"/>
    </w:pPr>
    <w:rPr>
      <w:rFonts w:cs="Mangal"/>
      <w:szCs w:val="21"/>
    </w:rPr>
  </w:style>
  <w:style w:type="paragraph" w:styleId="Ttulodondice">
    <w:name w:val="TOC Heading"/>
    <w:basedOn w:val="Ttulo1"/>
    <w:next w:val="Normal"/>
    <w:uiPriority w:val="39"/>
    <w:unhideWhenUsed/>
    <w:qFormat/>
    <w:rsid w:val="00E77362"/>
    <w:pPr>
      <w:keepLines/>
      <w:numPr>
        <w:numId w:val="0"/>
      </w:numPr>
      <w:suppressAutoHyphens w:val="0"/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bCs w:val="0"/>
      <w:color w:val="117A02" w:themeColor="accent1" w:themeShade="BF"/>
      <w:kern w:val="0"/>
      <w:sz w:val="32"/>
      <w:szCs w:val="32"/>
      <w:lang w:val="es-ES" w:eastAsia="es-ES" w:bidi="ar-SA"/>
    </w:rPr>
  </w:style>
  <w:style w:type="paragraph" w:styleId="Tboadecontidos1">
    <w:name w:val="toc 1"/>
    <w:basedOn w:val="Normal"/>
    <w:next w:val="Normal"/>
    <w:autoRedefine/>
    <w:uiPriority w:val="39"/>
    <w:unhideWhenUsed/>
    <w:rsid w:val="00E77362"/>
    <w:pPr>
      <w:tabs>
        <w:tab w:val="right" w:leader="dot" w:pos="9628"/>
      </w:tabs>
      <w:spacing w:before="120" w:after="120"/>
      <w:jc w:val="center"/>
    </w:pPr>
    <w:rPr>
      <w:rFonts w:ascii="Redzone" w:hAnsi="Redzone" w:cstheme="minorHAnsi"/>
      <w:caps/>
      <w:sz w:val="36"/>
      <w:szCs w:val="36"/>
    </w:rPr>
  </w:style>
  <w:style w:type="paragraph" w:styleId="Tboadecontidos2">
    <w:name w:val="toc 2"/>
    <w:basedOn w:val="Normal"/>
    <w:next w:val="Normal"/>
    <w:autoRedefine/>
    <w:uiPriority w:val="39"/>
    <w:unhideWhenUsed/>
    <w:rsid w:val="00E77362"/>
    <w:pPr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boadecontidos3">
    <w:name w:val="toc 3"/>
    <w:basedOn w:val="Normal"/>
    <w:next w:val="Normal"/>
    <w:autoRedefine/>
    <w:uiPriority w:val="39"/>
    <w:unhideWhenUsed/>
    <w:rsid w:val="00E77362"/>
    <w:pPr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boadecontidos4">
    <w:name w:val="toc 4"/>
    <w:basedOn w:val="Normal"/>
    <w:next w:val="Normal"/>
    <w:autoRedefine/>
    <w:uiPriority w:val="39"/>
    <w:unhideWhenUsed/>
    <w:rsid w:val="00E77362"/>
    <w:pPr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5">
    <w:name w:val="toc 5"/>
    <w:basedOn w:val="Normal"/>
    <w:next w:val="Normal"/>
    <w:autoRedefine/>
    <w:uiPriority w:val="39"/>
    <w:unhideWhenUsed/>
    <w:rsid w:val="00E77362"/>
    <w:pPr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6">
    <w:name w:val="toc 6"/>
    <w:basedOn w:val="Normal"/>
    <w:next w:val="Normal"/>
    <w:autoRedefine/>
    <w:uiPriority w:val="39"/>
    <w:unhideWhenUsed/>
    <w:rsid w:val="00E77362"/>
    <w:pPr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7">
    <w:name w:val="toc 7"/>
    <w:basedOn w:val="Normal"/>
    <w:next w:val="Normal"/>
    <w:autoRedefine/>
    <w:uiPriority w:val="39"/>
    <w:unhideWhenUsed/>
    <w:rsid w:val="00E77362"/>
    <w:pPr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8">
    <w:name w:val="toc 8"/>
    <w:basedOn w:val="Normal"/>
    <w:next w:val="Normal"/>
    <w:autoRedefine/>
    <w:uiPriority w:val="39"/>
    <w:unhideWhenUsed/>
    <w:rsid w:val="00E77362"/>
    <w:pPr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boadecontidos9">
    <w:name w:val="toc 9"/>
    <w:basedOn w:val="Normal"/>
    <w:next w:val="Normal"/>
    <w:autoRedefine/>
    <w:uiPriority w:val="39"/>
    <w:unhideWhenUsed/>
    <w:rsid w:val="00E77362"/>
    <w:pPr>
      <w:ind w:left="1920"/>
      <w:jc w:val="left"/>
    </w:pPr>
    <w:rPr>
      <w:rFonts w:asciiTheme="minorHAnsi" w:hAnsiTheme="minorHAnsi" w:cstheme="minorHAnsi"/>
      <w:sz w:val="18"/>
      <w:szCs w:val="18"/>
    </w:rPr>
  </w:style>
  <w:style w:type="paragraph" w:styleId="Revisin">
    <w:name w:val="Revision"/>
    <w:hidden/>
    <w:uiPriority w:val="99"/>
    <w:semiHidden/>
    <w:rsid w:val="00E77362"/>
    <w:pPr>
      <w:suppressAutoHyphens w:val="0"/>
    </w:pPr>
    <w:rPr>
      <w:rFonts w:ascii="Arial" w:hAnsi="Arial" w:cs="Mangal"/>
      <w:szCs w:val="21"/>
    </w:rPr>
  </w:style>
  <w:style w:type="character" w:customStyle="1" w:styleId="TextodocorpoCarc">
    <w:name w:val="Texto do corpo Carác."/>
    <w:basedOn w:val="Tipodeletrapredefinidodopargrafo"/>
    <w:link w:val="Textodocorpo"/>
    <w:rsid w:val="00E77362"/>
    <w:rPr>
      <w:rFonts w:ascii="Arial" w:hAnsi="Arial"/>
    </w:rPr>
  </w:style>
  <w:style w:type="paragraph" w:styleId="Senespazamento">
    <w:name w:val="No Spacing"/>
    <w:link w:val="SenespazamentoCarc"/>
    <w:uiPriority w:val="1"/>
    <w:qFormat/>
    <w:rsid w:val="003141AE"/>
    <w:pPr>
      <w:suppressAutoHyphens w:val="0"/>
    </w:pPr>
    <w:rPr>
      <w:rFonts w:asciiTheme="minorHAnsi" w:eastAsiaTheme="minorEastAsia" w:hAnsiTheme="minorHAnsi" w:cstheme="minorBidi"/>
      <w:kern w:val="0"/>
      <w:sz w:val="22"/>
      <w:szCs w:val="22"/>
      <w:lang w:val="es-ES" w:eastAsia="es-ES" w:bidi="ar-SA"/>
    </w:rPr>
  </w:style>
  <w:style w:type="character" w:customStyle="1" w:styleId="SenespazamentoCarc">
    <w:name w:val="Sen espazamento Carác."/>
    <w:basedOn w:val="Tipodeletrapredefinidodopargrafo"/>
    <w:link w:val="Senespazamento"/>
    <w:uiPriority w:val="1"/>
    <w:rsid w:val="003141AE"/>
    <w:rPr>
      <w:rFonts w:asciiTheme="minorHAnsi" w:eastAsiaTheme="minorEastAsia" w:hAnsiTheme="minorHAnsi" w:cstheme="minorBidi"/>
      <w:kern w:val="0"/>
      <w:sz w:val="22"/>
      <w:szCs w:val="22"/>
      <w:lang w:val="es-ES" w:eastAsia="es-ES" w:bidi="ar-SA"/>
    </w:rPr>
  </w:style>
  <w:style w:type="character" w:styleId="Textodomarcadordeposicin">
    <w:name w:val="Placeholder Text"/>
    <w:basedOn w:val="Tipodeletrapredefinidodopargrafo"/>
    <w:uiPriority w:val="99"/>
    <w:semiHidden/>
    <w:rsid w:val="00EB7123"/>
    <w:rPr>
      <w:color w:val="666666"/>
    </w:rPr>
  </w:style>
  <w:style w:type="paragraph" w:styleId="Pargrafodelista">
    <w:name w:val="List Paragraph"/>
    <w:basedOn w:val="Normal"/>
    <w:uiPriority w:val="34"/>
    <w:qFormat/>
    <w:rsid w:val="00392E04"/>
    <w:pPr>
      <w:ind w:left="720"/>
      <w:contextualSpacing/>
    </w:pPr>
    <w:rPr>
      <w:rFonts w:cs="Mangal"/>
      <w:szCs w:val="21"/>
    </w:rPr>
  </w:style>
  <w:style w:type="numbering" w:customStyle="1" w:styleId="Estilo1">
    <w:name w:val="Estilo1"/>
    <w:uiPriority w:val="99"/>
    <w:rsid w:val="00392E04"/>
    <w:pPr>
      <w:numPr>
        <w:numId w:val="12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89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49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430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6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391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21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074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40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91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622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812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132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6366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552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524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6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254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897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27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600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331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251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31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0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microsoft.com/office/2011/relationships/people" Target="people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/>
        <a:ea typeface="DejaVu Sans"/>
        <a:cs typeface="DejaVu Sans"/>
      </a:majorFont>
      <a:minorFont>
        <a:latin typeface="Arial"/>
        <a:ea typeface="DejaVu Sans"/>
        <a:cs typeface="DejaVu Sans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>
  <b:Source>
    <b:Tag>Man83</b:Tag>
    <b:SourceType>Book</b:SourceType>
    <b:Guid>{C6FB1E97-1F66-4D30-9AA4-88A479B2F2B9}</b:Guid>
    <b:Title>Aislamiento térmico</b:Title>
    <b:Year>1983</b:Year>
    <b:Author>
      <b:Author>
        <b:NameList>
          <b:Person>
            <b:Last>Margarida</b:Last>
            <b:First>Manuel</b:First>
          </b:Person>
        </b:NameList>
      </b:Author>
    </b:Author>
    <b:Publisher>Reverte</b:Publisher>
    <b:RefOrder>2</b:RefOrder>
  </b:Source>
  <b:Source>
    <b:Tag>Ins10</b:Tag>
    <b:SourceType>Report</b:SourceType>
    <b:Guid>{527455EA-B932-471C-A505-781C54F13EBF}</b:Guid>
    <b:Title>Consumos del Sector Residencial en España (Proyecto SPAHOUSEC)</b:Title>
    <b:Year>2010</b:Year>
    <b:LCID>es-ES</b:LCID>
    <b:Author>
      <b:Author>
        <b:Corporate>IDAE</b:Corporate>
      </b:Author>
    </b:Author>
    <b:URL>https://www.idae.es/sites/default/files/estudios_informes_y_estadisticas/Informe_SPAHOUSEC_Basico_logo_Eurostat_negro_FINAL.pdf</b:URL>
    <b:RefOrder>1</b:RefOrder>
  </b:Source>
</b:Sources>
</file>

<file path=customXml/itemProps1.xml><?xml version="1.0" encoding="utf-8"?>
<ds:datastoreItem xmlns:ds="http://schemas.openxmlformats.org/officeDocument/2006/customXml" ds:itemID="{1D341098-942E-4ED0-BFFF-932D77C50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11144</TotalTime>
  <Pages>11</Pages>
  <Words>1091</Words>
  <Characters>6002</Characters>
  <Application>Microsoft Office Word</Application>
  <DocSecurity>0</DocSecurity>
  <Lines>50</Lines>
  <Paragraphs>14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Deseño e construción dun prototipo para o estudo do consumo enerxético en vivendas</vt:lpstr>
    </vt:vector>
  </TitlesOfParts>
  <Company>I.E.S. Lucus augusti</Company>
  <LinksUpToDate>false</LinksUpToDate>
  <CharactersWithSpaces>7079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Deseño e construción dun prototipo para o estudo do consumo enerxético en vivendas</dc:title>
  <dc:creator>Saúl Cid Seijas</dc:creator>
  <cp:lastModifiedBy>Saúl Cid</cp:lastModifiedBy>
  <cp:revision>14</cp:revision>
  <cp:lastPrinted>2026-01-08T15:43:00Z</cp:lastPrinted>
  <dcterms:created xsi:type="dcterms:W3CDTF">2025-12-28T12:20:00Z</dcterms:created>
  <dcterms:modified xsi:type="dcterms:W3CDTF">2026-01-08T18:49:00Z</dcterms:modified>
</cp:coreProperties>
</file>

<file path=docProps/core0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2025-12-20T19:16:29Z</dcterms:created>
  <dc:creator/>
  <dc:description/>
  <dc:language>gl-ES</dc:language>
  <cp:lastModifiedBy/>
  <cp:lastPrinted>2025-12-26T16:15:17Z</cp:lastPrinted>
  <dcterms:modified xsi:type="dcterms:W3CDTF">2025-12-28T13:19:46Z</dcterms:modified>
  <cp:revision>23</cp:revision>
  <dc:subject/>
  <dc:title/>
</cp:coreProperties>
</file>