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62A8" w14:textId="4EEC0111" w:rsidR="00593E26" w:rsidRDefault="0079657F" w:rsidP="0079657F">
      <w:pPr>
        <w:jc w:val="center"/>
      </w:pPr>
      <w:r>
        <w:t xml:space="preserve">Api </w:t>
      </w:r>
      <w:proofErr w:type="spellStart"/>
      <w:r>
        <w:t>RestFull</w:t>
      </w:r>
      <w:proofErr w:type="spellEnd"/>
      <w:r>
        <w:t xml:space="preserve"> PHP</w:t>
      </w:r>
    </w:p>
    <w:p w14:paraId="4EF1CBDB" w14:textId="2D2672DE" w:rsidR="0079657F" w:rsidRDefault="0079657F" w:rsidP="0079657F">
      <w:pPr>
        <w:jc w:val="center"/>
      </w:pPr>
    </w:p>
    <w:p w14:paraId="37116E1D" w14:textId="19DBC1FE" w:rsidR="0079657F" w:rsidRPr="0079657F" w:rsidRDefault="0079657F" w:rsidP="0079657F">
      <w:pPr>
        <w:rPr>
          <w:b/>
          <w:bCs/>
          <w:sz w:val="24"/>
          <w:szCs w:val="24"/>
        </w:rPr>
      </w:pPr>
      <w:r w:rsidRPr="0079657F">
        <w:rPr>
          <w:b/>
          <w:bCs/>
          <w:sz w:val="24"/>
          <w:szCs w:val="24"/>
        </w:rPr>
        <w:t>Configuración inicial.</w:t>
      </w:r>
    </w:p>
    <w:p w14:paraId="57F24AC3" w14:textId="0F2A9FDF" w:rsidR="0079657F" w:rsidRDefault="0079657F" w:rsidP="0079657F">
      <w:pPr>
        <w:rPr>
          <w:b/>
          <w:bCs/>
          <w:sz w:val="24"/>
          <w:szCs w:val="24"/>
        </w:rPr>
      </w:pPr>
      <w:r w:rsidRPr="0079657F">
        <w:rPr>
          <w:b/>
          <w:bCs/>
          <w:sz w:val="24"/>
          <w:szCs w:val="24"/>
        </w:rPr>
        <w:t xml:space="preserve">Credenciales de la base de datos </w:t>
      </w:r>
    </w:p>
    <w:p w14:paraId="5CC87F92" w14:textId="4D52C592" w:rsidR="0079657F" w:rsidRDefault="0079657F" w:rsidP="0079657F">
      <w:r>
        <w:t xml:space="preserve">En la ruta </w:t>
      </w:r>
      <w:proofErr w:type="spellStart"/>
      <w:r>
        <w:t>models</w:t>
      </w:r>
      <w:proofErr w:type="spellEnd"/>
      <w:r>
        <w:t>/</w:t>
      </w:r>
      <w:proofErr w:type="spellStart"/>
      <w:r>
        <w:t>connection.php</w:t>
      </w:r>
      <w:proofErr w:type="spellEnd"/>
      <w:r>
        <w:t xml:space="preserve"> dirigirse al método conexión. Allí se configure la conexión a la base de datos, agregando el host, nombre de la base de datos, usuario y contraseña.</w:t>
      </w:r>
    </w:p>
    <w:p w14:paraId="7B7251A5" w14:textId="6BB31E73" w:rsidR="0079657F" w:rsidRDefault="0079657F" w:rsidP="0079657F"/>
    <w:p w14:paraId="51A41730" w14:textId="42E520EC" w:rsidR="0079657F" w:rsidRDefault="0079657F" w:rsidP="0079657F">
      <w:r>
        <w:rPr>
          <w:noProof/>
        </w:rPr>
        <w:drawing>
          <wp:inline distT="0" distB="0" distL="0" distR="0" wp14:anchorId="491A7DA9" wp14:editId="53F6ECBE">
            <wp:extent cx="5612130" cy="1560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C6CA" w14:textId="3E5CD3D6" w:rsidR="0079657F" w:rsidRDefault="0079657F" w:rsidP="0079657F"/>
    <w:p w14:paraId="0A379176" w14:textId="10D411BE" w:rsidR="0079657F" w:rsidRDefault="0079657F" w:rsidP="0079657F"/>
    <w:p w14:paraId="32B97081" w14:textId="72C30EA6" w:rsidR="0079657F" w:rsidRDefault="0079657F" w:rsidP="0079657F">
      <w:pPr>
        <w:rPr>
          <w:b/>
          <w:bCs/>
          <w:sz w:val="24"/>
          <w:szCs w:val="24"/>
        </w:rPr>
      </w:pPr>
      <w:r w:rsidRPr="0079657F">
        <w:rPr>
          <w:b/>
          <w:bCs/>
          <w:sz w:val="24"/>
          <w:szCs w:val="24"/>
        </w:rPr>
        <w:t>Base de datos</w:t>
      </w:r>
    </w:p>
    <w:p w14:paraId="22104FF0" w14:textId="68B019D3" w:rsidR="0079657F" w:rsidRDefault="0079657F" w:rsidP="0079657F">
      <w:r>
        <w:t xml:space="preserve">Las tablas deben estar escribas en plural y aquellas tablas que sean catálogos deberán iniciar con el sufijo </w:t>
      </w:r>
      <w:proofErr w:type="spellStart"/>
      <w:r>
        <w:t>cat</w:t>
      </w:r>
      <w:proofErr w:type="spellEnd"/>
      <w:r>
        <w:t xml:space="preserve">_ para poder interpretar fácilmente que se habla de un catálogo.  Todas las tablas deberán llevar las ultimas 3 columnas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deleted_at</w:t>
      </w:r>
      <w:proofErr w:type="spellEnd"/>
      <w:r>
        <w:t>. Esto para tener registros de tiempo cada que se hace un cambio en los registros.</w:t>
      </w:r>
    </w:p>
    <w:p w14:paraId="46DB9A14" w14:textId="71B2D6B7" w:rsidR="0079657F" w:rsidRDefault="0079657F" w:rsidP="0079657F"/>
    <w:p w14:paraId="74E4286F" w14:textId="0072B2A8" w:rsidR="0079657F" w:rsidRDefault="0079657F" w:rsidP="0079657F">
      <w:pPr>
        <w:jc w:val="center"/>
      </w:pPr>
      <w:r>
        <w:rPr>
          <w:noProof/>
        </w:rPr>
        <w:drawing>
          <wp:inline distT="0" distB="0" distL="0" distR="0" wp14:anchorId="3566509C" wp14:editId="75A2C529">
            <wp:extent cx="2857500" cy="243752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300" cy="24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8BB5" w14:textId="7BE42FBE" w:rsidR="0079657F" w:rsidRDefault="0079657F" w:rsidP="0079657F">
      <w:pPr>
        <w:jc w:val="center"/>
      </w:pPr>
    </w:p>
    <w:p w14:paraId="7C0898A9" w14:textId="529F32DE" w:rsidR="0079657F" w:rsidRDefault="007725DB" w:rsidP="0079657F">
      <w:r>
        <w:t>Para relacionar las tablas, el primer campo de cada tabla (id) de ser un identificador único y ser una llave primaria.</w:t>
      </w:r>
    </w:p>
    <w:p w14:paraId="71D0CFDC" w14:textId="1E1C0E6B" w:rsidR="0079657F" w:rsidRDefault="007725DB" w:rsidP="0079657F">
      <w:r>
        <w:rPr>
          <w:noProof/>
        </w:rPr>
        <w:drawing>
          <wp:inline distT="0" distB="0" distL="0" distR="0" wp14:anchorId="780CA892" wp14:editId="308FF7A4">
            <wp:extent cx="5612130" cy="3165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EF6C" w14:textId="092ABFD4" w:rsidR="007725DB" w:rsidRDefault="007725DB" w:rsidP="0079657F"/>
    <w:p w14:paraId="5B572656" w14:textId="7EEB1BA0" w:rsidR="007725DB" w:rsidRDefault="007725DB" w:rsidP="0079657F">
      <w:r>
        <w:t xml:space="preserve">Pata la autentificación del usuario es indispensable que la tabla </w:t>
      </w:r>
      <w:proofErr w:type="spellStart"/>
      <w:r>
        <w:t>cat_usuarios</w:t>
      </w:r>
      <w:proofErr w:type="spellEnd"/>
      <w:r>
        <w:t xml:space="preserve"> contenga siempre estas 4 columnas: </w:t>
      </w:r>
      <w:proofErr w:type="spellStart"/>
      <w:proofErr w:type="gramStart"/>
      <w:r>
        <w:t>correo,password</w:t>
      </w:r>
      <w:proofErr w:type="gramEnd"/>
      <w:r>
        <w:t>,token,expira_token</w:t>
      </w:r>
      <w:proofErr w:type="spellEnd"/>
    </w:p>
    <w:p w14:paraId="1C8FD6E4" w14:textId="5533B5C7" w:rsidR="007725DB" w:rsidRDefault="007725DB" w:rsidP="0079657F"/>
    <w:p w14:paraId="3BD1820A" w14:textId="3C245EC8" w:rsidR="007725DB" w:rsidRDefault="007725DB" w:rsidP="007725DB">
      <w:pPr>
        <w:jc w:val="center"/>
      </w:pPr>
      <w:r>
        <w:rPr>
          <w:noProof/>
        </w:rPr>
        <w:drawing>
          <wp:inline distT="0" distB="0" distL="0" distR="0" wp14:anchorId="6CAEA6EA" wp14:editId="03465480">
            <wp:extent cx="4324350" cy="3019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4DB" w14:textId="1A89F3AA" w:rsidR="007725DB" w:rsidRDefault="007725DB" w:rsidP="007725DB">
      <w:r>
        <w:lastRenderedPageBreak/>
        <w:t>Solicitudes GET.</w:t>
      </w:r>
    </w:p>
    <w:p w14:paraId="0A306A48" w14:textId="0FCCCFD9" w:rsidR="00E621D3" w:rsidRDefault="007725DB" w:rsidP="007725DB">
      <w:r>
        <w:t xml:space="preserve">Obtención de publicaciones. </w:t>
      </w:r>
      <w:r w:rsidR="00E621D3">
        <w:t>Para poder obtener el listado de las publicaciones en el sistema debemos consultar la siguiente url:</w:t>
      </w:r>
    </w:p>
    <w:p w14:paraId="7E7FD493" w14:textId="3F4E83BC" w:rsidR="00C63EB5" w:rsidRDefault="00C63EB5" w:rsidP="00C63EB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0A056D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https://injudicious-fort.000webhostapp.com/examen/publicaciones/mitoken</w:t>
        </w:r>
      </w:hyperlink>
    </w:p>
    <w:p w14:paraId="3E287E33" w14:textId="2AC6457E" w:rsidR="00C63EB5" w:rsidRDefault="00C63EB5" w:rsidP="00C63EB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donde la palabra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mitoken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se reemplazará por el token de autentificación que el sistema provee una vez que el usuario se </w:t>
      </w:r>
      <w:proofErr w:type="spellStart"/>
      <w:r w:rsid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loguea</w:t>
      </w:r>
      <w:proofErr w:type="spellEnd"/>
      <w:r w:rsid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correctamente. Ya que sin el token mandara un mensaje de error:</w:t>
      </w:r>
    </w:p>
    <w:p w14:paraId="1364AD25" w14:textId="18532B07" w:rsidR="00324FAD" w:rsidRDefault="00324FAD" w:rsidP="00C63EB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461413F" w14:textId="518D46BA" w:rsidR="00324FAD" w:rsidRDefault="00324FAD" w:rsidP="00324FAD">
      <w:pPr>
        <w:jc w:val="center"/>
      </w:pPr>
      <w:r>
        <w:rPr>
          <w:noProof/>
        </w:rPr>
        <w:drawing>
          <wp:inline distT="0" distB="0" distL="0" distR="0" wp14:anchorId="7D06FB5C" wp14:editId="0FE5E37F">
            <wp:extent cx="3648075" cy="1390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8DC2" w14:textId="77FB8CE0" w:rsidR="00324FAD" w:rsidRDefault="00324FAD" w:rsidP="00324FAD">
      <w:pPr>
        <w:jc w:val="center"/>
      </w:pPr>
    </w:p>
    <w:p w14:paraId="10D97B21" w14:textId="6CAF57D8" w:rsidR="00324FAD" w:rsidRPr="00324FAD" w:rsidRDefault="00324FAD" w:rsidP="00324FAD">
      <w:pPr>
        <w:rPr>
          <w:b/>
          <w:bCs/>
          <w:sz w:val="28"/>
          <w:szCs w:val="28"/>
        </w:rPr>
      </w:pPr>
      <w:r w:rsidRPr="00324FAD">
        <w:rPr>
          <w:b/>
          <w:bCs/>
          <w:sz w:val="28"/>
          <w:szCs w:val="28"/>
        </w:rPr>
        <w:t>Peticiones POST</w:t>
      </w:r>
    </w:p>
    <w:p w14:paraId="1EB8A95A" w14:textId="1DC9EFB6" w:rsidR="00324FAD" w:rsidRDefault="00324FAD" w:rsidP="00324FAD">
      <w:pPr>
        <w:rPr>
          <w:b/>
          <w:bCs/>
          <w:sz w:val="24"/>
          <w:szCs w:val="24"/>
        </w:rPr>
      </w:pPr>
      <w:r w:rsidRPr="00324FAD">
        <w:rPr>
          <w:b/>
          <w:bCs/>
          <w:sz w:val="24"/>
          <w:szCs w:val="24"/>
        </w:rPr>
        <w:t>Registro de usuario</w:t>
      </w:r>
    </w:p>
    <w:p w14:paraId="2EA78428" w14:textId="2F800EC8" w:rsidR="00324FAD" w:rsidRDefault="00324FAD" w:rsidP="00324FAD">
      <w:r w:rsidRPr="00324FAD">
        <w:t>Para el re</w:t>
      </w:r>
      <w:r>
        <w:t>gistro de un nuevo usuario se deberá consultar la siguiente liga:</w:t>
      </w:r>
    </w:p>
    <w:p w14:paraId="5EC3CC19" w14:textId="1879B2D3" w:rsidR="00324FAD" w:rsidRDefault="00324FAD" w:rsidP="00324FAD"/>
    <w:p w14:paraId="0FCE1708" w14:textId="319B4AC1" w:rsidR="00324FAD" w:rsidRDefault="00324FAD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Pr="000A056D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https://injudicious-fort.000webhostapp.com/examen/usuario/registro</w:t>
        </w:r>
      </w:hyperlink>
    </w:p>
    <w:p w14:paraId="43CFA755" w14:textId="4EAD11C8" w:rsidR="00324FAD" w:rsidRDefault="00324FAD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08FF335" w14:textId="37D86B70" w:rsidR="00324FAD" w:rsidRPr="00324FAD" w:rsidRDefault="00324FAD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 los siguientes parámetros:</w:t>
      </w:r>
    </w:p>
    <w:p w14:paraId="049E7AB6" w14:textId="0DBB3FD4" w:rsidR="00324FAD" w:rsidRPr="00324FAD" w:rsidRDefault="00324FAD" w:rsidP="00324FAD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</w:t>
      </w:r>
      <w:r w:rsidRP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ombre</w:t>
      </w:r>
    </w:p>
    <w:p w14:paraId="638C6A7A" w14:textId="0FE4263C" w:rsidR="00324FAD" w:rsidRPr="00324FAD" w:rsidRDefault="00324FAD" w:rsidP="00324FAD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apellido</w:t>
      </w:r>
    </w:p>
    <w:p w14:paraId="3E9B9048" w14:textId="54EEA38E" w:rsidR="00324FAD" w:rsidRPr="00324FAD" w:rsidRDefault="00324FAD" w:rsidP="00324FAD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email</w:t>
      </w:r>
    </w:p>
    <w:p w14:paraId="620559C6" w14:textId="3058875C" w:rsidR="00324FAD" w:rsidRPr="00324FAD" w:rsidRDefault="00324FAD" w:rsidP="00324FAD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 w:rsidRP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password</w:t>
      </w:r>
      <w:proofErr w:type="spellEnd"/>
    </w:p>
    <w:p w14:paraId="4F4DAAAA" w14:textId="1EA26318" w:rsidR="00324FAD" w:rsidRDefault="00324FAD" w:rsidP="00324FAD">
      <w:pPr>
        <w:pStyle w:val="Prrafodelista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24F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rol</w:t>
      </w:r>
    </w:p>
    <w:p w14:paraId="3DB9C5EE" w14:textId="1E6115F7" w:rsidR="00324FAD" w:rsidRDefault="00324FAD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Donde rol es un numero que va del 1 al 5 haciendo referencia a los siguientes roles:</w:t>
      </w:r>
    </w:p>
    <w:p w14:paraId="0D946D31" w14:textId="5DCE2D04" w:rsidR="00324FAD" w:rsidRPr="00324FAD" w:rsidRDefault="00324FAD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9A1ED8F" wp14:editId="55074254">
            <wp:extent cx="3466885" cy="850900"/>
            <wp:effectExtent l="0" t="0" r="63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087" cy="8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5C89" w14:textId="128868DC" w:rsidR="00324FAD" w:rsidRDefault="00324FAD" w:rsidP="00324FAD">
      <w:pPr>
        <w:rPr>
          <w:sz w:val="20"/>
          <w:szCs w:val="20"/>
        </w:rPr>
      </w:pPr>
    </w:p>
    <w:p w14:paraId="162B7952" w14:textId="33039E17" w:rsidR="00324FAD" w:rsidRDefault="00324FAD" w:rsidP="00324FA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0AA841" wp14:editId="004D5D5E">
            <wp:extent cx="5612130" cy="18186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021D" w14:textId="17C07106" w:rsidR="00324FAD" w:rsidRDefault="00324FAD" w:rsidP="00324FAD">
      <w:pPr>
        <w:rPr>
          <w:sz w:val="20"/>
          <w:szCs w:val="20"/>
        </w:rPr>
      </w:pPr>
      <w:r>
        <w:rPr>
          <w:sz w:val="20"/>
          <w:szCs w:val="20"/>
        </w:rPr>
        <w:t xml:space="preserve">Si no existe ningún error </w:t>
      </w:r>
      <w:proofErr w:type="gramStart"/>
      <w:r>
        <w:rPr>
          <w:sz w:val="20"/>
          <w:szCs w:val="20"/>
        </w:rPr>
        <w:t>la api</w:t>
      </w:r>
      <w:proofErr w:type="gramEnd"/>
      <w:r>
        <w:rPr>
          <w:sz w:val="20"/>
          <w:szCs w:val="20"/>
        </w:rPr>
        <w:t xml:space="preserve"> nos devolverá el siguiente: </w:t>
      </w:r>
    </w:p>
    <w:p w14:paraId="731D40AA" w14:textId="448BA45D" w:rsidR="00324FAD" w:rsidRDefault="00324FAD" w:rsidP="00324FA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0BE9602" wp14:editId="3BC86954">
            <wp:extent cx="5612130" cy="16986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C6D" w14:textId="03BE3AD6" w:rsidR="00324FAD" w:rsidRDefault="00324FAD" w:rsidP="00324FA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Login</w:t>
      </w:r>
      <w:proofErr w:type="spellEnd"/>
      <w:r w:rsidRPr="00324FAD">
        <w:rPr>
          <w:b/>
          <w:bCs/>
          <w:sz w:val="24"/>
          <w:szCs w:val="24"/>
        </w:rPr>
        <w:t xml:space="preserve"> de usuario</w:t>
      </w:r>
    </w:p>
    <w:p w14:paraId="041AAB0F" w14:textId="76D8AEF2" w:rsidR="00324FAD" w:rsidRDefault="00324FAD" w:rsidP="00324FAD">
      <w:pPr>
        <w:rPr>
          <w:sz w:val="20"/>
          <w:szCs w:val="20"/>
        </w:rPr>
      </w:pPr>
      <w:r>
        <w:rPr>
          <w:sz w:val="20"/>
          <w:szCs w:val="20"/>
        </w:rPr>
        <w:t xml:space="preserve">Para el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consultamos la siguiente url:</w:t>
      </w:r>
    </w:p>
    <w:p w14:paraId="71BC765E" w14:textId="55A1FA98" w:rsidR="00324FAD" w:rsidRDefault="00F072DC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5" w:history="1">
        <w:r w:rsidRPr="000A056D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https://injudicious-fort.000webhostapp.com/examen/usuario/login</w:t>
        </w:r>
      </w:hyperlink>
    </w:p>
    <w:p w14:paraId="7A015A1E" w14:textId="1EB2637D" w:rsidR="00F072DC" w:rsidRDefault="00F072DC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ingresando los siguientes parámetros </w:t>
      </w:r>
    </w:p>
    <w:p w14:paraId="3C9F76D2" w14:textId="41C2FF22" w:rsidR="00F072DC" w:rsidRDefault="00F072DC" w:rsidP="00324FA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6D72154" wp14:editId="6EFED875">
            <wp:extent cx="5612130" cy="13366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F6CA" w14:textId="6AD397FA" w:rsidR="00F072DC" w:rsidRDefault="00F072DC" w:rsidP="00324FAD">
      <w:pPr>
        <w:rPr>
          <w:sz w:val="20"/>
          <w:szCs w:val="20"/>
        </w:rPr>
      </w:pPr>
      <w:r>
        <w:rPr>
          <w:sz w:val="20"/>
          <w:szCs w:val="20"/>
        </w:rPr>
        <w:t xml:space="preserve">Una vez </w:t>
      </w:r>
      <w:proofErr w:type="spellStart"/>
      <w:r>
        <w:rPr>
          <w:sz w:val="20"/>
          <w:szCs w:val="20"/>
        </w:rPr>
        <w:t>logueado</w:t>
      </w:r>
      <w:proofErr w:type="spellEnd"/>
      <w:r>
        <w:rPr>
          <w:sz w:val="20"/>
          <w:szCs w:val="20"/>
        </w:rPr>
        <w:t xml:space="preserve"> el pai nos </w:t>
      </w:r>
      <w:proofErr w:type="gramStart"/>
      <w:r>
        <w:rPr>
          <w:sz w:val="20"/>
          <w:szCs w:val="20"/>
        </w:rPr>
        <w:t>regresara</w:t>
      </w:r>
      <w:proofErr w:type="gramEnd"/>
      <w:r>
        <w:rPr>
          <w:sz w:val="20"/>
          <w:szCs w:val="20"/>
        </w:rPr>
        <w:t xml:space="preserve"> nuestro token el cual nos servirá para acceder a las demás rutas de la api.</w:t>
      </w:r>
    </w:p>
    <w:p w14:paraId="527A516C" w14:textId="399282F6" w:rsidR="00F072DC" w:rsidRDefault="00F072DC" w:rsidP="00324FAD">
      <w:pPr>
        <w:rPr>
          <w:sz w:val="20"/>
          <w:szCs w:val="20"/>
        </w:rPr>
      </w:pPr>
    </w:p>
    <w:p w14:paraId="44B6F255" w14:textId="3C2D5844" w:rsidR="00F072DC" w:rsidRDefault="00F072DC" w:rsidP="00324FA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308E73E" wp14:editId="2DF253F5">
            <wp:extent cx="5612130" cy="8286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66CC" w14:textId="7B70ABA8" w:rsidR="00F072DC" w:rsidRDefault="00F072DC" w:rsidP="00F072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Registro de publicaciones</w:t>
      </w:r>
    </w:p>
    <w:p w14:paraId="32A00E02" w14:textId="2749477E" w:rsidR="00F072DC" w:rsidRDefault="00F072DC" w:rsidP="00324FAD">
      <w:pPr>
        <w:rPr>
          <w:sz w:val="20"/>
          <w:szCs w:val="20"/>
        </w:rPr>
      </w:pPr>
      <w:r>
        <w:rPr>
          <w:sz w:val="20"/>
          <w:szCs w:val="20"/>
        </w:rPr>
        <w:t xml:space="preserve">Para poder registrar una nueva publicación en </w:t>
      </w:r>
      <w:proofErr w:type="gramStart"/>
      <w:r>
        <w:rPr>
          <w:sz w:val="20"/>
          <w:szCs w:val="20"/>
        </w:rPr>
        <w:t>la api</w:t>
      </w:r>
      <w:proofErr w:type="gramEnd"/>
      <w:r>
        <w:rPr>
          <w:sz w:val="20"/>
          <w:szCs w:val="20"/>
        </w:rPr>
        <w:t xml:space="preserve"> debemos ingresar a la siguiente url:</w:t>
      </w:r>
    </w:p>
    <w:p w14:paraId="07F46061" w14:textId="33C64395" w:rsidR="00F072DC" w:rsidRDefault="00F072DC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8" w:history="1">
        <w:r w:rsidRPr="000A056D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https://injudicious-fort.000webhostapp.com/examen/publicaciones/nueva</w:t>
        </w:r>
      </w:hyperlink>
    </w:p>
    <w:p w14:paraId="3CB8B499" w14:textId="6893CC76" w:rsidR="00F072DC" w:rsidRDefault="00F072DC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Son los siguientes parámetros</w:t>
      </w:r>
    </w:p>
    <w:p w14:paraId="613E6D3A" w14:textId="7A669D79" w:rsidR="00F072DC" w:rsidRDefault="00F072DC" w:rsidP="00324FA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7A1D4D8" wp14:editId="4D4F6871">
            <wp:extent cx="5612130" cy="10229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36C6" w14:textId="156CC58A" w:rsidR="00F072DC" w:rsidRDefault="00F072DC" w:rsidP="00324FAD">
      <w:pPr>
        <w:rPr>
          <w:sz w:val="20"/>
          <w:szCs w:val="20"/>
        </w:rPr>
      </w:pPr>
      <w:r>
        <w:rPr>
          <w:sz w:val="20"/>
          <w:szCs w:val="20"/>
        </w:rPr>
        <w:t>Muy importante agregar el token que anteriormente conseguimos.</w:t>
      </w:r>
    </w:p>
    <w:p w14:paraId="08E2EE31" w14:textId="53CD7DDD" w:rsidR="00F072DC" w:rsidRDefault="00F072DC" w:rsidP="00324FA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BF92A83" wp14:editId="20E0CB71">
            <wp:extent cx="4086225" cy="1076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6B2B" w14:textId="13B608F8" w:rsidR="008476E0" w:rsidRDefault="008476E0" w:rsidP="00324FAD">
      <w:pPr>
        <w:rPr>
          <w:sz w:val="20"/>
          <w:szCs w:val="20"/>
        </w:rPr>
      </w:pPr>
    </w:p>
    <w:p w14:paraId="4BD51911" w14:textId="5E799B96" w:rsidR="008476E0" w:rsidRPr="00324FAD" w:rsidRDefault="008476E0" w:rsidP="008476E0">
      <w:pPr>
        <w:rPr>
          <w:b/>
          <w:bCs/>
          <w:sz w:val="28"/>
          <w:szCs w:val="28"/>
        </w:rPr>
      </w:pPr>
      <w:r w:rsidRPr="00324FAD">
        <w:rPr>
          <w:b/>
          <w:bCs/>
          <w:sz w:val="28"/>
          <w:szCs w:val="28"/>
        </w:rPr>
        <w:t>Peticiones P</w:t>
      </w:r>
      <w:r>
        <w:rPr>
          <w:b/>
          <w:bCs/>
          <w:sz w:val="28"/>
          <w:szCs w:val="28"/>
        </w:rPr>
        <w:t>UT</w:t>
      </w:r>
    </w:p>
    <w:p w14:paraId="3B753F37" w14:textId="1C07059D" w:rsidR="008476E0" w:rsidRDefault="008476E0" w:rsidP="008476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Actualización de publicación.</w:t>
      </w:r>
    </w:p>
    <w:p w14:paraId="1E358B9D" w14:textId="77777777" w:rsidR="008476E0" w:rsidRDefault="008476E0" w:rsidP="00324FAD">
      <w:pPr>
        <w:rPr>
          <w:sz w:val="20"/>
          <w:szCs w:val="20"/>
        </w:rPr>
      </w:pPr>
      <w:r>
        <w:rPr>
          <w:sz w:val="20"/>
          <w:szCs w:val="20"/>
        </w:rPr>
        <w:t xml:space="preserve">Para actualizar una publicación previamente registrada en el sistema debemos visitar la siguiente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.</w:t>
      </w:r>
    </w:p>
    <w:p w14:paraId="4982DC59" w14:textId="724DC92F" w:rsidR="008476E0" w:rsidRDefault="008476E0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21" w:history="1">
        <w:r w:rsidRPr="000A056D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https://injudicious-fort.000webhostapp.com/examen/publicaciones/actualiza</w:t>
        </w:r>
      </w:hyperlink>
    </w:p>
    <w:p w14:paraId="3503A85F" w14:textId="0E7CA0EA" w:rsidR="008476E0" w:rsidRDefault="008476E0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 los siguientes valores:</w:t>
      </w:r>
    </w:p>
    <w:p w14:paraId="5E35F3FE" w14:textId="7B790B6F" w:rsidR="008476E0" w:rsidRDefault="008476E0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09537E3" wp14:editId="1EC15F7D">
            <wp:extent cx="5612130" cy="122936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709" w14:textId="5CC7B06C" w:rsidR="008476E0" w:rsidRDefault="00945E98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3C7FDDE" wp14:editId="5A63174C">
            <wp:extent cx="4314825" cy="1038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33A9" w14:textId="64E98314" w:rsidR="008476E0" w:rsidRDefault="008476E0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D56884E" w14:textId="19C78D99" w:rsidR="008476E0" w:rsidRDefault="008476E0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50D6D99" w14:textId="77777777" w:rsidR="00945E98" w:rsidRPr="008476E0" w:rsidRDefault="00945E98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EE78A22" w14:textId="77777777" w:rsidR="00945E98" w:rsidRDefault="00945E98" w:rsidP="00945E98">
      <w:pPr>
        <w:rPr>
          <w:b/>
          <w:bCs/>
          <w:sz w:val="28"/>
          <w:szCs w:val="28"/>
        </w:rPr>
      </w:pPr>
    </w:p>
    <w:p w14:paraId="173AB611" w14:textId="77777777" w:rsidR="00945E98" w:rsidRDefault="00945E98" w:rsidP="00945E98">
      <w:pPr>
        <w:rPr>
          <w:b/>
          <w:bCs/>
          <w:sz w:val="28"/>
          <w:szCs w:val="28"/>
        </w:rPr>
      </w:pPr>
    </w:p>
    <w:p w14:paraId="2A42CD29" w14:textId="43AB21C1" w:rsidR="00945E98" w:rsidRPr="00324FAD" w:rsidRDefault="00945E98" w:rsidP="00945E98">
      <w:pPr>
        <w:rPr>
          <w:b/>
          <w:bCs/>
          <w:sz w:val="28"/>
          <w:szCs w:val="28"/>
        </w:rPr>
      </w:pPr>
      <w:r w:rsidRPr="00324FAD">
        <w:rPr>
          <w:b/>
          <w:bCs/>
          <w:sz w:val="28"/>
          <w:szCs w:val="28"/>
        </w:rPr>
        <w:t xml:space="preserve">Peticiones </w:t>
      </w:r>
      <w:r>
        <w:rPr>
          <w:b/>
          <w:bCs/>
          <w:sz w:val="28"/>
          <w:szCs w:val="28"/>
        </w:rPr>
        <w:t>DELETE</w:t>
      </w:r>
    </w:p>
    <w:p w14:paraId="10DF5F25" w14:textId="079D6796" w:rsidR="00945E98" w:rsidRDefault="00945E98" w:rsidP="00324F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publicación.</w:t>
      </w:r>
    </w:p>
    <w:p w14:paraId="6869EBCF" w14:textId="131DA844" w:rsidR="00945E98" w:rsidRDefault="00945E98" w:rsidP="00324FAD">
      <w:r>
        <w:t>Para esto consultaremos la url:</w:t>
      </w:r>
    </w:p>
    <w:p w14:paraId="73CD0401" w14:textId="30901527" w:rsidR="00945E98" w:rsidRDefault="00945E98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24" w:history="1">
        <w:r w:rsidRPr="000A056D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https://injudicious-fort.000webhostapp.com/examen/publicaciones/elimina/1/</w:t>
        </w:r>
        <w:r w:rsidRPr="000A056D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mitoken</w:t>
        </w:r>
      </w:hyperlink>
    </w:p>
    <w:p w14:paraId="145587E9" w14:textId="77777777" w:rsidR="00945E98" w:rsidRDefault="00945E98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85924CA" w14:textId="26819CF2" w:rsidR="00945E98" w:rsidRDefault="00945E98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Donde el numero 1 es el id de la publicación que queremos eliminar y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mitoken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es el token anteriormente conseguido al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logearse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en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la api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. </w:t>
      </w:r>
    </w:p>
    <w:p w14:paraId="556EBDB0" w14:textId="146FF79C" w:rsidR="00945E98" w:rsidRDefault="00945E98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67ADA04" w14:textId="34D06B95" w:rsidR="00945E98" w:rsidRDefault="00945E98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ABBF571" wp14:editId="57C3C05F">
            <wp:extent cx="4219575" cy="10191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B82D" w14:textId="3C6A5630" w:rsidR="00945E98" w:rsidRDefault="00945E98" w:rsidP="00324F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6793FFC" w14:textId="7A6736C9" w:rsidR="00945E98" w:rsidRDefault="00945E98" w:rsidP="00324FAD">
      <w:pPr>
        <w:rPr>
          <w:b/>
          <w:bCs/>
          <w:sz w:val="28"/>
          <w:szCs w:val="28"/>
        </w:rPr>
      </w:pPr>
      <w:r w:rsidRPr="00945E98">
        <w:rPr>
          <w:b/>
          <w:bCs/>
          <w:sz w:val="28"/>
          <w:szCs w:val="28"/>
        </w:rPr>
        <w:t>Errores</w:t>
      </w:r>
    </w:p>
    <w:p w14:paraId="64ADC0F7" w14:textId="6D57E998" w:rsidR="00945E98" w:rsidRPr="00945E98" w:rsidRDefault="00945E98" w:rsidP="00324FAD">
      <w:r>
        <w:t>El token tiene un tiempo de vida de una hora, cuando ese tiempo transcurre y el usuario intenta realizar una función que ocupa token saldrá el siguiente error:</w:t>
      </w:r>
    </w:p>
    <w:p w14:paraId="1280B683" w14:textId="178FE021" w:rsidR="00945E98" w:rsidRDefault="00945E98" w:rsidP="00324FAD">
      <w:r>
        <w:rPr>
          <w:noProof/>
        </w:rPr>
        <w:drawing>
          <wp:inline distT="0" distB="0" distL="0" distR="0" wp14:anchorId="7601EFED" wp14:editId="435E568D">
            <wp:extent cx="2924175" cy="1104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18A6" w14:textId="369ACBAA" w:rsidR="00945E98" w:rsidRDefault="00945E98" w:rsidP="00324FAD">
      <w:r>
        <w:t>Cuando un usuario intente realizar una función con la cual su rol de usuario no tenga permitido, saldrá el siguiente error.</w:t>
      </w:r>
    </w:p>
    <w:p w14:paraId="0967503A" w14:textId="5B7D6868" w:rsidR="00945E98" w:rsidRPr="00945E98" w:rsidRDefault="00945E98" w:rsidP="00324FAD">
      <w:r>
        <w:rPr>
          <w:noProof/>
        </w:rPr>
        <w:drawing>
          <wp:inline distT="0" distB="0" distL="0" distR="0" wp14:anchorId="751B457B" wp14:editId="12CFBDAA">
            <wp:extent cx="5612130" cy="9283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E98" w:rsidRPr="00945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A26"/>
    <w:multiLevelType w:val="hybridMultilevel"/>
    <w:tmpl w:val="0CC8A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7F"/>
    <w:rsid w:val="00324FAD"/>
    <w:rsid w:val="00593E26"/>
    <w:rsid w:val="007725DB"/>
    <w:rsid w:val="0079657F"/>
    <w:rsid w:val="008476E0"/>
    <w:rsid w:val="00945E98"/>
    <w:rsid w:val="00C63EB5"/>
    <w:rsid w:val="00E621D3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D2DC"/>
  <w15:chartTrackingRefBased/>
  <w15:docId w15:val="{D313FF67-3ADC-46A5-B938-96BFB8ED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3E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EB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2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injudicious-fort.000webhostapp.com/examen/publicaciones/nueva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injudicious-fort.000webhostapp.com/examen/publicaciones/actualiz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judicious-fort.000webhostapp.com/examen/usuario/registro" TargetMode="External"/><Relationship Id="rId24" Type="http://schemas.openxmlformats.org/officeDocument/2006/relationships/hyperlink" Target="https://injudicious-fort.000webhostapp.com/examen/publicaciones/elimina/1/mitoke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njudicious-fort.000webhostapp.com/examen/usuario/login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injudicious-fort.000webhostapp.com/examen/publicaciones/mitoken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SAUL DAVILA TEMPORAL</dc:creator>
  <cp:keywords/>
  <dc:description/>
  <cp:lastModifiedBy>JOSE SAUL DAVILA TEMPORAL</cp:lastModifiedBy>
  <cp:revision>1</cp:revision>
  <dcterms:created xsi:type="dcterms:W3CDTF">2022-08-28T21:39:00Z</dcterms:created>
  <dcterms:modified xsi:type="dcterms:W3CDTF">2022-08-28T23:53:00Z</dcterms:modified>
</cp:coreProperties>
</file>