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4CC53" w14:textId="77777777" w:rsidR="00A92FC0" w:rsidRDefault="00D757B5">
      <w:pPr>
        <w:pStyle w:val="Heading2"/>
        <w:contextualSpacing w:val="0"/>
      </w:pPr>
      <w:proofErr w:type="spellStart"/>
      <w:r>
        <w:t>Mesurer</w:t>
      </w:r>
      <w:proofErr w:type="spellEnd"/>
      <w:r>
        <w:t xml:space="preserve"> le </w:t>
      </w:r>
      <w:proofErr w:type="spellStart"/>
      <w:r>
        <w:t>succès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520F47A5" w14:textId="77777777" w:rsidR="00A92FC0" w:rsidRDefault="00A92FC0">
      <w:pPr>
        <w:contextualSpacing w:val="0"/>
      </w:pPr>
    </w:p>
    <w:p w14:paraId="2F3C6753" w14:textId="77777777" w:rsidR="00A92FC0" w:rsidRDefault="00D757B5">
      <w:pPr>
        <w:spacing w:after="255"/>
        <w:contextualSpacing w:val="0"/>
      </w:pPr>
      <w:r>
        <w:t xml:space="preserve">Les initiatives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réussies</w:t>
      </w:r>
      <w:proofErr w:type="spellEnd"/>
      <w:r>
        <w:t xml:space="preserve"> font plus que </w:t>
      </w:r>
      <w:proofErr w:type="spellStart"/>
      <w:r>
        <w:t>simplement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sur le Web. Les organisation les plus </w:t>
      </w:r>
      <w:proofErr w:type="spellStart"/>
      <w:r>
        <w:t>pionnières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utilisation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un cadre de </w:t>
      </w:r>
      <w:proofErr w:type="spellStart"/>
      <w:r>
        <w:t>référence</w:t>
      </w:r>
      <w:proofErr w:type="spellEnd"/>
      <w:r>
        <w:t xml:space="preserve"> et des </w:t>
      </w:r>
      <w:proofErr w:type="spellStart"/>
      <w:r>
        <w:t>politiques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soutenir</w:t>
      </w:r>
      <w:proofErr w:type="spellEnd"/>
      <w:r>
        <w:t xml:space="preserve"> et </w:t>
      </w:r>
      <w:proofErr w:type="spellStart"/>
      <w:r>
        <w:t>d’encourager</w:t>
      </w:r>
      <w:proofErr w:type="spellEnd"/>
      <w:r>
        <w:t xml:space="preserve"> </w:t>
      </w:r>
      <w:proofErr w:type="spellStart"/>
      <w:r>
        <w:t>l’innovation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important de </w:t>
      </w:r>
      <w:proofErr w:type="spellStart"/>
      <w:r>
        <w:t>construire</w:t>
      </w:r>
      <w:proofErr w:type="spellEnd"/>
      <w:r>
        <w:t xml:space="preserve"> des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et de </w:t>
      </w:r>
      <w:proofErr w:type="spellStart"/>
      <w:r>
        <w:t>partager</w:t>
      </w:r>
      <w:proofErr w:type="spellEnd"/>
      <w:r>
        <w:t xml:space="preserve"> les </w:t>
      </w:r>
      <w:proofErr w:type="spellStart"/>
      <w:r>
        <w:t>aventures</w:t>
      </w:r>
      <w:proofErr w:type="spellEnd"/>
      <w:r>
        <w:t xml:space="preserve"> qui </w:t>
      </w:r>
      <w:proofErr w:type="spellStart"/>
      <w:r>
        <w:t>réussissent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aspects </w:t>
      </w:r>
      <w:proofErr w:type="spellStart"/>
      <w:r>
        <w:t>aideront</w:t>
      </w:r>
      <w:proofErr w:type="spellEnd"/>
      <w:r>
        <w:t xml:space="preserve"> le public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bénéfices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3B54A196" w14:textId="77777777" w:rsidR="00A92FC0" w:rsidRDefault="00D757B5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</w:t>
      </w:r>
      <w:r>
        <w:t>vants</w:t>
      </w:r>
      <w:proofErr w:type="spellEnd"/>
      <w:r>
        <w:t xml:space="preserve"> :</w:t>
      </w:r>
      <w:proofErr w:type="gramEnd"/>
    </w:p>
    <w:p w14:paraId="38C7C771" w14:textId="77777777" w:rsidR="00A92FC0" w:rsidRDefault="00D757B5">
      <w:pPr>
        <w:numPr>
          <w:ilvl w:val="0"/>
          <w:numId w:val="4"/>
        </w:numPr>
        <w:ind w:left="600" w:hanging="360"/>
      </w:pPr>
      <w:proofErr w:type="spellStart"/>
      <w:r>
        <w:t>Mesurer</w:t>
      </w:r>
      <w:proofErr w:type="spellEnd"/>
      <w:r>
        <w:t xml:space="preserve"> les </w:t>
      </w:r>
      <w:proofErr w:type="spellStart"/>
      <w:r>
        <w:t>résultats</w:t>
      </w:r>
      <w:proofErr w:type="spellEnd"/>
    </w:p>
    <w:p w14:paraId="633B0C9F" w14:textId="77777777" w:rsidR="00A92FC0" w:rsidRDefault="00D757B5">
      <w:pPr>
        <w:numPr>
          <w:ilvl w:val="0"/>
          <w:numId w:val="4"/>
        </w:numPr>
        <w:ind w:left="600" w:hanging="360"/>
      </w:pP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centrée</w:t>
      </w:r>
      <w:proofErr w:type="spellEnd"/>
      <w:r>
        <w:t xml:space="preserve"> sur la </w:t>
      </w:r>
      <w:proofErr w:type="spellStart"/>
      <w:r>
        <w:t>demande</w:t>
      </w:r>
      <w:proofErr w:type="spellEnd"/>
    </w:p>
    <w:p w14:paraId="6B60100B" w14:textId="77777777" w:rsidR="00A92FC0" w:rsidRDefault="00D757B5">
      <w:pPr>
        <w:numPr>
          <w:ilvl w:val="0"/>
          <w:numId w:val="4"/>
        </w:numPr>
        <w:ind w:left="600" w:hanging="360"/>
      </w:pPr>
      <w:proofErr w:type="spellStart"/>
      <w:r>
        <w:t>Rester</w:t>
      </w:r>
      <w:proofErr w:type="spellEnd"/>
      <w:r>
        <w:t xml:space="preserve"> sur la bonne </w:t>
      </w:r>
      <w:proofErr w:type="spellStart"/>
      <w:r>
        <w:t>voie</w:t>
      </w:r>
      <w:proofErr w:type="spellEnd"/>
    </w:p>
    <w:p w14:paraId="5F545F7E" w14:textId="77777777" w:rsidR="00D757B5" w:rsidRDefault="00D757B5" w:rsidP="00D757B5"/>
    <w:p w14:paraId="42E05B63" w14:textId="77777777" w:rsidR="00D757B5" w:rsidRPr="00D757B5" w:rsidRDefault="00D757B5" w:rsidP="00D757B5">
      <w:pPr>
        <w:pStyle w:val="Heading2"/>
        <w:spacing w:before="0"/>
        <w:contextualSpacing w:val="0"/>
        <w:rPr>
          <w:bCs/>
        </w:rPr>
      </w:pPr>
      <w:proofErr w:type="spellStart"/>
      <w:r w:rsidRPr="00D757B5">
        <w:t>Une</w:t>
      </w:r>
      <w:proofErr w:type="spellEnd"/>
      <w:r w:rsidRPr="00D757B5">
        <w:t xml:space="preserve"> </w:t>
      </w:r>
      <w:proofErr w:type="spellStart"/>
      <w:r w:rsidRPr="00D757B5">
        <w:t>comparaison</w:t>
      </w:r>
      <w:proofErr w:type="spellEnd"/>
      <w:r w:rsidRPr="00D757B5">
        <w:t xml:space="preserve"> </w:t>
      </w:r>
      <w:proofErr w:type="spellStart"/>
      <w:r w:rsidRPr="00D757B5">
        <w:t>d’initiatives</w:t>
      </w:r>
      <w:proofErr w:type="spellEnd"/>
      <w:r w:rsidRPr="00D757B5">
        <w:t xml:space="preserve"> </w:t>
      </w:r>
      <w:proofErr w:type="spellStart"/>
      <w:r w:rsidRPr="00D757B5">
        <w:t>d’open</w:t>
      </w:r>
      <w:proofErr w:type="spellEnd"/>
      <w:r w:rsidRPr="00D757B5">
        <w:t xml:space="preserve"> data - </w:t>
      </w:r>
      <w:proofErr w:type="spellStart"/>
      <w:r w:rsidRPr="00D757B5">
        <w:t>en</w:t>
      </w:r>
      <w:proofErr w:type="spellEnd"/>
      <w:r w:rsidRPr="00D757B5">
        <w:t xml:space="preserve"> 2 minutes</w:t>
      </w:r>
    </w:p>
    <w:p w14:paraId="341EAD0C" w14:textId="77777777" w:rsidR="00D757B5" w:rsidRPr="00D757B5" w:rsidRDefault="00D757B5" w:rsidP="00D757B5">
      <w:proofErr w:type="spellStart"/>
      <w:r w:rsidRPr="00D757B5">
        <w:t>Directrice</w:t>
      </w:r>
      <w:proofErr w:type="spellEnd"/>
      <w:r w:rsidRPr="00D757B5">
        <w:t xml:space="preserve"> du </w:t>
      </w:r>
      <w:proofErr w:type="spellStart"/>
      <w:r w:rsidRPr="00D757B5">
        <w:t>développement</w:t>
      </w:r>
      <w:proofErr w:type="spellEnd"/>
      <w:r w:rsidRPr="00D757B5">
        <w:t xml:space="preserve"> à </w:t>
      </w:r>
      <w:proofErr w:type="spellStart"/>
      <w:r w:rsidRPr="00D757B5">
        <w:t>l’ODI</w:t>
      </w:r>
      <w:proofErr w:type="spellEnd"/>
      <w:r w:rsidRPr="00D757B5">
        <w:t xml:space="preserve">, Liz </w:t>
      </w:r>
      <w:proofErr w:type="spellStart"/>
      <w:r w:rsidRPr="00D757B5">
        <w:t>Carolan</w:t>
      </w:r>
      <w:proofErr w:type="spellEnd"/>
      <w:r w:rsidRPr="00D757B5">
        <w:t xml:space="preserve"> </w:t>
      </w:r>
      <w:proofErr w:type="spellStart"/>
      <w:r w:rsidRPr="00D757B5">
        <w:t>explique</w:t>
      </w:r>
      <w:proofErr w:type="spellEnd"/>
      <w:r w:rsidRPr="00D757B5">
        <w:t xml:space="preserve"> les </w:t>
      </w:r>
      <w:proofErr w:type="spellStart"/>
      <w:r w:rsidRPr="00D757B5">
        <w:t>méthodes</w:t>
      </w:r>
      <w:proofErr w:type="spellEnd"/>
      <w:r w:rsidRPr="00D757B5">
        <w:t xml:space="preserve"> </w:t>
      </w:r>
      <w:proofErr w:type="spellStart"/>
      <w:r w:rsidRPr="00D757B5">
        <w:t>clés</w:t>
      </w:r>
      <w:proofErr w:type="spellEnd"/>
      <w:r w:rsidRPr="00D757B5">
        <w:t xml:space="preserve"> pour </w:t>
      </w:r>
      <w:proofErr w:type="spellStart"/>
      <w:r w:rsidRPr="00D757B5">
        <w:t>mesurer</w:t>
      </w:r>
      <w:proofErr w:type="spellEnd"/>
      <w:r w:rsidRPr="00D757B5">
        <w:t xml:space="preserve"> la </w:t>
      </w:r>
      <w:proofErr w:type="spellStart"/>
      <w:r w:rsidRPr="00D757B5">
        <w:t>réussite</w:t>
      </w:r>
      <w:proofErr w:type="spellEnd"/>
      <w:r w:rsidRPr="00D757B5">
        <w:t xml:space="preserve"> </w:t>
      </w:r>
      <w:proofErr w:type="spellStart"/>
      <w:r w:rsidRPr="00D757B5">
        <w:t>d’initiatives</w:t>
      </w:r>
      <w:proofErr w:type="spellEnd"/>
      <w:r w:rsidRPr="00D757B5">
        <w:t xml:space="preserve"> </w:t>
      </w:r>
      <w:proofErr w:type="spellStart"/>
      <w:r w:rsidRPr="00D757B5">
        <w:t>d’open</w:t>
      </w:r>
      <w:proofErr w:type="spellEnd"/>
      <w:r w:rsidRPr="00D757B5">
        <w:t xml:space="preserve"> data, </w:t>
      </w:r>
      <w:proofErr w:type="spellStart"/>
      <w:r w:rsidRPr="00D757B5">
        <w:t>ce</w:t>
      </w:r>
      <w:proofErr w:type="spellEnd"/>
      <w:r w:rsidRPr="00D757B5">
        <w:t xml:space="preserve"> qui </w:t>
      </w:r>
      <w:proofErr w:type="spellStart"/>
      <w:r w:rsidRPr="00D757B5">
        <w:t>constitue</w:t>
      </w:r>
      <w:proofErr w:type="spellEnd"/>
      <w:r w:rsidRPr="00D757B5">
        <w:t xml:space="preserve"> </w:t>
      </w:r>
      <w:proofErr w:type="spellStart"/>
      <w:r w:rsidRPr="00D757B5">
        <w:t>une</w:t>
      </w:r>
      <w:proofErr w:type="spellEnd"/>
      <w:r w:rsidRPr="00D757B5">
        <w:t xml:space="preserve"> </w:t>
      </w:r>
      <w:proofErr w:type="spellStart"/>
      <w:r w:rsidRPr="00D757B5">
        <w:t>approche</w:t>
      </w:r>
      <w:proofErr w:type="spellEnd"/>
      <w:r w:rsidRPr="00D757B5">
        <w:t xml:space="preserve"> </w:t>
      </w:r>
      <w:proofErr w:type="spellStart"/>
      <w:r w:rsidRPr="00D757B5">
        <w:t>centrée</w:t>
      </w:r>
      <w:proofErr w:type="spellEnd"/>
      <w:r w:rsidRPr="00D757B5">
        <w:t xml:space="preserve"> sur la </w:t>
      </w:r>
      <w:proofErr w:type="spellStart"/>
      <w:r w:rsidRPr="00D757B5">
        <w:t>demande</w:t>
      </w:r>
      <w:proofErr w:type="spellEnd"/>
      <w:r w:rsidRPr="00D757B5">
        <w:t xml:space="preserve"> et </w:t>
      </w:r>
      <w:proofErr w:type="spellStart"/>
      <w:r w:rsidRPr="00D757B5">
        <w:t>dans</w:t>
      </w:r>
      <w:proofErr w:type="spellEnd"/>
      <w:r w:rsidRPr="00D757B5">
        <w:t xml:space="preserve"> </w:t>
      </w:r>
      <w:proofErr w:type="spellStart"/>
      <w:r w:rsidRPr="00D757B5">
        <w:t>quelle</w:t>
      </w:r>
      <w:proofErr w:type="spellEnd"/>
      <w:r w:rsidRPr="00D757B5">
        <w:t xml:space="preserve"> </w:t>
      </w:r>
      <w:proofErr w:type="spellStart"/>
      <w:r w:rsidRPr="00D757B5">
        <w:t>mesure</w:t>
      </w:r>
      <w:proofErr w:type="spellEnd"/>
      <w:r w:rsidRPr="00D757B5">
        <w:t xml:space="preserve"> les </w:t>
      </w:r>
      <w:proofErr w:type="spellStart"/>
      <w:r w:rsidRPr="00D757B5">
        <w:t>indicateurs</w:t>
      </w:r>
      <w:proofErr w:type="spellEnd"/>
      <w:r w:rsidRPr="00D757B5">
        <w:t xml:space="preserve"> de performance </w:t>
      </w:r>
      <w:proofErr w:type="spellStart"/>
      <w:r w:rsidRPr="00D757B5">
        <w:t>ajoutent</w:t>
      </w:r>
      <w:proofErr w:type="spellEnd"/>
      <w:r w:rsidRPr="00D757B5">
        <w:t xml:space="preserve"> de la </w:t>
      </w:r>
      <w:proofErr w:type="spellStart"/>
      <w:r w:rsidRPr="00D757B5">
        <w:t>valeur</w:t>
      </w:r>
      <w:proofErr w:type="spellEnd"/>
      <w:r w:rsidRPr="00D757B5">
        <w:t xml:space="preserve"> aux initiatives </w:t>
      </w:r>
      <w:proofErr w:type="spellStart"/>
      <w:r w:rsidRPr="00D757B5">
        <w:t>d’open</w:t>
      </w:r>
      <w:proofErr w:type="spellEnd"/>
      <w:r w:rsidRPr="00D757B5">
        <w:t xml:space="preserve"> data.</w:t>
      </w:r>
    </w:p>
    <w:p w14:paraId="17E17529" w14:textId="77777777" w:rsidR="00D757B5" w:rsidRPr="00D757B5" w:rsidRDefault="00D757B5" w:rsidP="00D757B5">
      <w:pPr>
        <w:rPr>
          <w:b/>
          <w:bCs/>
        </w:rPr>
      </w:pPr>
      <w:r w:rsidRPr="00D757B5">
        <w:rPr>
          <w:b/>
          <w:bCs/>
        </w:rPr>
        <w:t xml:space="preserve">Pour </w:t>
      </w:r>
      <w:proofErr w:type="spellStart"/>
      <w:r w:rsidRPr="00D757B5">
        <w:rPr>
          <w:b/>
          <w:bCs/>
        </w:rPr>
        <w:t>activer</w:t>
      </w:r>
      <w:proofErr w:type="spellEnd"/>
      <w:r w:rsidRPr="00D757B5">
        <w:rPr>
          <w:b/>
          <w:bCs/>
        </w:rPr>
        <w:t xml:space="preserve"> les sous-titres </w:t>
      </w:r>
      <w:proofErr w:type="spellStart"/>
      <w:r w:rsidRPr="00D757B5">
        <w:rPr>
          <w:b/>
          <w:bCs/>
        </w:rPr>
        <w:t>en</w:t>
      </w:r>
      <w:proofErr w:type="spellEnd"/>
      <w:r w:rsidRPr="00D757B5">
        <w:rPr>
          <w:b/>
          <w:bCs/>
        </w:rPr>
        <w:t xml:space="preserve"> </w:t>
      </w:r>
      <w:proofErr w:type="spellStart"/>
      <w:r w:rsidRPr="00D757B5">
        <w:rPr>
          <w:b/>
          <w:bCs/>
        </w:rPr>
        <w:t>français</w:t>
      </w:r>
      <w:proofErr w:type="spellEnd"/>
      <w:r w:rsidRPr="00D757B5">
        <w:rPr>
          <w:b/>
          <w:bCs/>
        </w:rPr>
        <w:t xml:space="preserve">, </w:t>
      </w:r>
      <w:proofErr w:type="spellStart"/>
      <w:r w:rsidRPr="00D757B5">
        <w:rPr>
          <w:b/>
          <w:bCs/>
        </w:rPr>
        <w:t>veuillez</w:t>
      </w:r>
      <w:proofErr w:type="spellEnd"/>
      <w:r w:rsidRPr="00D757B5">
        <w:rPr>
          <w:b/>
          <w:bCs/>
        </w:rPr>
        <w:t xml:space="preserve"> </w:t>
      </w:r>
      <w:proofErr w:type="spellStart"/>
      <w:r w:rsidRPr="00D757B5">
        <w:rPr>
          <w:b/>
          <w:bCs/>
        </w:rPr>
        <w:t>cliquer</w:t>
      </w:r>
      <w:proofErr w:type="spellEnd"/>
      <w:r w:rsidRPr="00D757B5">
        <w:rPr>
          <w:b/>
          <w:bCs/>
        </w:rPr>
        <w:t xml:space="preserve"> sur le bouton </w:t>
      </w:r>
      <w:proofErr w:type="spellStart"/>
      <w:r w:rsidRPr="00D757B5">
        <w:rPr>
          <w:b/>
          <w:bCs/>
        </w:rPr>
        <w:t>marqué</w:t>
      </w:r>
      <w:proofErr w:type="spellEnd"/>
      <w:r w:rsidRPr="00D757B5">
        <w:rPr>
          <w:b/>
          <w:bCs/>
        </w:rPr>
        <w:t xml:space="preserve"> ‘cc’ </w:t>
      </w:r>
      <w:proofErr w:type="spellStart"/>
      <w:r w:rsidRPr="00D757B5">
        <w:rPr>
          <w:b/>
          <w:bCs/>
        </w:rPr>
        <w:t>en</w:t>
      </w:r>
      <w:proofErr w:type="spellEnd"/>
      <w:r w:rsidRPr="00D757B5">
        <w:rPr>
          <w:b/>
          <w:bCs/>
        </w:rPr>
        <w:t xml:space="preserve"> bas à </w:t>
      </w:r>
      <w:proofErr w:type="spellStart"/>
      <w:r w:rsidRPr="00D757B5">
        <w:rPr>
          <w:b/>
          <w:bCs/>
        </w:rPr>
        <w:t>droite</w:t>
      </w:r>
      <w:proofErr w:type="spellEnd"/>
      <w:r w:rsidRPr="00D757B5">
        <w:rPr>
          <w:b/>
          <w:bCs/>
        </w:rPr>
        <w:t xml:space="preserve"> de la </w:t>
      </w:r>
      <w:proofErr w:type="spellStart"/>
      <w:r w:rsidRPr="00D757B5">
        <w:rPr>
          <w:b/>
          <w:bCs/>
        </w:rPr>
        <w:t>vidéo</w:t>
      </w:r>
      <w:proofErr w:type="spellEnd"/>
      <w:r w:rsidRPr="00D757B5">
        <w:rPr>
          <w:b/>
          <w:bCs/>
        </w:rPr>
        <w:t xml:space="preserve"> </w:t>
      </w:r>
      <w:proofErr w:type="spellStart"/>
      <w:r w:rsidRPr="00D757B5">
        <w:rPr>
          <w:b/>
          <w:bCs/>
        </w:rPr>
        <w:t>puis</w:t>
      </w:r>
      <w:proofErr w:type="spellEnd"/>
      <w:r w:rsidRPr="00D757B5">
        <w:rPr>
          <w:b/>
          <w:bCs/>
        </w:rPr>
        <w:t xml:space="preserve"> </w:t>
      </w:r>
      <w:proofErr w:type="spellStart"/>
      <w:r w:rsidRPr="00D757B5">
        <w:rPr>
          <w:b/>
          <w:bCs/>
        </w:rPr>
        <w:t>sélectionner</w:t>
      </w:r>
      <w:proofErr w:type="spellEnd"/>
      <w:r w:rsidRPr="00D757B5">
        <w:rPr>
          <w:b/>
          <w:bCs/>
        </w:rPr>
        <w:t xml:space="preserve"> le </w:t>
      </w:r>
      <w:proofErr w:type="spellStart"/>
      <w:r w:rsidRPr="00D757B5">
        <w:rPr>
          <w:b/>
          <w:bCs/>
        </w:rPr>
        <w:t>français</w:t>
      </w:r>
      <w:proofErr w:type="spellEnd"/>
    </w:p>
    <w:p w14:paraId="3F586A87" w14:textId="77777777" w:rsidR="00D757B5" w:rsidRDefault="00D757B5" w:rsidP="00D757B5"/>
    <w:p w14:paraId="3DFBA592" w14:textId="77777777" w:rsidR="00A92FC0" w:rsidRDefault="00A92FC0">
      <w:pPr>
        <w:spacing w:after="225"/>
        <w:contextualSpacing w:val="0"/>
      </w:pPr>
    </w:p>
    <w:p w14:paraId="7A0B946C" w14:textId="77777777" w:rsidR="00A92FC0" w:rsidRDefault="00D757B5">
      <w:pPr>
        <w:pStyle w:val="Heading2"/>
        <w:spacing w:before="0"/>
        <w:contextualSpacing w:val="0"/>
      </w:pPr>
      <w:proofErr w:type="spellStart"/>
      <w:r>
        <w:t>Mesurer</w:t>
      </w:r>
      <w:proofErr w:type="spellEnd"/>
      <w:r>
        <w:t xml:space="preserve"> le </w:t>
      </w:r>
      <w:proofErr w:type="spellStart"/>
      <w:r>
        <w:t>succès</w:t>
      </w:r>
      <w:proofErr w:type="spellEnd"/>
    </w:p>
    <w:p w14:paraId="2949F0E4" w14:textId="77777777" w:rsidR="00A92FC0" w:rsidRDefault="00A92FC0">
      <w:pPr>
        <w:contextualSpacing w:val="0"/>
      </w:pPr>
    </w:p>
    <w:p w14:paraId="14AB25D6" w14:textId="77777777" w:rsidR="00A92FC0" w:rsidRDefault="00D757B5">
      <w:pPr>
        <w:contextualSpacing w:val="0"/>
      </w:pPr>
      <w:proofErr w:type="spellStart"/>
      <w:r>
        <w:t>Lorsqu’on</w:t>
      </w:r>
      <w:proofErr w:type="spellEnd"/>
      <w:r>
        <w:t xml:space="preserve"> </w:t>
      </w:r>
      <w:proofErr w:type="spellStart"/>
      <w:r>
        <w:t>évalue</w:t>
      </w:r>
      <w:proofErr w:type="spellEnd"/>
      <w:r>
        <w:t xml:space="preserve"> la </w:t>
      </w:r>
      <w:proofErr w:type="spellStart"/>
      <w:r>
        <w:t>réussite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initiative </w:t>
      </w:r>
      <w:proofErr w:type="spellStart"/>
      <w:r>
        <w:t>d’open</w:t>
      </w:r>
      <w:proofErr w:type="spellEnd"/>
      <w:r>
        <w:t xml:space="preserve"> data,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de ne pas se limiter à la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</w:t>
      </w:r>
      <w:r>
        <w:t xml:space="preserve"> se </w:t>
      </w:r>
      <w:proofErr w:type="spellStart"/>
      <w:r>
        <w:t>concentrer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14:paraId="04D72F67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Barometer (</w:t>
      </w:r>
      <w:proofErr w:type="spellStart"/>
      <w:r>
        <w:t>Baromètre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)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pour comparer le </w:t>
      </w:r>
      <w:proofErr w:type="spellStart"/>
      <w:r>
        <w:t>progrès</w:t>
      </w:r>
      <w:proofErr w:type="spellEnd"/>
      <w:r>
        <w:t xml:space="preserve"> des pays. Il utilise trois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: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opérationnelle</w:t>
      </w:r>
      <w:proofErr w:type="spellEnd"/>
      <w:r>
        <w:t xml:space="preserve">, </w:t>
      </w:r>
      <w:proofErr w:type="spellStart"/>
      <w:r>
        <w:t>l’implémentation</w:t>
      </w:r>
      <w:proofErr w:type="spellEnd"/>
      <w:r>
        <w:t xml:space="preserve"> et </w:t>
      </w:r>
      <w:proofErr w:type="spellStart"/>
      <w:r>
        <w:t>l’impact</w:t>
      </w:r>
      <w:proofErr w:type="spellEnd"/>
      <w:r>
        <w:t>.</w:t>
      </w:r>
    </w:p>
    <w:p w14:paraId="4E423FC9" w14:textId="77777777" w:rsidR="00A92FC0" w:rsidRDefault="00A92FC0">
      <w:pPr>
        <w:contextualSpacing w:val="0"/>
      </w:pPr>
    </w:p>
    <w:p w14:paraId="5E95D2CA" w14:textId="77777777" w:rsidR="00A92FC0" w:rsidRDefault="00D757B5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</w:t>
        </w:r>
        <w:proofErr w:type="spellStart"/>
        <w:r>
          <w:rPr>
            <w:color w:val="0000EE"/>
            <w:u w:val="single"/>
          </w:rPr>
          <w:t>Baromètre</w:t>
        </w:r>
        <w:proofErr w:type="spellEnd"/>
        <w:r>
          <w:rPr>
            <w:color w:val="0000EE"/>
            <w:u w:val="single"/>
          </w:rPr>
          <w:t xml:space="preserve"> </w:t>
        </w:r>
        <w:proofErr w:type="spellStart"/>
        <w:r>
          <w:rPr>
            <w:color w:val="0000EE"/>
            <w:u w:val="single"/>
          </w:rPr>
          <w:t>d’open</w:t>
        </w:r>
        <w:proofErr w:type="spellEnd"/>
        <w:r>
          <w:rPr>
            <w:color w:val="0000EE"/>
            <w:u w:val="single"/>
          </w:rPr>
          <w:t xml:space="preserve"> data</w:t>
        </w:r>
      </w:hyperlink>
    </w:p>
    <w:p w14:paraId="34C4883E" w14:textId="77777777" w:rsidR="00A92FC0" w:rsidRDefault="00A92FC0">
      <w:pPr>
        <w:spacing w:after="225"/>
        <w:contextualSpacing w:val="0"/>
        <w:rPr>
          <w:color w:val="0000EE"/>
          <w:u w:val="single"/>
        </w:rPr>
      </w:pPr>
    </w:p>
    <w:p w14:paraId="72AB8BD6" w14:textId="77777777" w:rsidR="00A92FC0" w:rsidRDefault="00D757B5">
      <w:pPr>
        <w:pStyle w:val="Heading2"/>
        <w:spacing w:before="0"/>
        <w:contextualSpacing w:val="0"/>
      </w:pPr>
      <w:proofErr w:type="spellStart"/>
      <w:r>
        <w:t>Critères</w:t>
      </w:r>
      <w:proofErr w:type="spellEnd"/>
      <w:r>
        <w:t xml:space="preserve"> pour </w:t>
      </w:r>
      <w:proofErr w:type="spellStart"/>
      <w:r>
        <w:t>mesurer</w:t>
      </w:r>
      <w:proofErr w:type="spellEnd"/>
      <w:r>
        <w:t xml:space="preserve"> le </w:t>
      </w:r>
      <w:proofErr w:type="spellStart"/>
      <w:r>
        <w:t>succès</w:t>
      </w:r>
      <w:proofErr w:type="spellEnd"/>
    </w:p>
    <w:p w14:paraId="3A207E5D" w14:textId="77777777" w:rsidR="00A92FC0" w:rsidRDefault="00D757B5">
      <w:pPr>
        <w:spacing w:after="240"/>
        <w:contextualSpacing w:val="0"/>
      </w:pPr>
      <w:r>
        <w:t xml:space="preserve">Il y a trois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performance pour comparer et </w:t>
      </w:r>
      <w:proofErr w:type="spellStart"/>
      <w:r>
        <w:t>mesurer</w:t>
      </w:r>
      <w:proofErr w:type="spellEnd"/>
      <w:r>
        <w:t xml:space="preserve"> les initiatives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réussies</w:t>
      </w:r>
      <w:proofErr w:type="spellEnd"/>
      <w:r>
        <w:t xml:space="preserve">. Le </w:t>
      </w:r>
      <w:proofErr w:type="spellStart"/>
      <w:r>
        <w:t>baromètre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</w:t>
      </w:r>
      <w:r>
        <w:t xml:space="preserve">data </w:t>
      </w:r>
      <w:proofErr w:type="spellStart"/>
      <w:r>
        <w:t>fournit</w:t>
      </w:r>
      <w:proofErr w:type="spellEnd"/>
      <w:r>
        <w:t xml:space="preserve"> plus de </w:t>
      </w:r>
      <w:proofErr w:type="spellStart"/>
      <w:r>
        <w:t>détails</w:t>
      </w:r>
      <w:proofErr w:type="spellEnd"/>
      <w:r>
        <w:t xml:space="preserve"> sur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>.</w:t>
      </w:r>
    </w:p>
    <w:p w14:paraId="0B9C85BD" w14:textId="77777777" w:rsidR="00D757B5" w:rsidRPr="00D757B5" w:rsidRDefault="00D757B5" w:rsidP="00D757B5">
      <w:pPr>
        <w:spacing w:after="240"/>
        <w:contextualSpacing w:val="0"/>
        <w:rPr>
          <w:b/>
          <w:bCs/>
        </w:rPr>
      </w:pP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la </w:t>
      </w:r>
      <w:proofErr w:type="spellStart"/>
      <w:r w:rsidRPr="00D757B5">
        <w:rPr>
          <w:b/>
          <w:bCs/>
          <w:i/>
          <w:iCs/>
        </w:rPr>
        <w:t>flèche</w:t>
      </w:r>
      <w:proofErr w:type="spellEnd"/>
      <w:r w:rsidRPr="00D757B5">
        <w:rPr>
          <w:b/>
          <w:bCs/>
          <w:i/>
          <w:iCs/>
        </w:rPr>
        <w:t xml:space="preserve"> pour plus de </w:t>
      </w:r>
      <w:proofErr w:type="spellStart"/>
      <w:r w:rsidRPr="00D757B5">
        <w:rPr>
          <w:b/>
          <w:bCs/>
          <w:i/>
          <w:iCs/>
        </w:rPr>
        <w:t>détail</w:t>
      </w:r>
      <w:proofErr w:type="spellEnd"/>
      <w:r w:rsidRPr="00D757B5">
        <w:rPr>
          <w:b/>
          <w:bCs/>
          <w:i/>
          <w:iCs/>
        </w:rPr>
        <w:t>.</w:t>
      </w:r>
    </w:p>
    <w:p w14:paraId="0EC34FDF" w14:textId="77777777" w:rsidR="00A92FC0" w:rsidRDefault="00D757B5">
      <w:pPr>
        <w:pStyle w:val="Heading3"/>
        <w:spacing w:before="0"/>
        <w:contextualSpacing w:val="0"/>
      </w:pPr>
      <w:proofErr w:type="spellStart"/>
      <w:r>
        <w:t>Disponibilité</w:t>
      </w:r>
      <w:proofErr w:type="spellEnd"/>
      <w:r>
        <w:t xml:space="preserve"> </w:t>
      </w:r>
      <w:proofErr w:type="spellStart"/>
      <w:r>
        <w:t>opérationnelle</w:t>
      </w:r>
      <w:proofErr w:type="spellEnd"/>
      <w:r>
        <w:t xml:space="preserve"> pour </w:t>
      </w:r>
      <w:proofErr w:type="spellStart"/>
      <w:r>
        <w:t>l’open</w:t>
      </w:r>
      <w:proofErr w:type="spellEnd"/>
      <w:r>
        <w:t xml:space="preserve"> data</w:t>
      </w:r>
    </w:p>
    <w:p w14:paraId="75DBD7EE" w14:textId="77777777" w:rsidR="00A92FC0" w:rsidRDefault="00A92FC0">
      <w:pPr>
        <w:contextualSpacing w:val="0"/>
      </w:pPr>
    </w:p>
    <w:p w14:paraId="0DF7AEF7" w14:textId="77777777" w:rsidR="00A92FC0" w:rsidRDefault="00D757B5">
      <w:pPr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organisation </w:t>
      </w:r>
      <w:proofErr w:type="spellStart"/>
      <w:r>
        <w:t>ou</w:t>
      </w:r>
      <w:proofErr w:type="spellEnd"/>
      <w:r>
        <w:t xml:space="preserve"> un pays </w:t>
      </w:r>
      <w:proofErr w:type="spellStart"/>
      <w:r>
        <w:t>sont-ils</w:t>
      </w:r>
      <w:proofErr w:type="spellEnd"/>
      <w:r>
        <w:t xml:space="preserve"> </w:t>
      </w:r>
      <w:proofErr w:type="spellStart"/>
      <w:r>
        <w:t>prêts</w:t>
      </w:r>
      <w:proofErr w:type="spellEnd"/>
      <w:r>
        <w:t xml:space="preserve"> à </w:t>
      </w:r>
      <w:proofErr w:type="spellStart"/>
      <w:r>
        <w:t>soutenir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initiative </w:t>
      </w:r>
      <w:proofErr w:type="spellStart"/>
      <w:r>
        <w:t>d’open</w:t>
      </w:r>
      <w:proofErr w:type="spellEnd"/>
      <w:r>
        <w:t xml:space="preserve"> </w:t>
      </w:r>
      <w:proofErr w:type="gramStart"/>
      <w:r>
        <w:t>data ?</w:t>
      </w:r>
      <w:proofErr w:type="gramEnd"/>
      <w:r>
        <w:t xml:space="preserve"> Les points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d’importants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po</w:t>
      </w:r>
      <w:r>
        <w:t xml:space="preserve">ur </w:t>
      </w:r>
      <w:proofErr w:type="spellStart"/>
      <w:r>
        <w:t>juger</w:t>
      </w:r>
      <w:proofErr w:type="spellEnd"/>
      <w:r>
        <w:t xml:space="preserve"> de la </w:t>
      </w:r>
      <w:proofErr w:type="spellStart"/>
      <w:r>
        <w:t>disponibilité</w:t>
      </w:r>
      <w:proofErr w:type="spellEnd"/>
      <w:r>
        <w:t xml:space="preserve"> </w:t>
      </w:r>
      <w:proofErr w:type="spellStart"/>
      <w:proofErr w:type="gramStart"/>
      <w:r>
        <w:t>opérationnelle</w:t>
      </w:r>
      <w:proofErr w:type="spellEnd"/>
      <w:r>
        <w:t xml:space="preserve"> :</w:t>
      </w:r>
      <w:proofErr w:type="gramEnd"/>
    </w:p>
    <w:p w14:paraId="71FFE39D" w14:textId="77777777" w:rsidR="00A92FC0" w:rsidRDefault="00D757B5">
      <w:pPr>
        <w:numPr>
          <w:ilvl w:val="0"/>
          <w:numId w:val="5"/>
        </w:numPr>
        <w:ind w:left="600" w:hanging="360"/>
      </w:pPr>
      <w:proofErr w:type="spellStart"/>
      <w:r>
        <w:t>Soutien</w:t>
      </w:r>
      <w:proofErr w:type="spellEnd"/>
      <w:r>
        <w:t xml:space="preserve"> des licences </w:t>
      </w:r>
      <w:proofErr w:type="spellStart"/>
      <w:r>
        <w:t>ouvertes</w:t>
      </w:r>
      <w:proofErr w:type="spellEnd"/>
    </w:p>
    <w:p w14:paraId="00CBEC7C" w14:textId="77777777" w:rsidR="00A92FC0" w:rsidRDefault="00D757B5">
      <w:pPr>
        <w:numPr>
          <w:ilvl w:val="0"/>
          <w:numId w:val="5"/>
        </w:numPr>
        <w:ind w:left="600" w:hanging="360"/>
      </w:pPr>
      <w:proofErr w:type="spellStart"/>
      <w:r>
        <w:t>Politiques</w:t>
      </w:r>
      <w:proofErr w:type="spellEnd"/>
      <w:r>
        <w:t xml:space="preserve"> et </w:t>
      </w:r>
      <w:proofErr w:type="spellStart"/>
      <w:r>
        <w:t>procédures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</w:t>
      </w:r>
    </w:p>
    <w:p w14:paraId="2A3BFAA2" w14:textId="77777777" w:rsidR="00A92FC0" w:rsidRDefault="00D757B5">
      <w:pPr>
        <w:numPr>
          <w:ilvl w:val="0"/>
          <w:numId w:val="5"/>
        </w:numPr>
        <w:ind w:left="600" w:hanging="360"/>
      </w:pPr>
      <w:proofErr w:type="spellStart"/>
      <w:r>
        <w:t>Investissements</w:t>
      </w:r>
      <w:proofErr w:type="spellEnd"/>
      <w:r>
        <w:t xml:space="preserve"> </w:t>
      </w:r>
      <w:proofErr w:type="spellStart"/>
      <w:r>
        <w:t>existants</w:t>
      </w:r>
      <w:proofErr w:type="spellEnd"/>
    </w:p>
    <w:p w14:paraId="5A0AEB6C" w14:textId="77777777" w:rsidR="00A92FC0" w:rsidRDefault="00D757B5">
      <w:pPr>
        <w:numPr>
          <w:ilvl w:val="0"/>
          <w:numId w:val="5"/>
        </w:numPr>
        <w:ind w:left="600" w:hanging="360"/>
      </w:pPr>
      <w:proofErr w:type="spellStart"/>
      <w:r>
        <w:t>Soutien</w:t>
      </w:r>
      <w:proofErr w:type="spellEnd"/>
      <w:r>
        <w:t xml:space="preserve"> </w:t>
      </w:r>
      <w:proofErr w:type="spellStart"/>
      <w:r>
        <w:t>éducatif</w:t>
      </w:r>
      <w:proofErr w:type="spellEnd"/>
      <w:r>
        <w:t xml:space="preserve"> </w:t>
      </w:r>
      <w:proofErr w:type="spellStart"/>
      <w:r>
        <w:t>disponible</w:t>
      </w:r>
      <w:proofErr w:type="spellEnd"/>
    </w:p>
    <w:p w14:paraId="6FF67A04" w14:textId="77777777" w:rsidR="00A92FC0" w:rsidRDefault="00D757B5">
      <w:pPr>
        <w:numPr>
          <w:ilvl w:val="0"/>
          <w:numId w:val="5"/>
        </w:numPr>
        <w:ind w:left="600" w:hanging="360"/>
      </w:pPr>
      <w:r>
        <w:lastRenderedPageBreak/>
        <w:t xml:space="preserve">Engagement au </w:t>
      </w:r>
      <w:proofErr w:type="spellStart"/>
      <w:r>
        <w:t>sens</w:t>
      </w:r>
      <w:proofErr w:type="spellEnd"/>
      <w:r>
        <w:t xml:space="preserve"> large</w:t>
      </w:r>
    </w:p>
    <w:p w14:paraId="5DB3E3A3" w14:textId="77777777" w:rsidR="00A92FC0" w:rsidRDefault="00A92FC0">
      <w:pPr>
        <w:spacing w:after="240"/>
        <w:contextualSpacing w:val="0"/>
      </w:pPr>
    </w:p>
    <w:p w14:paraId="5930CB8A" w14:textId="77777777" w:rsidR="00A92FC0" w:rsidRDefault="00D757B5">
      <w:pPr>
        <w:pStyle w:val="Heading3"/>
        <w:spacing w:before="0"/>
        <w:contextualSpacing w:val="0"/>
      </w:pPr>
      <w:proofErr w:type="spellStart"/>
      <w:r>
        <w:t>L’implémentation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3FFD597B" w14:textId="77777777" w:rsidR="00A92FC0" w:rsidRDefault="00A92FC0">
      <w:pPr>
        <w:contextualSpacing w:val="0"/>
      </w:pPr>
    </w:p>
    <w:p w14:paraId="755E902F" w14:textId="77777777" w:rsidR="00A92FC0" w:rsidRDefault="00D757B5">
      <w:pPr>
        <w:contextualSpacing w:val="0"/>
      </w:pPr>
      <w:r>
        <w:t xml:space="preserve">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pour </w:t>
      </w:r>
      <w:proofErr w:type="spellStart"/>
      <w:r>
        <w:t>notre</w:t>
      </w:r>
      <w:proofErr w:type="spellEnd"/>
      <w:r>
        <w:t xml:space="preserve"> infrastructure </w:t>
      </w:r>
      <w:proofErr w:type="spellStart"/>
      <w:r>
        <w:t>nationale</w:t>
      </w:r>
      <w:proofErr w:type="spellEnd"/>
      <w:r>
        <w:t xml:space="preserve"> que les routes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à Internet.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les </w:t>
      </w:r>
      <w:proofErr w:type="spellStart"/>
      <w:r>
        <w:t>organismes</w:t>
      </w:r>
      <w:proofErr w:type="spellEnd"/>
      <w:r>
        <w:t xml:space="preserve"> publics et les </w:t>
      </w:r>
      <w:proofErr w:type="spellStart"/>
      <w:r>
        <w:t>gouvernements</w:t>
      </w:r>
      <w:proofErr w:type="spellEnd"/>
      <w:r>
        <w:t xml:space="preserve">, </w:t>
      </w:r>
      <w:proofErr w:type="spellStart"/>
      <w:r>
        <w:t>l’ouverture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soutiendrait</w:t>
      </w:r>
      <w:proofErr w:type="spellEnd"/>
      <w:r>
        <w:t xml:space="preserve"> </w:t>
      </w:r>
      <w:proofErr w:type="spellStart"/>
      <w:r>
        <w:t>l’innovatio</w:t>
      </w:r>
      <w:r>
        <w:t>n</w:t>
      </w:r>
      <w:proofErr w:type="spellEnd"/>
      <w:r>
        <w:t xml:space="preserve">, </w:t>
      </w:r>
      <w:proofErr w:type="spellStart"/>
      <w:r>
        <w:t>génèrerait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et </w:t>
      </w:r>
      <w:proofErr w:type="spellStart"/>
      <w:r>
        <w:t>contribuerait</w:t>
      </w:r>
      <w:proofErr w:type="spellEnd"/>
      <w:r>
        <w:t xml:space="preserve"> à la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économique</w:t>
      </w:r>
      <w:proofErr w:type="spellEnd"/>
      <w:r>
        <w:t>.</w:t>
      </w:r>
    </w:p>
    <w:p w14:paraId="47CE465F" w14:textId="77777777" w:rsidR="00A92FC0" w:rsidRDefault="00D757B5">
      <w:pPr>
        <w:contextualSpacing w:val="0"/>
      </w:pPr>
      <w:r>
        <w:t xml:space="preserve">Les organisations </w:t>
      </w:r>
      <w:proofErr w:type="spellStart"/>
      <w:r>
        <w:t>commerciales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privilégier</w:t>
      </w:r>
      <w:proofErr w:type="spellEnd"/>
      <w:r>
        <w:t xml:space="preserve"> les ensembles de </w:t>
      </w:r>
      <w:proofErr w:type="spellStart"/>
      <w:r>
        <w:t>données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pour faire </w:t>
      </w:r>
      <w:proofErr w:type="spellStart"/>
      <w:r>
        <w:t>progresser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et </w:t>
      </w:r>
      <w:proofErr w:type="spellStart"/>
      <w:r>
        <w:t>trouver</w:t>
      </w:r>
      <w:proofErr w:type="spellEnd"/>
      <w:r>
        <w:t xml:space="preserve"> de nouveaux </w:t>
      </w:r>
      <w:proofErr w:type="spellStart"/>
      <w:r>
        <w:t>débouchés</w:t>
      </w:r>
      <w:proofErr w:type="spellEnd"/>
      <w:r>
        <w:t xml:space="preserve"> </w:t>
      </w:r>
      <w:proofErr w:type="spellStart"/>
      <w:r>
        <w:t>commerciaux</w:t>
      </w:r>
      <w:proofErr w:type="spellEnd"/>
      <w:r>
        <w:t>.</w:t>
      </w:r>
    </w:p>
    <w:p w14:paraId="4F6E888C" w14:textId="77777777" w:rsidR="00A92FC0" w:rsidRDefault="00A92FC0">
      <w:pPr>
        <w:spacing w:after="240"/>
        <w:contextualSpacing w:val="0"/>
      </w:pPr>
    </w:p>
    <w:p w14:paraId="5E793B20" w14:textId="77777777" w:rsidR="00A92FC0" w:rsidRDefault="00D757B5">
      <w:pPr>
        <w:pStyle w:val="Heading3"/>
        <w:spacing w:before="0"/>
        <w:contextualSpacing w:val="0"/>
      </w:pPr>
      <w:proofErr w:type="spellStart"/>
      <w:r>
        <w:t>L’impact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6BDE136A" w14:textId="77777777" w:rsidR="00A92FC0" w:rsidRDefault="00A92FC0">
      <w:pPr>
        <w:contextualSpacing w:val="0"/>
      </w:pPr>
    </w:p>
    <w:p w14:paraId="419BACB7" w14:textId="77777777" w:rsidR="00A92FC0" w:rsidRDefault="00D757B5">
      <w:pPr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avantages</w:t>
      </w:r>
      <w:proofErr w:type="spellEnd"/>
      <w:r>
        <w:t xml:space="preserve"> tangibles de </w:t>
      </w:r>
      <w:proofErr w:type="spellStart"/>
      <w:r>
        <w:t>l’open</w:t>
      </w:r>
      <w:proofErr w:type="spellEnd"/>
      <w:r>
        <w:t xml:space="preserve"> data pour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utilisateurs</w:t>
      </w:r>
      <w:proofErr w:type="spellEnd"/>
      <w:r>
        <w:t xml:space="preserve"> ?</w:t>
      </w:r>
      <w:proofErr w:type="gramEnd"/>
    </w:p>
    <w:p w14:paraId="0C3DAED7" w14:textId="77777777" w:rsidR="00A92FC0" w:rsidRDefault="00D757B5">
      <w:pPr>
        <w:contextualSpacing w:val="0"/>
      </w:pPr>
      <w:r>
        <w:t xml:space="preserve">Sans </w:t>
      </w:r>
      <w:proofErr w:type="spellStart"/>
      <w:r>
        <w:t>preuve</w:t>
      </w:r>
      <w:proofErr w:type="spellEnd"/>
      <w:r>
        <w:t xml:space="preserve"> tangibles de </w:t>
      </w:r>
      <w:proofErr w:type="spellStart"/>
      <w:r>
        <w:t>l’impact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probable que des </w:t>
      </w:r>
      <w:proofErr w:type="spellStart"/>
      <w:r>
        <w:t>communautés</w:t>
      </w:r>
      <w:proofErr w:type="spellEnd"/>
      <w:r>
        <w:t xml:space="preserve"> se </w:t>
      </w:r>
      <w:proofErr w:type="spellStart"/>
      <w:r>
        <w:t>forment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limiterait</w:t>
      </w:r>
      <w:proofErr w:type="spellEnd"/>
      <w:r>
        <w:t xml:space="preserve"> le </w:t>
      </w:r>
      <w:proofErr w:type="spellStart"/>
      <w:r>
        <w:t>potent</w:t>
      </w:r>
      <w:r>
        <w:t>iel</w:t>
      </w:r>
      <w:proofErr w:type="spellEnd"/>
      <w:r>
        <w:t xml:space="preserve"> </w:t>
      </w:r>
      <w:proofErr w:type="spellStart"/>
      <w:r>
        <w:t>d’innovation</w:t>
      </w:r>
      <w:proofErr w:type="spellEnd"/>
      <w:r>
        <w:t xml:space="preserve">. Les points </w:t>
      </w:r>
      <w:proofErr w:type="spellStart"/>
      <w:r>
        <w:t>suivants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d’importants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quant à </w:t>
      </w:r>
      <w:proofErr w:type="spellStart"/>
      <w:r>
        <w:t>l’impact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data:</w:t>
      </w:r>
    </w:p>
    <w:p w14:paraId="35693716" w14:textId="77777777" w:rsidR="00A92FC0" w:rsidRDefault="00D757B5">
      <w:pPr>
        <w:numPr>
          <w:ilvl w:val="0"/>
          <w:numId w:val="6"/>
        </w:numPr>
        <w:ind w:left="600" w:hanging="360"/>
      </w:pPr>
      <w:r>
        <w:t xml:space="preserve">Mobilisation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20731DB0" w14:textId="77777777" w:rsidR="00A92FC0" w:rsidRDefault="00D757B5">
      <w:pPr>
        <w:numPr>
          <w:ilvl w:val="0"/>
          <w:numId w:val="6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croissance</w:t>
      </w:r>
      <w:proofErr w:type="spellEnd"/>
      <w:r>
        <w:t xml:space="preserve"> </w:t>
      </w:r>
      <w:proofErr w:type="spellStart"/>
      <w:r>
        <w:t>économique</w:t>
      </w:r>
      <w:proofErr w:type="spellEnd"/>
      <w:r>
        <w:t xml:space="preserve"> </w:t>
      </w:r>
      <w:proofErr w:type="spellStart"/>
      <w:r>
        <w:t>liée</w:t>
      </w:r>
      <w:proofErr w:type="spellEnd"/>
      <w:r>
        <w:t xml:space="preserve"> à </w:t>
      </w:r>
      <w:proofErr w:type="spellStart"/>
      <w:r>
        <w:t>l’open</w:t>
      </w:r>
      <w:proofErr w:type="spellEnd"/>
      <w:r>
        <w:t xml:space="preserve"> data</w:t>
      </w:r>
    </w:p>
    <w:p w14:paraId="7B46A27B" w14:textId="77777777" w:rsidR="00A92FC0" w:rsidRDefault="00D757B5">
      <w:pPr>
        <w:numPr>
          <w:ilvl w:val="0"/>
          <w:numId w:val="6"/>
        </w:numPr>
        <w:ind w:left="600" w:hanging="360"/>
      </w:pPr>
      <w:proofErr w:type="spellStart"/>
      <w:r>
        <w:t>Avantages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 et </w:t>
      </w:r>
      <w:proofErr w:type="spellStart"/>
      <w:r>
        <w:t>environnementaux</w:t>
      </w:r>
      <w:proofErr w:type="spellEnd"/>
    </w:p>
    <w:p w14:paraId="5FD435B4" w14:textId="77777777" w:rsidR="00A92FC0" w:rsidRDefault="00A92FC0">
      <w:pPr>
        <w:spacing w:after="225"/>
        <w:contextualSpacing w:val="0"/>
      </w:pPr>
    </w:p>
    <w:p w14:paraId="6B1D1F51" w14:textId="77777777" w:rsidR="00A92FC0" w:rsidRDefault="00D757B5">
      <w:pPr>
        <w:pStyle w:val="Heading2"/>
        <w:spacing w:before="0"/>
        <w:contextualSpacing w:val="0"/>
      </w:pPr>
      <w:r>
        <w:t xml:space="preserve">Se </w:t>
      </w:r>
      <w:proofErr w:type="spellStart"/>
      <w:r>
        <w:t>concentrer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</w:t>
      </w:r>
      <w:r>
        <w:t>pen data</w:t>
      </w:r>
    </w:p>
    <w:p w14:paraId="574759F7" w14:textId="77777777" w:rsidR="00D757B5" w:rsidRPr="00D757B5" w:rsidRDefault="00D757B5" w:rsidP="00D757B5">
      <w:pPr>
        <w:rPr>
          <w:b/>
          <w:bCs/>
        </w:rPr>
      </w:pP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les titres pour plus de </w:t>
      </w:r>
      <w:proofErr w:type="spellStart"/>
      <w:r w:rsidRPr="00D757B5">
        <w:rPr>
          <w:b/>
          <w:bCs/>
          <w:i/>
          <w:iCs/>
        </w:rPr>
        <w:t>détail</w:t>
      </w:r>
      <w:proofErr w:type="spellEnd"/>
      <w:r w:rsidRPr="00D757B5">
        <w:rPr>
          <w:b/>
          <w:bCs/>
          <w:i/>
          <w:iCs/>
        </w:rPr>
        <w:t>.</w:t>
      </w:r>
    </w:p>
    <w:p w14:paraId="6753362A" w14:textId="77777777" w:rsidR="00D757B5" w:rsidRPr="00D757B5" w:rsidRDefault="00D757B5" w:rsidP="00D757B5"/>
    <w:p w14:paraId="7E51D680" w14:textId="77777777" w:rsidR="00A92FC0" w:rsidRDefault="00A92FC0">
      <w:pPr>
        <w:contextualSpacing w:val="0"/>
      </w:pPr>
    </w:p>
    <w:p w14:paraId="249EE643" w14:textId="77777777" w:rsidR="00A92FC0" w:rsidRDefault="00D757B5">
      <w:pPr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centrée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la </w:t>
      </w:r>
      <w:proofErr w:type="spellStart"/>
      <w:r>
        <w:t>priorité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qu’aux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7EF45242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centré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avantages</w:t>
      </w:r>
      <w:proofErr w:type="spellEnd"/>
      <w:r>
        <w:t>.</w:t>
      </w:r>
    </w:p>
    <w:p w14:paraId="7E049779" w14:textId="77777777" w:rsidR="00A92FC0" w:rsidRDefault="00A92FC0">
      <w:pPr>
        <w:spacing w:after="240"/>
        <w:contextualSpacing w:val="0"/>
      </w:pPr>
    </w:p>
    <w:p w14:paraId="1133F392" w14:textId="77777777" w:rsidR="00A92FC0" w:rsidRDefault="00D757B5">
      <w:pPr>
        <w:pStyle w:val="Heading3"/>
        <w:spacing w:before="0"/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pédagogique</w:t>
      </w:r>
      <w:proofErr w:type="spellEnd"/>
    </w:p>
    <w:p w14:paraId="1113F033" w14:textId="77777777" w:rsidR="00A92FC0" w:rsidRDefault="00A92FC0">
      <w:pPr>
        <w:contextualSpacing w:val="0"/>
      </w:pPr>
    </w:p>
    <w:p w14:paraId="44F284EE" w14:textId="77777777" w:rsidR="00A92FC0" w:rsidRDefault="00D757B5">
      <w:pPr>
        <w:contextualSpacing w:val="0"/>
      </w:pPr>
      <w:proofErr w:type="spellStart"/>
      <w:r>
        <w:t>Toutes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et pas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celles</w:t>
      </w:r>
      <w:proofErr w:type="spellEnd"/>
      <w:r>
        <w:t xml:space="preserve"> </w:t>
      </w:r>
      <w:proofErr w:type="spellStart"/>
      <w:r>
        <w:t>dites</w:t>
      </w:r>
      <w:proofErr w:type="spellEnd"/>
      <w:r>
        <w:t xml:space="preserve"> ‘</w:t>
      </w:r>
      <w:proofErr w:type="spellStart"/>
      <w:r>
        <w:t>ouvertes</w:t>
      </w:r>
      <w:proofErr w:type="spellEnd"/>
      <w:r>
        <w:t xml:space="preserve">’, font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intégrante</w:t>
      </w:r>
      <w:proofErr w:type="spellEnd"/>
      <w:r>
        <w:t xml:space="preserve">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emplois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tout le monde </w:t>
      </w:r>
      <w:proofErr w:type="spellStart"/>
      <w:r>
        <w:t>n’a</w:t>
      </w:r>
      <w:proofErr w:type="spellEnd"/>
      <w:r>
        <w:t xml:space="preserve"> pas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gérer</w:t>
      </w:r>
      <w:proofErr w:type="spellEnd"/>
      <w:r>
        <w:t xml:space="preserve">, </w:t>
      </w:r>
      <w:proofErr w:type="spellStart"/>
      <w:r>
        <w:t>nettoyer</w:t>
      </w:r>
      <w:proofErr w:type="spellEnd"/>
      <w:r>
        <w:t xml:space="preserve"> et </w:t>
      </w:r>
      <w:proofErr w:type="spellStart"/>
      <w:r>
        <w:t>interpréter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26E28557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crée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opportunit</w:t>
      </w:r>
      <w:r>
        <w:t>és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la </w:t>
      </w:r>
      <w:proofErr w:type="spellStart"/>
      <w:r>
        <w:t>capacité</w:t>
      </w:r>
      <w:proofErr w:type="spellEnd"/>
      <w:r>
        <w:t xml:space="preserve"> à </w:t>
      </w:r>
      <w:proofErr w:type="spellStart"/>
      <w:r>
        <w:t>interpréter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monde du travail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sensibilisant</w:t>
      </w:r>
      <w:proofErr w:type="spellEnd"/>
      <w:r>
        <w:t xml:space="preserve"> le public aux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>.</w:t>
      </w:r>
    </w:p>
    <w:p w14:paraId="5B221D24" w14:textId="77777777" w:rsidR="00A92FC0" w:rsidRDefault="00A92FC0">
      <w:pPr>
        <w:spacing w:after="240"/>
        <w:contextualSpacing w:val="0"/>
      </w:pPr>
    </w:p>
    <w:p w14:paraId="46C4D34E" w14:textId="77777777" w:rsidR="00A92FC0" w:rsidRDefault="00D757B5">
      <w:pPr>
        <w:pStyle w:val="Heading3"/>
        <w:spacing w:before="0"/>
        <w:contextualSpacing w:val="0"/>
      </w:pPr>
      <w:proofErr w:type="spellStart"/>
      <w:r>
        <w:t>Faciliter</w:t>
      </w:r>
      <w:proofErr w:type="spellEnd"/>
      <w:r>
        <w:t xml:space="preserve"> </w:t>
      </w:r>
      <w:proofErr w:type="spellStart"/>
      <w:r>
        <w:t>l’innovation</w:t>
      </w:r>
      <w:proofErr w:type="spellEnd"/>
      <w:r>
        <w:t xml:space="preserve"> avec </w:t>
      </w:r>
      <w:proofErr w:type="spellStart"/>
      <w:r>
        <w:t>l’open</w:t>
      </w:r>
      <w:proofErr w:type="spellEnd"/>
      <w:r>
        <w:t xml:space="preserve"> data.</w:t>
      </w:r>
    </w:p>
    <w:p w14:paraId="07EB4064" w14:textId="77777777" w:rsidR="00A92FC0" w:rsidRDefault="00A92FC0">
      <w:pPr>
        <w:contextualSpacing w:val="0"/>
      </w:pPr>
    </w:p>
    <w:p w14:paraId="6711E2C4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un instrument </w:t>
      </w:r>
      <w:proofErr w:type="spellStart"/>
      <w:r>
        <w:t>clé</w:t>
      </w:r>
      <w:proofErr w:type="spellEnd"/>
      <w:r>
        <w:t xml:space="preserve"> de </w:t>
      </w:r>
      <w:proofErr w:type="spellStart"/>
      <w:r>
        <w:t>l’innovation</w:t>
      </w:r>
      <w:proofErr w:type="spellEnd"/>
      <w:r>
        <w:t xml:space="preserve"> </w:t>
      </w:r>
      <w:proofErr w:type="spellStart"/>
      <w:r>
        <w:t>ouverte</w:t>
      </w:r>
      <w:proofErr w:type="spellEnd"/>
      <w:r>
        <w:t>.</w:t>
      </w:r>
    </w:p>
    <w:p w14:paraId="34355A03" w14:textId="77777777" w:rsidR="00A92FC0" w:rsidRDefault="00D757B5">
      <w:pPr>
        <w:contextualSpacing w:val="0"/>
      </w:pPr>
      <w:proofErr w:type="spellStart"/>
      <w:r>
        <w:t>L’ouverture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encourager la communication au sein </w:t>
      </w:r>
      <w:proofErr w:type="spellStart"/>
      <w:r>
        <w:t>d’une</w:t>
      </w:r>
      <w:proofErr w:type="spellEnd"/>
      <w:r>
        <w:t xml:space="preserve"> organisation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qu’avec</w:t>
      </w:r>
      <w:proofErr w:type="spellEnd"/>
      <w:r>
        <w:t xml:space="preserve"> des </w:t>
      </w:r>
      <w:proofErr w:type="spellStart"/>
      <w:r>
        <w:t>groupes</w:t>
      </w:r>
      <w:proofErr w:type="spellEnd"/>
      <w:r>
        <w:t xml:space="preserve"> </w:t>
      </w:r>
      <w:proofErr w:type="spellStart"/>
      <w:r>
        <w:t>externes</w:t>
      </w:r>
      <w:proofErr w:type="spellEnd"/>
      <w:r>
        <w:t>.</w:t>
      </w:r>
    </w:p>
    <w:p w14:paraId="7DCAF2A3" w14:textId="77777777" w:rsidR="00A92FC0" w:rsidRDefault="00D757B5">
      <w:pPr>
        <w:contextualSpacing w:val="0"/>
      </w:pPr>
      <w:r>
        <w:t xml:space="preserve">Plume Labs, </w:t>
      </w:r>
      <w:proofErr w:type="spellStart"/>
      <w:r>
        <w:t>une</w:t>
      </w:r>
      <w:proofErr w:type="spellEnd"/>
      <w:r>
        <w:t xml:space="preserve"> start-up </w:t>
      </w:r>
      <w:proofErr w:type="spellStart"/>
      <w:r>
        <w:t>française</w:t>
      </w:r>
      <w:proofErr w:type="spellEnd"/>
      <w:r>
        <w:t xml:space="preserve">, combine </w:t>
      </w:r>
      <w:proofErr w:type="spellStart"/>
      <w:r>
        <w:t>l’open</w:t>
      </w:r>
      <w:proofErr w:type="spellEnd"/>
      <w:r>
        <w:t xml:space="preserve"> data sur la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l’air</w:t>
      </w:r>
      <w:proofErr w:type="spellEnd"/>
      <w:r>
        <w:t xml:space="preserve"> à des images et à un </w:t>
      </w:r>
      <w:proofErr w:type="spellStart"/>
      <w:r>
        <w:t>dispositif</w:t>
      </w:r>
      <w:proofErr w:type="spellEnd"/>
      <w:r>
        <w:t xml:space="preserve"> de surveillance </w:t>
      </w:r>
      <w:proofErr w:type="spellStart"/>
      <w:r>
        <w:t>avancés</w:t>
      </w:r>
      <w:proofErr w:type="spellEnd"/>
      <w:r>
        <w:t xml:space="preserve"> et </w:t>
      </w:r>
      <w:proofErr w:type="spellStart"/>
      <w:r>
        <w:t>publie</w:t>
      </w:r>
      <w:proofErr w:type="spellEnd"/>
      <w:r>
        <w:t xml:space="preserve"> l</w:t>
      </w:r>
      <w:r>
        <w:t xml:space="preserve">es </w:t>
      </w:r>
      <w:proofErr w:type="spellStart"/>
      <w:r>
        <w:t>derniers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de pollution </w:t>
      </w:r>
      <w:proofErr w:type="spellStart"/>
      <w:r>
        <w:t>atmosphérique</w:t>
      </w:r>
      <w:proofErr w:type="spellEnd"/>
      <w:r>
        <w:t xml:space="preserve"> de 18 </w:t>
      </w:r>
      <w:proofErr w:type="spellStart"/>
      <w:r>
        <w:t>villes</w:t>
      </w:r>
      <w:proofErr w:type="spellEnd"/>
      <w:r>
        <w:t xml:space="preserve"> </w:t>
      </w:r>
      <w:proofErr w:type="spellStart"/>
      <w:r>
        <w:t>européennes</w:t>
      </w:r>
      <w:proofErr w:type="spellEnd"/>
      <w:r>
        <w:t>.</w:t>
      </w:r>
    </w:p>
    <w:p w14:paraId="6DCB5757" w14:textId="77777777" w:rsidR="00A92FC0" w:rsidRDefault="00A92FC0">
      <w:pPr>
        <w:contextualSpacing w:val="0"/>
      </w:pPr>
    </w:p>
    <w:p w14:paraId="2CE295D3" w14:textId="77777777" w:rsidR="00A92FC0" w:rsidRDefault="00D757B5">
      <w:pPr>
        <w:contextualSpacing w:val="0"/>
        <w:rPr>
          <w:color w:val="0000EE"/>
          <w:u w:val="single"/>
        </w:rPr>
      </w:pPr>
      <w:hyperlink r:id="rId6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Plume Labs</w:t>
        </w:r>
      </w:hyperlink>
    </w:p>
    <w:p w14:paraId="0B9A84D1" w14:textId="77777777" w:rsidR="00A92FC0" w:rsidRDefault="00A92FC0">
      <w:pPr>
        <w:spacing w:after="240"/>
        <w:contextualSpacing w:val="0"/>
        <w:rPr>
          <w:color w:val="0000EE"/>
          <w:u w:val="single"/>
        </w:rPr>
      </w:pPr>
    </w:p>
    <w:p w14:paraId="41E5EC24" w14:textId="77777777" w:rsidR="00A92FC0" w:rsidRDefault="00D757B5">
      <w:pPr>
        <w:pStyle w:val="Heading3"/>
        <w:spacing w:before="0"/>
        <w:contextualSpacing w:val="0"/>
      </w:pPr>
      <w:proofErr w:type="spellStart"/>
      <w:r>
        <w:t>Améliorer</w:t>
      </w:r>
      <w:proofErr w:type="spellEnd"/>
      <w:r>
        <w:t xml:space="preserve"> les </w:t>
      </w:r>
      <w:proofErr w:type="spellStart"/>
      <w:r>
        <w:t>pratiques</w:t>
      </w:r>
      <w:proofErr w:type="spellEnd"/>
      <w:r>
        <w:t xml:space="preserve"> </w:t>
      </w:r>
      <w:proofErr w:type="spellStart"/>
      <w:r>
        <w:t>commerciales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l’open</w:t>
      </w:r>
      <w:proofErr w:type="spellEnd"/>
      <w:r>
        <w:t xml:space="preserve"> data</w:t>
      </w:r>
    </w:p>
    <w:p w14:paraId="2CA0ECFB" w14:textId="77777777" w:rsidR="00A92FC0" w:rsidRDefault="00A92FC0">
      <w:pPr>
        <w:contextualSpacing w:val="0"/>
      </w:pPr>
    </w:p>
    <w:p w14:paraId="34B03319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les relations avec les </w:t>
      </w:r>
      <w:proofErr w:type="spellStart"/>
      <w:r>
        <w:t>consommateurs</w:t>
      </w:r>
      <w:proofErr w:type="spellEnd"/>
      <w:r>
        <w:t xml:space="preserve"> et </w:t>
      </w:r>
      <w:proofErr w:type="spellStart"/>
      <w:r>
        <w:t>ouvrir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voies</w:t>
      </w:r>
      <w:proofErr w:type="spellEnd"/>
      <w:r>
        <w:t xml:space="preserve"> avec la </w:t>
      </w:r>
      <w:proofErr w:type="spellStart"/>
      <w:r>
        <w:t>clientèle</w:t>
      </w:r>
      <w:proofErr w:type="spellEnd"/>
      <w:r>
        <w:t>.</w:t>
      </w:r>
    </w:p>
    <w:p w14:paraId="66A51EB8" w14:textId="77777777" w:rsidR="00A92FC0" w:rsidRDefault="00D757B5">
      <w:pPr>
        <w:contextualSpacing w:val="0"/>
      </w:pPr>
      <w:r>
        <w:t xml:space="preserve">Thomas </w:t>
      </w:r>
      <w:proofErr w:type="spellStart"/>
      <w:r>
        <w:t>Reuteurs</w:t>
      </w:r>
      <w:proofErr w:type="spellEnd"/>
      <w:r>
        <w:t xml:space="preserve"> a </w:t>
      </w:r>
      <w:proofErr w:type="spellStart"/>
      <w:r>
        <w:t>ouvert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métadonnées</w:t>
      </w:r>
      <w:proofErr w:type="spellEnd"/>
      <w:r>
        <w:t xml:space="preserve"> pour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découvrables</w:t>
      </w:r>
      <w:proofErr w:type="spellEnd"/>
      <w:r>
        <w:t xml:space="preserve">, </w:t>
      </w:r>
      <w:proofErr w:type="spellStart"/>
      <w:r>
        <w:t>faciles</w:t>
      </w:r>
      <w:proofErr w:type="spellEnd"/>
      <w:r>
        <w:t xml:space="preserve"> à </w:t>
      </w:r>
      <w:proofErr w:type="spellStart"/>
      <w:r>
        <w:t>accéder</w:t>
      </w:r>
      <w:proofErr w:type="spellEnd"/>
      <w:r>
        <w:t xml:space="preserve"> et à utiliser.</w:t>
      </w:r>
    </w:p>
    <w:p w14:paraId="67987479" w14:textId="77777777" w:rsidR="00A92FC0" w:rsidRDefault="00A92FC0">
      <w:pPr>
        <w:contextualSpacing w:val="0"/>
      </w:pPr>
    </w:p>
    <w:p w14:paraId="5EB93AEB" w14:textId="77777777" w:rsidR="00A92FC0" w:rsidRDefault="00D757B5">
      <w:pPr>
        <w:contextualSpacing w:val="0"/>
        <w:rPr>
          <w:color w:val="0000EE"/>
          <w:u w:val="single"/>
        </w:rPr>
      </w:pPr>
      <w:hyperlink r:id="rId7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site Web de Thomson </w:t>
        </w:r>
        <w:proofErr w:type="spellStart"/>
        <w:r>
          <w:rPr>
            <w:color w:val="0000EE"/>
            <w:u w:val="single"/>
          </w:rPr>
          <w:t>Reuteurs</w:t>
        </w:r>
        <w:proofErr w:type="spellEnd"/>
      </w:hyperlink>
    </w:p>
    <w:p w14:paraId="031637F8" w14:textId="77777777" w:rsidR="00A92FC0" w:rsidRDefault="00A92FC0">
      <w:pPr>
        <w:spacing w:after="240"/>
        <w:contextualSpacing w:val="0"/>
        <w:rPr>
          <w:color w:val="0000EE"/>
          <w:u w:val="single"/>
        </w:rPr>
      </w:pPr>
    </w:p>
    <w:p w14:paraId="066DDC78" w14:textId="77777777" w:rsidR="00A92FC0" w:rsidRDefault="00D757B5">
      <w:pPr>
        <w:pStyle w:val="Heading3"/>
        <w:spacing w:before="0"/>
        <w:contextualSpacing w:val="0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comme</w:t>
      </w:r>
      <w:proofErr w:type="spellEnd"/>
      <w:r>
        <w:t xml:space="preserve"> agent de </w:t>
      </w:r>
      <w:proofErr w:type="spellStart"/>
      <w:r>
        <w:t>changement</w:t>
      </w:r>
      <w:proofErr w:type="spellEnd"/>
    </w:p>
    <w:p w14:paraId="3FAFA3FD" w14:textId="77777777" w:rsidR="00A92FC0" w:rsidRDefault="00A92FC0">
      <w:pPr>
        <w:contextualSpacing w:val="0"/>
      </w:pPr>
    </w:p>
    <w:p w14:paraId="5032FAD0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a le </w:t>
      </w:r>
      <w:proofErr w:type="spellStart"/>
      <w:r>
        <w:t>pouvoir</w:t>
      </w:r>
      <w:proofErr w:type="spellEnd"/>
      <w:r>
        <w:t xml:space="preserve"> de </w:t>
      </w:r>
      <w:proofErr w:type="spellStart"/>
      <w:r>
        <w:t>susciter</w:t>
      </w:r>
      <w:proofErr w:type="spellEnd"/>
      <w:r>
        <w:t xml:space="preserve"> </w:t>
      </w:r>
      <w:proofErr w:type="spellStart"/>
      <w:r>
        <w:t>d’importants</w:t>
      </w:r>
      <w:proofErr w:type="spellEnd"/>
      <w:r>
        <w:t xml:space="preserve"> </w:t>
      </w:r>
      <w:proofErr w:type="spellStart"/>
      <w:r>
        <w:t>changements</w:t>
      </w:r>
      <w:proofErr w:type="spellEnd"/>
      <w:r>
        <w:t xml:space="preserve"> au sein de la </w:t>
      </w:r>
      <w:proofErr w:type="spellStart"/>
      <w:r>
        <w:t>société</w:t>
      </w:r>
      <w:proofErr w:type="spellEnd"/>
      <w:r>
        <w:t>.</w:t>
      </w:r>
    </w:p>
    <w:p w14:paraId="4ECCED48" w14:textId="77777777" w:rsidR="00A92FC0" w:rsidRDefault="00D757B5">
      <w:pPr>
        <w:contextualSpacing w:val="0"/>
      </w:pPr>
      <w:proofErr w:type="spellStart"/>
      <w:r>
        <w:t>Ainsi</w:t>
      </w:r>
      <w:proofErr w:type="spellEnd"/>
      <w:r>
        <w:t xml:space="preserve">,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suis</w:t>
      </w:r>
      <w:r>
        <w:t>se</w:t>
      </w:r>
      <w:proofErr w:type="spellEnd"/>
      <w:r>
        <w:t xml:space="preserve"> a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ouvrant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sur la </w:t>
      </w:r>
      <w:proofErr w:type="spellStart"/>
      <w:r>
        <w:t>sécurité</w:t>
      </w:r>
      <w:proofErr w:type="spellEnd"/>
      <w:r>
        <w:t xml:space="preserve"> des transports, </w:t>
      </w:r>
      <w:proofErr w:type="spellStart"/>
      <w:r>
        <w:t>il</w:t>
      </w:r>
      <w:proofErr w:type="spellEnd"/>
      <w:r>
        <w:t xml:space="preserve"> </w:t>
      </w:r>
      <w:proofErr w:type="spellStart"/>
      <w:r>
        <w:t>offrait</w:t>
      </w:r>
      <w:proofErr w:type="spellEnd"/>
      <w:r>
        <w:t xml:space="preserve"> plus de </w:t>
      </w:r>
      <w:proofErr w:type="spellStart"/>
      <w:r>
        <w:t>transparence</w:t>
      </w:r>
      <w:proofErr w:type="spellEnd"/>
      <w:r>
        <w:t xml:space="preserve"> au public quant aux accidents. Le fait de </w:t>
      </w:r>
      <w:proofErr w:type="spellStart"/>
      <w:r>
        <w:t>cartographier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un engagement plus </w:t>
      </w:r>
      <w:proofErr w:type="spellStart"/>
      <w:r>
        <w:t>interactif</w:t>
      </w:r>
      <w:proofErr w:type="spellEnd"/>
      <w:r>
        <w:t>.</w:t>
      </w:r>
    </w:p>
    <w:p w14:paraId="26B7B654" w14:textId="77777777" w:rsidR="00A92FC0" w:rsidRDefault="00A92FC0">
      <w:pPr>
        <w:contextualSpacing w:val="0"/>
      </w:pPr>
    </w:p>
    <w:p w14:paraId="70DA7FD1" w14:textId="77777777" w:rsidR="00A92FC0" w:rsidRDefault="00D757B5">
      <w:pPr>
        <w:contextualSpacing w:val="0"/>
        <w:rPr>
          <w:color w:val="0000EE"/>
          <w:u w:val="single"/>
        </w:rPr>
      </w:pPr>
      <w:hyperlink r:id="rId8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la carte des incidents </w:t>
        </w:r>
        <w:proofErr w:type="spellStart"/>
        <w:r>
          <w:rPr>
            <w:color w:val="0000EE"/>
            <w:u w:val="single"/>
          </w:rPr>
          <w:t>suisse</w:t>
        </w:r>
        <w:proofErr w:type="spellEnd"/>
      </w:hyperlink>
    </w:p>
    <w:p w14:paraId="096663D3" w14:textId="77777777" w:rsidR="00A92FC0" w:rsidRDefault="00A92FC0">
      <w:pPr>
        <w:spacing w:after="240"/>
        <w:contextualSpacing w:val="0"/>
        <w:rPr>
          <w:color w:val="0000EE"/>
          <w:u w:val="single"/>
        </w:rPr>
      </w:pPr>
    </w:p>
    <w:p w14:paraId="38104289" w14:textId="77777777" w:rsidR="00A92FC0" w:rsidRDefault="00D757B5">
      <w:pPr>
        <w:pStyle w:val="Heading3"/>
        <w:spacing w:before="0"/>
        <w:contextualSpacing w:val="0"/>
      </w:pPr>
      <w:proofErr w:type="spellStart"/>
      <w:r>
        <w:t>L’open</w:t>
      </w:r>
      <w:proofErr w:type="spellEnd"/>
      <w:r>
        <w:t xml:space="preserve"> data, un </w:t>
      </w:r>
      <w:proofErr w:type="spellStart"/>
      <w:r>
        <w:t>soutien</w:t>
      </w:r>
      <w:proofErr w:type="spellEnd"/>
      <w:r>
        <w:t xml:space="preserve"> à la </w:t>
      </w:r>
      <w:proofErr w:type="spellStart"/>
      <w:r>
        <w:t>communauté</w:t>
      </w:r>
      <w:proofErr w:type="spellEnd"/>
    </w:p>
    <w:p w14:paraId="62D5540A" w14:textId="77777777" w:rsidR="00A92FC0" w:rsidRDefault="00A92FC0">
      <w:pPr>
        <w:contextualSpacing w:val="0"/>
      </w:pPr>
    </w:p>
    <w:p w14:paraId="2D05EE68" w14:textId="77777777" w:rsidR="00A92FC0" w:rsidRDefault="00D757B5">
      <w:pPr>
        <w:contextualSpacing w:val="0"/>
      </w:pPr>
      <w:proofErr w:type="spellStart"/>
      <w:r>
        <w:t>L’open</w:t>
      </w:r>
      <w:proofErr w:type="spellEnd"/>
      <w:r>
        <w:t xml:space="preserve"> data aide les </w:t>
      </w:r>
      <w:proofErr w:type="spellStart"/>
      <w:r>
        <w:t>communautés</w:t>
      </w:r>
      <w:proofErr w:type="spellEnd"/>
      <w:r>
        <w:t xml:space="preserve">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communiquer</w:t>
      </w:r>
      <w:proofErr w:type="spellEnd"/>
      <w:r>
        <w:t xml:space="preserve"> entre </w:t>
      </w:r>
      <w:proofErr w:type="spellStart"/>
      <w:r>
        <w:t>elles</w:t>
      </w:r>
      <w:proofErr w:type="spellEnd"/>
      <w:r>
        <w:t>.</w:t>
      </w:r>
    </w:p>
    <w:p w14:paraId="5797DF66" w14:textId="77777777" w:rsidR="00A92FC0" w:rsidRDefault="00D757B5">
      <w:pPr>
        <w:contextualSpacing w:val="0"/>
      </w:pPr>
      <w:proofErr w:type="spellStart"/>
      <w:r>
        <w:t>mySociety</w:t>
      </w:r>
      <w:proofErr w:type="spellEnd"/>
      <w:r>
        <w:t xml:space="preserve"> a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FixMyStreet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application qui </w:t>
      </w:r>
      <w:proofErr w:type="spellStart"/>
      <w:r>
        <w:t>permet</w:t>
      </w:r>
      <w:proofErr w:type="spellEnd"/>
      <w:r>
        <w:t xml:space="preserve"> aux </w:t>
      </w:r>
      <w:proofErr w:type="spellStart"/>
      <w:r>
        <w:t>résidents</w:t>
      </w:r>
      <w:proofErr w:type="spellEnd"/>
      <w:r>
        <w:t xml:space="preserve"> de </w:t>
      </w:r>
      <w:proofErr w:type="spellStart"/>
      <w:r>
        <w:t>partager</w:t>
      </w:r>
      <w:proofErr w:type="spellEnd"/>
      <w:r>
        <w:t xml:space="preserve"> les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de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résolutions</w:t>
      </w:r>
      <w:proofErr w:type="spellEnd"/>
      <w:r>
        <w:t xml:space="preserve"> </w:t>
      </w:r>
      <w:proofErr w:type="spellStart"/>
      <w:r>
        <w:t>partagées</w:t>
      </w:r>
      <w:proofErr w:type="spellEnd"/>
      <w:r>
        <w:t>.</w:t>
      </w:r>
    </w:p>
    <w:p w14:paraId="7862412A" w14:textId="77777777" w:rsidR="00A92FC0" w:rsidRDefault="00A92FC0">
      <w:pPr>
        <w:contextualSpacing w:val="0"/>
      </w:pPr>
    </w:p>
    <w:p w14:paraId="6C6AE4C9" w14:textId="77777777" w:rsidR="00A92FC0" w:rsidRDefault="00D757B5">
      <w:pPr>
        <w:contextualSpacing w:val="0"/>
        <w:rPr>
          <w:color w:val="0000EE"/>
          <w:u w:val="single"/>
        </w:rPr>
      </w:pPr>
      <w:hyperlink r:id="rId9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programme de </w:t>
        </w:r>
        <w:proofErr w:type="spellStart"/>
        <w:r>
          <w:rPr>
            <w:color w:val="0000EE"/>
            <w:u w:val="single"/>
          </w:rPr>
          <w:t>FixMyS</w:t>
        </w:r>
        <w:r>
          <w:rPr>
            <w:color w:val="0000EE"/>
            <w:u w:val="single"/>
          </w:rPr>
          <w:t>treet</w:t>
        </w:r>
        <w:proofErr w:type="spellEnd"/>
      </w:hyperlink>
    </w:p>
    <w:p w14:paraId="5BD7EF06" w14:textId="77777777" w:rsidR="00A92FC0" w:rsidRDefault="00A92FC0">
      <w:pPr>
        <w:spacing w:after="225"/>
        <w:contextualSpacing w:val="0"/>
        <w:rPr>
          <w:color w:val="0000EE"/>
          <w:u w:val="single"/>
        </w:rPr>
      </w:pPr>
    </w:p>
    <w:p w14:paraId="05F9AAB3" w14:textId="77777777" w:rsidR="00A92FC0" w:rsidRDefault="00D757B5">
      <w:pPr>
        <w:pStyle w:val="Heading2"/>
        <w:spacing w:before="0"/>
        <w:contextualSpacing w:val="0"/>
      </w:pPr>
      <w:proofErr w:type="spellStart"/>
      <w:r>
        <w:t>Rester</w:t>
      </w:r>
      <w:proofErr w:type="spellEnd"/>
      <w:r>
        <w:t xml:space="preserve"> sur la bonne </w:t>
      </w:r>
      <w:proofErr w:type="spellStart"/>
      <w:r>
        <w:t>voie</w:t>
      </w:r>
      <w:proofErr w:type="spellEnd"/>
    </w:p>
    <w:p w14:paraId="56164F9F" w14:textId="77777777" w:rsidR="00A92FC0" w:rsidRDefault="00D757B5">
      <w:pPr>
        <w:spacing w:after="240"/>
        <w:contextualSpacing w:val="0"/>
      </w:pPr>
      <w:r>
        <w:t xml:space="preserve">Des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performance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s’assurer</w:t>
      </w:r>
      <w:proofErr w:type="spellEnd"/>
      <w:r>
        <w:t xml:space="preserve"> que les initiatives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restent</w:t>
      </w:r>
      <w:proofErr w:type="spellEnd"/>
      <w:r>
        <w:t xml:space="preserve"> sur la bonne </w:t>
      </w:r>
      <w:proofErr w:type="spellStart"/>
      <w:r>
        <w:t>voie</w:t>
      </w:r>
      <w:proofErr w:type="spellEnd"/>
      <w:r>
        <w:t>.</w:t>
      </w:r>
    </w:p>
    <w:p w14:paraId="30F96240" w14:textId="77777777" w:rsidR="00D757B5" w:rsidRPr="00D757B5" w:rsidRDefault="00D757B5" w:rsidP="00D757B5">
      <w:pPr>
        <w:spacing w:after="240"/>
        <w:contextualSpacing w:val="0"/>
        <w:rPr>
          <w:b/>
          <w:bCs/>
        </w:rPr>
      </w:pP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la </w:t>
      </w:r>
      <w:proofErr w:type="spellStart"/>
      <w:r w:rsidRPr="00D757B5">
        <w:rPr>
          <w:b/>
          <w:bCs/>
          <w:i/>
          <w:iCs/>
        </w:rPr>
        <w:t>flèche</w:t>
      </w:r>
      <w:proofErr w:type="spellEnd"/>
      <w:r w:rsidRPr="00D757B5">
        <w:rPr>
          <w:b/>
          <w:bCs/>
          <w:i/>
          <w:iCs/>
        </w:rPr>
        <w:t xml:space="preserve"> pour plus de </w:t>
      </w:r>
      <w:proofErr w:type="spellStart"/>
      <w:r w:rsidRPr="00D757B5">
        <w:rPr>
          <w:b/>
          <w:bCs/>
          <w:i/>
          <w:iCs/>
        </w:rPr>
        <w:t>détail</w:t>
      </w:r>
      <w:proofErr w:type="spellEnd"/>
      <w:r w:rsidRPr="00D757B5">
        <w:rPr>
          <w:b/>
          <w:bCs/>
          <w:i/>
          <w:iCs/>
        </w:rPr>
        <w:t>.</w:t>
      </w:r>
    </w:p>
    <w:p w14:paraId="6A3B02C5" w14:textId="77777777" w:rsidR="00A92FC0" w:rsidRDefault="00D757B5">
      <w:pPr>
        <w:pStyle w:val="Heading3"/>
        <w:spacing w:before="0"/>
        <w:contextualSpacing w:val="0"/>
      </w:pPr>
      <w:proofErr w:type="spellStart"/>
      <w:r>
        <w:t>Gérer</w:t>
      </w:r>
      <w:proofErr w:type="spellEnd"/>
      <w:r>
        <w:t xml:space="preserve"> le </w:t>
      </w:r>
      <w:proofErr w:type="spellStart"/>
      <w:r>
        <w:t>progrès</w:t>
      </w:r>
      <w:proofErr w:type="spellEnd"/>
    </w:p>
    <w:p w14:paraId="74E63161" w14:textId="77777777" w:rsidR="00A92FC0" w:rsidRDefault="00A92FC0">
      <w:pPr>
        <w:contextualSpacing w:val="0"/>
      </w:pPr>
    </w:p>
    <w:p w14:paraId="3E015312" w14:textId="77777777" w:rsidR="00A92FC0" w:rsidRDefault="00D757B5">
      <w:pPr>
        <w:contextualSpacing w:val="0"/>
      </w:pPr>
      <w:r>
        <w:t xml:space="preserve">Les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performance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Key Performance Indicators - KPIs) </w:t>
      </w:r>
      <w:proofErr w:type="spellStart"/>
      <w:r>
        <w:t>aide</w:t>
      </w:r>
      <w:r>
        <w:t>nt</w:t>
      </w:r>
      <w:proofErr w:type="spellEnd"/>
      <w:r>
        <w:t xml:space="preserve"> à </w:t>
      </w:r>
      <w:proofErr w:type="spellStart"/>
      <w:r>
        <w:t>gérer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des initiatives </w:t>
      </w:r>
      <w:proofErr w:type="spellStart"/>
      <w:r>
        <w:t>d’open</w:t>
      </w:r>
      <w:proofErr w:type="spellEnd"/>
      <w:r>
        <w:t xml:space="preserve"> data.</w:t>
      </w:r>
    </w:p>
    <w:p w14:paraId="53DCA4B1" w14:textId="77777777" w:rsidR="00A92FC0" w:rsidRDefault="00D757B5">
      <w:pPr>
        <w:contextualSpacing w:val="0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conseiller</w:t>
      </w:r>
      <w:proofErr w:type="spellEnd"/>
      <w:r>
        <w:t xml:space="preserve"> </w:t>
      </w:r>
      <w:proofErr w:type="spellStart"/>
      <w:r>
        <w:t>d’implémenter</w:t>
      </w:r>
      <w:proofErr w:type="spellEnd"/>
      <w:r>
        <w:t xml:space="preserve"> des KPIs pour </w:t>
      </w:r>
      <w:proofErr w:type="spellStart"/>
      <w:r>
        <w:t>mesurer</w:t>
      </w:r>
      <w:proofErr w:type="spellEnd"/>
      <w:r>
        <w:t xml:space="preserve"> 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opérationnelle</w:t>
      </w:r>
      <w:proofErr w:type="spellEnd"/>
      <w:r>
        <w:t xml:space="preserve">, </w:t>
      </w:r>
      <w:proofErr w:type="spellStart"/>
      <w:r>
        <w:t>l’implémentation</w:t>
      </w:r>
      <w:proofErr w:type="spellEnd"/>
      <w:r>
        <w:t xml:space="preserve"> et </w:t>
      </w:r>
      <w:proofErr w:type="spellStart"/>
      <w:r>
        <w:t>l’impact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52A6FB42" w14:textId="77777777" w:rsidR="00A92FC0" w:rsidRDefault="00A92FC0">
      <w:pPr>
        <w:spacing w:after="240"/>
        <w:contextualSpacing w:val="0"/>
      </w:pPr>
    </w:p>
    <w:p w14:paraId="6B01EE76" w14:textId="77777777" w:rsidR="00A92FC0" w:rsidRDefault="00D757B5">
      <w:pPr>
        <w:pStyle w:val="Heading3"/>
        <w:spacing w:before="0"/>
        <w:contextualSpacing w:val="0"/>
      </w:pPr>
      <w:r>
        <w:t xml:space="preserve">Se </w:t>
      </w:r>
      <w:proofErr w:type="spellStart"/>
      <w:r>
        <w:t>centrer</w:t>
      </w:r>
      <w:proofErr w:type="spellEnd"/>
      <w:r>
        <w:t xml:space="preserve"> sur </w:t>
      </w:r>
      <w:proofErr w:type="spellStart"/>
      <w:r>
        <w:t>l’utilisateur</w:t>
      </w:r>
      <w:proofErr w:type="spellEnd"/>
    </w:p>
    <w:p w14:paraId="44261CC1" w14:textId="77777777" w:rsidR="00A92FC0" w:rsidRDefault="00A92FC0">
      <w:pPr>
        <w:contextualSpacing w:val="0"/>
      </w:pPr>
    </w:p>
    <w:p w14:paraId="0529E392" w14:textId="77777777" w:rsidR="00A92FC0" w:rsidRDefault="00D757B5">
      <w:pPr>
        <w:contextualSpacing w:val="0"/>
      </w:pPr>
      <w:r>
        <w:t xml:space="preserve">Les initiatives </w:t>
      </w:r>
      <w:proofErr w:type="spellStart"/>
      <w:r>
        <w:t>d’open</w:t>
      </w:r>
      <w:proofErr w:type="spellEnd"/>
      <w:r>
        <w:t xml:space="preserve"> data les plus </w:t>
      </w:r>
      <w:proofErr w:type="spellStart"/>
      <w:r>
        <w:t>réu</w:t>
      </w:r>
      <w:r>
        <w:t>ssies</w:t>
      </w:r>
      <w:proofErr w:type="spellEnd"/>
      <w:r>
        <w:t xml:space="preserve"> </w:t>
      </w:r>
      <w:proofErr w:type="spellStart"/>
      <w:r>
        <w:t>prennent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performance (KPIs) à la </w:t>
      </w:r>
      <w:proofErr w:type="spellStart"/>
      <w:r>
        <w:lastRenderedPageBreak/>
        <w:t>fois</w:t>
      </w:r>
      <w:proofErr w:type="spellEnd"/>
      <w:r>
        <w:t>.</w:t>
      </w:r>
    </w:p>
    <w:p w14:paraId="330C0825" w14:textId="77777777" w:rsidR="00A92FC0" w:rsidRDefault="00D757B5">
      <w:pPr>
        <w:contextualSpacing w:val="0"/>
      </w:pPr>
      <w:proofErr w:type="spellStart"/>
      <w:r>
        <w:t>L’idéal</w:t>
      </w:r>
      <w:proofErr w:type="spellEnd"/>
      <w:r>
        <w:t xml:space="preserve"> et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les </w:t>
      </w:r>
      <w:proofErr w:type="spellStart"/>
      <w:r>
        <w:t>politiques</w:t>
      </w:r>
      <w:proofErr w:type="spellEnd"/>
      <w:r>
        <w:t xml:space="preserve"> et le stock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le </w:t>
      </w:r>
      <w:proofErr w:type="spellStart"/>
      <w:r>
        <w:t>départ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ne </w:t>
      </w:r>
      <w:proofErr w:type="gramStart"/>
      <w:r>
        <w:t>pas</w:t>
      </w:r>
      <w:proofErr w:type="gramEnd"/>
      <w:r>
        <w:t xml:space="preserve"> retarder </w:t>
      </w:r>
      <w:proofErr w:type="spellStart"/>
      <w:r>
        <w:t>l’engagement</w:t>
      </w:r>
      <w:proofErr w:type="spellEnd"/>
      <w:r>
        <w:t xml:space="preserve"> avec les </w:t>
      </w:r>
      <w:proofErr w:type="spellStart"/>
      <w:r>
        <w:t>utilisateurs</w:t>
      </w:r>
      <w:proofErr w:type="spellEnd"/>
      <w:r>
        <w:t>.</w:t>
      </w:r>
    </w:p>
    <w:p w14:paraId="6FA13E71" w14:textId="77777777" w:rsidR="00A92FC0" w:rsidRDefault="00D757B5">
      <w:pPr>
        <w:contextualSpacing w:val="0"/>
      </w:pPr>
      <w:r>
        <w:t xml:space="preserve">Les initiatives </w:t>
      </w:r>
      <w:proofErr w:type="spellStart"/>
      <w:r>
        <w:t>réussies</w:t>
      </w:r>
      <w:proofErr w:type="spellEnd"/>
      <w:r>
        <w:t xml:space="preserve"> se </w:t>
      </w:r>
      <w:proofErr w:type="spellStart"/>
      <w:r>
        <w:t>con</w:t>
      </w:r>
      <w:r>
        <w:t>centrent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sur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des </w:t>
      </w:r>
      <w:proofErr w:type="spellStart"/>
      <w:r>
        <w:t>communautés</w:t>
      </w:r>
      <w:proofErr w:type="spellEnd"/>
      <w:r>
        <w:t xml:space="preserve">, de les </w:t>
      </w:r>
      <w:proofErr w:type="spellStart"/>
      <w:r>
        <w:t>éduquer</w:t>
      </w:r>
      <w:proofErr w:type="spellEnd"/>
      <w:r>
        <w:t xml:space="preserve"> et de rationaliser </w:t>
      </w:r>
      <w:proofErr w:type="spellStart"/>
      <w:r>
        <w:t>l’offre</w:t>
      </w:r>
      <w:proofErr w:type="spellEnd"/>
      <w:r>
        <w:t xml:space="preserve"> pour que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imparfaites</w:t>
      </w:r>
      <w:proofErr w:type="spellEnd"/>
      <w:r>
        <w:t xml:space="preserve">, </w:t>
      </w:r>
      <w:proofErr w:type="spellStart"/>
      <w:r>
        <w:t>puisse</w:t>
      </w:r>
      <w:proofErr w:type="spellEnd"/>
      <w:r>
        <w:t xml:space="preserve"> se faire </w:t>
      </w:r>
      <w:proofErr w:type="spellStart"/>
      <w:r>
        <w:t>rapidement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maximiser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>.</w:t>
      </w:r>
    </w:p>
    <w:p w14:paraId="17E56E70" w14:textId="77777777" w:rsidR="00A92FC0" w:rsidRDefault="00D757B5">
      <w:pPr>
        <w:contextualSpacing w:val="0"/>
      </w:pPr>
      <w:r>
        <w:t xml:space="preserve">La </w:t>
      </w:r>
      <w:proofErr w:type="spellStart"/>
      <w:r>
        <w:t>Suède</w:t>
      </w:r>
      <w:proofErr w:type="spellEnd"/>
      <w:r>
        <w:t xml:space="preserve"> </w:t>
      </w:r>
      <w:proofErr w:type="spellStart"/>
      <w:r>
        <w:t>bénéficie</w:t>
      </w:r>
      <w:proofErr w:type="spellEnd"/>
      <w:r>
        <w:t xml:space="preserve"> d’un programme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établi</w:t>
      </w:r>
      <w:proofErr w:type="spellEnd"/>
      <w:r>
        <w:t xml:space="preserve"> </w:t>
      </w:r>
      <w:proofErr w:type="spellStart"/>
      <w:r>
        <w:t>doté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forte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processus</w:t>
      </w:r>
      <w:proofErr w:type="spellEnd"/>
      <w:r>
        <w:t xml:space="preserve"> et </w:t>
      </w:r>
      <w:proofErr w:type="spellStart"/>
      <w:r>
        <w:t>entièrement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</w:t>
      </w:r>
      <w:proofErr w:type="spellStart"/>
      <w:r>
        <w:t>l’utilisateur</w:t>
      </w:r>
      <w:proofErr w:type="spellEnd"/>
      <w:r>
        <w:t>.</w:t>
      </w:r>
    </w:p>
    <w:p w14:paraId="57CA7C0D" w14:textId="77777777" w:rsidR="00A92FC0" w:rsidRDefault="00A92FC0">
      <w:pPr>
        <w:contextualSpacing w:val="0"/>
      </w:pPr>
    </w:p>
    <w:p w14:paraId="0E05F5DD" w14:textId="77777777" w:rsidR="00A92FC0" w:rsidRDefault="00D757B5">
      <w:pPr>
        <w:contextualSpacing w:val="0"/>
      </w:pPr>
      <w:r>
        <w:t xml:space="preserve">Lien </w:t>
      </w:r>
      <w:proofErr w:type="spellStart"/>
      <w:r>
        <w:t>vers</w:t>
      </w:r>
      <w:proofErr w:type="spellEnd"/>
      <w:r>
        <w:t xml:space="preserve"> le </w:t>
      </w:r>
      <w:proofErr w:type="spellStart"/>
      <w:r>
        <w:t>baromètre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de la </w:t>
      </w:r>
      <w:proofErr w:type="spellStart"/>
      <w:r>
        <w:t>Suède</w:t>
      </w:r>
      <w:proofErr w:type="spellEnd"/>
    </w:p>
    <w:p w14:paraId="15B5CB6C" w14:textId="77777777" w:rsidR="00A92FC0" w:rsidRDefault="00A92FC0">
      <w:pPr>
        <w:spacing w:after="225"/>
        <w:contextualSpacing w:val="0"/>
      </w:pPr>
    </w:p>
    <w:p w14:paraId="7A49A12F" w14:textId="77777777" w:rsidR="00A92FC0" w:rsidRDefault="00D757B5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pour le </w:t>
      </w:r>
      <w:proofErr w:type="spellStart"/>
      <w:r>
        <w:t>succès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75B975B1" w14:textId="77777777" w:rsidR="00A92FC0" w:rsidRDefault="00A92FC0">
      <w:pPr>
        <w:contextualSpacing w:val="0"/>
      </w:pPr>
    </w:p>
    <w:p w14:paraId="66E4FD9C" w14:textId="77777777" w:rsidR="00A92FC0" w:rsidRDefault="00D757B5">
      <w:pPr>
        <w:contextualSpacing w:val="0"/>
      </w:pPr>
      <w:proofErr w:type="spellStart"/>
      <w:r>
        <w:t>Saurez-vous</w:t>
      </w:r>
      <w:proofErr w:type="spellEnd"/>
      <w:r>
        <w:t xml:space="preserve"> </w:t>
      </w:r>
      <w:proofErr w:type="spellStart"/>
      <w:r>
        <w:t>reconnaître</w:t>
      </w:r>
      <w:proofErr w:type="spellEnd"/>
      <w:r>
        <w:t xml:space="preserve"> les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</w:t>
      </w:r>
      <w:r>
        <w:t xml:space="preserve">nitiative </w:t>
      </w:r>
      <w:proofErr w:type="spellStart"/>
      <w:r>
        <w:t>d’open</w:t>
      </w:r>
      <w:proofErr w:type="spellEnd"/>
      <w:r>
        <w:t xml:space="preserve"> data </w:t>
      </w:r>
      <w:proofErr w:type="spellStart"/>
      <w:proofErr w:type="gramStart"/>
      <w:r>
        <w:t>réussie</w:t>
      </w:r>
      <w:proofErr w:type="spellEnd"/>
      <w:r>
        <w:t xml:space="preserve"> ?</w:t>
      </w:r>
      <w:proofErr w:type="gramEnd"/>
    </w:p>
    <w:p w14:paraId="79E242AE" w14:textId="77777777" w:rsidR="00A92FC0" w:rsidRDefault="00A92FC0">
      <w:pPr>
        <w:spacing w:after="225"/>
        <w:contextualSpacing w:val="0"/>
      </w:pPr>
    </w:p>
    <w:p w14:paraId="7824F476" w14:textId="77777777" w:rsidR="00A92FC0" w:rsidRDefault="00D757B5">
      <w:pPr>
        <w:pStyle w:val="Heading2"/>
        <w:spacing w:before="0"/>
        <w:contextualSpacing w:val="0"/>
      </w:pPr>
      <w:proofErr w:type="spellStart"/>
      <w:r>
        <w:t>Mesures</w:t>
      </w:r>
      <w:proofErr w:type="spellEnd"/>
      <w:r>
        <w:t xml:space="preserve"> du </w:t>
      </w:r>
      <w:proofErr w:type="spellStart"/>
      <w:r>
        <w:t>succès</w:t>
      </w:r>
      <w:proofErr w:type="spellEnd"/>
    </w:p>
    <w:p w14:paraId="3CC33865" w14:textId="77777777" w:rsidR="00A92FC0" w:rsidRDefault="00A92FC0">
      <w:pPr>
        <w:contextualSpacing w:val="0"/>
      </w:pPr>
    </w:p>
    <w:p w14:paraId="28575954" w14:textId="77777777" w:rsidR="00A92FC0" w:rsidRDefault="00D757B5">
      <w:pPr>
        <w:contextualSpacing w:val="0"/>
      </w:pPr>
      <w:r>
        <w:t xml:space="preserve">Les trois </w:t>
      </w:r>
      <w:proofErr w:type="spellStart"/>
      <w:r>
        <w:t>critères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pour comparer et </w:t>
      </w:r>
      <w:proofErr w:type="spellStart"/>
      <w:r>
        <w:t>mesurer</w:t>
      </w:r>
      <w:proofErr w:type="spellEnd"/>
      <w:r>
        <w:t xml:space="preserve"> les initiatives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réussies</w:t>
      </w:r>
      <w:proofErr w:type="spellEnd"/>
      <w:r>
        <w:t xml:space="preserve"> </w:t>
      </w:r>
      <w:proofErr w:type="spellStart"/>
      <w:r>
        <w:t>sont</w:t>
      </w:r>
      <w:proofErr w:type="spellEnd"/>
      <w:r>
        <w:t>...</w:t>
      </w:r>
    </w:p>
    <w:p w14:paraId="3A0AAECD" w14:textId="77777777" w:rsidR="00D757B5" w:rsidRDefault="00D757B5">
      <w:pPr>
        <w:contextualSpacing w:val="0"/>
      </w:pPr>
    </w:p>
    <w:p w14:paraId="46E0CCA8" w14:textId="77777777" w:rsidR="00D757B5" w:rsidRPr="00D757B5" w:rsidRDefault="00D757B5" w:rsidP="00D757B5">
      <w:pPr>
        <w:contextualSpacing w:val="0"/>
        <w:rPr>
          <w:b/>
          <w:bCs/>
        </w:rPr>
      </w:pPr>
      <w:proofErr w:type="spellStart"/>
      <w:r w:rsidRPr="00D757B5">
        <w:rPr>
          <w:b/>
          <w:bCs/>
          <w:i/>
          <w:iCs/>
        </w:rPr>
        <w:t>Choisissez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votre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réponse</w:t>
      </w:r>
      <w:proofErr w:type="spellEnd"/>
      <w:r w:rsidRPr="00D757B5">
        <w:rPr>
          <w:b/>
          <w:bCs/>
          <w:i/>
          <w:iCs/>
        </w:rPr>
        <w:t xml:space="preserve"> et </w:t>
      </w:r>
      <w:proofErr w:type="spellStart"/>
      <w:r w:rsidRPr="00D757B5">
        <w:rPr>
          <w:b/>
          <w:bCs/>
          <w:i/>
          <w:iCs/>
        </w:rPr>
        <w:t>puis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‘</w:t>
      </w:r>
      <w:proofErr w:type="spellStart"/>
      <w:r w:rsidRPr="00D757B5">
        <w:rPr>
          <w:b/>
          <w:bCs/>
          <w:i/>
          <w:iCs/>
        </w:rPr>
        <w:t>Valider</w:t>
      </w:r>
      <w:proofErr w:type="spellEnd"/>
      <w:r w:rsidRPr="00D757B5">
        <w:rPr>
          <w:b/>
          <w:bCs/>
          <w:i/>
          <w:iCs/>
        </w:rPr>
        <w:t>’.</w:t>
      </w:r>
    </w:p>
    <w:p w14:paraId="39182F3C" w14:textId="77777777" w:rsidR="00D757B5" w:rsidRDefault="00D757B5">
      <w:pPr>
        <w:contextualSpacing w:val="0"/>
      </w:pPr>
    </w:p>
    <w:p w14:paraId="6FD8E158" w14:textId="77777777" w:rsidR="00A92FC0" w:rsidRDefault="00A92FC0">
      <w:pPr>
        <w:contextualSpacing w:val="0"/>
      </w:pPr>
    </w:p>
    <w:p w14:paraId="6E49D0EC" w14:textId="77777777" w:rsidR="00A92FC0" w:rsidRDefault="00D757B5">
      <w:pPr>
        <w:numPr>
          <w:ilvl w:val="0"/>
          <w:numId w:val="1"/>
        </w:numPr>
        <w:ind w:left="600" w:hanging="360"/>
      </w:pPr>
      <w:r>
        <w:t xml:space="preserve">la </w:t>
      </w:r>
      <w:proofErr w:type="spellStart"/>
      <w:r>
        <w:t>validité</w:t>
      </w:r>
      <w:proofErr w:type="spellEnd"/>
      <w:r>
        <w:t xml:space="preserve">, </w:t>
      </w:r>
      <w:proofErr w:type="spellStart"/>
      <w:r>
        <w:t>l’ouverture</w:t>
      </w:r>
      <w:proofErr w:type="spellEnd"/>
      <w:r>
        <w:t xml:space="preserve"> et </w:t>
      </w:r>
      <w:proofErr w:type="spellStart"/>
      <w:r>
        <w:t>l’utilité</w:t>
      </w:r>
      <w:proofErr w:type="spellEnd"/>
      <w:r>
        <w:t>.</w:t>
      </w:r>
    </w:p>
    <w:p w14:paraId="20E0D390" w14:textId="77777777" w:rsidR="00A92FC0" w:rsidRDefault="00D757B5">
      <w:pPr>
        <w:numPr>
          <w:ilvl w:val="0"/>
          <w:numId w:val="1"/>
        </w:numPr>
        <w:ind w:left="600" w:hanging="360"/>
      </w:pPr>
      <w:r>
        <w:t xml:space="preserve">la </w:t>
      </w:r>
      <w:proofErr w:type="spellStart"/>
      <w:r>
        <w:t>disponibilité</w:t>
      </w:r>
      <w:proofErr w:type="spellEnd"/>
      <w:r>
        <w:t xml:space="preserve"> </w:t>
      </w:r>
      <w:proofErr w:type="spellStart"/>
      <w:r>
        <w:t>opérationnelle</w:t>
      </w:r>
      <w:proofErr w:type="spellEnd"/>
      <w:r>
        <w:t xml:space="preserve">, </w:t>
      </w:r>
      <w:proofErr w:type="spellStart"/>
      <w:r>
        <w:t>l’implémentation</w:t>
      </w:r>
      <w:proofErr w:type="spellEnd"/>
      <w:r>
        <w:t xml:space="preserve"> et </w:t>
      </w:r>
      <w:proofErr w:type="spellStart"/>
      <w:r>
        <w:t>l’impact</w:t>
      </w:r>
      <w:proofErr w:type="spellEnd"/>
      <w:r>
        <w:t>.</w:t>
      </w:r>
    </w:p>
    <w:p w14:paraId="6C210F74" w14:textId="77777777" w:rsidR="00A92FC0" w:rsidRDefault="00D757B5">
      <w:pPr>
        <w:numPr>
          <w:ilvl w:val="0"/>
          <w:numId w:val="1"/>
        </w:numPr>
        <w:ind w:left="600" w:hanging="360"/>
      </w:pPr>
      <w:r>
        <w:t xml:space="preserve">la pertinence, la </w:t>
      </w:r>
      <w:proofErr w:type="spellStart"/>
      <w:r>
        <w:t>fonctionnalité</w:t>
      </w:r>
      <w:proofErr w:type="spellEnd"/>
      <w:r>
        <w:t xml:space="preserve"> et la </w:t>
      </w:r>
      <w:proofErr w:type="spellStart"/>
      <w:r>
        <w:t>cohérence</w:t>
      </w:r>
      <w:proofErr w:type="spellEnd"/>
      <w:r>
        <w:t>.</w:t>
      </w:r>
    </w:p>
    <w:p w14:paraId="4B5AD4AB" w14:textId="77777777" w:rsidR="00A92FC0" w:rsidRDefault="00D757B5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769D83F4" w14:textId="77777777" w:rsidR="00A92FC0" w:rsidRDefault="00D757B5">
      <w:pPr>
        <w:spacing w:after="255"/>
        <w:contextualSpacing w:val="0"/>
      </w:pPr>
      <w:r>
        <w:t xml:space="preserve">La </w:t>
      </w:r>
      <w:proofErr w:type="spellStart"/>
      <w:r>
        <w:t>capacité</w:t>
      </w:r>
      <w:proofErr w:type="spellEnd"/>
      <w:r>
        <w:t xml:space="preserve">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initiative </w:t>
      </w:r>
      <w:proofErr w:type="spellStart"/>
      <w:r>
        <w:t>réussie</w:t>
      </w:r>
      <w:proofErr w:type="spellEnd"/>
      <w:r>
        <w:t xml:space="preserve"> et </w:t>
      </w:r>
      <w:proofErr w:type="spellStart"/>
      <w:r>
        <w:t>d'en</w:t>
      </w:r>
      <w:proofErr w:type="spellEnd"/>
      <w:r>
        <w:t xml:space="preserve"> </w:t>
      </w:r>
      <w:proofErr w:type="spellStart"/>
      <w:r>
        <w:t>tirer</w:t>
      </w:r>
      <w:proofErr w:type="spellEnd"/>
      <w:r>
        <w:t xml:space="preserve"> des </w:t>
      </w:r>
      <w:proofErr w:type="spellStart"/>
      <w:r>
        <w:t>avantages</w:t>
      </w:r>
      <w:proofErr w:type="spellEnd"/>
      <w:r>
        <w:t xml:space="preserve">.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et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variété</w:t>
      </w:r>
      <w:proofErr w:type="spellEnd"/>
      <w:r>
        <w:t xml:space="preserve"> et le type de nouvelle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es</w:t>
      </w:r>
      <w:r>
        <w:t>t</w:t>
      </w:r>
      <w:proofErr w:type="spellEnd"/>
      <w:r>
        <w:t xml:space="preserve"> </w:t>
      </w:r>
      <w:proofErr w:type="spellStart"/>
      <w:r>
        <w:t>créée</w:t>
      </w:r>
      <w:proofErr w:type="spellEnd"/>
      <w:r>
        <w:t>?</w:t>
      </w:r>
    </w:p>
    <w:p w14:paraId="13DC0DB2" w14:textId="77777777" w:rsidR="00A92FC0" w:rsidRDefault="00D757B5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7C06286C" w14:textId="77777777" w:rsidR="00A92FC0" w:rsidRDefault="00D757B5">
      <w:pPr>
        <w:spacing w:after="225"/>
        <w:contextualSpacing w:val="0"/>
      </w:pPr>
      <w:r>
        <w:t xml:space="preserve">La </w:t>
      </w:r>
      <w:proofErr w:type="spellStart"/>
      <w:r>
        <w:t>capacité</w:t>
      </w:r>
      <w:proofErr w:type="spellEnd"/>
      <w:r>
        <w:t xml:space="preserve">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initiative </w:t>
      </w:r>
      <w:proofErr w:type="spellStart"/>
      <w:r>
        <w:t>réussie</w:t>
      </w:r>
      <w:proofErr w:type="spellEnd"/>
      <w:r>
        <w:t xml:space="preserve"> et </w:t>
      </w:r>
      <w:proofErr w:type="spellStart"/>
      <w:r>
        <w:t>d'en</w:t>
      </w:r>
      <w:proofErr w:type="spellEnd"/>
      <w:r>
        <w:t xml:space="preserve"> </w:t>
      </w:r>
      <w:proofErr w:type="spellStart"/>
      <w:r>
        <w:t>tirer</w:t>
      </w:r>
      <w:proofErr w:type="spellEnd"/>
      <w:r>
        <w:t xml:space="preserve"> des </w:t>
      </w:r>
      <w:proofErr w:type="spellStart"/>
      <w:r>
        <w:t>avantages</w:t>
      </w:r>
      <w:proofErr w:type="spellEnd"/>
      <w:r>
        <w:t xml:space="preserve">.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et </w:t>
      </w:r>
      <w:proofErr w:type="spellStart"/>
      <w:r>
        <w:t>quelle</w:t>
      </w:r>
      <w:proofErr w:type="spellEnd"/>
      <w:r>
        <w:t xml:space="preserve"> </w:t>
      </w:r>
      <w:proofErr w:type="spellStart"/>
      <w:r>
        <w:t>variété</w:t>
      </w:r>
      <w:proofErr w:type="spellEnd"/>
      <w:r>
        <w:t xml:space="preserve"> et le type de nouvelle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créée</w:t>
      </w:r>
      <w:proofErr w:type="spellEnd"/>
      <w:r>
        <w:t>?</w:t>
      </w:r>
    </w:p>
    <w:p w14:paraId="1349B15F" w14:textId="77777777" w:rsidR="00A92FC0" w:rsidRDefault="00D757B5">
      <w:pPr>
        <w:pStyle w:val="Heading2"/>
        <w:spacing w:before="0"/>
        <w:contextualSpacing w:val="0"/>
      </w:pPr>
      <w:proofErr w:type="spellStart"/>
      <w:r>
        <w:t>Focaliser</w:t>
      </w:r>
      <w:proofErr w:type="spellEnd"/>
      <w:r>
        <w:t xml:space="preserve"> sur la </w:t>
      </w:r>
      <w:proofErr w:type="spellStart"/>
      <w:r>
        <w:t>demande</w:t>
      </w:r>
      <w:proofErr w:type="spellEnd"/>
    </w:p>
    <w:p w14:paraId="0D263FFD" w14:textId="77777777" w:rsidR="00A92FC0" w:rsidRDefault="00A92FC0">
      <w:pPr>
        <w:contextualSpacing w:val="0"/>
      </w:pPr>
    </w:p>
    <w:p w14:paraId="0F71826A" w14:textId="77777777" w:rsidR="00A92FC0" w:rsidRDefault="00D757B5">
      <w:pPr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trois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centrée</w:t>
      </w:r>
      <w:proofErr w:type="spellEnd"/>
      <w:r>
        <w:t xml:space="preserve"> sur la </w:t>
      </w:r>
      <w:proofErr w:type="spellStart"/>
      <w:proofErr w:type="gramStart"/>
      <w:r>
        <w:t>demande</w:t>
      </w:r>
      <w:proofErr w:type="spellEnd"/>
      <w:r>
        <w:t xml:space="preserve"> ?</w:t>
      </w:r>
      <w:proofErr w:type="gramEnd"/>
    </w:p>
    <w:p w14:paraId="10A4C426" w14:textId="77777777" w:rsidR="00D757B5" w:rsidRDefault="00D757B5">
      <w:pPr>
        <w:contextualSpacing w:val="0"/>
      </w:pPr>
    </w:p>
    <w:p w14:paraId="1C059CA8" w14:textId="77777777" w:rsidR="00D757B5" w:rsidRPr="00D757B5" w:rsidRDefault="00D757B5" w:rsidP="00D757B5">
      <w:pPr>
        <w:contextualSpacing w:val="0"/>
        <w:rPr>
          <w:b/>
          <w:bCs/>
        </w:rPr>
      </w:pPr>
      <w:proofErr w:type="spellStart"/>
      <w:r w:rsidRPr="00D757B5">
        <w:rPr>
          <w:b/>
          <w:bCs/>
          <w:i/>
          <w:iCs/>
        </w:rPr>
        <w:t>Choisissez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votre</w:t>
      </w:r>
      <w:proofErr w:type="spellEnd"/>
      <w:r w:rsidRPr="00D757B5">
        <w:rPr>
          <w:b/>
          <w:bCs/>
          <w:i/>
          <w:iCs/>
        </w:rPr>
        <w:t xml:space="preserve"> 3 </w:t>
      </w:r>
      <w:proofErr w:type="spellStart"/>
      <w:r w:rsidRPr="00D757B5">
        <w:rPr>
          <w:b/>
          <w:bCs/>
          <w:i/>
          <w:iCs/>
        </w:rPr>
        <w:t>réponses</w:t>
      </w:r>
      <w:proofErr w:type="spellEnd"/>
      <w:r w:rsidRPr="00D757B5">
        <w:rPr>
          <w:b/>
          <w:bCs/>
          <w:i/>
          <w:iCs/>
        </w:rPr>
        <w:t xml:space="preserve"> et </w:t>
      </w:r>
      <w:proofErr w:type="spellStart"/>
      <w:r w:rsidRPr="00D757B5">
        <w:rPr>
          <w:b/>
          <w:bCs/>
          <w:i/>
          <w:iCs/>
        </w:rPr>
        <w:t>puis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‘</w:t>
      </w:r>
      <w:proofErr w:type="spellStart"/>
      <w:r w:rsidRPr="00D757B5">
        <w:rPr>
          <w:b/>
          <w:bCs/>
          <w:i/>
          <w:iCs/>
        </w:rPr>
        <w:t>Valider</w:t>
      </w:r>
      <w:proofErr w:type="spellEnd"/>
      <w:r w:rsidRPr="00D757B5">
        <w:rPr>
          <w:b/>
          <w:bCs/>
          <w:i/>
          <w:iCs/>
        </w:rPr>
        <w:t>’</w:t>
      </w:r>
    </w:p>
    <w:p w14:paraId="1E578B03" w14:textId="77777777" w:rsidR="00D757B5" w:rsidRDefault="00D757B5">
      <w:pPr>
        <w:contextualSpacing w:val="0"/>
      </w:pPr>
    </w:p>
    <w:p w14:paraId="1F7CAB7D" w14:textId="77777777" w:rsidR="00A92FC0" w:rsidRDefault="00A92FC0">
      <w:pPr>
        <w:contextualSpacing w:val="0"/>
      </w:pPr>
    </w:p>
    <w:p w14:paraId="0CCB9322" w14:textId="77777777" w:rsidR="00A92FC0" w:rsidRDefault="00D757B5">
      <w:pPr>
        <w:numPr>
          <w:ilvl w:val="0"/>
          <w:numId w:val="2"/>
        </w:numPr>
        <w:ind w:left="600" w:hanging="360"/>
      </w:pPr>
      <w:proofErr w:type="spellStart"/>
      <w:r>
        <w:t>L’open</w:t>
      </w:r>
      <w:proofErr w:type="spellEnd"/>
      <w:r>
        <w:t xml:space="preserve"> data, un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pédagogique</w:t>
      </w:r>
      <w:proofErr w:type="spellEnd"/>
      <w:r>
        <w:t>.</w:t>
      </w:r>
    </w:p>
    <w:p w14:paraId="78D84615" w14:textId="77777777" w:rsidR="00A92FC0" w:rsidRDefault="00D757B5">
      <w:pPr>
        <w:numPr>
          <w:ilvl w:val="0"/>
          <w:numId w:val="2"/>
        </w:numPr>
        <w:ind w:left="600" w:hanging="360"/>
      </w:pPr>
      <w:proofErr w:type="spellStart"/>
      <w:r>
        <w:t>L’open</w:t>
      </w:r>
      <w:proofErr w:type="spellEnd"/>
      <w:r>
        <w:t xml:space="preserve"> data, </w:t>
      </w:r>
      <w:proofErr w:type="spellStart"/>
      <w:r>
        <w:t>facilitateur</w:t>
      </w:r>
      <w:proofErr w:type="spellEnd"/>
      <w:r>
        <w:t xml:space="preserve"> </w:t>
      </w:r>
      <w:proofErr w:type="spellStart"/>
      <w:r>
        <w:t>d’innovation</w:t>
      </w:r>
      <w:proofErr w:type="spellEnd"/>
      <w:r>
        <w:t>.</w:t>
      </w:r>
    </w:p>
    <w:p w14:paraId="1C057F74" w14:textId="77777777" w:rsidR="00A92FC0" w:rsidRDefault="00D757B5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19F7474E" w14:textId="77777777" w:rsidR="00A92FC0" w:rsidRDefault="00D757B5">
      <w:pPr>
        <w:numPr>
          <w:ilvl w:val="0"/>
          <w:numId w:val="2"/>
        </w:numPr>
        <w:ind w:left="600" w:hanging="360"/>
      </w:pPr>
      <w:proofErr w:type="spellStart"/>
      <w:r>
        <w:t>L’open</w:t>
      </w:r>
      <w:proofErr w:type="spellEnd"/>
      <w:r>
        <w:t xml:space="preserve"> data, un </w:t>
      </w:r>
      <w:proofErr w:type="spellStart"/>
      <w:r>
        <w:t>soutien</w:t>
      </w:r>
      <w:proofErr w:type="spellEnd"/>
      <w:r>
        <w:t xml:space="preserve"> à la </w:t>
      </w:r>
      <w:proofErr w:type="spellStart"/>
      <w:r>
        <w:t>communauté</w:t>
      </w:r>
      <w:proofErr w:type="spellEnd"/>
      <w:r>
        <w:t>.</w:t>
      </w:r>
    </w:p>
    <w:p w14:paraId="3E773DB9" w14:textId="77777777" w:rsidR="00A92FC0" w:rsidRDefault="00D757B5">
      <w:pPr>
        <w:numPr>
          <w:ilvl w:val="0"/>
          <w:numId w:val="2"/>
        </w:numPr>
        <w:ind w:left="600" w:hanging="360"/>
      </w:pPr>
      <w:proofErr w:type="spellStart"/>
      <w:r>
        <w:t>Faciliter</w:t>
      </w:r>
      <w:proofErr w:type="spellEnd"/>
      <w:r>
        <w:t xml:space="preserve"> un programme de big data.</w:t>
      </w:r>
    </w:p>
    <w:p w14:paraId="7F87B97F" w14:textId="77777777" w:rsidR="00D757B5" w:rsidRDefault="00D757B5" w:rsidP="00D757B5">
      <w:proofErr w:type="spellStart"/>
      <w:r>
        <w:lastRenderedPageBreak/>
        <w:t>Valider</w:t>
      </w:r>
      <w:proofErr w:type="spellEnd"/>
    </w:p>
    <w:p w14:paraId="14E42E6E" w14:textId="77777777" w:rsidR="00A92FC0" w:rsidRDefault="00D757B5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10D5FE04" w14:textId="77777777" w:rsidR="00A92FC0" w:rsidRDefault="00D757B5">
      <w:pPr>
        <w:spacing w:after="255"/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axée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améliore</w:t>
      </w:r>
      <w:proofErr w:type="spellEnd"/>
      <w:r>
        <w:t xml:space="preserve"> </w:t>
      </w:r>
      <w:proofErr w:type="spellStart"/>
      <w:r>
        <w:t>l'alphabétisation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d'innovation</w:t>
      </w:r>
      <w:proofErr w:type="spellEnd"/>
      <w:r>
        <w:t xml:space="preserve"> et de </w:t>
      </w:r>
      <w:proofErr w:type="spellStart"/>
      <w:r>
        <w:t>soutien</w:t>
      </w:r>
      <w:proofErr w:type="spellEnd"/>
      <w:r>
        <w:t>.</w:t>
      </w:r>
    </w:p>
    <w:p w14:paraId="7C7EA0F0" w14:textId="77777777" w:rsidR="00A92FC0" w:rsidRDefault="00D757B5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20F10DF3" w14:textId="77777777" w:rsidR="00A92FC0" w:rsidRDefault="00D757B5">
      <w:pPr>
        <w:spacing w:after="225"/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axée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améliore</w:t>
      </w:r>
      <w:proofErr w:type="spellEnd"/>
      <w:r>
        <w:t xml:space="preserve"> </w:t>
      </w:r>
      <w:proofErr w:type="spellStart"/>
      <w:r>
        <w:t>l'alphabétisat</w:t>
      </w:r>
      <w:r>
        <w:t>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communautés</w:t>
      </w:r>
      <w:proofErr w:type="spellEnd"/>
      <w:r>
        <w:t xml:space="preserve"> </w:t>
      </w:r>
      <w:proofErr w:type="spellStart"/>
      <w:r>
        <w:t>d'innovation</w:t>
      </w:r>
      <w:proofErr w:type="spellEnd"/>
      <w:r>
        <w:t xml:space="preserve"> et de </w:t>
      </w:r>
      <w:proofErr w:type="spellStart"/>
      <w:r>
        <w:t>soutien</w:t>
      </w:r>
      <w:proofErr w:type="spellEnd"/>
      <w:r>
        <w:t>.</w:t>
      </w:r>
    </w:p>
    <w:p w14:paraId="5AB0F95E" w14:textId="77777777" w:rsidR="00A92FC0" w:rsidRDefault="00D757B5">
      <w:pPr>
        <w:pStyle w:val="Heading2"/>
        <w:spacing w:before="0"/>
        <w:contextualSpacing w:val="0"/>
      </w:pPr>
      <w:proofErr w:type="spellStart"/>
      <w:r>
        <w:t>Rester</w:t>
      </w:r>
      <w:proofErr w:type="spellEnd"/>
      <w:r>
        <w:t xml:space="preserve"> sur la bonne </w:t>
      </w:r>
      <w:proofErr w:type="spellStart"/>
      <w:r>
        <w:t>voie</w:t>
      </w:r>
      <w:proofErr w:type="spellEnd"/>
    </w:p>
    <w:p w14:paraId="525B8009" w14:textId="77777777" w:rsidR="00A92FC0" w:rsidRDefault="00A92FC0">
      <w:pPr>
        <w:contextualSpacing w:val="0"/>
      </w:pPr>
    </w:p>
    <w:p w14:paraId="1B4BC0E6" w14:textId="77777777" w:rsidR="00A92FC0" w:rsidRDefault="00D757B5">
      <w:pPr>
        <w:contextualSpacing w:val="0"/>
      </w:pPr>
      <w:r>
        <w:t xml:space="preserve">Les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performance (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Key Performance Indicators - KPIs) </w:t>
      </w:r>
      <w:proofErr w:type="spellStart"/>
      <w:r>
        <w:t>sont</w:t>
      </w:r>
      <w:proofErr w:type="spellEnd"/>
      <w:r>
        <w:t xml:space="preserve"> un bon </w:t>
      </w:r>
      <w:proofErr w:type="spellStart"/>
      <w:r>
        <w:t>moyen</w:t>
      </w:r>
      <w:proofErr w:type="spellEnd"/>
      <w:r>
        <w:t xml:space="preserve"> de ...</w:t>
      </w:r>
    </w:p>
    <w:p w14:paraId="4433F30C" w14:textId="77777777" w:rsidR="00D757B5" w:rsidRDefault="00D757B5">
      <w:pPr>
        <w:contextualSpacing w:val="0"/>
      </w:pPr>
    </w:p>
    <w:p w14:paraId="17FFF5BE" w14:textId="77777777" w:rsidR="00D757B5" w:rsidRPr="00D757B5" w:rsidRDefault="00D757B5">
      <w:pPr>
        <w:contextualSpacing w:val="0"/>
        <w:rPr>
          <w:b/>
          <w:bCs/>
        </w:rPr>
      </w:pPr>
      <w:proofErr w:type="spellStart"/>
      <w:r w:rsidRPr="00D757B5">
        <w:rPr>
          <w:b/>
          <w:bCs/>
          <w:i/>
          <w:iCs/>
        </w:rPr>
        <w:t>Choisissez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votre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réponse</w:t>
      </w:r>
      <w:proofErr w:type="spellEnd"/>
      <w:r w:rsidRPr="00D757B5">
        <w:rPr>
          <w:b/>
          <w:bCs/>
          <w:i/>
          <w:iCs/>
        </w:rPr>
        <w:t xml:space="preserve"> et </w:t>
      </w:r>
      <w:proofErr w:type="spellStart"/>
      <w:r w:rsidRPr="00D757B5">
        <w:rPr>
          <w:b/>
          <w:bCs/>
          <w:i/>
          <w:iCs/>
        </w:rPr>
        <w:t>puis</w:t>
      </w:r>
      <w:proofErr w:type="spellEnd"/>
      <w:r w:rsidRPr="00D757B5">
        <w:rPr>
          <w:b/>
          <w:bCs/>
          <w:i/>
          <w:iCs/>
        </w:rPr>
        <w:t xml:space="preserve"> </w:t>
      </w:r>
      <w:proofErr w:type="spellStart"/>
      <w:r w:rsidRPr="00D757B5">
        <w:rPr>
          <w:b/>
          <w:bCs/>
          <w:i/>
          <w:iCs/>
        </w:rPr>
        <w:t>cliquez</w:t>
      </w:r>
      <w:proofErr w:type="spellEnd"/>
      <w:r w:rsidRPr="00D757B5">
        <w:rPr>
          <w:b/>
          <w:bCs/>
          <w:i/>
          <w:iCs/>
        </w:rPr>
        <w:t xml:space="preserve"> sur ‘</w:t>
      </w:r>
      <w:proofErr w:type="spellStart"/>
      <w:r w:rsidRPr="00D757B5">
        <w:rPr>
          <w:b/>
          <w:bCs/>
          <w:i/>
          <w:iCs/>
        </w:rPr>
        <w:t>Valider</w:t>
      </w:r>
      <w:proofErr w:type="spellEnd"/>
      <w:r w:rsidRPr="00D757B5">
        <w:rPr>
          <w:b/>
          <w:bCs/>
          <w:i/>
          <w:iCs/>
        </w:rPr>
        <w:t>’.</w:t>
      </w:r>
    </w:p>
    <w:p w14:paraId="51834075" w14:textId="77777777" w:rsidR="00A92FC0" w:rsidRDefault="00A92FC0">
      <w:pPr>
        <w:contextualSpacing w:val="0"/>
      </w:pPr>
    </w:p>
    <w:p w14:paraId="334C9874" w14:textId="77777777" w:rsidR="00A92FC0" w:rsidRDefault="00D757B5">
      <w:pPr>
        <w:numPr>
          <w:ilvl w:val="0"/>
          <w:numId w:val="3"/>
        </w:numPr>
        <w:ind w:left="600" w:hanging="360"/>
      </w:pPr>
      <w:proofErr w:type="spellStart"/>
      <w:r>
        <w:t>maintenir</w:t>
      </w:r>
      <w:proofErr w:type="spellEnd"/>
      <w:r>
        <w:t xml:space="preserve"> </w:t>
      </w:r>
      <w:proofErr w:type="spellStart"/>
      <w:r>
        <w:t>l’équilibre</w:t>
      </w:r>
      <w:proofErr w:type="spellEnd"/>
      <w:r>
        <w:t xml:space="preserve"> entre </w:t>
      </w:r>
      <w:proofErr w:type="spellStart"/>
      <w:r>
        <w:t>l’offre</w:t>
      </w:r>
      <w:proofErr w:type="spellEnd"/>
      <w:r>
        <w:t xml:space="preserve">, la </w:t>
      </w:r>
      <w:proofErr w:type="spellStart"/>
      <w:r>
        <w:t>demande</w:t>
      </w:r>
      <w:proofErr w:type="spellEnd"/>
      <w:r>
        <w:t xml:space="preserve"> et </w:t>
      </w:r>
      <w:proofErr w:type="spellStart"/>
      <w:r>
        <w:t>l’utilisation</w:t>
      </w:r>
      <w:proofErr w:type="spellEnd"/>
      <w:r>
        <w:t>.</w:t>
      </w:r>
    </w:p>
    <w:p w14:paraId="1C816CB7" w14:textId="77777777" w:rsidR="00A92FC0" w:rsidRDefault="00D757B5">
      <w:pPr>
        <w:numPr>
          <w:ilvl w:val="0"/>
          <w:numId w:val="3"/>
        </w:numPr>
        <w:ind w:left="600" w:hanging="360"/>
      </w:pPr>
      <w:proofErr w:type="spellStart"/>
      <w:r>
        <w:t>calculer</w:t>
      </w:r>
      <w:proofErr w:type="spellEnd"/>
      <w:r>
        <w:t xml:space="preserve"> la </w:t>
      </w:r>
      <w:proofErr w:type="spellStart"/>
      <w:r>
        <w:t>taille</w:t>
      </w:r>
      <w:proofErr w:type="spellEnd"/>
      <w:r>
        <w:t xml:space="preserve"> des </w:t>
      </w:r>
      <w:proofErr w:type="spellStart"/>
      <w:r>
        <w:t>jeux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2C346267" w14:textId="77777777" w:rsidR="00A92FC0" w:rsidRDefault="00D757B5">
      <w:pPr>
        <w:numPr>
          <w:ilvl w:val="0"/>
          <w:numId w:val="3"/>
        </w:numPr>
        <w:ind w:left="600" w:hanging="360"/>
      </w:pPr>
      <w:proofErr w:type="spellStart"/>
      <w:r>
        <w:t>franchir</w:t>
      </w:r>
      <w:proofErr w:type="spellEnd"/>
      <w:r>
        <w:t xml:space="preserve"> des </w:t>
      </w:r>
      <w:proofErr w:type="spellStart"/>
      <w:r>
        <w:t>étapes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du </w:t>
      </w:r>
      <w:proofErr w:type="spellStart"/>
      <w:r>
        <w:t>processus</w:t>
      </w:r>
      <w:proofErr w:type="spellEnd"/>
      <w:r>
        <w:t>.</w:t>
      </w:r>
    </w:p>
    <w:p w14:paraId="70AFCC8D" w14:textId="77777777" w:rsidR="00D757B5" w:rsidRDefault="00D757B5" w:rsidP="00D757B5"/>
    <w:p w14:paraId="234733D6" w14:textId="77777777" w:rsidR="00D757B5" w:rsidRDefault="00D757B5" w:rsidP="00D757B5">
      <w:proofErr w:type="spellStart"/>
      <w:r>
        <w:t>Valider</w:t>
      </w:r>
      <w:proofErr w:type="spellEnd"/>
    </w:p>
    <w:p w14:paraId="7D9C60E5" w14:textId="77777777" w:rsidR="00A92FC0" w:rsidRDefault="00D757B5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733E2E52" w14:textId="77777777" w:rsidR="00A92FC0" w:rsidRDefault="00D757B5">
      <w:pPr>
        <w:spacing w:after="255"/>
        <w:contextualSpacing w:val="0"/>
      </w:pPr>
      <w:r>
        <w:t xml:space="preserve">KPI </w:t>
      </w:r>
      <w:proofErr w:type="spellStart"/>
      <w:r>
        <w:t>sont</w:t>
      </w:r>
      <w:proofErr w:type="spellEnd"/>
      <w:r>
        <w:t xml:space="preserve"> un excellent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maintenir</w:t>
      </w:r>
      <w:proofErr w:type="spellEnd"/>
      <w:r>
        <w:t xml:space="preserve"> </w:t>
      </w:r>
      <w:proofErr w:type="spellStart"/>
      <w:r>
        <w:t>l'équilibre</w:t>
      </w:r>
      <w:proofErr w:type="spellEnd"/>
      <w:r>
        <w:t xml:space="preserve"> entre </w:t>
      </w:r>
      <w:proofErr w:type="spellStart"/>
      <w:r>
        <w:t>l'offre</w:t>
      </w:r>
      <w:proofErr w:type="spellEnd"/>
      <w:r>
        <w:t xml:space="preserve"> et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initiative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>.</w:t>
      </w:r>
    </w:p>
    <w:p w14:paraId="3383E6D1" w14:textId="77777777" w:rsidR="00A92FC0" w:rsidRDefault="00D757B5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663AB079" w14:textId="77777777" w:rsidR="00A92FC0" w:rsidRDefault="00D757B5">
      <w:pPr>
        <w:spacing w:after="225"/>
        <w:contextualSpacing w:val="0"/>
      </w:pPr>
      <w:r>
        <w:t xml:space="preserve">KPI </w:t>
      </w:r>
      <w:proofErr w:type="spellStart"/>
      <w:r>
        <w:t>sont</w:t>
      </w:r>
      <w:proofErr w:type="spellEnd"/>
      <w:r>
        <w:t xml:space="preserve"> un excellent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maintenir</w:t>
      </w:r>
      <w:proofErr w:type="spellEnd"/>
      <w:r>
        <w:t xml:space="preserve"> </w:t>
      </w:r>
      <w:proofErr w:type="spellStart"/>
      <w:r>
        <w:t>l'équilibre</w:t>
      </w:r>
      <w:proofErr w:type="spellEnd"/>
      <w:r>
        <w:t xml:space="preserve"> entre </w:t>
      </w:r>
      <w:proofErr w:type="spellStart"/>
      <w:r>
        <w:t>l'offre</w:t>
      </w:r>
      <w:proofErr w:type="spellEnd"/>
      <w:r>
        <w:t xml:space="preserve"> et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initiative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>.</w:t>
      </w:r>
    </w:p>
    <w:p w14:paraId="7490F5E9" w14:textId="77777777" w:rsidR="00A92FC0" w:rsidRDefault="00D757B5">
      <w:pPr>
        <w:pStyle w:val="Heading2"/>
        <w:spacing w:before="0"/>
        <w:contextualSpacing w:val="0"/>
      </w:pPr>
      <w:r>
        <w:t xml:space="preserve">Comparer et </w:t>
      </w:r>
      <w:proofErr w:type="spellStart"/>
      <w:r>
        <w:t>mesurer</w:t>
      </w:r>
      <w:proofErr w:type="spellEnd"/>
      <w:r>
        <w:t xml:space="preserve"> la </w:t>
      </w:r>
      <w:proofErr w:type="spellStart"/>
      <w:r>
        <w:t>réussite</w:t>
      </w:r>
      <w:proofErr w:type="spellEnd"/>
    </w:p>
    <w:p w14:paraId="7836D152" w14:textId="77777777" w:rsidR="00A92FC0" w:rsidRDefault="00A92FC0">
      <w:pPr>
        <w:contextualSpacing w:val="0"/>
      </w:pPr>
    </w:p>
    <w:p w14:paraId="6A09235C" w14:textId="77777777" w:rsidR="00A92FC0" w:rsidRDefault="00D757B5">
      <w:pPr>
        <w:contextualSpacing w:val="0"/>
      </w:pPr>
      <w:proofErr w:type="spellStart"/>
      <w:r>
        <w:t>Lorsqu’on</w:t>
      </w:r>
      <w:proofErr w:type="spellEnd"/>
      <w:r>
        <w:t xml:space="preserve"> compare et </w:t>
      </w:r>
      <w:proofErr w:type="spellStart"/>
      <w:r>
        <w:t>mesure</w:t>
      </w:r>
      <w:proofErr w:type="spellEnd"/>
      <w:r>
        <w:t xml:space="preserve"> les initiatives </w:t>
      </w:r>
      <w:proofErr w:type="spellStart"/>
      <w:r>
        <w:t>d’</w:t>
      </w:r>
      <w:r>
        <w:t>open</w:t>
      </w:r>
      <w:proofErr w:type="spellEnd"/>
      <w:r>
        <w:t xml:space="preserve"> data,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</w:t>
      </w:r>
      <w:proofErr w:type="spellStart"/>
      <w:r>
        <w:t>d’utiliser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cadre et de </w:t>
      </w:r>
      <w:proofErr w:type="spellStart"/>
      <w:r>
        <w:t>rester</w:t>
      </w:r>
      <w:proofErr w:type="spellEnd"/>
      <w:r>
        <w:t xml:space="preserve"> </w:t>
      </w:r>
      <w:proofErr w:type="spellStart"/>
      <w:r>
        <w:t>centré</w:t>
      </w:r>
      <w:proofErr w:type="spellEnd"/>
      <w:r>
        <w:t xml:space="preserve"> sur la </w:t>
      </w:r>
      <w:proofErr w:type="spellStart"/>
      <w:r>
        <w:t>demande</w:t>
      </w:r>
      <w:proofErr w:type="spellEnd"/>
      <w:r>
        <w:t>.</w:t>
      </w:r>
    </w:p>
    <w:p w14:paraId="7B9E61E6" w14:textId="77777777" w:rsidR="00A92FC0" w:rsidRDefault="00D757B5">
      <w:pPr>
        <w:contextualSpacing w:val="0"/>
      </w:pPr>
      <w:proofErr w:type="spellStart"/>
      <w:r>
        <w:t>Ces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initiative de </w:t>
      </w:r>
      <w:proofErr w:type="spellStart"/>
      <w:r>
        <w:t>rester</w:t>
      </w:r>
      <w:proofErr w:type="spellEnd"/>
      <w:r>
        <w:t xml:space="preserve"> sur la bonne </w:t>
      </w:r>
      <w:proofErr w:type="spellStart"/>
      <w:r>
        <w:t>voie</w:t>
      </w:r>
      <w:proofErr w:type="spellEnd"/>
      <w:r>
        <w:t xml:space="preserve"> et de </w:t>
      </w:r>
      <w:proofErr w:type="spellStart"/>
      <w:r>
        <w:t>connaître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succès</w:t>
      </w:r>
      <w:proofErr w:type="spellEnd"/>
      <w:r>
        <w:t xml:space="preserve"> que </w:t>
      </w:r>
      <w:proofErr w:type="spellStart"/>
      <w:r>
        <w:t>d’autres</w:t>
      </w:r>
      <w:proofErr w:type="spellEnd"/>
      <w:r>
        <w:t xml:space="preserve"> initiatives </w:t>
      </w:r>
      <w:proofErr w:type="spellStart"/>
      <w:r>
        <w:t>d’open</w:t>
      </w:r>
      <w:proofErr w:type="spellEnd"/>
      <w:r>
        <w:t xml:space="preserve"> data.</w:t>
      </w:r>
    </w:p>
    <w:p w14:paraId="061EC0D3" w14:textId="77777777" w:rsidR="00A92FC0" w:rsidRDefault="00D757B5">
      <w:pPr>
        <w:contextualSpacing w:val="0"/>
      </w:pPr>
      <w:r>
        <w:t xml:space="preserve">Les KPIs </w:t>
      </w:r>
      <w:proofErr w:type="spellStart"/>
      <w:r>
        <w:t>contribuent</w:t>
      </w:r>
      <w:proofErr w:type="spellEnd"/>
      <w:r>
        <w:t xml:space="preserve"> de fair</w:t>
      </w:r>
      <w:r>
        <w:t xml:space="preserve">e </w:t>
      </w:r>
      <w:proofErr w:type="spellStart"/>
      <w:r>
        <w:t>avancer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changements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au sein </w:t>
      </w:r>
      <w:proofErr w:type="spellStart"/>
      <w:r>
        <w:t>d’une</w:t>
      </w:r>
      <w:proofErr w:type="spellEnd"/>
      <w:r>
        <w:t xml:space="preserve"> organisation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participer</w:t>
      </w:r>
      <w:proofErr w:type="spellEnd"/>
      <w:r>
        <w:t xml:space="preserve"> de </w:t>
      </w:r>
      <w:proofErr w:type="spellStart"/>
      <w:r>
        <w:t>manière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à la </w:t>
      </w:r>
      <w:proofErr w:type="spellStart"/>
      <w:r>
        <w:t>communauté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64D81353" w14:textId="77777777" w:rsidR="00A92FC0" w:rsidRDefault="00D757B5">
      <w:pPr>
        <w:contextualSpacing w:val="0"/>
      </w:pPr>
      <w:r>
        <w:t xml:space="preserve">Le prochain module </w:t>
      </w:r>
      <w:proofErr w:type="gramStart"/>
      <w:r>
        <w:t>analyse</w:t>
      </w:r>
      <w:proofErr w:type="gramEnd"/>
      <w:r>
        <w:t xml:space="preserve"> comment </w:t>
      </w:r>
      <w:proofErr w:type="spellStart"/>
      <w:r>
        <w:t>trouver</w:t>
      </w:r>
      <w:proofErr w:type="spellEnd"/>
      <w:r>
        <w:t xml:space="preserve"> des sources durables </w:t>
      </w:r>
      <w:proofErr w:type="spellStart"/>
      <w:r>
        <w:t>d’open</w:t>
      </w:r>
      <w:proofErr w:type="spellEnd"/>
      <w:r>
        <w:t xml:space="preserve"> data.</w:t>
      </w:r>
    </w:p>
    <w:p w14:paraId="506A4B97" w14:textId="77777777" w:rsidR="00D757B5" w:rsidRDefault="00D757B5">
      <w:pPr>
        <w:contextualSpacing w:val="0"/>
      </w:pPr>
    </w:p>
    <w:p w14:paraId="18E2C40A" w14:textId="77777777" w:rsidR="00D757B5" w:rsidRDefault="00D757B5">
      <w:pPr>
        <w:contextualSpacing w:val="0"/>
      </w:pPr>
      <w:r>
        <w:t>Prochain module</w:t>
      </w:r>
    </w:p>
    <w:p w14:paraId="4E87617D" w14:textId="77777777" w:rsidR="00D757B5" w:rsidRDefault="00D757B5">
      <w:pPr>
        <w:contextualSpacing w:val="0"/>
      </w:pPr>
      <w:r>
        <w:t>Menu principal</w:t>
      </w:r>
      <w:bookmarkStart w:id="0" w:name="_GoBack"/>
      <w:bookmarkEnd w:id="0"/>
    </w:p>
    <w:sectPr w:rsidR="00D757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03E75"/>
    <w:multiLevelType w:val="multilevel"/>
    <w:tmpl w:val="9FAAC27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2F522198"/>
    <w:multiLevelType w:val="multilevel"/>
    <w:tmpl w:val="D938E07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04C669F"/>
    <w:multiLevelType w:val="multilevel"/>
    <w:tmpl w:val="5B94B43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ADF59C0"/>
    <w:multiLevelType w:val="multilevel"/>
    <w:tmpl w:val="E8C6853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72143FB8"/>
    <w:multiLevelType w:val="multilevel"/>
    <w:tmpl w:val="8C12389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73A33ED"/>
    <w:multiLevelType w:val="multilevel"/>
    <w:tmpl w:val="947002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FC0"/>
    <w:rsid w:val="00A92FC0"/>
    <w:rsid w:val="00D7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C2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7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9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687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558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7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2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2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75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rometer.opendataresearch.org/" TargetMode="External"/><Relationship Id="rId6" Type="http://schemas.openxmlformats.org/officeDocument/2006/relationships/hyperlink" Target="https://www.plumelabs.com/" TargetMode="External"/><Relationship Id="rId7" Type="http://schemas.openxmlformats.org/officeDocument/2006/relationships/hyperlink" Target="http://innovation.thomsonreuters.com/en/labs/data-identifiers.html" TargetMode="External"/><Relationship Id="rId8" Type="http://schemas.openxmlformats.org/officeDocument/2006/relationships/hyperlink" Target="http://unfallkarte.ch/en/" TargetMode="External"/><Relationship Id="rId9" Type="http://schemas.openxmlformats.org/officeDocument/2006/relationships/hyperlink" Target="https://www.fixmystreet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1460</Words>
  <Characters>8325</Characters>
  <Application>Microsoft Macintosh Word</Application>
  <DocSecurity>0</DocSecurity>
  <Lines>69</Lines>
  <Paragraphs>19</Paragraphs>
  <ScaleCrop>false</ScaleCrop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2017-06-28T17:23:00Z</dcterms:created>
  <dcterms:modified xsi:type="dcterms:W3CDTF">2017-06-28T17:23:00Z</dcterms:modified>
</cp:coreProperties>
</file>