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33C" w:rsidRPr="00EE04CA" w:rsidRDefault="00EE04CA" w:rsidP="0030233C">
      <w:pPr>
        <w:spacing w:line="360" w:lineRule="auto"/>
        <w:rPr>
          <w:rFonts w:ascii="Times New Roman" w:hAnsi="Times New Roman"/>
          <w:i/>
        </w:rPr>
      </w:pPr>
      <w:r w:rsidRPr="00EE04CA">
        <w:rPr>
          <w:rFonts w:ascii="Times New Roman" w:hAnsi="Times New Roman"/>
          <w:i/>
        </w:rPr>
        <w:t xml:space="preserve">1. </w:t>
      </w:r>
      <w:r w:rsidR="0030233C" w:rsidRPr="00EE04CA">
        <w:rPr>
          <w:rFonts w:ascii="Times New Roman" w:hAnsi="Times New Roman"/>
          <w:i/>
        </w:rPr>
        <w:t>Graph decoding: describing the graph in terms of marks, channels and mapping between data and its graphical components.</w:t>
      </w:r>
    </w:p>
    <w:p w:rsidR="0030233C" w:rsidRDefault="0030233C" w:rsidP="0030233C">
      <w:pPr>
        <w:spacing w:line="360" w:lineRule="auto"/>
        <w:rPr>
          <w:rFonts w:ascii="Times New Roman" w:hAnsi="Times New Roman"/>
        </w:rPr>
      </w:pPr>
      <w:r w:rsidRPr="00EE04CA">
        <w:rPr>
          <w:rFonts w:ascii="Times New Roman" w:hAnsi="Times New Roman"/>
          <w:b/>
        </w:rPr>
        <w:t>Marks:</w:t>
      </w:r>
      <w:r>
        <w:rPr>
          <w:rFonts w:ascii="Times New Roman" w:hAnsi="Times New Roman"/>
        </w:rPr>
        <w:t xml:space="preserve"> Areas</w:t>
      </w:r>
    </w:p>
    <w:p w:rsidR="0030233C" w:rsidRDefault="0030233C" w:rsidP="0099571A">
      <w:pPr>
        <w:spacing w:line="360" w:lineRule="auto"/>
        <w:rPr>
          <w:rFonts w:ascii="Times New Roman" w:hAnsi="Times New Roman"/>
        </w:rPr>
      </w:pPr>
      <w:r w:rsidRPr="00EE04CA">
        <w:rPr>
          <w:rFonts w:ascii="Times New Roman" w:hAnsi="Times New Roman"/>
          <w:b/>
        </w:rPr>
        <w:t>Visual Channels:</w:t>
      </w:r>
      <w:r>
        <w:rPr>
          <w:rFonts w:ascii="Times New Roman" w:hAnsi="Times New Roman"/>
        </w:rPr>
        <w:t xml:space="preserve"> Size (Area</w:t>
      </w:r>
      <w:r w:rsidR="00EE04CA">
        <w:rPr>
          <w:rFonts w:ascii="Times New Roman" w:hAnsi="Times New Roman"/>
        </w:rPr>
        <w:t xml:space="preserve"> - amount of pounds</w:t>
      </w:r>
      <w:r>
        <w:rPr>
          <w:rFonts w:ascii="Times New Roman" w:hAnsi="Times New Roman"/>
        </w:rPr>
        <w:t>), Color (HUE</w:t>
      </w:r>
      <w:r w:rsidR="0099571A">
        <w:rPr>
          <w:rFonts w:ascii="Times New Roman" w:hAnsi="Times New Roman"/>
        </w:rPr>
        <w:t xml:space="preserve"> and brightness of 7 colors</w:t>
      </w:r>
      <w:r>
        <w:rPr>
          <w:rFonts w:ascii="Times New Roman" w:hAnsi="Times New Roman"/>
        </w:rPr>
        <w:t>),</w:t>
      </w:r>
      <w:r w:rsidR="0099571A">
        <w:rPr>
          <w:rFonts w:ascii="Times New Roman" w:hAnsi="Times New Roman"/>
        </w:rPr>
        <w:t xml:space="preserve"> </w:t>
      </w:r>
      <w:r>
        <w:rPr>
          <w:rFonts w:ascii="Times New Roman" w:hAnsi="Times New Roman"/>
        </w:rPr>
        <w:t>Shape (Rectangular)</w:t>
      </w:r>
    </w:p>
    <w:p w:rsidR="0030233C" w:rsidRDefault="0030233C" w:rsidP="0030233C">
      <w:pPr>
        <w:spacing w:line="360" w:lineRule="auto"/>
        <w:rPr>
          <w:rFonts w:ascii="Times New Roman" w:hAnsi="Times New Roman"/>
        </w:rPr>
      </w:pPr>
      <w:r w:rsidRPr="00EE04CA">
        <w:rPr>
          <w:rFonts w:ascii="Times New Roman" w:hAnsi="Times New Roman"/>
          <w:b/>
        </w:rPr>
        <w:t>Data Items:</w:t>
      </w:r>
      <w:r>
        <w:rPr>
          <w:rFonts w:ascii="Times New Roman" w:hAnsi="Times New Roman"/>
        </w:rPr>
        <w:t xml:space="preserve"> field</w:t>
      </w:r>
      <w:r w:rsidR="00EE04CA">
        <w:rPr>
          <w:rFonts w:ascii="Times New Roman" w:hAnsi="Times New Roman"/>
        </w:rPr>
        <w:t>s</w:t>
      </w:r>
    </w:p>
    <w:p w:rsidR="0030233C" w:rsidRDefault="0030233C" w:rsidP="0030233C">
      <w:pPr>
        <w:spacing w:line="360" w:lineRule="auto"/>
        <w:rPr>
          <w:rFonts w:ascii="Times New Roman" w:hAnsi="Times New Roman"/>
        </w:rPr>
      </w:pPr>
      <w:r w:rsidRPr="00EE04CA">
        <w:rPr>
          <w:rFonts w:ascii="Times New Roman" w:hAnsi="Times New Roman"/>
          <w:b/>
        </w:rPr>
        <w:t>Data Attributes:</w:t>
      </w:r>
      <w:r>
        <w:rPr>
          <w:rFonts w:ascii="Times New Roman" w:hAnsi="Times New Roman"/>
        </w:rPr>
        <w:t xml:space="preserve"> </w:t>
      </w:r>
      <w:r w:rsidR="00EE04CA">
        <w:rPr>
          <w:rFonts w:ascii="Times New Roman" w:hAnsi="Times New Roman"/>
        </w:rPr>
        <w:t xml:space="preserve">7 categories (Giving, Spending, Fighting, Hoarding, Lending, Bailing, </w:t>
      </w:r>
      <w:proofErr w:type="gramStart"/>
      <w:r w:rsidR="00EE04CA">
        <w:rPr>
          <w:rFonts w:ascii="Times New Roman" w:hAnsi="Times New Roman"/>
        </w:rPr>
        <w:t>Earning</w:t>
      </w:r>
      <w:proofErr w:type="gramEnd"/>
      <w:r w:rsidR="00EE04CA">
        <w:rPr>
          <w:rFonts w:ascii="Times New Roman" w:hAnsi="Times New Roman"/>
        </w:rPr>
        <w:t>)</w:t>
      </w:r>
    </w:p>
    <w:p w:rsidR="0030233C" w:rsidRPr="0030233C" w:rsidRDefault="0030233C" w:rsidP="0030233C">
      <w:pPr>
        <w:spacing w:line="360" w:lineRule="auto"/>
        <w:rPr>
          <w:rFonts w:ascii="Times New Roman" w:hAnsi="Times New Roman"/>
        </w:rPr>
      </w:pPr>
    </w:p>
    <w:p w:rsidR="00EE04CA" w:rsidRPr="00452EAF" w:rsidRDefault="00EE04CA" w:rsidP="00EE04CA">
      <w:pPr>
        <w:spacing w:line="360" w:lineRule="auto"/>
        <w:rPr>
          <w:rFonts w:ascii="Times New Roman" w:hAnsi="Times New Roman"/>
          <w:i/>
        </w:rPr>
      </w:pPr>
      <w:r w:rsidRPr="00452EAF">
        <w:rPr>
          <w:rFonts w:ascii="Times New Roman" w:hAnsi="Times New Roman"/>
          <w:i/>
        </w:rPr>
        <w:t xml:space="preserve">2. </w:t>
      </w:r>
      <w:r w:rsidR="0030233C" w:rsidRPr="00452EAF">
        <w:rPr>
          <w:rFonts w:ascii="Times New Roman" w:hAnsi="Times New Roman"/>
          <w:i/>
        </w:rPr>
        <w:t>Graph critique: criticizing the task in terms of how well the graphical encoding used supports effective communication of the data and the message.</w:t>
      </w:r>
    </w:p>
    <w:p w:rsidR="00EE04CA" w:rsidRDefault="00EE04CA" w:rsidP="00452EAF">
      <w:pPr>
        <w:spacing w:line="360" w:lineRule="auto"/>
        <w:ind w:firstLine="720"/>
        <w:rPr>
          <w:rFonts w:ascii="Times New Roman" w:hAnsi="Times New Roman"/>
        </w:rPr>
      </w:pPr>
      <w:r>
        <w:rPr>
          <w:rFonts w:ascii="Times New Roman" w:hAnsi="Times New Roman"/>
        </w:rPr>
        <w:t xml:space="preserve">Let’s start to critique the given graph by evaluating effectiveness. The author of this graph used area as </w:t>
      </w:r>
      <w:proofErr w:type="gramStart"/>
      <w:r w:rsidR="0099571A">
        <w:rPr>
          <w:rFonts w:ascii="Times New Roman" w:hAnsi="Times New Roman"/>
        </w:rPr>
        <w:t>an</w:t>
      </w:r>
      <w:proofErr w:type="gramEnd"/>
      <w:r w:rsidR="0099571A">
        <w:rPr>
          <w:rFonts w:ascii="Times New Roman" w:hAnsi="Times New Roman"/>
        </w:rPr>
        <w:t xml:space="preserve"> </w:t>
      </w:r>
      <w:r>
        <w:rPr>
          <w:rFonts w:ascii="Times New Roman" w:hAnsi="Times New Roman"/>
        </w:rPr>
        <w:t xml:space="preserve">visual channel. According to the instructor of this course, the area is considered to be as one of the least expressiveness type of </w:t>
      </w:r>
      <w:r w:rsidR="0099571A">
        <w:rPr>
          <w:rFonts w:ascii="Times New Roman" w:hAnsi="Times New Roman"/>
        </w:rPr>
        <w:t xml:space="preserve">the </w:t>
      </w:r>
      <w:r w:rsidR="00452EAF">
        <w:rPr>
          <w:rFonts w:ascii="Times New Roman" w:hAnsi="Times New Roman"/>
        </w:rPr>
        <w:t>channels since it is very difficult to evaluate the size.</w:t>
      </w:r>
    </w:p>
    <w:p w:rsidR="00452EAF" w:rsidRDefault="00452EAF" w:rsidP="00452EAF">
      <w:pPr>
        <w:jc w:val="center"/>
        <w:rPr>
          <w:rFonts w:ascii="Times New Roman" w:eastAsia="Times New Roman" w:hAnsi="Times New Roman" w:cs="Times New Roman"/>
        </w:rPr>
      </w:pPr>
      <w:r w:rsidRPr="00452EAF">
        <w:rPr>
          <w:rFonts w:ascii="Times New Roman" w:eastAsia="Times New Roman" w:hAnsi="Times New Roman" w:cs="Times New Roman"/>
        </w:rPr>
        <w:fldChar w:fldCharType="begin"/>
      </w:r>
      <w:r w:rsidRPr="00452EAF">
        <w:rPr>
          <w:rFonts w:ascii="Times New Roman" w:eastAsia="Times New Roman" w:hAnsi="Times New Roman" w:cs="Times New Roman"/>
        </w:rPr>
        <w:instrText xml:space="preserve"> INCLUDEPICTURE "/var/folders/72/rxcwp5tn57j3p8cc302fpp_r0000gn/T/com.microsoft.Word/WebArchiveCopyPasteTempFiles/p309" \* MERGEFORMATINET </w:instrText>
      </w:r>
      <w:r w:rsidRPr="00452EAF">
        <w:rPr>
          <w:rFonts w:ascii="Times New Roman" w:eastAsia="Times New Roman" w:hAnsi="Times New Roman" w:cs="Times New Roman"/>
        </w:rPr>
        <w:fldChar w:fldCharType="separate"/>
      </w:r>
      <w:r w:rsidRPr="00452EAF">
        <w:rPr>
          <w:rFonts w:ascii="Times New Roman" w:eastAsia="Times New Roman" w:hAnsi="Times New Roman" w:cs="Times New Roman"/>
          <w:noProof/>
        </w:rPr>
        <w:drawing>
          <wp:inline distT="0" distB="0" distL="0" distR="0">
            <wp:extent cx="3946967" cy="2117701"/>
            <wp:effectExtent l="0" t="0" r="3175" b="3810"/>
            <wp:docPr id="2" name="Picture 2" descr="/var/folders/72/rxcwp5tn57j3p8cc302fpp_r0000gn/T/com.microsoft.Word/WebArchiveCopyPasteTempFiles/p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c92b4a846a50365c23af7b9a814de9af:none:none" descr="/var/folders/72/rxcwp5tn57j3p8cc302fpp_r0000gn/T/com.microsoft.Word/WebArchiveCopyPasteTempFiles/p3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8936" cy="2156315"/>
                    </a:xfrm>
                    <a:prstGeom prst="rect">
                      <a:avLst/>
                    </a:prstGeom>
                    <a:noFill/>
                    <a:ln>
                      <a:noFill/>
                    </a:ln>
                  </pic:spPr>
                </pic:pic>
              </a:graphicData>
            </a:graphic>
          </wp:inline>
        </w:drawing>
      </w:r>
      <w:r w:rsidRPr="00452EAF">
        <w:rPr>
          <w:rFonts w:ascii="Times New Roman" w:eastAsia="Times New Roman" w:hAnsi="Times New Roman" w:cs="Times New Roman"/>
        </w:rPr>
        <w:fldChar w:fldCharType="end"/>
      </w:r>
    </w:p>
    <w:p w:rsidR="00452EAF" w:rsidRPr="00452EAF" w:rsidRDefault="00452EAF" w:rsidP="00452EAF">
      <w:pPr>
        <w:jc w:val="center"/>
        <w:rPr>
          <w:rFonts w:ascii="Times New Roman" w:eastAsia="Times New Roman" w:hAnsi="Times New Roman" w:cs="Times New Roman"/>
        </w:rPr>
      </w:pPr>
    </w:p>
    <w:p w:rsidR="00452EAF" w:rsidRDefault="00452EAF" w:rsidP="00206BDA">
      <w:pPr>
        <w:spacing w:line="360" w:lineRule="auto"/>
        <w:ind w:firstLine="720"/>
        <w:rPr>
          <w:rFonts w:ascii="Times New Roman" w:hAnsi="Times New Roman"/>
        </w:rPr>
      </w:pPr>
      <w:r>
        <w:rPr>
          <w:rFonts w:ascii="Times New Roman" w:hAnsi="Times New Roman"/>
        </w:rPr>
        <w:t xml:space="preserve">For instance, if you get rid of labels and start to compare values, it is very challenging to </w:t>
      </w:r>
      <w:r w:rsidR="00206BDA">
        <w:rPr>
          <w:rFonts w:ascii="Times New Roman" w:hAnsi="Times New Roman"/>
        </w:rPr>
        <w:t xml:space="preserve">compare and </w:t>
      </w:r>
      <w:r>
        <w:rPr>
          <w:rFonts w:ascii="Times New Roman" w:hAnsi="Times New Roman"/>
        </w:rPr>
        <w:t>identify which data items value is bigger or smaller:</w:t>
      </w:r>
    </w:p>
    <w:p w:rsidR="00452EAF" w:rsidRPr="0099571A" w:rsidRDefault="00452EAF" w:rsidP="00EE04CA">
      <w:pPr>
        <w:spacing w:line="360" w:lineRule="auto"/>
        <w:rPr>
          <w:rFonts w:ascii="Times New Roman" w:hAnsi="Times New Roman"/>
        </w:rPr>
      </w:pPr>
      <w:r>
        <w:rPr>
          <w:rFonts w:ascii="Times New Roman" w:hAnsi="Times New Roman"/>
          <w:noProof/>
        </w:rPr>
        <w:drawing>
          <wp:inline distT="0" distB="0" distL="0" distR="0" wp14:anchorId="5C701658" wp14:editId="531608A2">
            <wp:extent cx="2611153" cy="14264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1153" cy="1426464"/>
                    </a:xfrm>
                    <a:prstGeom prst="rect">
                      <a:avLst/>
                    </a:prstGeom>
                  </pic:spPr>
                </pic:pic>
              </a:graphicData>
            </a:graphic>
          </wp:inline>
        </w:drawing>
      </w:r>
      <w:r w:rsidRPr="0099571A">
        <w:rPr>
          <w:rFonts w:ascii="Times New Roman" w:hAnsi="Times New Roman"/>
        </w:rPr>
        <w:t xml:space="preserve">       </w:t>
      </w:r>
      <w:r w:rsidR="0099571A">
        <w:rPr>
          <w:rFonts w:ascii="Times New Roman" w:hAnsi="Times New Roman"/>
        </w:rPr>
        <w:t xml:space="preserve">          </w:t>
      </w:r>
      <w:r w:rsidRPr="0099571A">
        <w:rPr>
          <w:rFonts w:ascii="Times New Roman" w:hAnsi="Times New Roman"/>
        </w:rPr>
        <w:t xml:space="preserve"> </w:t>
      </w:r>
      <w:r>
        <w:rPr>
          <w:rFonts w:ascii="Times New Roman" w:hAnsi="Times New Roman"/>
          <w:noProof/>
        </w:rPr>
        <w:drawing>
          <wp:inline distT="0" distB="0" distL="0" distR="0" wp14:anchorId="081645C5" wp14:editId="597F39C8">
            <wp:extent cx="2611155" cy="142646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27 at 9.05.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155" cy="1426464"/>
                    </a:xfrm>
                    <a:prstGeom prst="rect">
                      <a:avLst/>
                    </a:prstGeom>
                  </pic:spPr>
                </pic:pic>
              </a:graphicData>
            </a:graphic>
          </wp:inline>
        </w:drawing>
      </w:r>
      <w:r w:rsidRPr="0099571A">
        <w:rPr>
          <w:rFonts w:ascii="Times New Roman" w:hAnsi="Times New Roman"/>
        </w:rPr>
        <w:t xml:space="preserve">       </w:t>
      </w:r>
    </w:p>
    <w:p w:rsidR="00452EAF" w:rsidRDefault="0099571A" w:rsidP="0099571A">
      <w:pPr>
        <w:spacing w:line="360" w:lineRule="auto"/>
        <w:ind w:firstLine="720"/>
        <w:rPr>
          <w:rFonts w:ascii="Times New Roman" w:hAnsi="Times New Roman" w:cs="Times New Roman"/>
        </w:rPr>
      </w:pPr>
      <w:r>
        <w:rPr>
          <w:rFonts w:ascii="Times New Roman" w:hAnsi="Times New Roman"/>
        </w:rPr>
        <w:lastRenderedPageBreak/>
        <w:t xml:space="preserve">Another issue of the chart is the size of the labels. Fortunately, I can zoom in using zoom inspector, however, using that small text labels are not very useful for others to understand the graph. Also, the size of labels are not proportional to the size of areas. For instance, </w:t>
      </w:r>
      <w:proofErr w:type="gramStart"/>
      <w:r>
        <w:rPr>
          <w:rFonts w:ascii="Times New Roman" w:hAnsi="Times New Roman"/>
        </w:rPr>
        <w:t>Bailout :</w:t>
      </w:r>
      <w:proofErr w:type="gramEnd"/>
      <w:r>
        <w:rPr>
          <w:rFonts w:ascii="Times New Roman" w:hAnsi="Times New Roman"/>
        </w:rPr>
        <w:t xml:space="preserve"> </w:t>
      </w:r>
      <w:r w:rsidRPr="00ED4C9E">
        <w:rPr>
          <w:rFonts w:ascii="Times New Roman" w:hAnsi="Times New Roman"/>
          <w:b/>
        </w:rPr>
        <w:t>Asset Purchasing &amp; Lending</w:t>
      </w:r>
      <w:r>
        <w:rPr>
          <w:rFonts w:ascii="Times New Roman" w:hAnsi="Times New Roman"/>
        </w:rPr>
        <w:t xml:space="preserve"> has the size of </w:t>
      </w:r>
      <w:r w:rsidR="00ED4C9E">
        <w:rPr>
          <w:rFonts w:ascii="Times New Roman" w:hAnsi="Times New Roman"/>
        </w:rPr>
        <w:t>400</w:t>
      </w:r>
      <w:r w:rsidR="00ED4C9E">
        <w:rPr>
          <w:rFonts w:ascii="Times New Roman" w:hAnsi="Times New Roman" w:cs="Times New Roman"/>
        </w:rPr>
        <w:t>£ that occupies only 5% part of rectangular</w:t>
      </w:r>
      <w:r w:rsidR="00ED4C9E">
        <w:rPr>
          <w:rFonts w:ascii="Times New Roman" w:hAnsi="Times New Roman"/>
        </w:rPr>
        <w:t xml:space="preserve">, while </w:t>
      </w:r>
      <w:r w:rsidR="00ED4C9E" w:rsidRPr="00ED4C9E">
        <w:rPr>
          <w:rFonts w:ascii="Times New Roman" w:hAnsi="Times New Roman"/>
          <w:b/>
        </w:rPr>
        <w:t xml:space="preserve">Aid </w:t>
      </w:r>
      <w:r w:rsidR="00ED4C9E">
        <w:rPr>
          <w:rFonts w:ascii="Times New Roman" w:hAnsi="Times New Roman"/>
        </w:rPr>
        <w:t>item has the size of 5</w:t>
      </w:r>
      <w:r w:rsidR="00ED4C9E">
        <w:rPr>
          <w:rFonts w:ascii="Times New Roman" w:hAnsi="Times New Roman" w:cs="Times New Roman"/>
        </w:rPr>
        <w:t xml:space="preserve">£ that occupies 80% of rectangular. </w:t>
      </w:r>
      <w:r w:rsidR="00E23733">
        <w:rPr>
          <w:rFonts w:ascii="Times New Roman" w:hAnsi="Times New Roman" w:cs="Times New Roman"/>
        </w:rPr>
        <w:t xml:space="preserve">Moreover, </w:t>
      </w:r>
      <w:r w:rsidR="003860CF">
        <w:rPr>
          <w:rFonts w:ascii="Times New Roman" w:hAnsi="Times New Roman" w:cs="Times New Roman"/>
        </w:rPr>
        <w:t xml:space="preserve">one of the element shape is too small that the label does not fit: </w:t>
      </w:r>
    </w:p>
    <w:p w:rsidR="003860CF" w:rsidRDefault="003860CF" w:rsidP="003860CF">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81000" cy="5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27 at 9.54.41 PM.png"/>
                    <pic:cNvPicPr/>
                  </pic:nvPicPr>
                  <pic:blipFill>
                    <a:blip r:embed="rId10">
                      <a:extLst>
                        <a:ext uri="{28A0092B-C50C-407E-A947-70E740481C1C}">
                          <a14:useLocalDpi xmlns:a14="http://schemas.microsoft.com/office/drawing/2010/main" val="0"/>
                        </a:ext>
                      </a:extLst>
                    </a:blip>
                    <a:stretch>
                      <a:fillRect/>
                    </a:stretch>
                  </pic:blipFill>
                  <pic:spPr>
                    <a:xfrm>
                      <a:off x="0" y="0"/>
                      <a:ext cx="381000" cy="520700"/>
                    </a:xfrm>
                    <a:prstGeom prst="rect">
                      <a:avLst/>
                    </a:prstGeom>
                  </pic:spPr>
                </pic:pic>
              </a:graphicData>
            </a:graphic>
          </wp:inline>
        </w:drawing>
      </w:r>
    </w:p>
    <w:p w:rsidR="00ED4C9E" w:rsidRDefault="00ED4C9E" w:rsidP="0099571A">
      <w:pPr>
        <w:spacing w:line="360" w:lineRule="auto"/>
        <w:ind w:firstLine="720"/>
        <w:rPr>
          <w:rFonts w:ascii="Times New Roman" w:hAnsi="Times New Roman"/>
        </w:rPr>
      </w:pPr>
      <w:r>
        <w:rPr>
          <w:rFonts w:ascii="Times New Roman" w:hAnsi="Times New Roman"/>
        </w:rPr>
        <w:t xml:space="preserve">Additionally, the author of the graph used colors (HUE and brightness) in order to distinguish categories. However, it is not very clear at glance what color belongs to category. For example, </w:t>
      </w:r>
      <w:r w:rsidR="005C47F4">
        <w:rPr>
          <w:rFonts w:ascii="Times New Roman" w:hAnsi="Times New Roman"/>
        </w:rPr>
        <w:t>it is very likely to identify</w:t>
      </w:r>
      <w:r>
        <w:rPr>
          <w:rFonts w:ascii="Times New Roman" w:hAnsi="Times New Roman"/>
        </w:rPr>
        <w:t xml:space="preserve"> Trident and Mortgage Lending as one category since the color is ambiguous. Nevertheless, they belong to different types of category.</w:t>
      </w:r>
    </w:p>
    <w:p w:rsidR="00ED4C9E" w:rsidRDefault="00ED4C9E" w:rsidP="00ED4C9E">
      <w:pPr>
        <w:spacing w:line="360" w:lineRule="auto"/>
        <w:ind w:firstLine="720"/>
        <w:jc w:val="center"/>
        <w:rPr>
          <w:rFonts w:ascii="Times New Roman" w:hAnsi="Times New Roman"/>
        </w:rPr>
      </w:pPr>
      <w:r>
        <w:rPr>
          <w:rFonts w:ascii="Times New Roman" w:hAnsi="Times New Roman"/>
          <w:noProof/>
        </w:rPr>
        <w:drawing>
          <wp:inline distT="0" distB="0" distL="0" distR="0">
            <wp:extent cx="3149923" cy="100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27 at 9.36.29 PM.png"/>
                    <pic:cNvPicPr/>
                  </pic:nvPicPr>
                  <pic:blipFill rotWithShape="1">
                    <a:blip r:embed="rId11">
                      <a:extLst>
                        <a:ext uri="{28A0092B-C50C-407E-A947-70E740481C1C}">
                          <a14:useLocalDpi xmlns:a14="http://schemas.microsoft.com/office/drawing/2010/main" val="0"/>
                        </a:ext>
                      </a:extLst>
                    </a:blip>
                    <a:srcRect l="1539" t="3376"/>
                    <a:stretch/>
                  </pic:blipFill>
                  <pic:spPr bwMode="auto">
                    <a:xfrm>
                      <a:off x="0" y="0"/>
                      <a:ext cx="3151144" cy="1006230"/>
                    </a:xfrm>
                    <a:prstGeom prst="rect">
                      <a:avLst/>
                    </a:prstGeom>
                    <a:ln>
                      <a:noFill/>
                    </a:ln>
                    <a:extLst>
                      <a:ext uri="{53640926-AAD7-44D8-BBD7-CCE9431645EC}">
                        <a14:shadowObscured xmlns:a14="http://schemas.microsoft.com/office/drawing/2010/main"/>
                      </a:ext>
                    </a:extLst>
                  </pic:spPr>
                </pic:pic>
              </a:graphicData>
            </a:graphic>
          </wp:inline>
        </w:drawing>
      </w:r>
    </w:p>
    <w:p w:rsidR="00ED4C9E" w:rsidRPr="00ED4C9E" w:rsidRDefault="005C47F4" w:rsidP="0099571A">
      <w:pPr>
        <w:spacing w:line="360" w:lineRule="auto"/>
        <w:ind w:firstLine="720"/>
        <w:rPr>
          <w:rFonts w:ascii="Times New Roman" w:hAnsi="Times New Roman"/>
        </w:rPr>
      </w:pPr>
      <w:r>
        <w:rPr>
          <w:rFonts w:ascii="Times New Roman" w:hAnsi="Times New Roman"/>
          <w:noProof/>
        </w:rPr>
        <w:drawing>
          <wp:inline distT="0" distB="0" distL="0" distR="0">
            <wp:extent cx="5739618" cy="6146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27 at 9.39.06 PM.png"/>
                    <pic:cNvPicPr/>
                  </pic:nvPicPr>
                  <pic:blipFill rotWithShape="1">
                    <a:blip r:embed="rId12">
                      <a:extLst>
                        <a:ext uri="{28A0092B-C50C-407E-A947-70E740481C1C}">
                          <a14:useLocalDpi xmlns:a14="http://schemas.microsoft.com/office/drawing/2010/main" val="0"/>
                        </a:ext>
                      </a:extLst>
                    </a:blip>
                    <a:srcRect t="8598" r="890" b="1"/>
                    <a:stretch/>
                  </pic:blipFill>
                  <pic:spPr bwMode="auto">
                    <a:xfrm>
                      <a:off x="0" y="0"/>
                      <a:ext cx="5744716" cy="615226"/>
                    </a:xfrm>
                    <a:prstGeom prst="rect">
                      <a:avLst/>
                    </a:prstGeom>
                    <a:ln>
                      <a:noFill/>
                    </a:ln>
                    <a:extLst>
                      <a:ext uri="{53640926-AAD7-44D8-BBD7-CCE9431645EC}">
                        <a14:shadowObscured xmlns:a14="http://schemas.microsoft.com/office/drawing/2010/main"/>
                      </a:ext>
                    </a:extLst>
                  </pic:spPr>
                </pic:pic>
              </a:graphicData>
            </a:graphic>
          </wp:inline>
        </w:drawing>
      </w:r>
    </w:p>
    <w:p w:rsidR="0030233C" w:rsidRPr="0030233C" w:rsidRDefault="0030233C" w:rsidP="0030233C">
      <w:pPr>
        <w:spacing w:line="360" w:lineRule="auto"/>
        <w:rPr>
          <w:rFonts w:ascii="Times New Roman" w:hAnsi="Times New Roman"/>
        </w:rPr>
      </w:pPr>
    </w:p>
    <w:p w:rsidR="00F007C4" w:rsidRDefault="00F007C4">
      <w:pPr>
        <w:rPr>
          <w:rFonts w:ascii="Times New Roman" w:hAnsi="Times New Roman"/>
          <w:i/>
        </w:rPr>
      </w:pPr>
      <w:r>
        <w:rPr>
          <w:rFonts w:ascii="Times New Roman" w:hAnsi="Times New Roman"/>
          <w:i/>
        </w:rPr>
        <w:br w:type="page"/>
      </w:r>
    </w:p>
    <w:p w:rsidR="005F38BD" w:rsidRDefault="00EE04CA" w:rsidP="0030233C">
      <w:pPr>
        <w:spacing w:line="360" w:lineRule="auto"/>
        <w:rPr>
          <w:rFonts w:ascii="Times New Roman" w:hAnsi="Times New Roman"/>
          <w:i/>
        </w:rPr>
      </w:pPr>
      <w:r w:rsidRPr="001C474E">
        <w:rPr>
          <w:rFonts w:ascii="Times New Roman" w:hAnsi="Times New Roman"/>
          <w:i/>
        </w:rPr>
        <w:lastRenderedPageBreak/>
        <w:t xml:space="preserve">3. </w:t>
      </w:r>
      <w:r w:rsidR="0030233C" w:rsidRPr="001C474E">
        <w:rPr>
          <w:rFonts w:ascii="Times New Roman" w:hAnsi="Times New Roman"/>
          <w:i/>
        </w:rPr>
        <w:t>Graph redesign: designing and developing a new version of the graph that addresses the problems identified in the graph critique step.</w:t>
      </w:r>
    </w:p>
    <w:p w:rsidR="00F007C4" w:rsidRDefault="00F007C4" w:rsidP="0030233C">
      <w:pPr>
        <w:spacing w:line="360" w:lineRule="auto"/>
        <w:rPr>
          <w:rFonts w:ascii="Times New Roman" w:hAnsi="Times New Roman"/>
          <w:i/>
        </w:rPr>
      </w:pPr>
    </w:p>
    <w:p w:rsidR="00F007C4" w:rsidRPr="001C474E" w:rsidRDefault="00F007C4" w:rsidP="0030233C">
      <w:pPr>
        <w:spacing w:line="360" w:lineRule="auto"/>
        <w:rPr>
          <w:rFonts w:ascii="Times New Roman" w:hAnsi="Times New Roman"/>
          <w:i/>
        </w:rPr>
      </w:pPr>
      <w:r>
        <w:rPr>
          <w:rFonts w:ascii="Times New Roman" w:hAnsi="Times New Roman"/>
          <w:i/>
          <w:noProof/>
        </w:rPr>
        <w:drawing>
          <wp:inline distT="0" distB="0" distL="0" distR="0" wp14:anchorId="6CE54003">
            <wp:extent cx="6640195" cy="461093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81"/>
                    <a:stretch/>
                  </pic:blipFill>
                  <pic:spPr bwMode="auto">
                    <a:xfrm>
                      <a:off x="0" y="0"/>
                      <a:ext cx="6657087" cy="462266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F007C4" w:rsidRPr="001C474E" w:rsidSect="00F571F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CB1" w:rsidRDefault="00A57CB1" w:rsidP="00EE04CA">
      <w:r>
        <w:separator/>
      </w:r>
    </w:p>
  </w:endnote>
  <w:endnote w:type="continuationSeparator" w:id="0">
    <w:p w:rsidR="00A57CB1" w:rsidRDefault="00A57CB1" w:rsidP="00EE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CB1" w:rsidRDefault="00A57CB1" w:rsidP="00EE04CA">
      <w:r>
        <w:separator/>
      </w:r>
    </w:p>
  </w:footnote>
  <w:footnote w:type="continuationSeparator" w:id="0">
    <w:p w:rsidR="00A57CB1" w:rsidRDefault="00A57CB1" w:rsidP="00EE0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4CA" w:rsidRPr="00EE04CA" w:rsidRDefault="00EE04CA">
    <w:pPr>
      <w:pStyle w:val="Header"/>
      <w:rPr>
        <w:rFonts w:ascii="Georgia" w:hAnsi="Georgia"/>
        <w:b/>
        <w:sz w:val="22"/>
        <w:szCs w:val="22"/>
      </w:rPr>
    </w:pPr>
    <w:r w:rsidRPr="00EE04CA">
      <w:rPr>
        <w:rFonts w:ascii="Georgia" w:hAnsi="Georgia"/>
        <w:b/>
        <w:sz w:val="22"/>
        <w:szCs w:val="22"/>
      </w:rPr>
      <w:t>Saulet Yskak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1746"/>
    <w:multiLevelType w:val="hybridMultilevel"/>
    <w:tmpl w:val="F6663866"/>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30FE"/>
    <w:multiLevelType w:val="hybridMultilevel"/>
    <w:tmpl w:val="8836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BD"/>
    <w:rsid w:val="001C474E"/>
    <w:rsid w:val="00206BDA"/>
    <w:rsid w:val="0030233C"/>
    <w:rsid w:val="003860CF"/>
    <w:rsid w:val="00452EAF"/>
    <w:rsid w:val="005C47F4"/>
    <w:rsid w:val="005F38BD"/>
    <w:rsid w:val="0099571A"/>
    <w:rsid w:val="00A57CB1"/>
    <w:rsid w:val="00C606BF"/>
    <w:rsid w:val="00E23733"/>
    <w:rsid w:val="00ED4C9E"/>
    <w:rsid w:val="00EE04CA"/>
    <w:rsid w:val="00F007C4"/>
    <w:rsid w:val="00F571F1"/>
    <w:rsid w:val="00FE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0270"/>
  <w15:chartTrackingRefBased/>
  <w15:docId w15:val="{C3C9A4AC-389E-D04A-8392-43098E3E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4CA"/>
    <w:pPr>
      <w:ind w:left="720"/>
      <w:contextualSpacing/>
    </w:pPr>
  </w:style>
  <w:style w:type="paragraph" w:styleId="Header">
    <w:name w:val="header"/>
    <w:basedOn w:val="Normal"/>
    <w:link w:val="HeaderChar"/>
    <w:uiPriority w:val="99"/>
    <w:unhideWhenUsed/>
    <w:rsid w:val="00EE04CA"/>
    <w:pPr>
      <w:tabs>
        <w:tab w:val="center" w:pos="4680"/>
        <w:tab w:val="right" w:pos="9360"/>
      </w:tabs>
    </w:pPr>
  </w:style>
  <w:style w:type="character" w:customStyle="1" w:styleId="HeaderChar">
    <w:name w:val="Header Char"/>
    <w:basedOn w:val="DefaultParagraphFont"/>
    <w:link w:val="Header"/>
    <w:uiPriority w:val="99"/>
    <w:rsid w:val="00EE04CA"/>
  </w:style>
  <w:style w:type="paragraph" w:styleId="Footer">
    <w:name w:val="footer"/>
    <w:basedOn w:val="Normal"/>
    <w:link w:val="FooterChar"/>
    <w:uiPriority w:val="99"/>
    <w:unhideWhenUsed/>
    <w:rsid w:val="00EE04CA"/>
    <w:pPr>
      <w:tabs>
        <w:tab w:val="center" w:pos="4680"/>
        <w:tab w:val="right" w:pos="9360"/>
      </w:tabs>
    </w:pPr>
  </w:style>
  <w:style w:type="character" w:customStyle="1" w:styleId="FooterChar">
    <w:name w:val="Footer Char"/>
    <w:basedOn w:val="DefaultParagraphFont"/>
    <w:link w:val="Footer"/>
    <w:uiPriority w:val="99"/>
    <w:rsid w:val="00EE04CA"/>
  </w:style>
  <w:style w:type="character" w:styleId="PlaceholderText">
    <w:name w:val="Placeholder Text"/>
    <w:basedOn w:val="DefaultParagraphFont"/>
    <w:uiPriority w:val="99"/>
    <w:semiHidden/>
    <w:rsid w:val="00ED4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789559">
      <w:bodyDiv w:val="1"/>
      <w:marLeft w:val="0"/>
      <w:marRight w:val="0"/>
      <w:marTop w:val="0"/>
      <w:marBottom w:val="0"/>
      <w:divBdr>
        <w:top w:val="none" w:sz="0" w:space="0" w:color="auto"/>
        <w:left w:val="none" w:sz="0" w:space="0" w:color="auto"/>
        <w:bottom w:val="none" w:sz="0" w:space="0" w:color="auto"/>
        <w:right w:val="none" w:sz="0" w:space="0" w:color="auto"/>
      </w:divBdr>
    </w:div>
    <w:div w:id="1086001959">
      <w:bodyDiv w:val="1"/>
      <w:marLeft w:val="0"/>
      <w:marRight w:val="0"/>
      <w:marTop w:val="0"/>
      <w:marBottom w:val="0"/>
      <w:divBdr>
        <w:top w:val="none" w:sz="0" w:space="0" w:color="auto"/>
        <w:left w:val="none" w:sz="0" w:space="0" w:color="auto"/>
        <w:bottom w:val="none" w:sz="0" w:space="0" w:color="auto"/>
        <w:right w:val="none" w:sz="0" w:space="0" w:color="auto"/>
      </w:divBdr>
      <w:divsChild>
        <w:div w:id="1799031794">
          <w:marLeft w:val="0"/>
          <w:marRight w:val="0"/>
          <w:marTop w:val="0"/>
          <w:marBottom w:val="0"/>
          <w:divBdr>
            <w:top w:val="none" w:sz="0" w:space="0" w:color="auto"/>
            <w:left w:val="none" w:sz="0" w:space="0" w:color="auto"/>
            <w:bottom w:val="none" w:sz="0" w:space="0" w:color="auto"/>
            <w:right w:val="none" w:sz="0" w:space="0" w:color="auto"/>
          </w:divBdr>
        </w:div>
      </w:divsChild>
    </w:div>
    <w:div w:id="2067603948">
      <w:bodyDiv w:val="1"/>
      <w:marLeft w:val="0"/>
      <w:marRight w:val="0"/>
      <w:marTop w:val="0"/>
      <w:marBottom w:val="0"/>
      <w:divBdr>
        <w:top w:val="none" w:sz="0" w:space="0" w:color="auto"/>
        <w:left w:val="none" w:sz="0" w:space="0" w:color="auto"/>
        <w:bottom w:val="none" w:sz="0" w:space="0" w:color="auto"/>
        <w:right w:val="none" w:sz="0" w:space="0" w:color="auto"/>
      </w:divBdr>
      <w:divsChild>
        <w:div w:id="42041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Yskak, Saulet</dc:creator>
  <cp:keywords/>
  <dc:description/>
  <cp:lastModifiedBy>Saulet Yskak</cp:lastModifiedBy>
  <cp:revision>3</cp:revision>
  <dcterms:created xsi:type="dcterms:W3CDTF">2018-12-28T03:55:00Z</dcterms:created>
  <dcterms:modified xsi:type="dcterms:W3CDTF">2018-12-28T22:11:00Z</dcterms:modified>
</cp:coreProperties>
</file>