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9D2" w:rsidRDefault="00A310FD" w:rsidP="00026334">
      <w:pPr>
        <w:jc w:val="center"/>
        <w:rPr>
          <w:b/>
          <w:u w:val="single"/>
        </w:rPr>
      </w:pPr>
      <w:r w:rsidRPr="00026334">
        <w:rPr>
          <w:b/>
          <w:u w:val="single"/>
        </w:rPr>
        <w:t>Guía Rápida de Configuración</w:t>
      </w:r>
    </w:p>
    <w:p w:rsidR="00026334" w:rsidRPr="00026334" w:rsidRDefault="00026334" w:rsidP="00026334">
      <w:pPr>
        <w:jc w:val="center"/>
        <w:rPr>
          <w:b/>
          <w:u w:val="single"/>
        </w:rPr>
      </w:pPr>
    </w:p>
    <w:p w:rsidR="00A310FD" w:rsidRDefault="00026334" w:rsidP="00A310FD">
      <w:pPr>
        <w:pStyle w:val="Prrafodelista"/>
        <w:numPr>
          <w:ilvl w:val="0"/>
          <w:numId w:val="1"/>
        </w:numPr>
      </w:pPr>
      <w:r>
        <w:t xml:space="preserve">Para obtener la clave de autenticación ORDS o </w:t>
      </w:r>
      <w:proofErr w:type="spellStart"/>
      <w:r>
        <w:t>tocken</w:t>
      </w:r>
      <w:proofErr w:type="spellEnd"/>
      <w:r>
        <w:t xml:space="preserve"> de acceso, realice lo siguiente: </w:t>
      </w:r>
      <w:r w:rsidR="00A310FD">
        <w:t xml:space="preserve">El usuario y </w:t>
      </w:r>
      <w:proofErr w:type="spellStart"/>
      <w:r w:rsidR="00A310FD">
        <w:t>password</w:t>
      </w:r>
      <w:proofErr w:type="spellEnd"/>
      <w:r w:rsidR="00A310FD">
        <w:t xml:space="preserve"> se convierten a base64  eje: </w:t>
      </w:r>
      <w:proofErr w:type="spellStart"/>
      <w:r w:rsidR="00A310FD" w:rsidRPr="00026334">
        <w:rPr>
          <w:b/>
        </w:rPr>
        <w:t>usuario:password</w:t>
      </w:r>
      <w:proofErr w:type="spellEnd"/>
      <w:r w:rsidR="00A310FD">
        <w:t xml:space="preserve"> , el resultado de codificación será nuestro usuario Auth2 utilizado en cada petición</w:t>
      </w:r>
      <w:r>
        <w:t xml:space="preserve"> para obtener el </w:t>
      </w:r>
      <w:proofErr w:type="spellStart"/>
      <w:r>
        <w:t>tocken</w:t>
      </w:r>
      <w:proofErr w:type="spellEnd"/>
      <w:r>
        <w:t xml:space="preserve"> de acceso</w:t>
      </w:r>
      <w:r w:rsidR="00A310FD">
        <w:t xml:space="preserve"> y debe cambiarse en el archivo de variables públicas en la raíz del proyecto “</w:t>
      </w:r>
      <w:proofErr w:type="spellStart"/>
      <w:r w:rsidR="00A310FD">
        <w:t>lib</w:t>
      </w:r>
      <w:proofErr w:type="spellEnd"/>
      <w:r w:rsidR="00A310FD">
        <w:t>\utilidades\</w:t>
      </w:r>
      <w:proofErr w:type="spellStart"/>
      <w:r w:rsidR="00A310FD">
        <w:t>publico.dart</w:t>
      </w:r>
      <w:proofErr w:type="spellEnd"/>
      <w:r w:rsidR="00A310FD">
        <w:t>”</w:t>
      </w:r>
    </w:p>
    <w:p w:rsidR="00A310FD" w:rsidRDefault="00A310FD" w:rsidP="00A310FD">
      <w:pPr>
        <w:pStyle w:val="Prrafodelista"/>
      </w:pPr>
    </w:p>
    <w:p w:rsidR="00026334" w:rsidRDefault="00026334" w:rsidP="00A310FD">
      <w:pPr>
        <w:pStyle w:val="Prrafodelista"/>
      </w:pPr>
      <w:r>
        <w:t xml:space="preserve">Conexión </w:t>
      </w:r>
      <w:proofErr w:type="spellStart"/>
      <w:r>
        <w:t>httpx</w:t>
      </w:r>
      <w:proofErr w:type="spellEnd"/>
    </w:p>
    <w:p w:rsidR="00A310FD" w:rsidRDefault="00A310FD" w:rsidP="00A310FD">
      <w:pPr>
        <w:pStyle w:val="Prrafodelista"/>
      </w:pPr>
      <w:r>
        <w:rPr>
          <w:noProof/>
          <w:lang w:eastAsia="es-GT"/>
        </w:rPr>
        <w:drawing>
          <wp:inline distT="0" distB="0" distL="0" distR="0" wp14:anchorId="193C3AC3" wp14:editId="596BEC95">
            <wp:extent cx="5612130" cy="206057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334" w:rsidRDefault="00026334" w:rsidP="00A310FD">
      <w:pPr>
        <w:pStyle w:val="Prrafodelista"/>
      </w:pPr>
    </w:p>
    <w:p w:rsidR="00026334" w:rsidRDefault="00026334" w:rsidP="00A310FD">
      <w:pPr>
        <w:pStyle w:val="Prrafodelista"/>
      </w:pPr>
      <w:r>
        <w:t xml:space="preserve">Ejemplo usando </w:t>
      </w:r>
      <w:proofErr w:type="spellStart"/>
      <w:r>
        <w:t>Postman</w:t>
      </w:r>
      <w:proofErr w:type="spellEnd"/>
    </w:p>
    <w:p w:rsidR="00026334" w:rsidRDefault="00026334" w:rsidP="00A310FD">
      <w:pPr>
        <w:pStyle w:val="Prrafodelista"/>
      </w:pPr>
      <w:r>
        <w:rPr>
          <w:noProof/>
          <w:lang w:eastAsia="es-GT"/>
        </w:rPr>
        <w:drawing>
          <wp:inline distT="0" distB="0" distL="0" distR="0" wp14:anchorId="6693B13F" wp14:editId="09AA44AB">
            <wp:extent cx="5612130" cy="219519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0FD" w:rsidRDefault="00A310FD" w:rsidP="00A310FD">
      <w:pPr>
        <w:pStyle w:val="Prrafodelista"/>
      </w:pPr>
    </w:p>
    <w:p w:rsidR="00A310FD" w:rsidRDefault="00A310FD" w:rsidP="00A310FD">
      <w:pPr>
        <w:pStyle w:val="Prrafodelista"/>
        <w:numPr>
          <w:ilvl w:val="0"/>
          <w:numId w:val="1"/>
        </w:numPr>
      </w:pPr>
      <w:r>
        <w:t xml:space="preserve">En la misma ruta puede ajustar la IP y el puerto de los servicios ORDS  o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asi</w:t>
      </w:r>
      <w:proofErr w:type="spellEnd"/>
      <w:r>
        <w:t xml:space="preserve"> como el protocolo http o </w:t>
      </w:r>
      <w:proofErr w:type="spellStart"/>
      <w:r>
        <w:t>https</w:t>
      </w:r>
      <w:proofErr w:type="spellEnd"/>
      <w:r>
        <w:t>.</w:t>
      </w:r>
    </w:p>
    <w:p w:rsidR="00A310FD" w:rsidRDefault="00A310FD" w:rsidP="00A310FD">
      <w:pPr>
        <w:pStyle w:val="Prrafodelista"/>
        <w:numPr>
          <w:ilvl w:val="0"/>
          <w:numId w:val="1"/>
        </w:numPr>
      </w:pPr>
      <w:r>
        <w:t>ORDS trabaja solo con certificados HTTPS, por lo cual es indispensable que se instale un certificado adecuado</w:t>
      </w:r>
    </w:p>
    <w:p w:rsidR="00026334" w:rsidRDefault="00A310FD" w:rsidP="000E48C9">
      <w:pPr>
        <w:pStyle w:val="Prrafodelista"/>
        <w:numPr>
          <w:ilvl w:val="0"/>
          <w:numId w:val="1"/>
        </w:numPr>
      </w:pPr>
      <w:r>
        <w:lastRenderedPageBreak/>
        <w:t xml:space="preserve">Cuando genere un APK para producción asegúrese que este comentada la clase que se salta la verificación de certificados , </w:t>
      </w:r>
      <w:r w:rsidR="00026334">
        <w:t>está</w:t>
      </w:r>
      <w:r>
        <w:t xml:space="preserve"> la encuentra en “</w:t>
      </w:r>
      <w:proofErr w:type="spellStart"/>
      <w:r>
        <w:t>lib</w:t>
      </w:r>
      <w:proofErr w:type="spellEnd"/>
      <w:r>
        <w:t>\</w:t>
      </w:r>
      <w:proofErr w:type="spellStart"/>
      <w:r w:rsidR="00026334">
        <w:t>main.dart</w:t>
      </w:r>
      <w:proofErr w:type="spellEnd"/>
      <w:r>
        <w:t>”</w:t>
      </w:r>
      <w:r w:rsidR="00026334">
        <w:t xml:space="preserve"> </w:t>
      </w:r>
      <w:r w:rsidR="00026334">
        <w:rPr>
          <w:noProof/>
          <w:lang w:eastAsia="es-GT"/>
        </w:rPr>
        <w:drawing>
          <wp:inline distT="0" distB="0" distL="0" distR="0" wp14:anchorId="5699A937" wp14:editId="32D7EF89">
            <wp:extent cx="5612130" cy="24701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334" w:rsidRDefault="00026334" w:rsidP="00026334"/>
    <w:p w:rsidR="00026334" w:rsidRDefault="00026334" w:rsidP="00026334">
      <w:r>
        <w:t xml:space="preserve">Nota: El usuario y </w:t>
      </w:r>
      <w:proofErr w:type="spellStart"/>
      <w:r>
        <w:t>password</w:t>
      </w:r>
      <w:proofErr w:type="spellEnd"/>
      <w:r>
        <w:t xml:space="preserve"> </w:t>
      </w:r>
      <w:r w:rsidR="00384703">
        <w:t xml:space="preserve">al que se hace mención al inicio </w:t>
      </w:r>
      <w:r>
        <w:t>será proporcionado por la persona que instale y configure el ORDS</w:t>
      </w:r>
    </w:p>
    <w:p w:rsidR="00384703" w:rsidRDefault="00384703" w:rsidP="00026334"/>
    <w:p w:rsidR="00384703" w:rsidRDefault="00384703" w:rsidP="00026334">
      <w:r>
        <w:t xml:space="preserve">Programas y sus versiones utilizados para construir el </w:t>
      </w:r>
      <w:proofErr w:type="spellStart"/>
      <w:r>
        <w:t>app</w:t>
      </w:r>
      <w:proofErr w:type="spellEnd"/>
    </w:p>
    <w:p w:rsidR="00B677A4" w:rsidRDefault="00384703" w:rsidP="00026334">
      <w:r>
        <w:rPr>
          <w:noProof/>
          <w:lang w:eastAsia="es-GT"/>
        </w:rPr>
        <w:drawing>
          <wp:inline distT="0" distB="0" distL="0" distR="0" wp14:anchorId="7E73358B" wp14:editId="561C318D">
            <wp:extent cx="4387850" cy="347632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101" cy="348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334" w:rsidRDefault="00B677A4" w:rsidP="00B677A4">
      <w:r>
        <w:t xml:space="preserve">Nota: El </w:t>
      </w:r>
      <w:proofErr w:type="spellStart"/>
      <w:r>
        <w:t>apk</w:t>
      </w:r>
      <w:proofErr w:type="spellEnd"/>
      <w:r>
        <w:t xml:space="preserve"> compilado a la última versión se encuentra en “</w:t>
      </w:r>
      <w:proofErr w:type="spellStart"/>
      <w:r w:rsidRPr="00B677A4">
        <w:t>Jasec</w:t>
      </w:r>
      <w:proofErr w:type="spellEnd"/>
      <w:r w:rsidRPr="00B677A4">
        <w:t>\</w:t>
      </w:r>
      <w:proofErr w:type="spellStart"/>
      <w:r w:rsidRPr="00B677A4">
        <w:t>jasec</w:t>
      </w:r>
      <w:proofErr w:type="spellEnd"/>
      <w:r w:rsidRPr="00B677A4">
        <w:t>\</w:t>
      </w:r>
      <w:proofErr w:type="spellStart"/>
      <w:r w:rsidRPr="00B677A4">
        <w:t>build</w:t>
      </w:r>
      <w:proofErr w:type="spellEnd"/>
      <w:r w:rsidRPr="00B677A4">
        <w:t>\</w:t>
      </w:r>
      <w:proofErr w:type="spellStart"/>
      <w:r w:rsidRPr="00B677A4">
        <w:t>app</w:t>
      </w:r>
      <w:proofErr w:type="spellEnd"/>
      <w:r w:rsidRPr="00B677A4">
        <w:t>\outputs\</w:t>
      </w:r>
      <w:proofErr w:type="spellStart"/>
      <w:r w:rsidRPr="00B677A4">
        <w:t>flutter-apk</w:t>
      </w:r>
      <w:proofErr w:type="spellEnd"/>
      <w:r>
        <w:t>”</w:t>
      </w:r>
      <w:bookmarkStart w:id="0" w:name="_GoBack"/>
      <w:bookmarkEnd w:id="0"/>
    </w:p>
    <w:sectPr w:rsidR="000263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3256F0"/>
    <w:multiLevelType w:val="hybridMultilevel"/>
    <w:tmpl w:val="D4BA8026"/>
    <w:lvl w:ilvl="0" w:tplc="C188F8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0FD"/>
    <w:rsid w:val="00026334"/>
    <w:rsid w:val="00384703"/>
    <w:rsid w:val="003D6999"/>
    <w:rsid w:val="00462441"/>
    <w:rsid w:val="00A310FD"/>
    <w:rsid w:val="00AC192F"/>
    <w:rsid w:val="00B319D2"/>
    <w:rsid w:val="00B677A4"/>
    <w:rsid w:val="00C7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12BB7A-6FB6-4FBA-865B-F23249CB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10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6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2025-09-04T17:41:00Z</dcterms:created>
  <dcterms:modified xsi:type="dcterms:W3CDTF">2025-10-10T23:00:00Z</dcterms:modified>
</cp:coreProperties>
</file>