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2743200" cy="1283818"/>
            <wp:docPr id="1" name="Picture 1"/>
            <wp:cNvGraphicFramePr>
              <a:graphicFrameLocks noChangeAspect="1"/>
            </wp:cNvGraphicFramePr>
            <a:graphic>
              <a:graphicData uri="http://schemas.openxmlformats.org/drawingml/2006/picture">
                <pic:pic>
                  <pic:nvPicPr>
                    <pic:cNvPr id="0" name="header.png"/>
                    <pic:cNvPicPr/>
                  </pic:nvPicPr>
                  <pic:blipFill>
                    <a:blip r:embed="rId9"/>
                    <a:stretch>
                      <a:fillRect/>
                    </a:stretch>
                  </pic:blipFill>
                  <pic:spPr>
                    <a:xfrm>
                      <a:off x="0" y="0"/>
                      <a:ext cx="2743200" cy="1283818"/>
                    </a:xfrm>
                    <a:prstGeom prst="rect"/>
                  </pic:spPr>
                </pic:pic>
              </a:graphicData>
            </a:graphic>
          </wp:inline>
        </w:drawing>
      </w:r>
    </w:p>
    <w:p/>
    <w:p>
      <w:pPr>
        <w:jc w:val="right"/>
      </w:pPr>
      <w:r>
        <w:t>Guayaquil 23 de agosto del 2018.</w:t>
      </w:r>
    </w:p>
    <w:p/>
    <w:p/>
    <w:p>
      <w:pPr>
        <w:jc w:val="left"/>
      </w:pPr>
      <w:r>
        <w:t>De mis consideraciones</w:t>
      </w:r>
    </w:p>
    <w:p/>
    <w:p/>
    <w:p>
      <w:pPr>
        <w:jc w:val="both"/>
      </w:pPr>
      <w:r>
        <w:t>Yo ,Profesor 1 , docente de la carrera Ing. Sistemas,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Carrera</w:t>
            </w:r>
          </w:p>
        </w:tc>
        <w:tc>
          <w:tcPr>
            <w:tcW w:type="dxa" w:w="2160"/>
          </w:tcPr>
          <w:p>
            <w:r>
              <w:t>Materia</w:t>
            </w:r>
          </w:p>
        </w:tc>
        <w:tc>
          <w:tcPr>
            <w:tcW w:type="dxa" w:w="2160"/>
          </w:tcPr>
          <w:p>
            <w:r>
              <w:t>Parcial</w:t>
            </w:r>
          </w:p>
        </w:tc>
        <w:tc>
          <w:tcPr>
            <w:tcW w:type="dxa" w:w="2160"/>
          </w:tcPr>
          <w:p>
            <w:r>
              <w:t>Nota</w:t>
            </w:r>
          </w:p>
        </w:tc>
      </w:tr>
      <w:tr>
        <w:tc>
          <w:tcPr>
            <w:tcW w:type="dxa" w:w="2160"/>
          </w:tcPr>
          <w:p>
            <w:r>
              <w:t>Ing. Sistemas</w:t>
            </w:r>
          </w:p>
        </w:tc>
        <w:tc>
          <w:tcPr>
            <w:tcW w:type="dxa" w:w="2160"/>
          </w:tcPr>
          <w:p>
            <w:r>
              <w:t>Matemáticas Discretas</w:t>
            </w:r>
          </w:p>
        </w:tc>
        <w:tc>
          <w:tcPr>
            <w:tcW w:type="dxa" w:w="2160"/>
          </w:tcPr>
          <w:p>
            <w:r>
              <w:t>1 Parcial</w:t>
            </w:r>
          </w:p>
        </w:tc>
        <w:tc>
          <w:tcPr>
            <w:tcW w:type="dxa" w:w="2160"/>
          </w:tcPr>
          <w:p>
            <w:r>
              <w:t>9</w:t>
            </w:r>
          </w:p>
        </w:tc>
      </w:tr>
    </w:tbl>
    <w:p/>
    <w:p>
      <w:r>
        <w:t>Atentamente,</w:t>
      </w:r>
    </w:p>
    <w:p/>
    <w:p>
      <w:r>
        <w:t>Profesor 1</w:t>
      </w:r>
    </w:p>
    <w:p>
      <w:r>
        <w:t>_________________________________</w:t>
      </w:r>
    </w:p>
    <w:sectPr w:rsidR="00FC693F" w:rsidRPr="0006063C" w:rsidSect="00034616">
      <w:pgSz w:w="12240" w:h="15840"/>
      <w:pgMar w:top="283"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