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Diagrama UML de Implantação fornece uma visão estática do aparato necessário,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subjacente, para permitir que a arquitetura seja funcional.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631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(cliente) é o componente que representa o dispositivo do usuário que utiliza a aplicação. Esse dispositivo, como padrão, é definido como um computador com um navegador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browser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instalado e com acesso à Internet. O navegadores recomendados são: Google Chrome versão 48, ou Mozilla Firefox versão 44.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(servidor) é o dispositivo que representa o núcleo da aplicação. Nele estão os componentes responsáveis pela autenticação, microsserviços e recursos físicos (processamento, armazenamento, etc.).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OAuth2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responsável por prover a autenticação de usuários e controlar o acesso devido à aplicação.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RestAPI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responsável por todas as requisições de acesso ao servidor.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 Container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executará e controlará os microsserviços que proverão acesso à aplicação.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Data Base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é o componente que armazena todas os dados e informações registrados e produzidos pela aplicação.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CERCOMP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componente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CERCOMP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integrado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realizar a importação de dados de egressos.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Embasamento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Visão Física foi escolhida para fornecer apoio ao processo de Implantação e Instalação. Esta visão apoiará o Gestor do Sistema e a equipe de desenvolvimento nas atividades relacionadas à disponibilização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aos usuários, quando o mesmo estiver pronto.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