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2943" w14:textId="77777777" w:rsidR="006C7AF8" w:rsidRDefault="006C7AF8" w:rsidP="006C7AF8">
      <w:pPr>
        <w:pStyle w:val="Ttulo2"/>
        <w:pBdr>
          <w:bottom w:val="single" w:sz="6" w:space="8" w:color="2095CE"/>
        </w:pBdr>
        <w:shd w:val="clear" w:color="auto" w:fill="F2F2F2"/>
        <w:spacing w:before="150" w:beforeAutospacing="0" w:after="150" w:afterAutospacing="0"/>
        <w:ind w:left="225" w:right="225"/>
        <w:rPr>
          <w:rFonts w:ascii="Segoe UI" w:hAnsi="Segoe UI" w:cs="Segoe UI"/>
          <w:color w:val="2095CE"/>
          <w:sz w:val="47"/>
          <w:szCs w:val="47"/>
        </w:rPr>
      </w:pPr>
      <w:r>
        <w:rPr>
          <w:rFonts w:ascii="Segoe UI" w:hAnsi="Segoe UI" w:cs="Segoe UI"/>
          <w:color w:val="2095CE"/>
          <w:sz w:val="47"/>
          <w:szCs w:val="47"/>
        </w:rPr>
        <w:t>Tópico 2 – Manipulando dados</w:t>
      </w:r>
    </w:p>
    <w:p w14:paraId="4300DE16" w14:textId="77777777" w:rsidR="006C7AF8" w:rsidRDefault="006C7AF8" w:rsidP="006C7AF8">
      <w:pPr>
        <w:shd w:val="clear" w:color="auto" w:fill="007DB8"/>
        <w:jc w:val="both"/>
        <w:rPr>
          <w:rFonts w:ascii="Segoe UI" w:hAnsi="Segoe UI" w:cs="Segoe UI"/>
          <w:color w:val="FFFFFF"/>
          <w:sz w:val="35"/>
          <w:szCs w:val="35"/>
        </w:rPr>
      </w:pPr>
      <w:r>
        <w:rPr>
          <w:rFonts w:ascii="Segoe UI" w:hAnsi="Segoe UI" w:cs="Segoe UI"/>
          <w:b/>
          <w:bCs/>
          <w:color w:val="FFFFFF"/>
          <w:sz w:val="35"/>
          <w:szCs w:val="35"/>
        </w:rPr>
        <w:t>OBJETIVOS</w:t>
      </w:r>
    </w:p>
    <w:p w14:paraId="1354B74E" w14:textId="77777777" w:rsidR="006C7AF8" w:rsidRDefault="006C7AF8" w:rsidP="006C7AF8">
      <w:pPr>
        <w:numPr>
          <w:ilvl w:val="0"/>
          <w:numId w:val="9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  <w:sz w:val="27"/>
          <w:szCs w:val="27"/>
        </w:rPr>
      </w:pPr>
      <w:r>
        <w:rPr>
          <w:rFonts w:ascii="Segoe UI" w:hAnsi="Segoe UI" w:cs="Segoe UI"/>
          <w:color w:val="3887AE"/>
          <w:sz w:val="27"/>
          <w:szCs w:val="27"/>
        </w:rPr>
        <w:t>Analisar os benefícios em utilizar uma linguagem de programação para realizar análise de dados;</w:t>
      </w:r>
    </w:p>
    <w:p w14:paraId="3408DF7D" w14:textId="77777777" w:rsidR="006C7AF8" w:rsidRDefault="006C7AF8" w:rsidP="006C7AF8">
      <w:pPr>
        <w:numPr>
          <w:ilvl w:val="0"/>
          <w:numId w:val="9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  <w:sz w:val="27"/>
          <w:szCs w:val="27"/>
        </w:rPr>
      </w:pPr>
      <w:r>
        <w:rPr>
          <w:rFonts w:ascii="Segoe UI" w:hAnsi="Segoe UI" w:cs="Segoe UI"/>
          <w:color w:val="3887AE"/>
          <w:sz w:val="27"/>
          <w:szCs w:val="27"/>
        </w:rPr>
        <w:t>Praticar e utilizar as estruturas de dados da </w:t>
      </w:r>
      <w:hyperlink r:id="rId5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biblioteca</w:t>
        </w:r>
      </w:hyperlink>
      <w:r>
        <w:rPr>
          <w:rFonts w:ascii="Segoe UI" w:hAnsi="Segoe UI" w:cs="Segoe UI"/>
          <w:color w:val="3887AE"/>
          <w:sz w:val="27"/>
          <w:szCs w:val="27"/>
        </w:rPr>
        <w:t> </w:t>
      </w:r>
      <w:hyperlink r:id="rId6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pandas</w:t>
        </w:r>
      </w:hyperlink>
      <w:r>
        <w:rPr>
          <w:rFonts w:ascii="Segoe UI" w:hAnsi="Segoe UI" w:cs="Segoe UI"/>
          <w:color w:val="3887AE"/>
          <w:sz w:val="27"/>
          <w:szCs w:val="27"/>
        </w:rPr>
        <w:t>;</w:t>
      </w:r>
    </w:p>
    <w:p w14:paraId="53728212" w14:textId="77777777" w:rsidR="006C7AF8" w:rsidRDefault="006C7AF8" w:rsidP="006C7AF8">
      <w:pPr>
        <w:numPr>
          <w:ilvl w:val="0"/>
          <w:numId w:val="9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  <w:sz w:val="27"/>
          <w:szCs w:val="27"/>
        </w:rPr>
      </w:pPr>
      <w:r>
        <w:rPr>
          <w:rFonts w:ascii="Segoe UI" w:hAnsi="Segoe UI" w:cs="Segoe UI"/>
          <w:color w:val="3887AE"/>
          <w:sz w:val="27"/>
          <w:szCs w:val="27"/>
        </w:rPr>
        <w:t>Empregar conjuntos de dados e realizar análises preliminares.</w:t>
      </w:r>
    </w:p>
    <w:p w14:paraId="6AF4C733" w14:textId="77777777" w:rsidR="006C7AF8" w:rsidRDefault="006C7AF8" w:rsidP="006C7AF8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Vamos à prática!</w:t>
      </w:r>
    </w:p>
    <w:p w14:paraId="4B8AE77D" w14:textId="77777777" w:rsidR="006C7AF8" w:rsidRDefault="006C7AF8" w:rsidP="006C7AF8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Para analisar grandes conjuntos de dados, é necessário utilizar alguma ferramenta computacional que facilite a sua manipulação. Esta ferramenta deve permitir que você faça consultas, selecione subconjuntos, calcule medidas estatísticas, dentre outras operações, para responder perguntas sobre dados.</w:t>
      </w:r>
    </w:p>
    <w:p w14:paraId="2ADF78E8" w14:textId="77777777" w:rsidR="006C7AF8" w:rsidRDefault="006C7AF8" w:rsidP="006C7AF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Neste tópico, você irá conhecer uma das melhores e mais utilizadas ferramentas para trabalhar com dados: a linguagem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 com a biblioteca pandas! Para você já ir se familiarizando, pandas é uma biblioteca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Open Source</w:t>
      </w:r>
      <w:r>
        <w:rPr>
          <w:rFonts w:ascii="Segoe UI" w:hAnsi="Segoe UI" w:cs="Segoe UI"/>
          <w:color w:val="4C5051"/>
          <w:sz w:val="27"/>
          <w:szCs w:val="27"/>
        </w:rPr>
        <w:t>, com diversas funções e operações eficientes para manipular dados tabulares.</w:t>
      </w:r>
    </w:p>
    <w:p w14:paraId="063104AD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Mas por que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 e pandas? Bem, existem diversas ferramentas para auxiliar profissionais a analisar dados, cada uma com suas vantagens e desvantagens. Embora isso não seja uma regra, em geral, cientistas de dados optam por utilizar linguagens de programação, como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, ao invés de utilizar 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softwares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 prontos, como Excel, LibreOffice e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Weka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. Isso se deve por alguns motivos enumerados a seguir:</w:t>
      </w:r>
    </w:p>
    <w:p w14:paraId="218D1214" w14:textId="77777777" w:rsidR="00594178" w:rsidRDefault="00594178" w:rsidP="0059417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Style w:val="Forte"/>
          <w:rFonts w:ascii="Segoe UI" w:hAnsi="Segoe UI" w:cs="Segoe UI"/>
          <w:color w:val="4C5051"/>
          <w:sz w:val="27"/>
          <w:szCs w:val="27"/>
        </w:rPr>
        <w:t>Eficiência e escalabilidade</w:t>
      </w:r>
      <w:r>
        <w:rPr>
          <w:rFonts w:ascii="Segoe UI" w:hAnsi="Segoe UI" w:cs="Segoe UI"/>
          <w:color w:val="4C5051"/>
          <w:sz w:val="27"/>
          <w:szCs w:val="27"/>
        </w:rPr>
        <w:t>: devido às implementações internas otimizadas, pandas tem um desempenho muito melhor para lidar com grandes conjuntos de dados, o que é essencial quando se trabalha com Big Data;</w:t>
      </w:r>
    </w:p>
    <w:p w14:paraId="3BFB49B4" w14:textId="77777777" w:rsidR="00594178" w:rsidRDefault="00594178" w:rsidP="0059417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Style w:val="Forte"/>
          <w:rFonts w:ascii="Segoe UI" w:hAnsi="Segoe UI" w:cs="Segoe UI"/>
          <w:color w:val="4C5051"/>
          <w:sz w:val="27"/>
          <w:szCs w:val="27"/>
        </w:rPr>
        <w:t>Flexibilidade e customização</w:t>
      </w:r>
      <w:r>
        <w:rPr>
          <w:rFonts w:ascii="Segoe UI" w:hAnsi="Segoe UI" w:cs="Segoe UI"/>
          <w:color w:val="4C5051"/>
          <w:sz w:val="27"/>
          <w:szCs w:val="27"/>
        </w:rPr>
        <w:t>: enquanto softwares prontos estão limitados a funções implementadas pelos seus desenvolvedores, quando você programa, você pode criar suas próprias funções para resolver problemas específicos;</w:t>
      </w:r>
    </w:p>
    <w:p w14:paraId="32476053" w14:textId="77777777" w:rsidR="00594178" w:rsidRDefault="00594178" w:rsidP="0059417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Style w:val="Forte"/>
          <w:rFonts w:ascii="Segoe UI" w:hAnsi="Segoe UI" w:cs="Segoe UI"/>
          <w:color w:val="4C5051"/>
          <w:sz w:val="27"/>
          <w:szCs w:val="27"/>
        </w:rPr>
        <w:t>Automação</w:t>
      </w:r>
      <w:r>
        <w:rPr>
          <w:rFonts w:ascii="Segoe UI" w:hAnsi="Segoe UI" w:cs="Segoe UI"/>
          <w:color w:val="4C5051"/>
          <w:sz w:val="27"/>
          <w:szCs w:val="27"/>
        </w:rPr>
        <w:t xml:space="preserve">: tarefas repetitivas podem ser automatizadas criando scripts, o que poupa tempo e otimiza o trabalho. Um código que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realiza análise em um conjunto de dados pode ser facilmente reutilizado para fazer a mesma análise em outros dados, sem muitos problemas;</w:t>
      </w:r>
    </w:p>
    <w:p w14:paraId="77471323" w14:textId="77777777" w:rsidR="00594178" w:rsidRDefault="00594178" w:rsidP="0059417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Style w:val="Forte"/>
          <w:rFonts w:ascii="Segoe UI" w:hAnsi="Segoe UI" w:cs="Segoe UI"/>
          <w:color w:val="4C5051"/>
          <w:sz w:val="27"/>
          <w:szCs w:val="27"/>
        </w:rPr>
        <w:t>Reprodutibilidade</w:t>
      </w:r>
      <w:r>
        <w:rPr>
          <w:rFonts w:ascii="Segoe UI" w:hAnsi="Segoe UI" w:cs="Segoe UI"/>
          <w:color w:val="4C5051"/>
          <w:sz w:val="27"/>
          <w:szCs w:val="27"/>
        </w:rPr>
        <w:t>: compartilhando o código, você pode mostrar os passos tomados para se chegar em um resultado, permitindo que outras pessoas entendam, corrijam ou reutilizem seu trabalho;</w:t>
      </w:r>
    </w:p>
    <w:p w14:paraId="7CB60E63" w14:textId="77777777" w:rsidR="00594178" w:rsidRDefault="00594178" w:rsidP="0059417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Style w:val="Forte"/>
          <w:rFonts w:ascii="Segoe UI" w:hAnsi="Segoe UI" w:cs="Segoe UI"/>
          <w:color w:val="4C5051"/>
          <w:sz w:val="27"/>
          <w:szCs w:val="27"/>
        </w:rPr>
        <w:t>Integração com outros sistemas</w:t>
      </w:r>
      <w:r>
        <w:rPr>
          <w:rFonts w:ascii="Segoe UI" w:hAnsi="Segoe UI" w:cs="Segoe UI"/>
          <w:color w:val="4C5051"/>
          <w:sz w:val="27"/>
          <w:szCs w:val="27"/>
        </w:rPr>
        <w:t>: seu código pode ser incorporado em sistemas já existentes, incrementando as suas funcionalidades;</w:t>
      </w:r>
    </w:p>
    <w:p w14:paraId="6F52E2B9" w14:textId="77777777" w:rsidR="00594178" w:rsidRDefault="00594178" w:rsidP="0059417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Style w:val="Forte"/>
          <w:rFonts w:ascii="Segoe UI" w:hAnsi="Segoe UI" w:cs="Segoe UI"/>
          <w:color w:val="4C5051"/>
          <w:sz w:val="27"/>
          <w:szCs w:val="27"/>
        </w:rPr>
        <w:t>Aprendizado de máquina</w:t>
      </w:r>
      <w:r>
        <w:rPr>
          <w:rFonts w:ascii="Segoe UI" w:hAnsi="Segoe UI" w:cs="Segoe UI"/>
          <w:color w:val="4C5051"/>
          <w:sz w:val="27"/>
          <w:szCs w:val="27"/>
        </w:rPr>
        <w:t>: por fim, utilizar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 permite que você utilize todo o poder de aprendizado de máquina em suas análises.</w:t>
      </w:r>
    </w:p>
    <w:p w14:paraId="59D0CFA9" w14:textId="77777777" w:rsidR="00594178" w:rsidRDefault="00594178" w:rsidP="00594178">
      <w:pPr>
        <w:pStyle w:val="Ttulo4"/>
        <w:shd w:val="clear" w:color="auto" w:fill="F2F2F2"/>
        <w:spacing w:before="0"/>
        <w:ind w:left="-15" w:right="-15"/>
        <w:rPr>
          <w:rFonts w:ascii="inherit" w:hAnsi="inherit" w:cs="Segoe UI"/>
          <w:color w:val="007DB8"/>
          <w:sz w:val="24"/>
          <w:szCs w:val="24"/>
        </w:rPr>
      </w:pPr>
      <w:proofErr w:type="gramStart"/>
      <w:r>
        <w:rPr>
          <w:rFonts w:ascii="inherit" w:hAnsi="inherit" w:cs="Segoe UI"/>
          <w:color w:val="007DB8"/>
        </w:rPr>
        <w:t>Ícone Você</w:t>
      </w:r>
      <w:proofErr w:type="gramEnd"/>
      <w:r>
        <w:rPr>
          <w:rFonts w:ascii="inherit" w:hAnsi="inherit" w:cs="Segoe UI"/>
          <w:color w:val="007DB8"/>
        </w:rPr>
        <w:t xml:space="preserve"> sabia?</w:t>
      </w:r>
    </w:p>
    <w:p w14:paraId="3ABB7B5C" w14:textId="0767BAEF" w:rsidR="00594178" w:rsidRDefault="00594178" w:rsidP="00594178">
      <w:pPr>
        <w:shd w:val="clear" w:color="auto" w:fill="F2F2F2"/>
        <w:rPr>
          <w:rFonts w:ascii="Segoe UI" w:hAnsi="Segoe UI" w:cs="Segoe UI"/>
          <w:color w:val="4C5051"/>
          <w:sz w:val="27"/>
          <w:szCs w:val="27"/>
        </w:rPr>
      </w:pPr>
    </w:p>
    <w:p w14:paraId="457840A7" w14:textId="77777777" w:rsidR="00594178" w:rsidRDefault="00594178" w:rsidP="00594178">
      <w:pPr>
        <w:pStyle w:val="NormalWeb"/>
        <w:shd w:val="clear" w:color="auto" w:fill="EEEEEE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Note que isso não quer dizer que programar seja sempre a melhor opção para todos os casos. Dependendo do problema e da tarefa, ferramentas como Excel ou LibreOffice podem ser perfeitamente adequadas. Além disso, existem outras linguagens voltadas para análise de dados que também são muito utilizadas, como a linguagem R. Embora neste curso iremos utilizar principalmente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, encorajo você a sempre estudar e conhecer novas ferramentas, que tal?</w:t>
      </w:r>
    </w:p>
    <w:p w14:paraId="2FACB3F4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</w:p>
    <w:p w14:paraId="12D56AC5" w14:textId="7DFEB683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Agora, sem mais delongas, é hora de começar a programar! Você precisará ter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 xml:space="preserve"> 3 e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o pandas instalados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 na sua máquina. Os exemplos e atividades serão desenvolvidos utilizando o ambiente </w:t>
      </w:r>
      <w:proofErr w:type="spellStart"/>
      <w:r>
        <w:rPr>
          <w:rStyle w:val="Forte"/>
          <w:rFonts w:ascii="Segoe UI" w:hAnsi="Segoe UI" w:cs="Segoe UI"/>
          <w:color w:val="4C5051"/>
          <w:sz w:val="27"/>
          <w:szCs w:val="27"/>
          <w:lang w:val="en"/>
        </w:rPr>
        <w:t>Jupyter</w:t>
      </w:r>
      <w:proofErr w:type="spellEnd"/>
      <w:r>
        <w:rPr>
          <w:rStyle w:val="Forte"/>
          <w:rFonts w:ascii="Segoe UI" w:hAnsi="Segoe UI" w:cs="Segoe UI"/>
          <w:color w:val="4C5051"/>
          <w:sz w:val="27"/>
          <w:szCs w:val="27"/>
          <w:lang w:val="en"/>
        </w:rPr>
        <w:t xml:space="preserve"> Notebook</w:t>
      </w:r>
      <w:r>
        <w:rPr>
          <w:rFonts w:ascii="Segoe UI" w:hAnsi="Segoe UI" w:cs="Segoe UI"/>
          <w:color w:val="4C5051"/>
          <w:sz w:val="27"/>
          <w:szCs w:val="27"/>
        </w:rPr>
        <w:t>. A forma mais simples de instalar todos os componentes utilizados no curso é através do </w:t>
      </w:r>
      <w:r>
        <w:rPr>
          <w:rStyle w:val="Forte"/>
          <w:rFonts w:ascii="Segoe UI" w:hAnsi="Segoe UI" w:cs="Segoe UI"/>
          <w:color w:val="4C5051"/>
          <w:sz w:val="27"/>
          <w:szCs w:val="27"/>
        </w:rPr>
        <w:t>Anaconda</w:t>
      </w:r>
      <w:r>
        <w:rPr>
          <w:rFonts w:ascii="Segoe UI" w:hAnsi="Segoe UI" w:cs="Segoe UI"/>
          <w:color w:val="4C5051"/>
          <w:sz w:val="27"/>
          <w:szCs w:val="27"/>
        </w:rPr>
        <w:t>, uma distribuição do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 xml:space="preserve"> que já vem com diversas bibliotecas e ferramentas de ciência de dados instaladas por padrão. O download do instalador do Anaconda para Linux, Windows e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MacOS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 pode ser feito neste link:</w:t>
      </w:r>
    </w:p>
    <w:p w14:paraId="206DC1F0" w14:textId="77777777" w:rsidR="00594178" w:rsidRDefault="00594178" w:rsidP="00594178">
      <w:pPr>
        <w:pStyle w:val="no-indent"/>
        <w:shd w:val="clear" w:color="auto" w:fill="F2F2F2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7" w:tgtFrame="_blank" w:history="1">
        <w:r>
          <w:rPr>
            <w:rStyle w:val="Hyperlink"/>
            <w:rFonts w:ascii="Segoe UI" w:eastAsiaTheme="majorEastAsia" w:hAnsi="Segoe UI" w:cs="Segoe UI"/>
            <w:sz w:val="27"/>
            <w:szCs w:val="27"/>
          </w:rPr>
          <w:t>https://www.anaconda.com/products/individual</w:t>
        </w:r>
      </w:hyperlink>
    </w:p>
    <w:p w14:paraId="2DB5DAC5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Caso você utilize outra distribuição do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 xml:space="preserve">, pode instalar cada componente individualmente através de linha de comando com o instalador de pacotes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pip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. Por exemplo, para instalar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o pandas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, abra uma janela do terminal e entre com o comando:</w:t>
      </w:r>
    </w:p>
    <w:p w14:paraId="34969574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pip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install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pandas</w:t>
      </w:r>
    </w:p>
    <w:p w14:paraId="0FF04D79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lastRenderedPageBreak/>
        <w:t>Uma vez que a biblioteca esteja instalada, podemos importá-la e utilizá-la como qualquer outra biblioteca do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 através da declaração import. Para seguir os exemplos da aula, crie um 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Jupyter</w:t>
      </w:r>
      <w:proofErr w:type="spellEnd"/>
      <w:r>
        <w:rPr>
          <w:rFonts w:ascii="Segoe UI" w:hAnsi="Segoe UI" w:cs="Segoe UI"/>
          <w:color w:val="4C5051"/>
          <w:sz w:val="27"/>
          <w:szCs w:val="27"/>
          <w:lang w:val="en"/>
        </w:rPr>
        <w:t xml:space="preserve"> Notebook</w:t>
      </w:r>
      <w:r>
        <w:rPr>
          <w:rFonts w:ascii="Segoe UI" w:hAnsi="Segoe UI" w:cs="Segoe UI"/>
          <w:color w:val="4C5051"/>
          <w:sz w:val="27"/>
          <w:szCs w:val="27"/>
        </w:rPr>
        <w:t xml:space="preserve"> e copie os códigos utilizados nos exemplos. Aproveite para explorar e testar ideias. Para importar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o pandas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, utilize o comando a seguir:</w:t>
      </w:r>
    </w:p>
    <w:p w14:paraId="10D8D5A1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69883D94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1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]: </w:t>
      </w:r>
      <w:proofErr w:type="spellStart"/>
      <w:r>
        <w:rPr>
          <w:rStyle w:val="hljs-keyword"/>
          <w:rFonts w:ascii="Consolas" w:hAnsi="Consolas"/>
          <w:color w:val="000088"/>
          <w:shd w:val="clear" w:color="auto" w:fill="FFFFFF"/>
        </w:rPr>
        <w:t>import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pandas </w:t>
      </w:r>
      <w:r>
        <w:rPr>
          <w:rStyle w:val="hljs-keyword"/>
          <w:rFonts w:ascii="Consolas" w:hAnsi="Consolas"/>
          <w:color w:val="000088"/>
          <w:shd w:val="clear" w:color="auto" w:fill="FFFFFF"/>
        </w:rPr>
        <w:t>as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pd</w:t>
      </w:r>
      <w:proofErr w:type="spellEnd"/>
    </w:p>
    <w:p w14:paraId="3FB6C9F6" w14:textId="0F8074EE" w:rsidR="00E8480E" w:rsidRDefault="00E8480E" w:rsidP="006C7AF8"/>
    <w:p w14:paraId="482B0077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Se nenhum erro for retornado, isso significa que a </w:t>
      </w:r>
      <w:hyperlink r:id="rId8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biblioteca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está corretamente instalada. Note que o trecho “as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pd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” está atribuindo à </w:t>
      </w:r>
      <w:hyperlink r:id="rId9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biblioteca</w:t>
        </w:r>
      </w:hyperlink>
      <w:r>
        <w:rPr>
          <w:rFonts w:ascii="Segoe UI" w:hAnsi="Segoe UI" w:cs="Segoe UI"/>
          <w:color w:val="4C5051"/>
          <w:sz w:val="27"/>
          <w:szCs w:val="27"/>
        </w:rPr>
        <w:t> </w:t>
      </w:r>
      <w:hyperlink r:id="rId10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pandas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o pseudônimo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pd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. Isso significa que sempre que você quiser se referir ao </w:t>
      </w:r>
      <w:hyperlink r:id="rId11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pandas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no código, você deverá escrever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pd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 ao invés de </w:t>
      </w:r>
      <w:hyperlink r:id="rId12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pandas</w:t>
        </w:r>
      </w:hyperlink>
      <w:r>
        <w:rPr>
          <w:rFonts w:ascii="Segoe UI" w:hAnsi="Segoe UI" w:cs="Segoe UI"/>
          <w:color w:val="4C5051"/>
          <w:sz w:val="27"/>
          <w:szCs w:val="27"/>
        </w:rPr>
        <w:t>. Você deve estar se perguntando qual o motivo disso. Calma! Utilizar o pseudônimo não é estritamente necessário, mas é uma convenção que a comunidade de cientistas de dados utiliza para deixar o código mais compacto e legível. Embora não seja obrigatório, é recomendável que você utilize essa convenção, pois facilitará que você entenda o código de outras pessoas, e, assim, que outras pessoas entendam o seu código, tudo bem?</w:t>
      </w:r>
    </w:p>
    <w:p w14:paraId="34BDB6DD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A </w:t>
      </w:r>
      <w:hyperlink r:id="rId13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biblioteca</w:t>
        </w:r>
      </w:hyperlink>
      <w:r>
        <w:rPr>
          <w:rFonts w:ascii="Segoe UI" w:hAnsi="Segoe UI" w:cs="Segoe UI"/>
          <w:color w:val="4C5051"/>
          <w:sz w:val="27"/>
          <w:szCs w:val="27"/>
        </w:rPr>
        <w:t> </w:t>
      </w:r>
      <w:hyperlink r:id="rId14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pandas</w:t>
        </w:r>
      </w:hyperlink>
      <w:r>
        <w:rPr>
          <w:rFonts w:ascii="Segoe UI" w:hAnsi="Segoe UI" w:cs="Segoe UI"/>
          <w:color w:val="4C5051"/>
          <w:sz w:val="27"/>
          <w:szCs w:val="27"/>
        </w:rPr>
        <w:t> utiliza duas estruturas para armazenar e realizar operações com dados: </w:t>
      </w:r>
      <w:hyperlink r:id="rId15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 e 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fldChar w:fldCharType="begin"/>
      </w:r>
      <w:r>
        <w:rPr>
          <w:rFonts w:ascii="Segoe UI" w:hAnsi="Segoe UI" w:cs="Segoe UI"/>
          <w:color w:val="4C5051"/>
          <w:sz w:val="27"/>
          <w:szCs w:val="27"/>
        </w:rPr>
        <w:instrText xml:space="preserve"> HYPERLINK "https://leadfortaleza.com.br/ead/glossary/DataFrame" \t "_blank" </w:instrText>
      </w:r>
      <w:r>
        <w:rPr>
          <w:rFonts w:ascii="Segoe UI" w:hAnsi="Segoe UI" w:cs="Segoe UI"/>
          <w:color w:val="4C5051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fldChar w:fldCharType="end"/>
      </w:r>
      <w:r>
        <w:rPr>
          <w:rFonts w:ascii="Segoe UI" w:hAnsi="Segoe UI" w:cs="Segoe UI"/>
          <w:color w:val="4C5051"/>
          <w:sz w:val="27"/>
          <w:szCs w:val="27"/>
        </w:rPr>
        <w:t>. Essa é um vetor unidimensional, similar às listas nativas de Python. Ou seja, uma lista de valores. Portanto, a </w:t>
      </w:r>
      <w:hyperlink r:id="rId16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 possui um índice, chamado index que rotula cada elemento, e permite que ele seja acessado através desse índice. Confira, no exemplo a seguir, como criar uma </w:t>
      </w:r>
      <w:hyperlink r:id="rId17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 de inteiros a partir de uma lista:</w:t>
      </w:r>
    </w:p>
    <w:p w14:paraId="6D1D09C2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1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2]: s =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pd.</w:t>
      </w:r>
      <w:hyperlink r:id="rId18" w:tgtFrame="_blank" w:history="1">
        <w:r>
          <w:rPr>
            <w:rStyle w:val="Hyperlink"/>
            <w:rFonts w:ascii="Consolas" w:hAnsi="Consolas"/>
          </w:rPr>
          <w:t>Series</w:t>
        </w:r>
        <w:proofErr w:type="spellEnd"/>
      </w:hyperlink>
      <w:r>
        <w:rPr>
          <w:rStyle w:val="CdigoHTML"/>
          <w:rFonts w:ascii="Consolas" w:hAnsi="Consolas"/>
          <w:color w:val="000000"/>
          <w:shd w:val="clear" w:color="auto" w:fill="FFFFFF"/>
        </w:rPr>
        <w:t>([1,2,3,4,5])</w:t>
      </w:r>
    </w:p>
    <w:p w14:paraId="0E0C50A4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2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>3]: s</w:t>
      </w:r>
    </w:p>
    <w:p w14:paraId="097E4C1E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3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Out[</w:t>
      </w:r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>3]:</w:t>
      </w:r>
    </w:p>
    <w:p w14:paraId="4D3AD8A4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4 0 1</w:t>
      </w:r>
    </w:p>
    <w:p w14:paraId="6595D8D4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5 1 2</w:t>
      </w:r>
    </w:p>
    <w:p w14:paraId="40AC2145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6 2 3</w:t>
      </w:r>
    </w:p>
    <w:p w14:paraId="26852F42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7 3 4</w:t>
      </w:r>
    </w:p>
    <w:p w14:paraId="5E72ACA0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8 4 5</w:t>
      </w:r>
    </w:p>
    <w:p w14:paraId="7055520F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Fonts w:ascii="Consolas" w:hAnsi="Consolas"/>
          <w:color w:val="212529"/>
          <w:sz w:val="24"/>
          <w:szCs w:val="24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9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dtype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: int64</w:t>
      </w:r>
    </w:p>
    <w:p w14:paraId="143A04C9" w14:textId="77777777" w:rsidR="00594178" w:rsidRDefault="00594178" w:rsidP="00594178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19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p w14:paraId="029AB35D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Examinando o código, observe que foi utilizado o método </w:t>
      </w:r>
      <w:hyperlink r:id="rId20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da biblioteca pandas através do pseudônimo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pd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, passando como parâmetro do método uma lista de inteiros de 1 a 5. Esse objeto </w:t>
      </w:r>
      <w:hyperlink r:id="rId21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foi atribuído à variável s. No exemplo, s foi chamada e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exibiu como saída o índice (coluna esquerda) e os valores armazenados (coluna direita) da </w:t>
      </w:r>
      <w:hyperlink r:id="rId22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.</w:t>
      </w:r>
    </w:p>
    <w:p w14:paraId="03DF9E20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Com isso, a </w:t>
      </w:r>
      <w:hyperlink r:id="rId23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 possuem dois atributos principais: um índice, chamado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 xml:space="preserve">, que rotula cada elemento e permite que ele seja acessado através desse índice; e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, que contém os valores propriamente ditos. Esses atributos podem ser acessados separadamente. Para exibir apenas os valores, basta chamar o atributo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values</w:t>
      </w:r>
      <w:r>
        <w:rPr>
          <w:rFonts w:ascii="Segoe UI" w:hAnsi="Segoe UI" w:cs="Segoe UI"/>
          <w:color w:val="4C5051"/>
          <w:sz w:val="27"/>
          <w:szCs w:val="27"/>
        </w:rPr>
        <w:t> do objeto, como no exemplo a seguir:</w:t>
      </w:r>
    </w:p>
    <w:p w14:paraId="34C1F2F7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0F92C730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4]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.values</w:t>
      </w:r>
      <w:proofErr w:type="spellEnd"/>
    </w:p>
    <w:p w14:paraId="0CF04263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4]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array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[1, 2, 3, 4, 5]</w:t>
      </w:r>
      <w:r>
        <w:rPr>
          <w:rStyle w:val="CdigoHTML"/>
          <w:rFonts w:ascii="Consolas" w:hAnsi="Consolas"/>
          <w:color w:val="000000"/>
          <w:shd w:val="clear" w:color="auto" w:fill="FFFFFF"/>
        </w:rPr>
        <w:t>)</w:t>
      </w:r>
    </w:p>
    <w:p w14:paraId="782F85CC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Note que o valor retornado é um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array</w:t>
      </w:r>
      <w:r>
        <w:rPr>
          <w:rFonts w:ascii="Segoe UI" w:hAnsi="Segoe UI" w:cs="Segoe UI"/>
          <w:color w:val="4C5051"/>
          <w:sz w:val="27"/>
          <w:szCs w:val="27"/>
        </w:rPr>
        <w:t> (vetor), de inteiros com os valores que foram passados para o objeto.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 pode ser acessado dessa mesma forma. Assim, como mencionado, podemos acessar cada elemento especificamente através do seu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. Por exemplo, caso você precise acessar o quarto elemento da </w:t>
      </w:r>
      <w:hyperlink r:id="rId24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, escreva:</w:t>
      </w:r>
    </w:p>
    <w:p w14:paraId="522CE3A6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1F263531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5]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[3]</w:t>
      </w:r>
    </w:p>
    <w:p w14:paraId="17D36322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5]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4</w:t>
      </w:r>
    </w:p>
    <w:p w14:paraId="238ECA06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O valor retornado é o quarto elemento, que corresponde ao valor quatro. Note que essa forma de acessar elementos é idêntica às listas tradicionais de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. Portanto, lembre-se que o índice começa com o 0!</w:t>
      </w:r>
    </w:p>
    <w:p w14:paraId="5090CA36" w14:textId="77777777" w:rsidR="00594178" w:rsidRDefault="00594178" w:rsidP="0059417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Se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 não for especificado durante a criação da </w:t>
      </w:r>
      <w:hyperlink r:id="rId25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o pandas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 utilizará o padrão que é uma lista crescente de inteiros, começando do zero. Pode ser útil especificar um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 diferente. Isso pode ser feito atribuindo uma lista para o argumento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 durante a chamada do método. Agora crie uma </w:t>
      </w:r>
      <w:hyperlink r:id="rId26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 de dados fictícios de quantidade de acidentes automobilísticos ao longo de um ano, cujo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 são estes meses:</w:t>
      </w:r>
    </w:p>
    <w:p w14:paraId="5DAA698F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6DA07B06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6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]: s =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pd.Series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([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15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20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16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10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11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15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9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10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17</w:t>
      </w:r>
      <w:r>
        <w:rPr>
          <w:rStyle w:val="CdigoHTML"/>
          <w:rFonts w:ascii="Consolas" w:hAnsi="Consolas"/>
          <w:color w:val="000000"/>
          <w:shd w:val="clear" w:color="auto" w:fill="FFFFFF"/>
        </w:rPr>
        <w:t>], index = [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jan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fev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'mar'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</w:p>
    <w:p w14:paraId="409C7A7C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2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abr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mai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jun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</w:p>
    <w:p w14:paraId="4E13B0B3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3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jul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ago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'set'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</w:p>
    <w:p w14:paraId="646EB212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4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'out'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nov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'dez'</w:t>
      </w:r>
      <w:r>
        <w:rPr>
          <w:rStyle w:val="CdigoHTML"/>
          <w:rFonts w:ascii="Consolas" w:hAnsi="Consolas"/>
          <w:color w:val="000000"/>
          <w:shd w:val="clear" w:color="auto" w:fill="FFFFFF"/>
        </w:rPr>
        <w:t>])</w:t>
      </w:r>
    </w:p>
    <w:p w14:paraId="05B23DBA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5</w:t>
      </w:r>
    </w:p>
    <w:p w14:paraId="21F6AC3D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6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Out[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6</w:t>
      </w:r>
      <w:r>
        <w:rPr>
          <w:rStyle w:val="CdigoHTML"/>
          <w:rFonts w:ascii="Consolas" w:hAnsi="Consolas"/>
          <w:color w:val="000000"/>
          <w:shd w:val="clear" w:color="auto" w:fill="FFFFFF"/>
        </w:rPr>
        <w:t>]:</w:t>
      </w:r>
    </w:p>
    <w:p w14:paraId="0F3A6553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7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jan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15</w:t>
      </w:r>
    </w:p>
    <w:p w14:paraId="4E4DC75D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8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fev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20</w:t>
      </w:r>
    </w:p>
    <w:p w14:paraId="18E62D0E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9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mar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</w:p>
    <w:p w14:paraId="515B25A3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10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abr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16</w:t>
      </w:r>
    </w:p>
    <w:p w14:paraId="30BFB6DB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11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mai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10</w:t>
      </w:r>
    </w:p>
    <w:p w14:paraId="45D6C4D4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jun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11</w:t>
      </w:r>
    </w:p>
    <w:p w14:paraId="5B49C79D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13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jul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</w:p>
    <w:p w14:paraId="387BC0A1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14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ago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15</w:t>
      </w:r>
    </w:p>
    <w:p w14:paraId="7E99BE38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lastRenderedPageBreak/>
        <w:t>15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set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9</w:t>
      </w:r>
    </w:p>
    <w:p w14:paraId="6B237376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16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out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10</w:t>
      </w:r>
    </w:p>
    <w:p w14:paraId="4A115F4A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17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nov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12</w:t>
      </w:r>
    </w:p>
    <w:p w14:paraId="1781899B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18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dez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17</w:t>
      </w:r>
    </w:p>
    <w:p w14:paraId="5F88AC1D" w14:textId="77777777" w:rsidR="00594178" w:rsidRDefault="00594178" w:rsidP="0059417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19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dtype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: int64</w:t>
      </w:r>
    </w:p>
    <w:p w14:paraId="193FC634" w14:textId="77777777" w:rsidR="00594178" w:rsidRDefault="00594178" w:rsidP="00594178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27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p w14:paraId="207FC8D4" w14:textId="77777777" w:rsidR="00E95F21" w:rsidRDefault="00E95F21" w:rsidP="00E95F21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</w:p>
    <w:p w14:paraId="4737D861" w14:textId="1ACF5F18" w:rsidR="00E95F21" w:rsidRDefault="00E95F21" w:rsidP="00E95F21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Ademais, a </w:t>
      </w:r>
      <w:hyperlink r:id="rId28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dá suporte a diversos tipos de operações sobre os dados. Algumas operações úteis são medidas estatísticas que ajudam a descrever os dados como um todo. Você já deve estar familiarizado com conceitos de média e desvio padrão. A média é uma medida de tendência central, obtida somando o valor de todos os elementos e dividindo pela quantidade. O desvio padrão é uma medida de dispersão, que aumenta conforme os valores dos dados se afastam da média. Por isso, nós podemos calcular a média e o desvio padrão de uma Series através dos métodos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mean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() e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std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(), e também calcular os valores máximo e mínimo de uma </w:t>
      </w:r>
      <w:hyperlink r:id="rId29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, através dos métodos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max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() e min(). Confira nos exemplos a seguir:</w:t>
      </w:r>
    </w:p>
    <w:p w14:paraId="4474D861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519DE498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9]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.mean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31576F84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9]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13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.25</w:t>
      </w:r>
    </w:p>
    <w:p w14:paraId="025DDBB2" w14:textId="77777777" w:rsidR="00E95F21" w:rsidRDefault="00E95F21" w:rsidP="00E95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4C5051"/>
          <w:sz w:val="27"/>
          <w:szCs w:val="27"/>
          <w:shd w:val="clear" w:color="auto" w:fill="F2F2F2"/>
        </w:rPr>
        <w:t> </w:t>
      </w:r>
    </w:p>
    <w:p w14:paraId="65C1ECB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5BA40DE4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10]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.std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3FB5BEA4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10]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3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.333712099692528</w:t>
      </w:r>
    </w:p>
    <w:p w14:paraId="3A5F791D" w14:textId="77777777" w:rsidR="00E95F21" w:rsidRDefault="00E95F21" w:rsidP="00E95F21">
      <w:r>
        <w:rPr>
          <w:rFonts w:ascii="Segoe UI" w:hAnsi="Segoe UI" w:cs="Segoe UI"/>
          <w:color w:val="4C5051"/>
          <w:sz w:val="27"/>
          <w:szCs w:val="27"/>
          <w:shd w:val="clear" w:color="auto" w:fill="F2F2F2"/>
        </w:rPr>
        <w:t> </w:t>
      </w:r>
    </w:p>
    <w:p w14:paraId="7BB617B6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13B89A94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11]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.max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2C0EE42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11]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20</w:t>
      </w:r>
    </w:p>
    <w:p w14:paraId="525465F8" w14:textId="77777777" w:rsidR="00E95F21" w:rsidRDefault="00E95F21" w:rsidP="00E95F21">
      <w:r>
        <w:rPr>
          <w:rFonts w:ascii="Segoe UI" w:hAnsi="Segoe UI" w:cs="Segoe UI"/>
          <w:color w:val="4C5051"/>
          <w:sz w:val="27"/>
          <w:szCs w:val="27"/>
          <w:shd w:val="clear" w:color="auto" w:fill="F2F2F2"/>
        </w:rPr>
        <w:t> </w:t>
      </w:r>
    </w:p>
    <w:p w14:paraId="0AD8A9D9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34F899A3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12]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.min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402AD7B5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12]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9</w:t>
      </w:r>
    </w:p>
    <w:p w14:paraId="4E128768" w14:textId="61482DD4" w:rsidR="00594178" w:rsidRDefault="00594178" w:rsidP="006C7AF8"/>
    <w:p w14:paraId="6FD058F7" w14:textId="77777777" w:rsidR="00E95F21" w:rsidRDefault="00E95F21" w:rsidP="00E95F21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As informações obtidas indicam que, em média, ocorreram 13,25 acidentes por mês naquele ano. O desvio padrão de 3.33 indica que a quantidade de acidentes em cada mês não aparenta ter uma grande variação em relação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 média. O máximo de acidentes naquele ano foi 20 em um mês e o mínimo foi de 9. Note que já começamos a ter uma percepção melhor sobre os dados. Porém, chamar esses métodos um a um pode ser cansativo. Por isso o pandas dispõe de um método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bastante útil que calcula e exibe diversas medidas estatísticas de uma </w:t>
      </w:r>
      <w:hyperlink r:id="rId30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ao mesmo tempo, chamado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describe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). Para calcular todas essas estatísticas de uma vez, faça de acordo com o que é apresentado a seguir:</w:t>
      </w:r>
    </w:p>
    <w:p w14:paraId="26F1F99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2C01B582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1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13]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.describe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589CFBEA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2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13]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</w:t>
      </w:r>
    </w:p>
    <w:p w14:paraId="197928FC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3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count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12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58261161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4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mean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13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.250000</w:t>
      </w:r>
    </w:p>
    <w:p w14:paraId="47759B2B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5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std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3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.333712</w:t>
      </w:r>
    </w:p>
    <w:p w14:paraId="05CE8DC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6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min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9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6022A865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7 25% 10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.750000</w:t>
      </w:r>
    </w:p>
    <w:p w14:paraId="2CA30A00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8 50% 12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05C37DA4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9 75% 15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.250000</w:t>
      </w:r>
    </w:p>
    <w:p w14:paraId="37B7B5A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10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max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20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1DC17110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11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dtype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float64</w:t>
      </w:r>
    </w:p>
    <w:p w14:paraId="211B23AB" w14:textId="77777777" w:rsidR="00E95F21" w:rsidRDefault="00E95F21" w:rsidP="00E95F21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31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p w14:paraId="2912FC6D" w14:textId="2DD6832B" w:rsidR="00E95F21" w:rsidRDefault="00E95F21" w:rsidP="006C7AF8"/>
    <w:p w14:paraId="6612D4E1" w14:textId="77777777" w:rsidR="00E95F21" w:rsidRDefault="00E95F21" w:rsidP="00E95F21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Além da média, desvio padrão, máximo e mínimo,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describe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 também calcula a contagem de elementos. Nesse caso, os meses e os </w:t>
      </w:r>
      <w:r>
        <w:rPr>
          <w:rStyle w:val="Forte"/>
          <w:rFonts w:ascii="Segoe UI" w:hAnsi="Segoe UI" w:cs="Segoe UI"/>
          <w:color w:val="4C5051"/>
          <w:sz w:val="27"/>
          <w:szCs w:val="27"/>
        </w:rPr>
        <w:t>quartis</w:t>
      </w:r>
      <w:r>
        <w:rPr>
          <w:rFonts w:ascii="Segoe UI" w:hAnsi="Segoe UI" w:cs="Segoe UI"/>
          <w:color w:val="4C5051"/>
          <w:sz w:val="27"/>
          <w:szCs w:val="27"/>
        </w:rPr>
        <w:t>, indicados pelos valores 25%, 50% e 75%. Quando os dados são ordenados de forma crescente, o quartil é um valor que os divide em quatro partes iguais. O primeiro quartil, por exemplo, é o valor para o qual abaixo dele estão 25% (¼) dos dados. O segundo quartil, também chamado mediana, divide os dados em quantidades iguais, e abaixo do terceiro quartil estão 75% (¾) dos dados. Observando o resultado dos quartis, percebemos que, em um quarto dos meses, o número de acidentes por mês foi inferior a 11; em metade dos meses foi inferior ou igual a 12; e em três quartos dos meses foi inferior a 16. Isso nos dá uma percepção ainda mais clara sobre como os acidentes estão distribuídos. Dessa forma, observa-se que meses em que ocorreram mais de 16 acidentes foram incomuns e devem ser motivo de atenção. Isso é muito útil quando se trabalha com grandes conjuntos de dados. Confira esses dados novamente.</w:t>
      </w:r>
    </w:p>
    <w:p w14:paraId="7B7DA935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</w:p>
    <w:p w14:paraId="1ED13E8E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1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13]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.describe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()</w:t>
      </w:r>
    </w:p>
    <w:p w14:paraId="5C59A16E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2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13]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:</w:t>
      </w:r>
    </w:p>
    <w:p w14:paraId="7592DC9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3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count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 12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1E266335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4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mean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 13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.250000</w:t>
      </w:r>
    </w:p>
    <w:p w14:paraId="41B89895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5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std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 3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.333712</w:t>
      </w:r>
    </w:p>
    <w:p w14:paraId="61C26C09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6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min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 9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7AB78249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7 25% 10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.750000</w:t>
      </w:r>
    </w:p>
    <w:p w14:paraId="6D0E35BC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8 50% 12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55305A04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9 75% 15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.250000</w:t>
      </w:r>
    </w:p>
    <w:p w14:paraId="3AFA3ADF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10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max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 20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.000000</w:t>
      </w:r>
    </w:p>
    <w:p w14:paraId="2CB15AAC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lastRenderedPageBreak/>
        <w:t xml:space="preserve">11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dtype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: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float64</w:t>
      </w:r>
    </w:p>
    <w:p w14:paraId="2AF05446" w14:textId="77777777" w:rsidR="00E95F21" w:rsidRDefault="00E95F21" w:rsidP="00E95F21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32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p w14:paraId="60DDC876" w14:textId="77777777" w:rsidR="00E95F21" w:rsidRDefault="00E95F21" w:rsidP="00E95F21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E se você quiser saber o total de acidentes que ocorreram naquele ano? A seguir, confira como isso pode ser feito.</w:t>
      </w:r>
    </w:p>
    <w:p w14:paraId="6846F8E8" w14:textId="77777777" w:rsidR="00E95F21" w:rsidRDefault="00E95F21" w:rsidP="00E95F21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Para fazer esse somatório dos acidentes ocorridos durante o ano, utiliza-se o método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sum(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), como nesse exemplo:</w:t>
      </w:r>
    </w:p>
    <w:p w14:paraId="05C7CF60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</w:p>
    <w:p w14:paraId="5D6B4959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eastAsiaTheme="majorEastAsia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14]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eastAsiaTheme="majorEastAsia" w:hAnsi="Consolas"/>
          <w:color w:val="000088"/>
          <w:shd w:val="clear" w:color="auto" w:fill="FFFFFF"/>
        </w:rPr>
        <w:t>s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.sum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()</w:t>
      </w:r>
    </w:p>
    <w:p w14:paraId="77E9D35D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eastAsiaTheme="majorEastAsia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14]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: 159</w:t>
      </w:r>
    </w:p>
    <w:p w14:paraId="605E9689" w14:textId="77777777" w:rsidR="00E95F21" w:rsidRDefault="00E95F21" w:rsidP="00E95F21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O método nos diz que naquele ano ocorreram 159 acidentes, somando todos os meses. Um detalhe, que é importante notar, é que o resultado da seleção de uma </w:t>
      </w:r>
      <w:hyperlink r:id="rId33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 também é uma </w:t>
      </w:r>
      <w:hyperlink r:id="rId34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! Portanto, os mesmos métodos podem ser aplicados. Você entendeu o que isso significa? Por exemplo, caso você queira saber a média dos acidentes no segundo semestre, você pode selecionar os últimos 6 meses e aplicar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mean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). Dessa forma:</w:t>
      </w:r>
    </w:p>
    <w:p w14:paraId="27C1FA6F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</w:p>
    <w:p w14:paraId="57B1470B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eastAsiaTheme="majorEastAsia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15]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: </w:t>
      </w:r>
      <w:r>
        <w:rPr>
          <w:rStyle w:val="hljs-selector-tag"/>
          <w:rFonts w:ascii="Consolas" w:eastAsiaTheme="majorEastAsia" w:hAnsi="Consolas"/>
          <w:color w:val="000088"/>
          <w:shd w:val="clear" w:color="auto" w:fill="FFFFFF"/>
        </w:rPr>
        <w:t>s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[6:]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</w:t>
      </w:r>
      <w:proofErr w:type="spellStart"/>
      <w:r>
        <w:rPr>
          <w:rStyle w:val="hljs-selector-class"/>
          <w:rFonts w:ascii="Consolas" w:hAnsi="Consolas"/>
          <w:color w:val="9B703F"/>
          <w:shd w:val="clear" w:color="auto" w:fill="FFFFFF"/>
        </w:rPr>
        <w:t>mean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()</w:t>
      </w:r>
    </w:p>
    <w:p w14:paraId="46FF5F37" w14:textId="77777777" w:rsidR="00E95F21" w:rsidRDefault="00E95F21" w:rsidP="00E95F21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eastAsiaTheme="majorEastAsia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15]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: 12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.5</w:t>
      </w:r>
    </w:p>
    <w:p w14:paraId="4DF4A23D" w14:textId="77777777" w:rsidR="00E95F21" w:rsidRDefault="00E95F21" w:rsidP="00E95F21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Observe que foi feita uma seleção a partir do sexto elemento (junho) até o fim e, nessa seleção, que é uma </w:t>
      </w:r>
      <w:hyperlink r:id="rId35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, foi aplicado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mean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). Com isso, cobrimos o básico sobre </w:t>
      </w:r>
      <w:hyperlink r:id="rId36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. Você entendeu até agora? Tente fazer alguns testes, fazendo seleções e aplicando métodos. Tente responder a algumas perguntas sobre os dados. Por exemplo, qual o total de acidentes no primeiro trimestre? E qual a média desse período? São muitas as possibilidades de exercício. Ah! Falando em exercício, que tal fechar esse assunto exercitando o que aprendeu? A seguir, pratique um pouco, depois conheça o </w:t>
      </w:r>
      <w:hyperlink r:id="rId37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.</w:t>
      </w:r>
    </w:p>
    <w:p w14:paraId="1972DE1E" w14:textId="5D58DC1C" w:rsidR="00E95F21" w:rsidRDefault="00E95F21" w:rsidP="006C7AF8"/>
    <w:p w14:paraId="464CCC35" w14:textId="77777777" w:rsidR="00FF3877" w:rsidRDefault="00FF3877" w:rsidP="00FF3877">
      <w:pPr>
        <w:pStyle w:val="Ttulo2"/>
        <w:pBdr>
          <w:bottom w:val="single" w:sz="6" w:space="8" w:color="2095CE"/>
        </w:pBdr>
        <w:shd w:val="clear" w:color="auto" w:fill="F2F2F2"/>
        <w:spacing w:before="0" w:beforeAutospacing="0" w:after="0" w:afterAutospacing="0"/>
        <w:ind w:left="225" w:right="225"/>
        <w:rPr>
          <w:rFonts w:ascii="Segoe UI" w:hAnsi="Segoe UI" w:cs="Segoe UI"/>
          <w:color w:val="2095CE"/>
          <w:sz w:val="47"/>
          <w:szCs w:val="47"/>
        </w:rPr>
      </w:pPr>
      <w:r>
        <w:rPr>
          <w:rFonts w:ascii="Segoe UI" w:hAnsi="Segoe UI" w:cs="Segoe UI"/>
          <w:color w:val="2095CE"/>
          <w:sz w:val="47"/>
          <w:szCs w:val="47"/>
        </w:rPr>
        <w:t>2.1 </w:t>
      </w:r>
      <w:proofErr w:type="spellStart"/>
      <w:r>
        <w:rPr>
          <w:rFonts w:ascii="Segoe UI" w:hAnsi="Segoe UI" w:cs="Segoe UI"/>
          <w:color w:val="2095CE"/>
          <w:sz w:val="47"/>
          <w:szCs w:val="47"/>
          <w:lang w:val="en"/>
        </w:rPr>
        <w:t>DataFrame</w:t>
      </w:r>
      <w:proofErr w:type="spellEnd"/>
    </w:p>
    <w:p w14:paraId="0B42E719" w14:textId="77777777" w:rsidR="00FF3877" w:rsidRDefault="00FF3877" w:rsidP="00FF38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A segunda estrutura de dados existente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no pandas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 é o </w:t>
      </w:r>
      <w:hyperlink r:id="rId38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. Estas são estruturas bidimensionais no formato de tabela, perfeitas para lidar com os dados tabulares que você estudou anteriormente. Então, assim como foi estudado, no </w:t>
      </w:r>
      <w:hyperlink r:id="rId39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, cada linha representa uma observação; e cada coluna, uma variável dessa observação. Existem diversas formas de criar 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DataFrames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. A mais simples é passando um dicionário de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 xml:space="preserve">, utilizando o mapeamento chave-valor. A chave é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o nome da variável, e o valor passado é uma coleção de valores. No exemplo a seguir, será criado e exibido um </w:t>
      </w:r>
      <w:hyperlink r:id="rId40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 representando a Tabela 1 que utilizamos como exemplo anteriormente. Verifique:</w:t>
      </w:r>
    </w:p>
    <w:p w14:paraId="20A85565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74E0B6B7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1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16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]: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df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pd.DataFrame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({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'Aluno'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: [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'Marina'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'Felipe'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Cleyton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'Isabel'</w:t>
      </w:r>
      <w:r>
        <w:rPr>
          <w:rStyle w:val="CdigoHTML"/>
          <w:rFonts w:ascii="Consolas" w:hAnsi="Consolas"/>
          <w:color w:val="000000"/>
          <w:shd w:val="clear" w:color="auto" w:fill="FFFFFF"/>
        </w:rPr>
        <w:t>],</w:t>
      </w:r>
    </w:p>
    <w:p w14:paraId="6BCE7F11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2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'Créditos cursados'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[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20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64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32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24</w:t>
      </w:r>
      <w:r>
        <w:rPr>
          <w:rStyle w:val="CdigoHTML"/>
          <w:rFonts w:ascii="Consolas" w:hAnsi="Consolas"/>
          <w:color w:val="000000"/>
          <w:shd w:val="clear" w:color="auto" w:fill="FFFFFF"/>
        </w:rPr>
        <w:t>],</w:t>
      </w:r>
    </w:p>
    <w:p w14:paraId="6BEDA14A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3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'Rendimento acadêmico</w:t>
      </w:r>
      <w:proofErr w:type="gramStart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:</w:t>
      </w:r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[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8.55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7.88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8.17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9.04</w:t>
      </w:r>
      <w:r>
        <w:rPr>
          <w:rStyle w:val="CdigoHTML"/>
          <w:rFonts w:ascii="Consolas" w:hAnsi="Consolas"/>
          <w:color w:val="000000"/>
          <w:shd w:val="clear" w:color="auto" w:fill="FFFFFF"/>
        </w:rPr>
        <w:t>],</w:t>
      </w:r>
    </w:p>
    <w:p w14:paraId="1651864D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4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'Mês de nascimento</w:t>
      </w:r>
      <w:proofErr w:type="gramStart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:</w:t>
      </w:r>
      <w:proofErr w:type="gram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[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Novembro'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'Setembro'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'Janeiro'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'Julho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>],</w:t>
      </w:r>
    </w:p>
    <w:p w14:paraId="5099F989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5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'Curso'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[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Computação'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'Estatística'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'Computação'</w:t>
      </w:r>
      <w:r>
        <w:rPr>
          <w:rStyle w:val="CdigoHTML"/>
          <w:rFonts w:ascii="Consolas" w:hAnsi="Consolas"/>
          <w:color w:val="000000"/>
          <w:shd w:val="clear" w:color="auto" w:fill="FFFFFF"/>
        </w:rPr>
        <w:t>,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'Matemática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>]})</w:t>
      </w:r>
    </w:p>
    <w:p w14:paraId="3E06D423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6</w:t>
      </w:r>
    </w:p>
    <w:p w14:paraId="2705149D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7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17</w:t>
      </w:r>
      <w:r>
        <w:rPr>
          <w:rStyle w:val="CdigoHTML"/>
          <w:rFonts w:ascii="Consolas" w:hAnsi="Consolas"/>
          <w:color w:val="000000"/>
          <w:shd w:val="clear" w:color="auto" w:fill="FFFFFF"/>
        </w:rPr>
        <w:t>]: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df</w:t>
      </w:r>
      <w:proofErr w:type="spellEnd"/>
    </w:p>
    <w:p w14:paraId="08F492F8" w14:textId="77777777" w:rsidR="00FF3877" w:rsidRDefault="00FF3877" w:rsidP="00FF38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6666"/>
          <w:shd w:val="clear" w:color="auto" w:fill="FFFFFF"/>
        </w:rPr>
        <w:t>8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Out[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17</w:t>
      </w:r>
      <w:r>
        <w:rPr>
          <w:rStyle w:val="CdigoHTML"/>
          <w:rFonts w:ascii="Consolas" w:hAnsi="Consolas"/>
          <w:color w:val="000000"/>
          <w:shd w:val="clear" w:color="auto" w:fill="FFFFFF"/>
        </w:rPr>
        <w:t>]:</w:t>
      </w:r>
    </w:p>
    <w:p w14:paraId="29B6F5F5" w14:textId="77777777" w:rsidR="00FF3877" w:rsidRDefault="00FF3877" w:rsidP="00FF3877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41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tbl>
      <w:tblPr>
        <w:tblW w:w="88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04"/>
        <w:gridCol w:w="1905"/>
        <w:gridCol w:w="2540"/>
        <w:gridCol w:w="2097"/>
        <w:gridCol w:w="1334"/>
      </w:tblGrid>
      <w:tr w:rsidR="00FF3877" w14:paraId="38161344" w14:textId="77777777" w:rsidTr="00DF1A03">
        <w:trPr>
          <w:trHeight w:val="499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0684E1" w14:textId="77777777" w:rsidR="00FF3877" w:rsidRDefault="00FF3877">
            <w:pPr>
              <w:rPr>
                <w:rFonts w:ascii="Segoe UI" w:hAnsi="Segoe UI" w:cs="Segoe UI"/>
                <w:color w:val="4C5051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249383" w14:textId="77777777" w:rsidR="00FF3877" w:rsidRDefault="00FF38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Aluno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3BF875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Créditos cursados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B781B0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Rendimento acadêmico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F706F7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Mês de nascimento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D31D41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</w:tr>
      <w:tr w:rsidR="00FF3877" w14:paraId="7B038031" w14:textId="77777777" w:rsidTr="00DF1A03">
        <w:trPr>
          <w:trHeight w:val="391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EDEA93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4CDF32" w14:textId="77777777" w:rsidR="00FF3877" w:rsidRDefault="00FF3877">
            <w:r>
              <w:t>Marina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1B5A2E" w14:textId="77777777" w:rsidR="00FF3877" w:rsidRDefault="00FF3877">
            <w: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F6875" w14:textId="77777777" w:rsidR="00FF3877" w:rsidRDefault="00FF3877">
            <w:r>
              <w:t>8.55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3730DD" w14:textId="77777777" w:rsidR="00FF3877" w:rsidRDefault="00FF3877">
            <w:r>
              <w:t>Novembro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5A588A" w14:textId="77777777" w:rsidR="00FF3877" w:rsidRDefault="00FF3877">
            <w:r>
              <w:t>Computação</w:t>
            </w:r>
          </w:p>
        </w:tc>
      </w:tr>
      <w:tr w:rsidR="00FF3877" w14:paraId="0CCCCD83" w14:textId="77777777" w:rsidTr="00DF1A03">
        <w:trPr>
          <w:trHeight w:val="405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59E4BD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91A20" w14:textId="77777777" w:rsidR="00FF3877" w:rsidRDefault="00FF3877">
            <w:r>
              <w:t>Felipe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5C13F2" w14:textId="77777777" w:rsidR="00FF3877" w:rsidRDefault="00FF3877">
            <w: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75E7FB" w14:textId="77777777" w:rsidR="00FF3877" w:rsidRDefault="00FF3877">
            <w:r>
              <w:t>7.88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516372" w14:textId="77777777" w:rsidR="00FF3877" w:rsidRDefault="00FF3877">
            <w:r>
              <w:t>Setembro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60EF64" w14:textId="77777777" w:rsidR="00FF3877" w:rsidRDefault="00FF3877">
            <w:r>
              <w:t>Estatística</w:t>
            </w:r>
          </w:p>
        </w:tc>
      </w:tr>
      <w:tr w:rsidR="00FF3877" w14:paraId="3F6D3ED7" w14:textId="77777777" w:rsidTr="00DF1A03">
        <w:trPr>
          <w:trHeight w:val="405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F4C992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E5BB9B" w14:textId="77777777" w:rsidR="00FF3877" w:rsidRDefault="00FF3877">
            <w:proofErr w:type="spellStart"/>
            <w:r>
              <w:t>Cleyton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5B13C9" w14:textId="77777777" w:rsidR="00FF3877" w:rsidRDefault="00FF3877">
            <w: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12BDD7" w14:textId="77777777" w:rsidR="00FF3877" w:rsidRDefault="00FF3877">
            <w:r>
              <w:t>8.17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09C750" w14:textId="77777777" w:rsidR="00FF3877" w:rsidRDefault="00FF3877">
            <w:r>
              <w:t>Janeiro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2FF23E" w14:textId="77777777" w:rsidR="00FF3877" w:rsidRDefault="00FF3877">
            <w:r>
              <w:t>Computação</w:t>
            </w:r>
          </w:p>
        </w:tc>
      </w:tr>
      <w:tr w:rsidR="00FF3877" w14:paraId="73989797" w14:textId="77777777" w:rsidTr="00DF1A03">
        <w:trPr>
          <w:trHeight w:val="405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10A3EE" w14:textId="77777777" w:rsidR="00FF3877" w:rsidRDefault="00FF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6DDBE4" w14:textId="77777777" w:rsidR="00FF3877" w:rsidRDefault="00FF3877">
            <w:r>
              <w:t>Isabel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99B264" w14:textId="77777777" w:rsidR="00FF3877" w:rsidRDefault="00FF3877">
            <w: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5D63C5" w14:textId="77777777" w:rsidR="00FF3877" w:rsidRDefault="00FF3877">
            <w:r>
              <w:t>09.04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C9544F" w14:textId="77777777" w:rsidR="00FF3877" w:rsidRDefault="00FF3877">
            <w:r>
              <w:t>Julho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B42913" w14:textId="77777777" w:rsidR="00FF3877" w:rsidRDefault="00FF3877">
            <w:r>
              <w:t>Matemática</w:t>
            </w:r>
          </w:p>
        </w:tc>
      </w:tr>
    </w:tbl>
    <w:p w14:paraId="7101AF9E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Você notou algo diferente entre a tabela exibida, chamando a variável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df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 e a Tabela 1? No </w:t>
      </w:r>
      <w:hyperlink r:id="rId42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, parece haver uma coluna a mais, com valores indo de 0 a 3. Na verdade, isso não é uma coluna, e sim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> do </w:t>
      </w:r>
      <w:hyperlink r:id="rId43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, que é análogo ao index da Series. Podemos utilizar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 xml:space="preserve"> para acessar linhas específicas, entretanto devemos chamar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iloc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). No exemplo a seguir, será acessada a linha 2, que retorna um objeto com as variáveis da linha:</w:t>
      </w:r>
    </w:p>
    <w:p w14:paraId="68BB22C7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6E321929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1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[18]</w:t>
      </w:r>
      <w:r>
        <w:rPr>
          <w:rStyle w:val="hljs-selector-pseudo"/>
          <w:rFonts w:ascii="Consolas" w:hAnsi="Consolas"/>
          <w:color w:val="008800"/>
          <w:shd w:val="clear" w:color="auto" w:fill="FFFFFF"/>
        </w:rPr>
        <w:t>:</w:t>
      </w:r>
      <w:proofErr w:type="spellStart"/>
      <w:proofErr w:type="gramStart"/>
      <w:r>
        <w:rPr>
          <w:rStyle w:val="hljs-selector-pseudo"/>
          <w:rFonts w:ascii="Consolas" w:hAnsi="Consolas"/>
          <w:color w:val="008800"/>
          <w:shd w:val="clear" w:color="auto" w:fill="FFFFFF"/>
        </w:rPr>
        <w:t>df.iloc</w:t>
      </w:r>
      <w:proofErr w:type="spellEnd"/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[2]</w:t>
      </w:r>
    </w:p>
    <w:p w14:paraId="12FC372D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2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18]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</w:t>
      </w:r>
    </w:p>
    <w:p w14:paraId="70DD87CC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3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Aluno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Cleyton</w:t>
      </w:r>
      <w:proofErr w:type="spellEnd"/>
    </w:p>
    <w:p w14:paraId="7DAF7DC3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4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Cr</w:t>
      </w:r>
      <w:r>
        <w:rPr>
          <w:rStyle w:val="CdigoHTML"/>
          <w:rFonts w:ascii="Consolas" w:hAnsi="Consolas"/>
          <w:color w:val="000000"/>
          <w:shd w:val="clear" w:color="auto" w:fill="FFFFFF"/>
        </w:rPr>
        <w:t>é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ditos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cursados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32</w:t>
      </w:r>
    </w:p>
    <w:p w14:paraId="5078AE54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5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Rendimento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acad</w:t>
      </w:r>
      <w:r>
        <w:rPr>
          <w:rStyle w:val="CdigoHTML"/>
          <w:rFonts w:ascii="Consolas" w:hAnsi="Consolas"/>
          <w:color w:val="000000"/>
          <w:shd w:val="clear" w:color="auto" w:fill="FFFFFF"/>
        </w:rPr>
        <w:t>ê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mico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8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.17</w:t>
      </w:r>
    </w:p>
    <w:p w14:paraId="40C4BC89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6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M</w:t>
      </w:r>
      <w:r>
        <w:rPr>
          <w:rStyle w:val="CdigoHTML"/>
          <w:rFonts w:ascii="Consolas" w:hAnsi="Consolas"/>
          <w:color w:val="000000"/>
          <w:shd w:val="clear" w:color="auto" w:fill="FFFFFF"/>
        </w:rPr>
        <w:t>ê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s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de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nascimento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Janeiro</w:t>
      </w:r>
    </w:p>
    <w:p w14:paraId="56819C73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7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Curso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Computa</w:t>
      </w:r>
      <w:r>
        <w:rPr>
          <w:rStyle w:val="CdigoHTML"/>
          <w:rFonts w:ascii="Consolas" w:hAnsi="Consolas"/>
          <w:color w:val="000000"/>
          <w:shd w:val="clear" w:color="auto" w:fill="FFFFFF"/>
        </w:rPr>
        <w:t>çã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o</w:t>
      </w:r>
    </w:p>
    <w:p w14:paraId="455BC8F6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8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Name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2,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dtype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object</w:t>
      </w:r>
      <w:proofErr w:type="spellEnd"/>
    </w:p>
    <w:p w14:paraId="6D394F65" w14:textId="77777777" w:rsidR="00DF1A03" w:rsidRDefault="00DF1A03" w:rsidP="00DF1A03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44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p w14:paraId="35010FEA" w14:textId="060113E4" w:rsidR="00FF3877" w:rsidRDefault="00FF3877" w:rsidP="006C7AF8"/>
    <w:p w14:paraId="7E389D13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Um detalhe importante sobre 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DataFrames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 é que as colunas são formadas por </w:t>
      </w:r>
      <w:hyperlink r:id="rId45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. Isso significa que você pode selecionar as colunas individualmente e aplicar sobre elas os mesmos métodos utilizados em </w:t>
      </w:r>
      <w:hyperlink r:id="rId46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! Para isso, seleciona-se uma coluna através do nome dela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entre colchetes, de forma idêntica ao conceito chave-valor dos dicionários de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Python</w:t>
      </w:r>
      <w:r>
        <w:rPr>
          <w:rFonts w:ascii="Segoe UI" w:hAnsi="Segoe UI" w:cs="Segoe UI"/>
          <w:color w:val="4C5051"/>
          <w:sz w:val="27"/>
          <w:szCs w:val="27"/>
        </w:rPr>
        <w:t>. Confira nos exemplos a seguir como selecionar a coluna </w:t>
      </w:r>
      <w:r>
        <w:rPr>
          <w:rStyle w:val="Forte"/>
          <w:rFonts w:ascii="Segoe UI" w:eastAsiaTheme="majorEastAsia" w:hAnsi="Segoe UI" w:cs="Segoe UI"/>
          <w:color w:val="4C5051"/>
          <w:sz w:val="27"/>
          <w:szCs w:val="27"/>
        </w:rPr>
        <w:t>Rendimento acadêmico</w:t>
      </w:r>
      <w:r>
        <w:rPr>
          <w:rFonts w:ascii="Segoe UI" w:hAnsi="Segoe UI" w:cs="Segoe UI"/>
          <w:color w:val="4C5051"/>
          <w:sz w:val="27"/>
          <w:szCs w:val="27"/>
        </w:rPr>
        <w:t> e calcular a sua média:</w:t>
      </w:r>
    </w:p>
    <w:p w14:paraId="5CEEDBE2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52766237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1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19]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df</w:t>
      </w:r>
      <w:proofErr w:type="spellEnd"/>
      <w:r>
        <w:rPr>
          <w:rStyle w:val="hljs-selector-attr"/>
          <w:rFonts w:ascii="Consolas" w:hAnsi="Consolas"/>
          <w:color w:val="008800"/>
          <w:shd w:val="clear" w:color="auto" w:fill="FFFFFF"/>
        </w:rPr>
        <w:t>['Rendimento acadêmico']</w:t>
      </w:r>
    </w:p>
    <w:p w14:paraId="22A2AE26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2 </w:t>
      </w: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19]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</w:t>
      </w:r>
    </w:p>
    <w:p w14:paraId="55FFBD4C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3 0 8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.55</w:t>
      </w:r>
    </w:p>
    <w:p w14:paraId="4F0DF01D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4 1 7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.88</w:t>
      </w:r>
    </w:p>
    <w:p w14:paraId="64C16AC4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5 2 8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.17</w:t>
      </w:r>
    </w:p>
    <w:p w14:paraId="6B29C00F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>6 3 9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.04</w:t>
      </w:r>
    </w:p>
    <w:p w14:paraId="3BB9FE01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7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Name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Rendimento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acad</w:t>
      </w:r>
      <w:r>
        <w:rPr>
          <w:rStyle w:val="CdigoHTML"/>
          <w:rFonts w:ascii="Consolas" w:hAnsi="Consolas"/>
          <w:color w:val="000000"/>
          <w:shd w:val="clear" w:color="auto" w:fill="FFFFFF"/>
        </w:rPr>
        <w:t>ê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mico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dtype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elector-tag"/>
          <w:rFonts w:ascii="Consolas" w:hAnsi="Consolas"/>
          <w:color w:val="000088"/>
          <w:shd w:val="clear" w:color="auto" w:fill="FFFFFF"/>
        </w:rPr>
        <w:t>float64</w:t>
      </w:r>
    </w:p>
    <w:p w14:paraId="69523E42" w14:textId="77777777" w:rsidR="00DF1A03" w:rsidRDefault="00DF1A03" w:rsidP="00DF1A03">
      <w:pPr>
        <w:pStyle w:val="text-center"/>
        <w:shd w:val="clear" w:color="auto" w:fill="F2F2F2"/>
        <w:spacing w:before="0" w:beforeAutospacing="0" w:after="0" w:afterAutospacing="0"/>
        <w:ind w:firstLine="300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Download do código sem numeração no link a seguir: </w:t>
      </w:r>
      <w:hyperlink r:id="rId47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Download código</w:t>
        </w:r>
      </w:hyperlink>
    </w:p>
    <w:p w14:paraId="132B5846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O retorno dessa chamada é uma </w:t>
      </w:r>
      <w:hyperlink r:id="rId48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Lembre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 que a coluna da esquerda é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index</w:t>
      </w:r>
      <w:r>
        <w:rPr>
          <w:rFonts w:ascii="Segoe UI" w:hAnsi="Segoe UI" w:cs="Segoe UI"/>
          <w:color w:val="4C5051"/>
          <w:sz w:val="27"/>
          <w:szCs w:val="27"/>
        </w:rPr>
        <w:t xml:space="preserve"> e a da direita os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.</w:t>
      </w:r>
    </w:p>
    <w:p w14:paraId="00E6374C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1AE40520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20]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df</w:t>
      </w:r>
      <w:proofErr w:type="spellEnd"/>
      <w:r>
        <w:rPr>
          <w:rStyle w:val="hljs-selector-attr"/>
          <w:rFonts w:ascii="Consolas" w:hAnsi="Consolas"/>
          <w:color w:val="008800"/>
          <w:shd w:val="clear" w:color="auto" w:fill="FFFFFF"/>
        </w:rPr>
        <w:t>['Rendimento acadêmico']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</w:t>
      </w:r>
      <w:proofErr w:type="spellStart"/>
      <w:r>
        <w:rPr>
          <w:rStyle w:val="hljs-selector-class"/>
          <w:rFonts w:ascii="Consolas" w:hAnsi="Consolas"/>
          <w:color w:val="9B703F"/>
          <w:shd w:val="clear" w:color="auto" w:fill="FFFFFF"/>
        </w:rPr>
        <w:t>mean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38A55E0A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20]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 8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.41</w:t>
      </w:r>
    </w:p>
    <w:p w14:paraId="3B157A91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Em média, o rendimento da turma foi de 8.41. Os outros métodos como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std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),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max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(), min(),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count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() também podem ser usados em uma coluna, ou mesmo no </w:t>
      </w:r>
      <w:hyperlink r:id="rId49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 todo.</w:t>
      </w:r>
    </w:p>
    <w:p w14:paraId="7264B591" w14:textId="407CDACB" w:rsidR="00DF1A03" w:rsidRDefault="00DF1A03" w:rsidP="006C7AF8"/>
    <w:p w14:paraId="0C3EB1B0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Você pode ainda utilizar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describe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 da mesma maneira que na </w:t>
      </w:r>
      <w:hyperlink r:id="rId50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>, para calcular diferentes medidas estatísticas em todas as variáveis quantitativas de uma só vez. Confira a seguir:</w:t>
      </w:r>
    </w:p>
    <w:p w14:paraId="5C335EEA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39CD16C4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21]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df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.describe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0BEF3C4A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21]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</w:t>
      </w:r>
    </w:p>
    <w:tbl>
      <w:tblPr>
        <w:tblW w:w="9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3527"/>
        <w:gridCol w:w="4704"/>
      </w:tblGrid>
      <w:tr w:rsidR="00DF1A03" w14:paraId="5CA36F61" w14:textId="77777777" w:rsidTr="00DF1A03">
        <w:trPr>
          <w:trHeight w:val="429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E8A99D" w14:textId="77777777" w:rsidR="00DF1A03" w:rsidRDefault="00DF1A03">
            <w:pPr>
              <w:rPr>
                <w:rFonts w:ascii="Segoe UI" w:hAnsi="Segoe UI" w:cs="Segoe UI"/>
                <w:color w:val="4C5051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BFD7DB" w14:textId="77777777" w:rsidR="00DF1A03" w:rsidRDefault="00DF1A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Créditos cursados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C8D516" w14:textId="77777777" w:rsidR="00DF1A03" w:rsidRDefault="00DF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Rendimento acadêmico</w:t>
            </w:r>
          </w:p>
        </w:tc>
      </w:tr>
      <w:tr w:rsidR="00DF1A03" w14:paraId="2F8DC319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F4B389" w14:textId="77777777" w:rsidR="00DF1A03" w:rsidRDefault="00DF1A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983356" w14:textId="77777777" w:rsidR="00DF1A03" w:rsidRDefault="00DF1A03">
            <w:r>
              <w:t>4.000.000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F6364B" w14:textId="77777777" w:rsidR="00DF1A03" w:rsidRDefault="00DF1A03">
            <w:r>
              <w:t>4.000.000</w:t>
            </w:r>
          </w:p>
        </w:tc>
      </w:tr>
      <w:tr w:rsidR="00DF1A03" w14:paraId="12BCB1D0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8266A1" w14:textId="77777777" w:rsidR="00DF1A03" w:rsidRDefault="00DF1A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A81271" w14:textId="77777777" w:rsidR="00DF1A03" w:rsidRDefault="00DF1A03">
            <w:r>
              <w:t>35.000.000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D85EE2" w14:textId="77777777" w:rsidR="00DF1A03" w:rsidRDefault="00DF1A03">
            <w:r>
              <w:t>8.410.000</w:t>
            </w:r>
          </w:p>
        </w:tc>
      </w:tr>
      <w:tr w:rsidR="00DF1A03" w14:paraId="7861F31C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FE2465" w14:textId="77777777" w:rsidR="00DF1A03" w:rsidRDefault="00DF1A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C71A80" w14:textId="77777777" w:rsidR="00DF1A03" w:rsidRDefault="00DF1A03">
            <w:r>
              <w:t>19.966.639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5051E0" w14:textId="77777777" w:rsidR="00DF1A03" w:rsidRDefault="00DF1A03">
            <w:r>
              <w:t>501.664</w:t>
            </w:r>
          </w:p>
        </w:tc>
      </w:tr>
      <w:tr w:rsidR="00DF1A03" w14:paraId="4A6863F6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B87939" w14:textId="77777777" w:rsidR="00DF1A03" w:rsidRDefault="00DF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0F69E2" w14:textId="77777777" w:rsidR="00DF1A03" w:rsidRDefault="00DF1A03">
            <w:r>
              <w:t>20.000.000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5DC557" w14:textId="77777777" w:rsidR="00DF1A03" w:rsidRDefault="00DF1A03">
            <w:r>
              <w:t>7.880.000</w:t>
            </w:r>
          </w:p>
        </w:tc>
      </w:tr>
      <w:tr w:rsidR="00DF1A03" w14:paraId="2B7C2897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CFA78A" w14:textId="77777777" w:rsidR="00DF1A03" w:rsidRDefault="00DF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5B2470" w14:textId="77777777" w:rsidR="00DF1A03" w:rsidRDefault="00DF1A03">
            <w:r>
              <w:t>23.000.000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91A537" w14:textId="77777777" w:rsidR="00DF1A03" w:rsidRDefault="00DF1A03">
            <w:r>
              <w:t>8.097.500</w:t>
            </w:r>
          </w:p>
        </w:tc>
      </w:tr>
      <w:tr w:rsidR="00DF1A03" w14:paraId="35C8B499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2DFB20" w14:textId="77777777" w:rsidR="00DF1A03" w:rsidRDefault="00DF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07E565" w14:textId="77777777" w:rsidR="00DF1A03" w:rsidRDefault="00DF1A03">
            <w:r>
              <w:t>28.000.000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F84DAD" w14:textId="77777777" w:rsidR="00DF1A03" w:rsidRDefault="00DF1A03">
            <w:r>
              <w:t>8.360.000</w:t>
            </w:r>
          </w:p>
        </w:tc>
      </w:tr>
      <w:tr w:rsidR="00DF1A03" w14:paraId="475EFAB8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C527BF" w14:textId="77777777" w:rsidR="00DF1A03" w:rsidRDefault="00DF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92C63D" w14:textId="77777777" w:rsidR="00DF1A03" w:rsidRDefault="00DF1A03">
            <w:r>
              <w:t>40.000.000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CC1C1B" w14:textId="77777777" w:rsidR="00DF1A03" w:rsidRDefault="00DF1A03">
            <w:r>
              <w:t>8.672.500</w:t>
            </w:r>
          </w:p>
        </w:tc>
      </w:tr>
      <w:tr w:rsidR="00DF1A03" w14:paraId="508A124F" w14:textId="77777777" w:rsidTr="00DF1A03">
        <w:trPr>
          <w:trHeight w:val="42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C5468D" w14:textId="77777777" w:rsidR="00DF1A03" w:rsidRDefault="00DF1A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3063AB" w14:textId="77777777" w:rsidR="00DF1A03" w:rsidRDefault="00DF1A03">
            <w:r>
              <w:t>64.000.000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6C65CB" w14:textId="77777777" w:rsidR="00DF1A03" w:rsidRDefault="00DF1A03">
            <w:r>
              <w:t>9.040.000</w:t>
            </w:r>
          </w:p>
        </w:tc>
      </w:tr>
    </w:tbl>
    <w:p w14:paraId="5BED3A50" w14:textId="77777777" w:rsidR="00DF1A03" w:rsidRDefault="00DF1A03" w:rsidP="00DF1A03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Você notou que somente foram calculadas medidas das variáveis Rendimento acadêmico e Créditos cursados? Isso ocorre porque, nessa tabela, essas duas são as únicas variáveis quantitativas. Todas as outras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são categóricas e não é possível fazer operações aritméticas sobre elas. Conseguiu entender até aqui? Podemos prosseguir? Então vamos lá!</w:t>
      </w:r>
    </w:p>
    <w:p w14:paraId="7A80BFD5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Até o momento, você criou algumas estruturas de dados de forma manual. Esse conhecimento é bastante útil quando você precisar criar os seus próprios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datasets</w:t>
      </w:r>
      <w:r>
        <w:rPr>
          <w:rFonts w:ascii="Segoe UI" w:hAnsi="Segoe UI" w:cs="Segoe UI"/>
          <w:color w:val="4C5051"/>
          <w:sz w:val="27"/>
          <w:szCs w:val="27"/>
        </w:rPr>
        <w:t xml:space="preserve">, mas, na maior parte do tempo, estaremos analisando dados já existentes. Para isso,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o pandas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 dispõe diversos métodos de leitura de arquivos de dados tabulares. Os métodos variam para cada formato de arquivo. Um formato aberto bastante utilizado é CSV, arquivos de texto com valores separados por vírgula. Outros formatos existentes são XLSX (formado de planilhas do Microsoft Excel), JSON, HTML, e muitos outros.</w:t>
      </w:r>
    </w:p>
    <w:p w14:paraId="384C455E" w14:textId="77777777" w:rsidR="00DF1A03" w:rsidRDefault="00DF1A03" w:rsidP="00DF1A03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Para ler um arquivo CSV, utilize o método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read_csv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, passando como argumento o caminho do arquivo na máquina. Caso os dados estejam disponíveis na Web, você pode passar como argumento a URL dos dados.</w:t>
      </w:r>
    </w:p>
    <w:p w14:paraId="610DEBB5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No exemplo a seguir, será lido um 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fldChar w:fldCharType="begin"/>
      </w:r>
      <w:r>
        <w:rPr>
          <w:rFonts w:ascii="Segoe UI" w:hAnsi="Segoe UI" w:cs="Segoe UI"/>
          <w:color w:val="4C5051"/>
          <w:sz w:val="27"/>
          <w:szCs w:val="27"/>
        </w:rPr>
        <w:instrText xml:space="preserve"> HYPERLINK "https://leadfortaleza.com.br/ead/glossary/Dataset" \t "_blank" </w:instrText>
      </w:r>
      <w:r>
        <w:rPr>
          <w:rFonts w:ascii="Segoe UI" w:hAnsi="Segoe UI" w:cs="Segoe UI"/>
          <w:color w:val="4C5051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</w:rPr>
        <w:t>dataset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fldChar w:fldCharType="end"/>
      </w:r>
      <w:r>
        <w:rPr>
          <w:rFonts w:ascii="Segoe UI" w:hAnsi="Segoe UI" w:cs="Segoe UI"/>
          <w:color w:val="4C5051"/>
          <w:sz w:val="27"/>
          <w:szCs w:val="27"/>
        </w:rPr>
        <w:t xml:space="preserve"> CSV disponível online. Os dados, em inglês, são referentes ao consumo de álcool por pessoa em diferentes países, coletados pela Organização Mundial da Saúde no ano de 2010. Confira o exemplo e, em seguida, verifique uma informação relevante no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box Fique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 atento!</w:t>
      </w:r>
    </w:p>
    <w:p w14:paraId="6E18604F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3833A392" w14:textId="77777777" w:rsidR="00DF1A03" w:rsidRDefault="00DF1A03" w:rsidP="00DF1A0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22</w:t>
      </w:r>
      <w:r>
        <w:rPr>
          <w:rStyle w:val="CdigoHTML"/>
          <w:rFonts w:ascii="Consolas" w:hAnsi="Consolas"/>
          <w:color w:val="000000"/>
          <w:shd w:val="clear" w:color="auto" w:fill="FFFFFF"/>
        </w:rPr>
        <w:t>]: df=pd.read_csv(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'https://raw.githubusercontent.com/fivethirtyeight/data/master/alcohol-consumption/drinks.csv'</w:t>
      </w:r>
      <w:r>
        <w:rPr>
          <w:rStyle w:val="CdigoHTML"/>
          <w:rFonts w:ascii="Consolas" w:hAnsi="Consolas"/>
          <w:color w:val="000000"/>
          <w:shd w:val="clear" w:color="auto" w:fill="FFFFFF"/>
        </w:rPr>
        <w:t>)</w:t>
      </w:r>
    </w:p>
    <w:p w14:paraId="3016EF08" w14:textId="77777777" w:rsidR="00DF1A03" w:rsidRDefault="00DF1A03" w:rsidP="00DF1A03">
      <w:pPr>
        <w:pStyle w:val="Ttulo4"/>
        <w:shd w:val="clear" w:color="auto" w:fill="F2F2F2"/>
        <w:spacing w:before="0"/>
        <w:ind w:left="-15" w:right="-15"/>
        <w:rPr>
          <w:rFonts w:ascii="inherit" w:hAnsi="inherit" w:cs="Segoe UI"/>
          <w:color w:val="007DB8"/>
          <w:sz w:val="24"/>
          <w:szCs w:val="24"/>
        </w:rPr>
      </w:pPr>
      <w:r>
        <w:rPr>
          <w:rFonts w:ascii="inherit" w:hAnsi="inherit" w:cs="Segoe UI"/>
          <w:color w:val="007DB8"/>
        </w:rPr>
        <w:t>Ícone Fique Atento!</w:t>
      </w:r>
    </w:p>
    <w:p w14:paraId="7ADCDB52" w14:textId="719BD8A6" w:rsidR="00DF1A03" w:rsidRDefault="00DF1A03" w:rsidP="00DF1A03">
      <w:pPr>
        <w:shd w:val="clear" w:color="auto" w:fill="F2F2F2"/>
        <w:rPr>
          <w:rFonts w:ascii="Segoe UI" w:hAnsi="Segoe UI" w:cs="Segoe UI"/>
          <w:color w:val="4C5051"/>
          <w:sz w:val="27"/>
          <w:szCs w:val="27"/>
        </w:rPr>
      </w:pPr>
    </w:p>
    <w:p w14:paraId="05D6DBB1" w14:textId="77777777" w:rsidR="00DF1A03" w:rsidRDefault="00DF1A03" w:rsidP="00DF1A03">
      <w:pPr>
        <w:pStyle w:val="NormalWeb"/>
        <w:shd w:val="clear" w:color="auto" w:fill="EEEEEE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Alternativamente, você pode baixar os dados para a sua máquina, selecionando a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opção </w:t>
      </w:r>
      <w:r>
        <w:rPr>
          <w:rStyle w:val="Forte"/>
          <w:rFonts w:ascii="Segoe UI" w:hAnsi="Segoe UI" w:cs="Segoe UI"/>
          <w:color w:val="4C5051"/>
          <w:sz w:val="27"/>
          <w:szCs w:val="27"/>
        </w:rPr>
        <w:t>Salvar</w:t>
      </w:r>
      <w:proofErr w:type="gramEnd"/>
      <w:r>
        <w:rPr>
          <w:rStyle w:val="Forte"/>
          <w:rFonts w:ascii="Segoe UI" w:hAnsi="Segoe UI" w:cs="Segoe UI"/>
          <w:color w:val="4C5051"/>
          <w:sz w:val="27"/>
          <w:szCs w:val="27"/>
        </w:rPr>
        <w:t xml:space="preserve"> como</w:t>
      </w:r>
      <w:r>
        <w:rPr>
          <w:rFonts w:ascii="Segoe UI" w:hAnsi="Segoe UI" w:cs="Segoe UI"/>
          <w:color w:val="4C5051"/>
          <w:sz w:val="27"/>
          <w:szCs w:val="27"/>
        </w:rPr>
        <w:t>. Nesse caso, o argumento passado para o método é o nome do arquivo se ele for salvo na mesma pasta que o 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Jupyter</w:t>
      </w:r>
      <w:proofErr w:type="spellEnd"/>
      <w:r>
        <w:rPr>
          <w:rFonts w:ascii="Segoe UI" w:hAnsi="Segoe UI" w:cs="Segoe UI"/>
          <w:color w:val="4C5051"/>
          <w:sz w:val="27"/>
          <w:szCs w:val="27"/>
          <w:lang w:val="en"/>
        </w:rPr>
        <w:t xml:space="preserve"> Notebook</w:t>
      </w:r>
      <w:r>
        <w:rPr>
          <w:rFonts w:ascii="Segoe UI" w:hAnsi="Segoe UI" w:cs="Segoe UI"/>
          <w:color w:val="4C5051"/>
          <w:sz w:val="27"/>
          <w:szCs w:val="27"/>
        </w:rPr>
        <w:t xml:space="preserve"> ou caminho completo para o arquivo, se ele for salvo em uma pasta diferente. Para isso, tente salvar o arquivo na mesma pasta e carregá-lo chamando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df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=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pd.read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_csv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('drinks.csv').</w:t>
      </w:r>
    </w:p>
    <w:p w14:paraId="1EB6D55E" w14:textId="77777777" w:rsidR="00DF1A03" w:rsidRDefault="00DF1A03" w:rsidP="00DF1A03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Se o arquivo for lido corretamente, o 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fldChar w:fldCharType="begin"/>
      </w:r>
      <w:r>
        <w:rPr>
          <w:rFonts w:ascii="Segoe UI" w:hAnsi="Segoe UI" w:cs="Segoe UI"/>
          <w:color w:val="4C5051"/>
          <w:sz w:val="27"/>
          <w:szCs w:val="27"/>
        </w:rPr>
        <w:instrText xml:space="preserve"> HYPERLINK "https://leadfortaleza.com.br/ead/glossary/DataFrame" \t "_blank" </w:instrText>
      </w:r>
      <w:r>
        <w:rPr>
          <w:rFonts w:ascii="Segoe UI" w:hAnsi="Segoe UI" w:cs="Segoe UI"/>
          <w:color w:val="4C5051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fldChar w:fldCharType="end"/>
      </w:r>
      <w:r>
        <w:rPr>
          <w:rFonts w:ascii="Segoe UI" w:hAnsi="Segoe UI" w:cs="Segoe UI"/>
          <w:color w:val="4C5051"/>
          <w:sz w:val="27"/>
          <w:szCs w:val="27"/>
        </w:rPr>
        <w:t xml:space="preserve"> pode ser exibido chamando o nome da variável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df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, como você já foi feito anteriormente, mas, e se o 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fldChar w:fldCharType="begin"/>
      </w:r>
      <w:r>
        <w:rPr>
          <w:rFonts w:ascii="Segoe UI" w:hAnsi="Segoe UI" w:cs="Segoe UI"/>
          <w:color w:val="4C5051"/>
          <w:sz w:val="27"/>
          <w:szCs w:val="27"/>
        </w:rPr>
        <w:instrText xml:space="preserve"> HYPERLINK "https://leadfortaleza.com.br/ead/glossary/DataFrame" \t "_blank" </w:instrText>
      </w:r>
      <w:r>
        <w:rPr>
          <w:rFonts w:ascii="Segoe UI" w:hAnsi="Segoe UI" w:cs="Segoe UI"/>
          <w:color w:val="4C5051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fldChar w:fldCharType="end"/>
      </w:r>
      <w:r>
        <w:rPr>
          <w:rFonts w:ascii="Segoe UI" w:hAnsi="Segoe UI" w:cs="Segoe UI"/>
          <w:color w:val="4C5051"/>
          <w:sz w:val="27"/>
          <w:szCs w:val="27"/>
        </w:rPr>
        <w:t> possuir muitas linhas? Verifique a seguir!</w:t>
      </w:r>
    </w:p>
    <w:p w14:paraId="10E2654E" w14:textId="471F2BBE" w:rsidR="00DF1A03" w:rsidRDefault="00DF1A03" w:rsidP="006C7AF8"/>
    <w:p w14:paraId="16325F0C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Caso o </w:t>
      </w:r>
      <w:hyperlink r:id="rId51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 xml:space="preserve"> tenha muitas linhas, como no exemplo a seguir, a tabela não será exibida inteiramente. Um método muito utilizado é 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lastRenderedPageBreak/>
        <w:t>head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), que recebe como parâmetro um número inteiro e exibe apenas essa quantidade do topo das linhas do </w:t>
      </w:r>
      <w:hyperlink r:id="rId52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. Por exemplo, se você quiser exibir as 6 primeiras linhas do </w:t>
      </w:r>
      <w:hyperlink r:id="rId53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, você pode fazer assim:</w:t>
      </w:r>
    </w:p>
    <w:p w14:paraId="2574FF17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146AE3E2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In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23]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ljs-selector-tag"/>
          <w:rFonts w:ascii="Consolas" w:hAnsi="Consolas"/>
          <w:color w:val="000088"/>
          <w:shd w:val="clear" w:color="auto" w:fill="FFFFFF"/>
        </w:rPr>
        <w:t>df</w:t>
      </w:r>
      <w:r>
        <w:rPr>
          <w:rStyle w:val="hljs-selector-class"/>
          <w:rFonts w:ascii="Consolas" w:hAnsi="Consolas"/>
          <w:color w:val="9B703F"/>
          <w:shd w:val="clear" w:color="auto" w:fill="FFFFFF"/>
        </w:rPr>
        <w:t>.head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(6)</w:t>
      </w:r>
    </w:p>
    <w:p w14:paraId="63B5165D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hljs-selector-tag"/>
          <w:rFonts w:ascii="Consolas" w:hAnsi="Consolas"/>
          <w:color w:val="000088"/>
          <w:shd w:val="clear" w:color="auto" w:fill="FFFFFF"/>
        </w:rPr>
        <w:t>Out</w:t>
      </w:r>
      <w:r>
        <w:rPr>
          <w:rStyle w:val="hljs-selector-attr"/>
          <w:rFonts w:ascii="Consolas" w:hAnsi="Consolas"/>
          <w:color w:val="008800"/>
          <w:shd w:val="clear" w:color="auto" w:fill="FFFFFF"/>
        </w:rPr>
        <w:t>[</w:t>
      </w:r>
      <w:proofErr w:type="gramEnd"/>
      <w:r>
        <w:rPr>
          <w:rStyle w:val="hljs-selector-attr"/>
          <w:rFonts w:ascii="Consolas" w:hAnsi="Consolas"/>
          <w:color w:val="008800"/>
          <w:shd w:val="clear" w:color="auto" w:fill="FFFFFF"/>
        </w:rPr>
        <w:t>23]</w:t>
      </w:r>
      <w:r>
        <w:rPr>
          <w:rStyle w:val="CdigoHTML"/>
          <w:rFonts w:ascii="Consolas" w:hAnsi="Consolas"/>
          <w:color w:val="000000"/>
          <w:shd w:val="clear" w:color="auto" w:fill="FFFFFF"/>
        </w:rPr>
        <w:t>:</w:t>
      </w:r>
    </w:p>
    <w:tbl>
      <w:tblPr>
        <w:tblW w:w="9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2003"/>
        <w:gridCol w:w="1503"/>
        <w:gridCol w:w="1562"/>
        <w:gridCol w:w="1537"/>
        <w:gridCol w:w="3082"/>
      </w:tblGrid>
      <w:tr w:rsidR="00A64B77" w14:paraId="56B3D765" w14:textId="77777777" w:rsidTr="00A64B77">
        <w:trPr>
          <w:trHeight w:val="454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27CFA4" w14:textId="77777777" w:rsidR="00A64B77" w:rsidRDefault="00A64B77">
            <w:pPr>
              <w:rPr>
                <w:rFonts w:ascii="Segoe UI" w:hAnsi="Segoe UI" w:cs="Segoe UI"/>
                <w:color w:val="4C5051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55A8F5" w14:textId="77777777" w:rsidR="00A64B77" w:rsidRDefault="00A64B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3FABCD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beer_servings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AEA76B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59ACCF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473B1E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total_litres_of_pure_alcohol</w:t>
            </w:r>
            <w:proofErr w:type="spellEnd"/>
          </w:p>
        </w:tc>
      </w:tr>
      <w:tr w:rsidR="00A64B77" w14:paraId="5C9F0FD6" w14:textId="77777777" w:rsidTr="00A64B77">
        <w:trPr>
          <w:trHeight w:val="45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5B344D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F25C6A" w14:textId="77777777" w:rsidR="00A64B77" w:rsidRDefault="00A64B77">
            <w:proofErr w:type="spellStart"/>
            <w:r>
              <w:t>Afghanistan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D044AC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E73F1F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6D4A6D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CCF9FD" w14:textId="77777777" w:rsidR="00A64B77" w:rsidRDefault="00A64B77">
            <w:r>
              <w:t>0.0</w:t>
            </w:r>
          </w:p>
        </w:tc>
      </w:tr>
      <w:tr w:rsidR="00A64B77" w14:paraId="06298E6B" w14:textId="77777777" w:rsidTr="00A64B77">
        <w:trPr>
          <w:trHeight w:val="45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2F7608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D00353" w14:textId="77777777" w:rsidR="00A64B77" w:rsidRDefault="00A64B77">
            <w:proofErr w:type="spellStart"/>
            <w:r>
              <w:t>Albania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1C48A4" w14:textId="77777777" w:rsidR="00A64B77" w:rsidRDefault="00A64B77">
            <w:r>
              <w:t>89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1B8BFB" w14:textId="77777777" w:rsidR="00A64B77" w:rsidRDefault="00A64B77">
            <w:r>
              <w:t>132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D5D74D" w14:textId="77777777" w:rsidR="00A64B77" w:rsidRDefault="00A64B77">
            <w: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B18AE1" w14:textId="77777777" w:rsidR="00A64B77" w:rsidRDefault="00A64B77">
            <w:r>
              <w:t>4.9</w:t>
            </w:r>
          </w:p>
        </w:tc>
      </w:tr>
      <w:tr w:rsidR="00A64B77" w14:paraId="3DEBB8F0" w14:textId="77777777" w:rsidTr="00A64B77">
        <w:trPr>
          <w:trHeight w:val="45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494696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25A64F" w14:textId="77777777" w:rsidR="00A64B77" w:rsidRDefault="00A64B77">
            <w:proofErr w:type="spellStart"/>
            <w:r>
              <w:t>Algeria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69F8EC" w14:textId="77777777" w:rsidR="00A64B77" w:rsidRDefault="00A64B77">
            <w: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7F4682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C0BBBA" w14:textId="77777777" w:rsidR="00A64B77" w:rsidRDefault="00A64B77">
            <w:r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EE8186" w14:textId="77777777" w:rsidR="00A64B77" w:rsidRDefault="00A64B77">
            <w:r>
              <w:t>0.7</w:t>
            </w:r>
          </w:p>
        </w:tc>
      </w:tr>
      <w:tr w:rsidR="00A64B77" w14:paraId="0A666564" w14:textId="77777777" w:rsidTr="00A64B77">
        <w:trPr>
          <w:trHeight w:val="45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229F10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3CF46B" w14:textId="77777777" w:rsidR="00A64B77" w:rsidRDefault="00A64B77">
            <w:r>
              <w:t>Andorra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96AEA" w14:textId="77777777" w:rsidR="00A64B77" w:rsidRDefault="00A64B77">
            <w:r>
              <w:t>245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0755C5" w14:textId="77777777" w:rsidR="00A64B77" w:rsidRDefault="00A64B77">
            <w:r>
              <w:t>138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723A56" w14:textId="77777777" w:rsidR="00A64B77" w:rsidRDefault="00A64B77">
            <w:r>
              <w:t>312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34D1EE" w14:textId="77777777" w:rsidR="00A64B77" w:rsidRDefault="00A64B77">
            <w:r>
              <w:t>12.4</w:t>
            </w:r>
          </w:p>
        </w:tc>
      </w:tr>
      <w:tr w:rsidR="00A64B77" w14:paraId="2E11D4F3" w14:textId="77777777" w:rsidTr="00A64B77">
        <w:trPr>
          <w:trHeight w:val="45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4C5D36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A096B8" w14:textId="77777777" w:rsidR="00A64B77" w:rsidRDefault="00A64B77">
            <w:r>
              <w:t>Angola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C2C9DE" w14:textId="77777777" w:rsidR="00A64B77" w:rsidRDefault="00A64B77">
            <w:r>
              <w:t>217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705E4" w14:textId="77777777" w:rsidR="00A64B77" w:rsidRDefault="00A64B77">
            <w: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39D72A" w14:textId="77777777" w:rsidR="00A64B77" w:rsidRDefault="00A64B77">
            <w: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005035" w14:textId="77777777" w:rsidR="00A64B77" w:rsidRDefault="00A64B77">
            <w:r>
              <w:t>5.9</w:t>
            </w:r>
          </w:p>
        </w:tc>
      </w:tr>
      <w:tr w:rsidR="00A64B77" w14:paraId="03A1E1EC" w14:textId="77777777" w:rsidTr="00A64B77">
        <w:trPr>
          <w:trHeight w:val="45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2343FE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F45FAF" w14:textId="77777777" w:rsidR="00A64B77" w:rsidRDefault="00A64B77">
            <w:r>
              <w:t>Antigua &amp; Barbuda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079284" w14:textId="77777777" w:rsidR="00A64B77" w:rsidRDefault="00A64B77">
            <w:r>
              <w:t>102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CB8E7" w14:textId="77777777" w:rsidR="00A64B77" w:rsidRDefault="00A64B77">
            <w:r>
              <w:t>128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9E65C9" w14:textId="77777777" w:rsidR="00A64B77" w:rsidRDefault="00A64B77">
            <w: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B3B134" w14:textId="77777777" w:rsidR="00A64B77" w:rsidRDefault="00A64B77">
            <w:r>
              <w:t>4.9</w:t>
            </w:r>
          </w:p>
        </w:tc>
      </w:tr>
    </w:tbl>
    <w:p w14:paraId="7464DFE4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O </w:t>
      </w:r>
      <w:hyperlink r:id="rId54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 exibido corresponde às seis primeiras linhas do </w:t>
      </w:r>
      <w:hyperlink r:id="rId55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 completo. Esse método é útil para ter uma noção geral dos dados, quais são as colunas e que tipo de variáveis elas contém, sem precisar analisar todas as linhas. Você consegue entender este </w:t>
      </w:r>
      <w:hyperlink r:id="rId56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dataset</w:t>
        </w:r>
      </w:hyperlink>
      <w:r>
        <w:rPr>
          <w:rFonts w:ascii="Segoe UI" w:hAnsi="Segoe UI" w:cs="Segoe UI"/>
          <w:color w:val="4C5051"/>
          <w:sz w:val="27"/>
          <w:szCs w:val="27"/>
        </w:rPr>
        <w:t>? Ele possui 5 colunas: uma variável categórica, o nome do país e quatro variáveis quantitativas que são quantidade de latas de cerveja, doses de licor, taças de vinho e a quantidade total de litros de álcool consumido por pessoa em cada país em determinado ano.</w:t>
      </w:r>
    </w:p>
    <w:p w14:paraId="11DDF191" w14:textId="542103B3" w:rsidR="00A64B77" w:rsidRDefault="00A64B77" w:rsidP="006C7AF8"/>
    <w:p w14:paraId="67D4B0D4" w14:textId="77777777" w:rsidR="00A64B77" w:rsidRPr="00A64B77" w:rsidRDefault="00A64B77" w:rsidP="00A64B7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</w:pPr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 xml:space="preserve">Para responder perguntas em grandes </w:t>
      </w:r>
      <w:proofErr w:type="spellStart"/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datasets</w:t>
      </w:r>
      <w:proofErr w:type="spellEnd"/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, pode ser importante selecionar dados que atendam a condições específicas. Para isso, é utilizada a chamada </w:t>
      </w:r>
      <w:r w:rsidRPr="00A64B77">
        <w:rPr>
          <w:rFonts w:ascii="Segoe UI" w:eastAsia="Times New Roman" w:hAnsi="Segoe UI" w:cs="Segoe UI"/>
          <w:b/>
          <w:bCs/>
          <w:color w:val="4C5051"/>
          <w:sz w:val="27"/>
          <w:szCs w:val="27"/>
          <w:lang w:eastAsia="pt-BR"/>
        </w:rPr>
        <w:t>indexação booleana</w:t>
      </w:r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. Você utiliza como chave a condição desejada entre os colchetes. Para ilustrar essa sintaxe, imagine que você queira saber os dados a respeito de consumo de álcool no Brasil. O exemplo a seguir mostra esse código:</w:t>
      </w:r>
    </w:p>
    <w:p w14:paraId="6590B55E" w14:textId="77777777" w:rsidR="00A64B77" w:rsidRPr="00A64B77" w:rsidRDefault="00A64B77" w:rsidP="00A64B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</w:p>
    <w:p w14:paraId="7B8AB6C1" w14:textId="77777777" w:rsidR="00A64B77" w:rsidRPr="00A64B77" w:rsidRDefault="00A64B77" w:rsidP="00A64B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proofErr w:type="gram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In[</w:t>
      </w:r>
      <w:proofErr w:type="gramEnd"/>
      <w:r w:rsidRPr="00A64B7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24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]: </w:t>
      </w:r>
      <w:proofErr w:type="spell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proofErr w:type="spell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'country'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] == </w:t>
      </w:r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Brazil</w:t>
      </w:r>
      <w:proofErr w:type="spellEnd"/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]</w:t>
      </w:r>
    </w:p>
    <w:p w14:paraId="139201A0" w14:textId="77777777" w:rsidR="00A64B77" w:rsidRPr="00A64B77" w:rsidRDefault="00A64B77" w:rsidP="00A64B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proofErr w:type="gram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Out[</w:t>
      </w:r>
      <w:proofErr w:type="gramEnd"/>
      <w:r w:rsidRPr="00A64B7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24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]:</w:t>
      </w:r>
    </w:p>
    <w:tbl>
      <w:tblPr>
        <w:tblW w:w="1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348"/>
        <w:gridCol w:w="2382"/>
        <w:gridCol w:w="2539"/>
        <w:gridCol w:w="2426"/>
        <w:gridCol w:w="4852"/>
      </w:tblGrid>
      <w:tr w:rsidR="00A64B77" w:rsidRPr="00A64B77" w14:paraId="1F946A21" w14:textId="77777777" w:rsidTr="00A64B7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55262C" w14:textId="77777777" w:rsidR="00A64B77" w:rsidRPr="00A64B77" w:rsidRDefault="00A64B77" w:rsidP="00A64B77">
            <w:pPr>
              <w:spacing w:after="0" w:line="240" w:lineRule="auto"/>
              <w:rPr>
                <w:rFonts w:ascii="Segoe UI" w:eastAsia="Times New Roman" w:hAnsi="Segoe UI" w:cs="Segoe UI"/>
                <w:color w:val="4C5051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A65806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8BC98E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beer_servings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C00B39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7B8438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8C0B26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total_litres_of_pure_alcohol</w:t>
            </w:r>
            <w:proofErr w:type="spellEnd"/>
          </w:p>
        </w:tc>
      </w:tr>
      <w:tr w:rsidR="00A64B77" w:rsidRPr="00A64B77" w14:paraId="05464BC0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B825BE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8CB4E2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03E0D2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D4C444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7A255F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F8579F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7.2</w:t>
            </w:r>
          </w:p>
        </w:tc>
      </w:tr>
    </w:tbl>
    <w:p w14:paraId="74D4C82F" w14:textId="77777777" w:rsidR="00A64B77" w:rsidRPr="00A64B77" w:rsidRDefault="00A64B77" w:rsidP="00A64B7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</w:pPr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Perceba que essa sintaxe corresponde a dizer: “me dê todos os dados, em que a coluna ‘</w:t>
      </w:r>
      <w:r w:rsidRPr="00A64B77">
        <w:rPr>
          <w:rFonts w:ascii="Segoe UI" w:eastAsia="Times New Roman" w:hAnsi="Segoe UI" w:cs="Segoe UI"/>
          <w:color w:val="4C5051"/>
          <w:sz w:val="27"/>
          <w:szCs w:val="27"/>
          <w:lang w:val="en" w:eastAsia="pt-BR"/>
        </w:rPr>
        <w:t>country</w:t>
      </w:r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’ tem valor igual a ‘</w:t>
      </w:r>
      <w:proofErr w:type="spellStart"/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Brazil</w:t>
      </w:r>
      <w:proofErr w:type="spellEnd"/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’”. Outras condições possíveis são comparações numéricas. Por exemplo, se você quiser saber os países cujo consumo total de álcool é maior ou igual a 12 litros por pessoa, faça assim:</w:t>
      </w:r>
    </w:p>
    <w:p w14:paraId="22109F33" w14:textId="77777777" w:rsidR="00A64B77" w:rsidRPr="00A64B77" w:rsidRDefault="00A64B77" w:rsidP="00A64B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</w:p>
    <w:p w14:paraId="72B81F32" w14:textId="77777777" w:rsidR="00A64B77" w:rsidRPr="00A64B77" w:rsidRDefault="00A64B77" w:rsidP="00A64B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proofErr w:type="gram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lastRenderedPageBreak/>
        <w:t>In[</w:t>
      </w:r>
      <w:proofErr w:type="gramEnd"/>
      <w:r w:rsidRPr="00A64B7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25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]: </w:t>
      </w:r>
      <w:proofErr w:type="spell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proofErr w:type="spell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total_litres_of_pure_alcohol</w:t>
      </w:r>
      <w:proofErr w:type="spellEnd"/>
      <w:r w:rsidRPr="00A64B7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] &gt;= </w:t>
      </w:r>
      <w:r w:rsidRPr="00A64B7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12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]</w:t>
      </w:r>
    </w:p>
    <w:p w14:paraId="1C91BFCC" w14:textId="77777777" w:rsidR="00A64B77" w:rsidRPr="00A64B77" w:rsidRDefault="00A64B77" w:rsidP="00A64B7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proofErr w:type="gramStart"/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Out[</w:t>
      </w:r>
      <w:proofErr w:type="gramEnd"/>
      <w:r w:rsidRPr="00A64B7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25</w:t>
      </w:r>
      <w:r w:rsidRPr="00A64B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]:</w:t>
      </w:r>
    </w:p>
    <w:tbl>
      <w:tblPr>
        <w:tblW w:w="1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528"/>
        <w:gridCol w:w="2348"/>
        <w:gridCol w:w="2502"/>
        <w:gridCol w:w="2391"/>
        <w:gridCol w:w="4782"/>
      </w:tblGrid>
      <w:tr w:rsidR="00A64B77" w:rsidRPr="00A64B77" w14:paraId="3ABDAD3E" w14:textId="77777777" w:rsidTr="00A64B7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77A7B0" w14:textId="77777777" w:rsidR="00A64B77" w:rsidRPr="00A64B77" w:rsidRDefault="00A64B77" w:rsidP="00A64B77">
            <w:pPr>
              <w:spacing w:after="0" w:line="240" w:lineRule="auto"/>
              <w:rPr>
                <w:rFonts w:ascii="Segoe UI" w:eastAsia="Times New Roman" w:hAnsi="Segoe UI" w:cs="Segoe UI"/>
                <w:color w:val="4C5051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68D5B7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DBB1F6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beer_servings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46F42C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12129A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6076E3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total_litres_of_pure_alcohol</w:t>
            </w:r>
            <w:proofErr w:type="spellEnd"/>
          </w:p>
        </w:tc>
      </w:tr>
      <w:tr w:rsidR="00A64B77" w:rsidRPr="00A64B77" w14:paraId="5FE0A65A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AC0801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BBD817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5DE05D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755349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08E8F8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DE3694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12.4</w:t>
            </w:r>
          </w:p>
        </w:tc>
      </w:tr>
      <w:tr w:rsidR="00A64B77" w:rsidRPr="00A64B77" w14:paraId="1995595B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5ABBB0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DF257A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ADB1A8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8548EF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4BB690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A7A5ED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14.4</w:t>
            </w:r>
          </w:p>
        </w:tc>
      </w:tr>
      <w:tr w:rsidR="00A64B77" w:rsidRPr="00A64B77" w14:paraId="26381BB7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91AD09" w14:textId="77777777" w:rsidR="00A64B77" w:rsidRPr="00A64B77" w:rsidRDefault="00A64B77" w:rsidP="00A64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A7F5DB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Lithuania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8FA640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E9E156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764BED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4B98F8" w14:textId="77777777" w:rsidR="00A64B77" w:rsidRPr="00A64B77" w:rsidRDefault="00A64B77" w:rsidP="00A6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4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12.9</w:t>
            </w:r>
          </w:p>
        </w:tc>
      </w:tr>
    </w:tbl>
    <w:p w14:paraId="518C091B" w14:textId="77777777" w:rsidR="00A64B77" w:rsidRPr="00A64B77" w:rsidRDefault="00A64B77" w:rsidP="00A64B77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</w:pPr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Novamente, a sintaxe corresponde a: “me dê todos os dados onde o valor da coluna '</w:t>
      </w:r>
      <w:proofErr w:type="spellStart"/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total_litres_of_pure_alcohol</w:t>
      </w:r>
      <w:proofErr w:type="spellEnd"/>
      <w:r w:rsidRPr="00A64B77">
        <w:rPr>
          <w:rFonts w:ascii="Segoe UI" w:eastAsia="Times New Roman" w:hAnsi="Segoe UI" w:cs="Segoe UI"/>
          <w:color w:val="4C5051"/>
          <w:sz w:val="27"/>
          <w:szCs w:val="27"/>
          <w:lang w:eastAsia="pt-BR"/>
        </w:rPr>
        <w:t>' é maior ou igual a 12.</w:t>
      </w:r>
    </w:p>
    <w:p w14:paraId="7396FB6D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Você percebeu que o resultado da seleção de um </w:t>
      </w:r>
      <w:hyperlink r:id="rId57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 também é um </w:t>
      </w:r>
      <w:hyperlink r:id="rId58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? Muitos métodos aplicados sobre 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DataFrames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 possuem essa característica, como o já utilizado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head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). Isso significa que você pode aplicar, sobre o resultado desses métodos, todos aqueles que se aplicam em </w:t>
      </w:r>
      <w:hyperlink r:id="rId59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, assim como ocorre com a </w:t>
      </w:r>
      <w:hyperlink r:id="rId60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Series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. Por exemplo, se você quiser exibir apenas os 5 primeiros resultados da seleção dos países nos quais o consumo de álcool é igual a 0, você pode chamar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head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 após a seleção. Confira:</w:t>
      </w:r>
    </w:p>
    <w:p w14:paraId="02386E53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</w:p>
    <w:p w14:paraId="49ED2504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26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]: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df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[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df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[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total_litres_of_pure_alcohol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hAnsi="Consolas"/>
          <w:color w:val="000000"/>
          <w:shd w:val="clear" w:color="auto" w:fill="FFFFFF"/>
        </w:rPr>
        <w:t xml:space="preserve">] == 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0</w:t>
      </w:r>
      <w:r>
        <w:rPr>
          <w:rStyle w:val="CdigoHTML"/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Style w:val="CdigoHTML"/>
          <w:rFonts w:ascii="Consolas" w:hAnsi="Consolas"/>
          <w:color w:val="000000"/>
          <w:shd w:val="clear" w:color="auto" w:fill="FFFFFF"/>
        </w:rPr>
        <w:t>head</w:t>
      </w:r>
      <w:proofErr w:type="spellEnd"/>
      <w:r>
        <w:rPr>
          <w:rStyle w:val="CdigoHTML"/>
          <w:rFonts w:ascii="Consolas" w:hAnsi="Consolas"/>
          <w:color w:val="000000"/>
          <w:shd w:val="clear" w:color="auto" w:fill="FFFFFF"/>
        </w:rPr>
        <w:t>()</w:t>
      </w:r>
    </w:p>
    <w:p w14:paraId="29B1F382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CdigoHTML"/>
          <w:rFonts w:ascii="Consolas" w:hAnsi="Consolas"/>
          <w:color w:val="000000"/>
          <w:shd w:val="clear" w:color="auto" w:fill="FFFFFF"/>
        </w:rPr>
        <w:t>Out[</w:t>
      </w:r>
      <w:proofErr w:type="gramEnd"/>
      <w:r>
        <w:rPr>
          <w:rStyle w:val="hljs-number"/>
          <w:rFonts w:ascii="Consolas" w:hAnsi="Consolas"/>
          <w:color w:val="006666"/>
          <w:shd w:val="clear" w:color="auto" w:fill="FFFFFF"/>
        </w:rPr>
        <w:t>26</w:t>
      </w:r>
      <w:r>
        <w:rPr>
          <w:rStyle w:val="CdigoHTML"/>
          <w:rFonts w:ascii="Consolas" w:hAnsi="Consolas"/>
          <w:color w:val="000000"/>
          <w:shd w:val="clear" w:color="auto" w:fill="FFFFFF"/>
        </w:rPr>
        <w:t>]:</w:t>
      </w:r>
    </w:p>
    <w:tbl>
      <w:tblPr>
        <w:tblW w:w="1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953"/>
        <w:gridCol w:w="2269"/>
        <w:gridCol w:w="2358"/>
        <w:gridCol w:w="2320"/>
        <w:gridCol w:w="4651"/>
      </w:tblGrid>
      <w:tr w:rsidR="00A64B77" w14:paraId="72CB9B5D" w14:textId="77777777" w:rsidTr="00A64B7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77FAB" w14:textId="77777777" w:rsidR="00A64B77" w:rsidRDefault="00A64B77">
            <w:pPr>
              <w:rPr>
                <w:rFonts w:ascii="Segoe UI" w:hAnsi="Segoe UI" w:cs="Segoe UI"/>
                <w:color w:val="4C5051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499ADD" w14:textId="77777777" w:rsidR="00A64B77" w:rsidRDefault="00A64B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C6DEA9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beer_servings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58D316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A6B6BB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BCDF34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total_litres_of_pure_alcohol</w:t>
            </w:r>
            <w:proofErr w:type="spellEnd"/>
          </w:p>
        </w:tc>
      </w:tr>
      <w:tr w:rsidR="00A64B77" w14:paraId="55337357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1437F3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B30DD1" w14:textId="77777777" w:rsidR="00A64B77" w:rsidRDefault="00A64B77">
            <w:proofErr w:type="spellStart"/>
            <w:r>
              <w:t>Afghanistan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25C8AB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90155F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90C1C5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665764" w14:textId="77777777" w:rsidR="00A64B77" w:rsidRDefault="00A64B77">
            <w:r>
              <w:t>0.0</w:t>
            </w:r>
          </w:p>
        </w:tc>
      </w:tr>
      <w:tr w:rsidR="00A64B77" w14:paraId="33A7A1E8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DCAC8B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D42576" w14:textId="77777777" w:rsidR="00A64B77" w:rsidRDefault="00A64B77">
            <w:r>
              <w:t>Bangladesh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AE1F52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F46594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E9C1F9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C333D1" w14:textId="77777777" w:rsidR="00A64B77" w:rsidRDefault="00A64B77">
            <w:r>
              <w:t>0.0</w:t>
            </w:r>
          </w:p>
        </w:tc>
      </w:tr>
      <w:tr w:rsidR="00A64B77" w14:paraId="15A81208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FB17F9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D38B5D" w14:textId="77777777" w:rsidR="00A64B77" w:rsidRDefault="00A64B77">
            <w:r>
              <w:t>North Korea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965BCD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4CD2C5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3E7673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532465" w14:textId="77777777" w:rsidR="00A64B77" w:rsidRDefault="00A64B77">
            <w:r>
              <w:t>0.0</w:t>
            </w:r>
          </w:p>
        </w:tc>
      </w:tr>
      <w:tr w:rsidR="00A64B77" w14:paraId="6DADDA64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C8807D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F63579" w14:textId="77777777" w:rsidR="00A64B77" w:rsidRDefault="00A64B77">
            <w:r>
              <w:t>Iran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6E1263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C438FC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CAC6EE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3E78D1" w14:textId="77777777" w:rsidR="00A64B77" w:rsidRDefault="00A64B77">
            <w:r>
              <w:t>0.0</w:t>
            </w:r>
          </w:p>
        </w:tc>
      </w:tr>
      <w:tr w:rsidR="00A64B77" w14:paraId="0E93BA53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A020E5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1AC0B1" w14:textId="77777777" w:rsidR="00A64B77" w:rsidRDefault="00A64B77">
            <w:r>
              <w:t>Kuwait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5F156E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C5C93F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C636C6" w14:textId="77777777" w:rsidR="00A64B77" w:rsidRDefault="00A64B77">
            <w: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302F4E" w14:textId="77777777" w:rsidR="00A64B77" w:rsidRDefault="00A64B77">
            <w:r>
              <w:t>0.0</w:t>
            </w:r>
          </w:p>
        </w:tc>
      </w:tr>
    </w:tbl>
    <w:p w14:paraId="545FC6B6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Neste exemplo, o resultado de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df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[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df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['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total_litres_of_pure_alcohol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'] == 0] é um </w:t>
      </w:r>
      <w:hyperlink r:id="rId61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 contendo todos os países nos quais o consumo de álcool é zero. E sobre este </w:t>
      </w:r>
      <w:hyperlink r:id="rId62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 xml:space="preserve">, é chamado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head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), exibindo apenas os primeiros 5 elementos. Agora, que tal conferir uma dica bem interessante no box a seguir?</w:t>
      </w:r>
    </w:p>
    <w:p w14:paraId="795715AC" w14:textId="77777777" w:rsidR="00A64B77" w:rsidRDefault="00A64B77" w:rsidP="00A64B77">
      <w:pPr>
        <w:pStyle w:val="Ttulo4"/>
        <w:shd w:val="clear" w:color="auto" w:fill="F2F2F2"/>
        <w:spacing w:before="0"/>
        <w:ind w:left="-15" w:right="-15"/>
        <w:rPr>
          <w:rFonts w:ascii="inherit" w:hAnsi="inherit" w:cs="Segoe UI"/>
          <w:color w:val="007DB8"/>
          <w:sz w:val="24"/>
          <w:szCs w:val="24"/>
        </w:rPr>
      </w:pPr>
      <w:r>
        <w:rPr>
          <w:rFonts w:ascii="inherit" w:hAnsi="inherit" w:cs="Segoe UI"/>
          <w:color w:val="007DB8"/>
        </w:rPr>
        <w:t>Ícone Fique Atento!</w:t>
      </w:r>
    </w:p>
    <w:p w14:paraId="719BFE0C" w14:textId="77777777" w:rsidR="00A64B77" w:rsidRDefault="00A64B77" w:rsidP="00A64B77">
      <w:pPr>
        <w:pStyle w:val="NormalWeb"/>
        <w:shd w:val="clear" w:color="auto" w:fill="EEEEEE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Quando estiver explorando conjuntos de dados, tenha em mente que nem sempre eles serão totalmente fidedignos à realidade. Coleta de dados está sempre suscetível a limitações, como erros de medição e dados faltantes. Por exemplo, neste </w:t>
      </w:r>
      <w:hyperlink r:id="rId63" w:tgtFrame="_blank" w:history="1">
        <w:r>
          <w:rPr>
            <w:rStyle w:val="Hyperlink"/>
            <w:rFonts w:ascii="Segoe UI" w:hAnsi="Segoe UI" w:cs="Segoe UI"/>
            <w:sz w:val="27"/>
            <w:szCs w:val="27"/>
            <w:lang w:val="en"/>
          </w:rPr>
          <w:t>dataset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, existem vários países nos quais o consumo total de álcool é igual a zero, mas isso pode significar apenas que não haviam dados disponíveis naquele país. Ou talvez o álcool seja proibido e consumido clandestinamente. Note que, além de </w:t>
      </w:r>
      <w:r>
        <w:rPr>
          <w:rFonts w:ascii="Segoe UI" w:hAnsi="Segoe UI" w:cs="Segoe UI"/>
          <w:color w:val="4C5051"/>
          <w:sz w:val="27"/>
          <w:szCs w:val="27"/>
        </w:rPr>
        <w:lastRenderedPageBreak/>
        <w:t>compreender o que os dados dizem, é preciso compreender o </w:t>
      </w:r>
      <w:r>
        <w:rPr>
          <w:rStyle w:val="Forte"/>
          <w:rFonts w:ascii="Segoe UI" w:hAnsi="Segoe UI" w:cs="Segoe UI"/>
          <w:color w:val="4C5051"/>
          <w:sz w:val="27"/>
          <w:szCs w:val="27"/>
        </w:rPr>
        <w:t>domínio</w:t>
      </w:r>
      <w:r>
        <w:rPr>
          <w:rFonts w:ascii="Segoe UI" w:hAnsi="Segoe UI" w:cs="Segoe UI"/>
          <w:color w:val="4C5051"/>
          <w:sz w:val="27"/>
          <w:szCs w:val="27"/>
        </w:rPr>
        <w:t> dos dados, e como foi feita a coleta para evitar chegar a conclusões precipitadas.</w:t>
      </w:r>
    </w:p>
    <w:p w14:paraId="1197DFD1" w14:textId="00393ADD" w:rsidR="00A64B77" w:rsidRDefault="00A64B77" w:rsidP="006C7AF8"/>
    <w:p w14:paraId="52C2D941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Outra operação muito útil é ordenar os dados a partir de uma variável do maior para o menor, ou do menor para o maior. No pandas, isso é feito pelo método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sort_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). Este método recebe, como argumento, a variável pela qual os dados serão ordenados, através do argumento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by</w:t>
      </w:r>
      <w:r>
        <w:rPr>
          <w:rFonts w:ascii="Segoe UI" w:hAnsi="Segoe UI" w:cs="Segoe UI"/>
          <w:color w:val="4C5051"/>
          <w:sz w:val="27"/>
          <w:szCs w:val="27"/>
        </w:rPr>
        <w:t>, e se a ordem é ascendente ou descendente, atribuindo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True</w:t>
      </w:r>
      <w:r>
        <w:rPr>
          <w:rFonts w:ascii="Segoe UI" w:hAnsi="Segoe UI" w:cs="Segoe UI"/>
          <w:color w:val="4C5051"/>
          <w:sz w:val="27"/>
          <w:szCs w:val="27"/>
        </w:rPr>
        <w:t> ou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False</w:t>
      </w:r>
      <w:r>
        <w:rPr>
          <w:rFonts w:ascii="Segoe UI" w:hAnsi="Segoe UI" w:cs="Segoe UI"/>
          <w:color w:val="4C5051"/>
          <w:sz w:val="27"/>
          <w:szCs w:val="27"/>
        </w:rPr>
        <w:t> ao argumento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ascending</w:t>
      </w:r>
      <w:r>
        <w:rPr>
          <w:rFonts w:ascii="Segoe UI" w:hAnsi="Segoe UI" w:cs="Segoe UI"/>
          <w:color w:val="4C5051"/>
          <w:sz w:val="27"/>
          <w:szCs w:val="27"/>
        </w:rPr>
        <w:t>. O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default</w:t>
      </w:r>
      <w:r>
        <w:rPr>
          <w:rFonts w:ascii="Segoe UI" w:hAnsi="Segoe UI" w:cs="Segoe UI"/>
          <w:color w:val="4C5051"/>
          <w:sz w:val="27"/>
          <w:szCs w:val="27"/>
        </w:rPr>
        <w:t> de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ascending</w:t>
      </w:r>
      <w:r>
        <w:rPr>
          <w:rFonts w:ascii="Segoe UI" w:hAnsi="Segoe UI" w:cs="Segoe UI"/>
          <w:color w:val="4C5051"/>
          <w:sz w:val="27"/>
          <w:szCs w:val="27"/>
        </w:rPr>
        <w:t> é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True</w:t>
      </w:r>
      <w:r>
        <w:rPr>
          <w:rFonts w:ascii="Segoe UI" w:hAnsi="Segoe UI" w:cs="Segoe UI"/>
          <w:color w:val="4C5051"/>
          <w:sz w:val="27"/>
          <w:szCs w:val="27"/>
        </w:rPr>
        <w:t>. Ou seja, ordenar do menor para o maior. Confira como exibir os 5 países com maior consumo de vinho, do maior para o menor:</w:t>
      </w:r>
    </w:p>
    <w:p w14:paraId="18156A35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</w:p>
    <w:p w14:paraId="089833B2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proofErr w:type="gramStart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In[</w:t>
      </w:r>
      <w:proofErr w:type="gramEnd"/>
      <w:r>
        <w:rPr>
          <w:rStyle w:val="hljs-number"/>
          <w:rFonts w:ascii="Consolas" w:eastAsiaTheme="majorEastAsia" w:hAnsi="Consolas"/>
          <w:color w:val="006666"/>
          <w:shd w:val="clear" w:color="auto" w:fill="FFFFFF"/>
        </w:rPr>
        <w:t>27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]: </w:t>
      </w:r>
      <w:proofErr w:type="spellStart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df.sort_values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by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=</w:t>
      </w:r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hd w:val="clear" w:color="auto" w:fill="FFFFFF"/>
        </w:rPr>
        <w:t>wine_servings</w:t>
      </w:r>
      <w:proofErr w:type="spellEnd"/>
      <w:r>
        <w:rPr>
          <w:rStyle w:val="hljs-string"/>
          <w:rFonts w:ascii="Consolas" w:hAnsi="Consolas"/>
          <w:color w:val="008800"/>
          <w:shd w:val="clear" w:color="auto" w:fill="FFFFFF"/>
        </w:rPr>
        <w:t>'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, </w:t>
      </w:r>
      <w:proofErr w:type="spellStart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ascending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 xml:space="preserve"> = False).</w:t>
      </w:r>
      <w:proofErr w:type="spellStart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head</w:t>
      </w:r>
      <w:proofErr w:type="spellEnd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()</w:t>
      </w:r>
    </w:p>
    <w:p w14:paraId="5203EF3B" w14:textId="77777777" w:rsidR="00A64B77" w:rsidRDefault="00A64B77" w:rsidP="00A64B77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rPr>
          <w:rStyle w:val="CdigoHTML"/>
          <w:rFonts w:ascii="Consolas" w:eastAsiaTheme="majorEastAsia" w:hAnsi="Consolas"/>
          <w:color w:val="000000"/>
          <w:shd w:val="clear" w:color="auto" w:fill="FFFFFF"/>
        </w:rPr>
      </w:pPr>
      <w:proofErr w:type="gramStart"/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Out[</w:t>
      </w:r>
      <w:proofErr w:type="gramEnd"/>
      <w:r>
        <w:rPr>
          <w:rStyle w:val="hljs-number"/>
          <w:rFonts w:ascii="Consolas" w:eastAsiaTheme="majorEastAsia" w:hAnsi="Consolas"/>
          <w:color w:val="006666"/>
          <w:shd w:val="clear" w:color="auto" w:fill="FFFFFF"/>
        </w:rPr>
        <w:t>27</w:t>
      </w:r>
      <w:r>
        <w:rPr>
          <w:rStyle w:val="CdigoHTML"/>
          <w:rFonts w:ascii="Consolas" w:eastAsiaTheme="majorEastAsia" w:hAnsi="Consolas"/>
          <w:color w:val="000000"/>
          <w:shd w:val="clear" w:color="auto" w:fill="FFFFFF"/>
        </w:rPr>
        <w:t>]:</w:t>
      </w:r>
    </w:p>
    <w:tbl>
      <w:tblPr>
        <w:tblW w:w="1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1845"/>
        <w:gridCol w:w="2252"/>
        <w:gridCol w:w="2340"/>
        <w:gridCol w:w="2303"/>
        <w:gridCol w:w="4617"/>
      </w:tblGrid>
      <w:tr w:rsidR="00A64B77" w14:paraId="4FD40A6C" w14:textId="77777777" w:rsidTr="00A64B7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FD93C8" w14:textId="77777777" w:rsidR="00A64B77" w:rsidRDefault="00A64B77">
            <w:pPr>
              <w:rPr>
                <w:rFonts w:ascii="Segoe UI" w:hAnsi="Segoe UI" w:cs="Segoe UI"/>
                <w:color w:val="4C5051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1B4855" w14:textId="77777777" w:rsidR="00A64B77" w:rsidRDefault="00A64B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B2B548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beer_servings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E13ACF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spirit_servings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9A051E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wine_servings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C33BA6" w14:textId="77777777" w:rsidR="00A64B77" w:rsidRDefault="00A64B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total_litres_of_pure_alcohol</w:t>
            </w:r>
            <w:proofErr w:type="spellEnd"/>
          </w:p>
        </w:tc>
      </w:tr>
      <w:tr w:rsidR="00A64B77" w14:paraId="317A1EAC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0B724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9E94C0" w14:textId="77777777" w:rsidR="00A64B77" w:rsidRDefault="00A64B77">
            <w:r>
              <w:t>France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BD7E31" w14:textId="77777777" w:rsidR="00A64B77" w:rsidRDefault="00A64B77">
            <w:r>
              <w:t>127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9EDBC4" w14:textId="77777777" w:rsidR="00A64B77" w:rsidRDefault="00A64B77">
            <w:r>
              <w:t>151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61D05C" w14:textId="77777777" w:rsidR="00A64B77" w:rsidRDefault="00A64B77">
            <w:r>
              <w:t>370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834850" w14:textId="77777777" w:rsidR="00A64B77" w:rsidRDefault="00A64B77">
            <w:r>
              <w:t>11.8</w:t>
            </w:r>
          </w:p>
        </w:tc>
      </w:tr>
      <w:tr w:rsidR="00A64B77" w14:paraId="4E2686E8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F77ED5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C97CC2" w14:textId="77777777" w:rsidR="00A64B77" w:rsidRDefault="00A64B77">
            <w:r>
              <w:t>Portugal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C3EDF9" w14:textId="77777777" w:rsidR="00A64B77" w:rsidRDefault="00A64B77">
            <w:r>
              <w:t>194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8D5EF3" w14:textId="77777777" w:rsidR="00A64B77" w:rsidRDefault="00A64B77">
            <w: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803C90" w14:textId="77777777" w:rsidR="00A64B77" w:rsidRDefault="00A64B77">
            <w:r>
              <w:t>339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A02133" w14:textId="77777777" w:rsidR="00A64B77" w:rsidRDefault="00A64B77">
            <w:r>
              <w:t>11.0</w:t>
            </w:r>
          </w:p>
        </w:tc>
      </w:tr>
      <w:tr w:rsidR="00A64B77" w14:paraId="75DEBE2A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1242E8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9D82D7" w14:textId="77777777" w:rsidR="00A64B77" w:rsidRDefault="00A64B77">
            <w:r>
              <w:t>Andorra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B153A9" w14:textId="77777777" w:rsidR="00A64B77" w:rsidRDefault="00A64B77">
            <w:r>
              <w:t>245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E36744" w14:textId="77777777" w:rsidR="00A64B77" w:rsidRDefault="00A64B77">
            <w:r>
              <w:t>138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FD72B2" w14:textId="77777777" w:rsidR="00A64B77" w:rsidRDefault="00A64B77">
            <w:r>
              <w:t>312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25EC16" w14:textId="77777777" w:rsidR="00A64B77" w:rsidRDefault="00A64B77">
            <w:r>
              <w:t>12.4</w:t>
            </w:r>
          </w:p>
        </w:tc>
      </w:tr>
      <w:tr w:rsidR="00A64B77" w14:paraId="5AB144A9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32379B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8C3A4F" w14:textId="77777777" w:rsidR="00A64B77" w:rsidRDefault="00A64B77">
            <w:proofErr w:type="spellStart"/>
            <w:r>
              <w:t>Switzerland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5AC0F" w14:textId="77777777" w:rsidR="00A64B77" w:rsidRDefault="00A64B77">
            <w:r>
              <w:t>185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C6A09B" w14:textId="77777777" w:rsidR="00A64B77" w:rsidRDefault="00A64B77">
            <w: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0C1608" w14:textId="77777777" w:rsidR="00A64B77" w:rsidRDefault="00A64B77">
            <w:r>
              <w:t>280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B5DB78" w14:textId="77777777" w:rsidR="00A64B77" w:rsidRDefault="00A64B77">
            <w:r>
              <w:t>10.2</w:t>
            </w:r>
          </w:p>
        </w:tc>
      </w:tr>
      <w:tr w:rsidR="00A64B77" w14:paraId="3505441E" w14:textId="77777777" w:rsidTr="00A64B7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A3FED4" w14:textId="77777777" w:rsidR="00A64B77" w:rsidRDefault="00A64B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73F962" w14:textId="77777777" w:rsidR="00A64B77" w:rsidRDefault="00A64B77">
            <w:proofErr w:type="spellStart"/>
            <w:r>
              <w:t>Denmark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3313CC" w14:textId="77777777" w:rsidR="00A64B77" w:rsidRDefault="00A64B77">
            <w:r>
              <w:t>224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8B41DD" w14:textId="77777777" w:rsidR="00A64B77" w:rsidRDefault="00A64B77">
            <w:r>
              <w:t>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6AA370" w14:textId="77777777" w:rsidR="00A64B77" w:rsidRDefault="00A64B77">
            <w:r>
              <w:t>278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0CC598" w14:textId="77777777" w:rsidR="00A64B77" w:rsidRDefault="00A64B77">
            <w:r>
              <w:t>10.4</w:t>
            </w:r>
          </w:p>
        </w:tc>
      </w:tr>
    </w:tbl>
    <w:p w14:paraId="2612FBF5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Observe que o resultado de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df.sort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_values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by</w:t>
      </w:r>
      <w:r>
        <w:rPr>
          <w:rFonts w:ascii="Segoe UI" w:hAnsi="Segoe UI" w:cs="Segoe UI"/>
          <w:color w:val="4C5051"/>
          <w:sz w:val="27"/>
          <w:szCs w:val="27"/>
        </w:rPr>
        <w:t> ='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wine_servings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',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ascending</w:t>
      </w:r>
      <w:r>
        <w:rPr>
          <w:rFonts w:ascii="Segoe UI" w:hAnsi="Segoe UI" w:cs="Segoe UI"/>
          <w:color w:val="4C5051"/>
          <w:sz w:val="27"/>
          <w:szCs w:val="27"/>
        </w:rPr>
        <w:t> =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False</w:t>
      </w:r>
      <w:r>
        <w:rPr>
          <w:rFonts w:ascii="Segoe UI" w:hAnsi="Segoe UI" w:cs="Segoe UI"/>
          <w:color w:val="4C5051"/>
          <w:sz w:val="27"/>
          <w:szCs w:val="27"/>
        </w:rPr>
        <w:t>) é um </w:t>
      </w:r>
      <w:hyperlink r:id="rId64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u w:val="none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 xml:space="preserve"> contendo todos os países, ordenados do maior para o menor consumo de álcool. Chamando o método </w:t>
      </w:r>
      <w:proofErr w:type="spellStart"/>
      <w:proofErr w:type="gramStart"/>
      <w:r>
        <w:rPr>
          <w:rFonts w:ascii="Segoe UI" w:hAnsi="Segoe UI" w:cs="Segoe UI"/>
          <w:color w:val="4C5051"/>
          <w:sz w:val="27"/>
          <w:szCs w:val="27"/>
        </w:rPr>
        <w:t>head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>) neste </w:t>
      </w:r>
      <w:hyperlink r:id="rId65" w:tgtFrame="_blank" w:history="1">
        <w:proofErr w:type="spellStart"/>
        <w:r>
          <w:rPr>
            <w:rStyle w:val="Hyperlink"/>
            <w:rFonts w:ascii="Segoe UI" w:hAnsi="Segoe UI" w:cs="Segoe UI"/>
            <w:sz w:val="27"/>
            <w:szCs w:val="27"/>
            <w:u w:val="none"/>
            <w:lang w:val="en"/>
          </w:rPr>
          <w:t>DataFrame</w:t>
        </w:r>
        <w:proofErr w:type="spellEnd"/>
      </w:hyperlink>
      <w:r>
        <w:rPr>
          <w:rFonts w:ascii="Segoe UI" w:hAnsi="Segoe UI" w:cs="Segoe UI"/>
          <w:color w:val="4C5051"/>
          <w:sz w:val="27"/>
          <w:szCs w:val="27"/>
        </w:rPr>
        <w:t>, apenas os 5 primeiros resultados são obtidos, que correspondem aos 5 países com maior consumo. Interessante, não é? Então, o que você achou desse resultado? Esse é só um exemplo de muitos que você pode pesquisar e usar para estudar e tirar suas dúvidas.</w:t>
      </w:r>
    </w:p>
    <w:p w14:paraId="41589D4D" w14:textId="77777777" w:rsidR="00A64B77" w:rsidRDefault="00A64B77" w:rsidP="00A64B7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Agora que você aprendeu o básico sobre carregar e manipular dados, pode tentar aplicar esses conhecimentos em outros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datasets</w:t>
      </w:r>
      <w:r>
        <w:rPr>
          <w:rFonts w:ascii="Segoe UI" w:hAnsi="Segoe UI" w:cs="Segoe UI"/>
          <w:color w:val="4C5051"/>
          <w:sz w:val="27"/>
          <w:szCs w:val="27"/>
        </w:rPr>
        <w:t>. Existem milhares de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datasets</w:t>
      </w:r>
      <w:r>
        <w:rPr>
          <w:rFonts w:ascii="Segoe UI" w:hAnsi="Segoe UI" w:cs="Segoe UI"/>
          <w:color w:val="4C5051"/>
          <w:sz w:val="27"/>
          <w:szCs w:val="27"/>
        </w:rPr>
        <w:t> públicos disponíveis na Web, a maioria em inglês. Confira a seguir links de portais que contém vários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>datasets</w:t>
      </w:r>
      <w:r>
        <w:rPr>
          <w:rFonts w:ascii="Segoe UI" w:hAnsi="Segoe UI" w:cs="Segoe UI"/>
          <w:color w:val="4C5051"/>
          <w:sz w:val="27"/>
          <w:szCs w:val="27"/>
        </w:rPr>
        <w:t> interessantes:</w:t>
      </w:r>
    </w:p>
    <w:p w14:paraId="7F976EC2" w14:textId="77777777" w:rsidR="00A64B77" w:rsidRDefault="00A64B77" w:rsidP="00A64B77">
      <w:pPr>
        <w:pStyle w:val="Ttulo4"/>
        <w:shd w:val="clear" w:color="auto" w:fill="F2F2F2"/>
        <w:spacing w:before="0"/>
        <w:ind w:left="-15" w:right="-15"/>
        <w:rPr>
          <w:rFonts w:ascii="inherit" w:hAnsi="inherit" w:cs="Segoe UI"/>
          <w:color w:val="007DB8"/>
          <w:sz w:val="24"/>
          <w:szCs w:val="24"/>
        </w:rPr>
      </w:pPr>
      <w:r>
        <w:rPr>
          <w:rFonts w:ascii="inherit" w:hAnsi="inherit" w:cs="Segoe UI"/>
          <w:color w:val="007DB8"/>
        </w:rPr>
        <w:t>Ícone Saiba Mais</w:t>
      </w:r>
    </w:p>
    <w:p w14:paraId="6F80F5DF" w14:textId="56FE9039" w:rsidR="00A64B77" w:rsidRDefault="00A64B77" w:rsidP="00A64B77">
      <w:pPr>
        <w:shd w:val="clear" w:color="auto" w:fill="F2F2F2"/>
        <w:rPr>
          <w:rFonts w:ascii="Segoe UI" w:hAnsi="Segoe UI" w:cs="Segoe UI"/>
          <w:color w:val="4C5051"/>
          <w:sz w:val="27"/>
          <w:szCs w:val="27"/>
        </w:rPr>
      </w:pPr>
    </w:p>
    <w:p w14:paraId="41654D58" w14:textId="77777777" w:rsidR="00A64B77" w:rsidRDefault="00A64B77" w:rsidP="00A64B77">
      <w:pPr>
        <w:pStyle w:val="no-indent"/>
        <w:shd w:val="clear" w:color="auto" w:fill="EEEEEE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66" w:tgtFrame="_blank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http://www.dados.gov.br/</w:t>
        </w:r>
      </w:hyperlink>
    </w:p>
    <w:p w14:paraId="66550102" w14:textId="77777777" w:rsidR="00A64B77" w:rsidRDefault="00A64B77" w:rsidP="00A64B77">
      <w:pPr>
        <w:pStyle w:val="no-indent"/>
        <w:shd w:val="clear" w:color="auto" w:fill="EEEEEE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67" w:tgtFrame="_blank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http://www.portaldatransparencia.gov.br/</w:t>
        </w:r>
      </w:hyperlink>
    </w:p>
    <w:p w14:paraId="661493F9" w14:textId="77777777" w:rsidR="00A64B77" w:rsidRDefault="00A64B77" w:rsidP="00A64B77">
      <w:pPr>
        <w:pStyle w:val="no-indent"/>
        <w:shd w:val="clear" w:color="auto" w:fill="EEEEEE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68" w:tgtFrame="_blank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https://www.kaggle.com/</w:t>
        </w:r>
      </w:hyperlink>
    </w:p>
    <w:p w14:paraId="3E7DA707" w14:textId="77777777" w:rsidR="00A64B77" w:rsidRDefault="00A64B77" w:rsidP="00A64B77">
      <w:pPr>
        <w:pStyle w:val="no-indent"/>
        <w:shd w:val="clear" w:color="auto" w:fill="EEEEEE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69" w:tgtFrame="_blank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https://www.reddit.com/r/datascience</w:t>
        </w:r>
      </w:hyperlink>
    </w:p>
    <w:p w14:paraId="757D7CC6" w14:textId="77777777" w:rsidR="00A64B77" w:rsidRDefault="00A64B77" w:rsidP="00A64B77">
      <w:pPr>
        <w:pStyle w:val="no-indent"/>
        <w:shd w:val="clear" w:color="auto" w:fill="EEEEEE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70" w:tgtFrame="_blank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https://github.com/BuzzFeedNews</w:t>
        </w:r>
      </w:hyperlink>
    </w:p>
    <w:p w14:paraId="6A28B1D6" w14:textId="77777777" w:rsidR="00A64B77" w:rsidRDefault="00A64B77" w:rsidP="00A64B77">
      <w:pPr>
        <w:pStyle w:val="no-indent"/>
        <w:shd w:val="clear" w:color="auto" w:fill="EEEEEE"/>
        <w:spacing w:before="0" w:beforeAutospacing="0" w:after="0" w:afterAutospacing="0"/>
        <w:jc w:val="both"/>
        <w:rPr>
          <w:rFonts w:ascii="Segoe UI" w:hAnsi="Segoe UI" w:cs="Segoe UI"/>
          <w:color w:val="4C5051"/>
          <w:sz w:val="27"/>
          <w:szCs w:val="27"/>
        </w:rPr>
      </w:pPr>
      <w:hyperlink r:id="rId71" w:tgtFrame="_blank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https://github.com/fivethirtyeight/data</w:t>
        </w:r>
      </w:hyperlink>
    </w:p>
    <w:p w14:paraId="2E93E962" w14:textId="7EEFBB5C" w:rsidR="00A64B77" w:rsidRDefault="00A64B77" w:rsidP="006C7AF8"/>
    <w:p w14:paraId="4DF3C4C3" w14:textId="39EDB151" w:rsidR="00A64B77" w:rsidRDefault="00A64B77" w:rsidP="006C7AF8">
      <w:pPr>
        <w:rPr>
          <w:rFonts w:ascii="Segoe UI" w:hAnsi="Segoe UI" w:cs="Segoe UI"/>
          <w:color w:val="4C5051"/>
          <w:sz w:val="27"/>
          <w:szCs w:val="27"/>
          <w:shd w:val="clear" w:color="auto" w:fill="EEEEEE"/>
        </w:rPr>
      </w:pPr>
      <w:r>
        <w:rPr>
          <w:rFonts w:ascii="Segoe UI" w:hAnsi="Segoe UI" w:cs="Segoe UI"/>
          <w:color w:val="4C5051"/>
          <w:sz w:val="27"/>
          <w:szCs w:val="27"/>
          <w:shd w:val="clear" w:color="auto" w:fill="EEEEEE"/>
        </w:rPr>
        <w:t>I</w:t>
      </w:r>
      <w:r>
        <w:rPr>
          <w:rFonts w:ascii="Segoe UI" w:hAnsi="Segoe UI" w:cs="Segoe UI"/>
          <w:color w:val="4C5051"/>
          <w:sz w:val="27"/>
          <w:szCs w:val="27"/>
          <w:shd w:val="clear" w:color="auto" w:fill="EEEEEE"/>
        </w:rPr>
        <w:t xml:space="preserve">nfelizmente, encerramos por aqui </w:t>
      </w:r>
      <w:proofErr w:type="spellStart"/>
      <w:r>
        <w:rPr>
          <w:rFonts w:ascii="Segoe UI" w:hAnsi="Segoe UI" w:cs="Segoe UI"/>
          <w:color w:val="4C5051"/>
          <w:sz w:val="27"/>
          <w:szCs w:val="27"/>
          <w:shd w:val="clear" w:color="auto" w:fill="EEEEEE"/>
        </w:rPr>
        <w:t>esta</w:t>
      </w:r>
      <w:proofErr w:type="spellEnd"/>
      <w:r>
        <w:rPr>
          <w:rFonts w:ascii="Segoe UI" w:hAnsi="Segoe UI" w:cs="Segoe UI"/>
          <w:color w:val="4C5051"/>
          <w:sz w:val="27"/>
          <w:szCs w:val="27"/>
          <w:shd w:val="clear" w:color="auto" w:fill="EEEEEE"/>
        </w:rPr>
        <w:t xml:space="preserve"> aula de exploração de dados. Todavia, não é só isso que você pode explorar. O que você estudou nesta aula foram apenas algumas das operações básicas. O </w:t>
      </w:r>
      <w:hyperlink r:id="rId72" w:tgtFrame="_blank" w:history="1">
        <w:r>
          <w:rPr>
            <w:rStyle w:val="Hyperlink"/>
            <w:rFonts w:ascii="Segoe UI" w:hAnsi="Segoe UI" w:cs="Segoe UI"/>
            <w:sz w:val="27"/>
            <w:szCs w:val="27"/>
            <w:shd w:val="clear" w:color="auto" w:fill="EEEEEE"/>
          </w:rPr>
          <w:t>pandas</w:t>
        </w:r>
      </w:hyperlink>
      <w:r>
        <w:rPr>
          <w:rFonts w:ascii="Segoe UI" w:hAnsi="Segoe UI" w:cs="Segoe UI"/>
          <w:color w:val="4C5051"/>
          <w:sz w:val="27"/>
          <w:szCs w:val="27"/>
          <w:shd w:val="clear" w:color="auto" w:fill="EEEEEE"/>
        </w:rPr>
        <w:t> dispõe de muitos outros métodos para selecionar, modificar, agrupar, combinar e limpar dados. Ao longo dos seus estudos, certamente você utilizará algumas dessas funções, que são muito importantes para o trabalho com dados. Mas não se assuste! Você não precisa necessariamente decorar todos os métodos possíveis. O mais importante é que você compreenda, conceitualmente, o que é necessário fazer com os dados para solucionar problemas, e essa habilidade virá gradualmente com estudo e prática. Ah! Não esqueça de conferir o glossário da aula. Até a próxima!</w:t>
      </w:r>
    </w:p>
    <w:p w14:paraId="666BF873" w14:textId="77777777" w:rsidR="00A64B77" w:rsidRDefault="00A64B77" w:rsidP="00A64B77">
      <w:pPr>
        <w:pStyle w:val="Ttulo3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7"/>
          <w:szCs w:val="47"/>
        </w:rPr>
      </w:pPr>
      <w:r>
        <w:rPr>
          <w:rFonts w:ascii="Segoe UI" w:hAnsi="Segoe UI" w:cs="Segoe UI"/>
          <w:color w:val="2095CE"/>
          <w:sz w:val="47"/>
          <w:szCs w:val="47"/>
        </w:rPr>
        <w:t>Referências</w:t>
      </w:r>
    </w:p>
    <w:p w14:paraId="57272EF7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  <w:lang w:val="en"/>
        </w:rPr>
        <w:t>Data Never Sleeps</w:t>
      </w:r>
      <w:r>
        <w:rPr>
          <w:rFonts w:ascii="Segoe UI" w:hAnsi="Segoe UI" w:cs="Segoe UI"/>
          <w:color w:val="4C5051"/>
          <w:sz w:val="27"/>
          <w:szCs w:val="27"/>
        </w:rPr>
        <w:t> 5.0, </w:t>
      </w:r>
      <w:hyperlink r:id="rId73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https://www.domo.com/learn/data-never-sleeps-5</w:t>
        </w:r>
      </w:hyperlink>
      <w:r>
        <w:rPr>
          <w:rFonts w:ascii="Segoe UI" w:hAnsi="Segoe UI" w:cs="Segoe UI"/>
          <w:color w:val="4C5051"/>
          <w:sz w:val="27"/>
          <w:szCs w:val="27"/>
        </w:rPr>
        <w:t> - Último acesso em: Maio de 2020.</w:t>
      </w:r>
    </w:p>
    <w:p w14:paraId="154195BF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  <w:lang w:val="en"/>
        </w:rPr>
        <w:t>Data Scientist: The Sexiest Job of the 21st Century</w:t>
      </w:r>
      <w:r>
        <w:rPr>
          <w:rFonts w:ascii="Segoe UI" w:hAnsi="Segoe UI" w:cs="Segoe UI"/>
          <w:color w:val="4C5051"/>
          <w:sz w:val="27"/>
          <w:szCs w:val="27"/>
        </w:rPr>
        <w:t>, </w:t>
      </w:r>
      <w:hyperlink r:id="rId74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https://hbr.org/2012/10/data-scientist-the-sexiest-job-of-the-21st-century</w:t>
        </w:r>
      </w:hyperlink>
      <w:r>
        <w:rPr>
          <w:rFonts w:ascii="Segoe UI" w:hAnsi="Segoe UI" w:cs="Segoe UI"/>
          <w:color w:val="4C5051"/>
          <w:sz w:val="27"/>
          <w:szCs w:val="27"/>
        </w:rPr>
        <w:t> - Último acesso em Abril de 2020.</w:t>
      </w:r>
    </w:p>
    <w:p w14:paraId="101A75F7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  <w:lang w:val="en"/>
        </w:rPr>
        <w:t xml:space="preserve">Dear Mona </w:t>
      </w:r>
      <w:proofErr w:type="spellStart"/>
      <w:r>
        <w:rPr>
          <w:rFonts w:ascii="Segoe UI" w:hAnsi="Segoe UI" w:cs="Segoe UI"/>
          <w:color w:val="4C5051"/>
          <w:sz w:val="27"/>
          <w:szCs w:val="27"/>
          <w:lang w:val="en"/>
        </w:rPr>
        <w:t>Followup</w:t>
      </w:r>
      <w:proofErr w:type="spellEnd"/>
      <w:r>
        <w:rPr>
          <w:rFonts w:ascii="Segoe UI" w:hAnsi="Segoe UI" w:cs="Segoe UI"/>
          <w:color w:val="4C5051"/>
          <w:sz w:val="27"/>
          <w:szCs w:val="27"/>
          <w:lang w:val="en"/>
        </w:rPr>
        <w:t>: Where Do People Drink The Most Beer, Wine And Spirits</w:t>
      </w:r>
      <w:r>
        <w:rPr>
          <w:rFonts w:ascii="Segoe UI" w:hAnsi="Segoe UI" w:cs="Segoe UI"/>
          <w:color w:val="4C5051"/>
          <w:sz w:val="27"/>
          <w:szCs w:val="27"/>
        </w:rPr>
        <w:t>?, </w:t>
      </w:r>
      <w:hyperlink r:id="rId75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https://fivethirtyeight.com/features/dear-mona-followup-where-do-people-drink-the-most-beer-wine-and-spirits/</w:t>
        </w:r>
      </w:hyperlink>
      <w:r>
        <w:rPr>
          <w:rFonts w:ascii="Segoe UI" w:hAnsi="Segoe UI" w:cs="Segoe UI"/>
          <w:color w:val="4C5051"/>
          <w:sz w:val="27"/>
          <w:szCs w:val="27"/>
        </w:rPr>
        <w:t> - Último acesso em: Abril de 2020.</w:t>
      </w:r>
    </w:p>
    <w:p w14:paraId="622C3356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>Gomes; Pimenta; Schneider (23 de outubro de 2019). </w:t>
      </w:r>
      <w:r>
        <w:rPr>
          <w:rFonts w:ascii="Segoe UI" w:hAnsi="Segoe UI" w:cs="Segoe UI"/>
          <w:color w:val="4C5051"/>
          <w:sz w:val="27"/>
          <w:szCs w:val="27"/>
          <w:lang w:val="en"/>
        </w:rPr>
        <w:t xml:space="preserve">Data Mining in Information Science Research: Challenges </w:t>
      </w:r>
      <w:proofErr w:type="gramStart"/>
      <w:r>
        <w:rPr>
          <w:rFonts w:ascii="Segoe UI" w:hAnsi="Segoe UI" w:cs="Segoe UI"/>
          <w:color w:val="4C5051"/>
          <w:sz w:val="27"/>
          <w:szCs w:val="27"/>
          <w:lang w:val="en"/>
        </w:rPr>
        <w:t>And</w:t>
      </w:r>
      <w:proofErr w:type="gramEnd"/>
      <w:r>
        <w:rPr>
          <w:rFonts w:ascii="Segoe UI" w:hAnsi="Segoe UI" w:cs="Segoe UI"/>
          <w:color w:val="4C5051"/>
          <w:sz w:val="27"/>
          <w:szCs w:val="27"/>
          <w:lang w:val="en"/>
        </w:rPr>
        <w:t xml:space="preserve"> Opportunities</w:t>
      </w:r>
      <w:r>
        <w:rPr>
          <w:rFonts w:ascii="Segoe UI" w:hAnsi="Segoe UI" w:cs="Segoe UI"/>
          <w:color w:val="4C5051"/>
          <w:sz w:val="27"/>
          <w:szCs w:val="27"/>
        </w:rPr>
        <w:t>. doi:10.5281/zenodo.3521038</w:t>
      </w:r>
    </w:p>
    <w:p w14:paraId="54BA4355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  <w:lang w:val="en"/>
        </w:rPr>
        <w:t>How Much Data Do We Create Every Day? The Mind-Blowing Stats Everyone Should Read</w:t>
      </w:r>
      <w:r>
        <w:rPr>
          <w:rFonts w:ascii="Segoe UI" w:hAnsi="Segoe UI" w:cs="Segoe UI"/>
          <w:color w:val="4C5051"/>
          <w:sz w:val="27"/>
          <w:szCs w:val="27"/>
        </w:rPr>
        <w:t>, </w:t>
      </w:r>
      <w:hyperlink r:id="rId76" w:anchor="78bb16b87304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https://www.forbes.com/sites/forbestechcouncil/2019/11/1</w:t>
        </w:r>
        <w:r>
          <w:rPr>
            <w:rStyle w:val="Hyperlink"/>
            <w:rFonts w:ascii="Segoe UI" w:hAnsi="Segoe UI" w:cs="Segoe UI"/>
            <w:sz w:val="27"/>
            <w:szCs w:val="27"/>
          </w:rPr>
          <w:lastRenderedPageBreak/>
          <w:t>5/data-is-the-new-oil-and-thats-a-good-thing/#78bb16b87304</w:t>
        </w:r>
      </w:hyperlink>
      <w:r>
        <w:rPr>
          <w:rFonts w:ascii="Segoe UI" w:hAnsi="Segoe UI" w:cs="Segoe UI"/>
          <w:color w:val="4C5051"/>
          <w:sz w:val="27"/>
          <w:szCs w:val="27"/>
        </w:rPr>
        <w:t> - Último acesso em: Abril de 2020.</w:t>
      </w:r>
    </w:p>
    <w:p w14:paraId="08B5EC99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proofErr w:type="spellStart"/>
      <w:r>
        <w:rPr>
          <w:rFonts w:ascii="Segoe UI" w:hAnsi="Segoe UI" w:cs="Segoe UI"/>
          <w:color w:val="4C5051"/>
          <w:sz w:val="27"/>
          <w:szCs w:val="27"/>
        </w:rPr>
        <w:t>Pandas,</w:t>
      </w:r>
      <w:hyperlink r:id="rId77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https</w:t>
        </w:r>
        <w:proofErr w:type="spellEnd"/>
        <w:r>
          <w:rPr>
            <w:rStyle w:val="Hyperlink"/>
            <w:rFonts w:ascii="Segoe UI" w:hAnsi="Segoe UI" w:cs="Segoe UI"/>
            <w:sz w:val="27"/>
            <w:szCs w:val="27"/>
          </w:rPr>
          <w:t>://pandas.pydata.org/</w:t>
        </w:r>
      </w:hyperlink>
      <w:r>
        <w:rPr>
          <w:rFonts w:ascii="Segoe UI" w:hAnsi="Segoe UI" w:cs="Segoe UI"/>
          <w:color w:val="4C5051"/>
          <w:sz w:val="27"/>
          <w:szCs w:val="27"/>
        </w:rPr>
        <w:t xml:space="preserve"> - Último acesso em: </w:t>
      </w:r>
      <w:proofErr w:type="gramStart"/>
      <w:r>
        <w:rPr>
          <w:rFonts w:ascii="Segoe UI" w:hAnsi="Segoe UI" w:cs="Segoe UI"/>
          <w:color w:val="4C5051"/>
          <w:sz w:val="27"/>
          <w:szCs w:val="27"/>
        </w:rPr>
        <w:t>Abril</w:t>
      </w:r>
      <w:proofErr w:type="gramEnd"/>
      <w:r>
        <w:rPr>
          <w:rFonts w:ascii="Segoe UI" w:hAnsi="Segoe UI" w:cs="Segoe UI"/>
          <w:color w:val="4C5051"/>
          <w:sz w:val="27"/>
          <w:szCs w:val="27"/>
        </w:rPr>
        <w:t xml:space="preserve"> de 2020.</w:t>
      </w:r>
    </w:p>
    <w:p w14:paraId="46425F75" w14:textId="77777777" w:rsidR="00A64B77" w:rsidRDefault="00A64B77" w:rsidP="00A64B77">
      <w:pPr>
        <w:numPr>
          <w:ilvl w:val="0"/>
          <w:numId w:val="11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  <w:sz w:val="27"/>
          <w:szCs w:val="27"/>
        </w:rPr>
      </w:pPr>
      <w:r>
        <w:rPr>
          <w:rFonts w:ascii="Segoe UI" w:hAnsi="Segoe UI" w:cs="Segoe UI"/>
          <w:color w:val="4C5051"/>
          <w:sz w:val="27"/>
          <w:szCs w:val="27"/>
        </w:rPr>
        <w:t xml:space="preserve">Reis, E.A.; Reis, I.A. (2001). Análise Descritiva de Dados - Tabelas e Gráficos. Relatório Técnico RTE-04/2001, </w:t>
      </w:r>
      <w:proofErr w:type="spellStart"/>
      <w:r>
        <w:rPr>
          <w:rFonts w:ascii="Segoe UI" w:hAnsi="Segoe UI" w:cs="Segoe UI"/>
          <w:color w:val="4C5051"/>
          <w:sz w:val="27"/>
          <w:szCs w:val="27"/>
        </w:rPr>
        <w:t>Depto</w:t>
      </w:r>
      <w:proofErr w:type="spellEnd"/>
      <w:r>
        <w:rPr>
          <w:rFonts w:ascii="Segoe UI" w:hAnsi="Segoe UI" w:cs="Segoe UI"/>
          <w:color w:val="4C5051"/>
          <w:sz w:val="27"/>
          <w:szCs w:val="27"/>
        </w:rPr>
        <w:t xml:space="preserve"> Estatística-UFMG.</w:t>
      </w:r>
    </w:p>
    <w:p w14:paraId="6EB84B76" w14:textId="747DAEA9" w:rsidR="00A64B77" w:rsidRPr="006C7AF8" w:rsidRDefault="00A64B77" w:rsidP="006C7AF8"/>
    <w:sectPr w:rsidR="00A64B77" w:rsidRPr="006C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8D9"/>
    <w:multiLevelType w:val="multilevel"/>
    <w:tmpl w:val="EA2A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0B3C"/>
    <w:multiLevelType w:val="multilevel"/>
    <w:tmpl w:val="588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3445"/>
    <w:multiLevelType w:val="multilevel"/>
    <w:tmpl w:val="0682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7652"/>
    <w:multiLevelType w:val="multilevel"/>
    <w:tmpl w:val="EDF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83418"/>
    <w:multiLevelType w:val="multilevel"/>
    <w:tmpl w:val="833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6569C"/>
    <w:multiLevelType w:val="multilevel"/>
    <w:tmpl w:val="EAD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52F89"/>
    <w:multiLevelType w:val="multilevel"/>
    <w:tmpl w:val="D3E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A2441"/>
    <w:multiLevelType w:val="multilevel"/>
    <w:tmpl w:val="0EF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11325"/>
    <w:multiLevelType w:val="multilevel"/>
    <w:tmpl w:val="3F0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8194D"/>
    <w:multiLevelType w:val="multilevel"/>
    <w:tmpl w:val="98FA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C1897"/>
    <w:multiLevelType w:val="multilevel"/>
    <w:tmpl w:val="38B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7"/>
    <w:rsid w:val="00061FA3"/>
    <w:rsid w:val="00353CF6"/>
    <w:rsid w:val="003A2948"/>
    <w:rsid w:val="003E644A"/>
    <w:rsid w:val="00594178"/>
    <w:rsid w:val="006C7AF8"/>
    <w:rsid w:val="00A64B77"/>
    <w:rsid w:val="00A97347"/>
    <w:rsid w:val="00DF1A03"/>
    <w:rsid w:val="00E8480E"/>
    <w:rsid w:val="00E95F21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AE4F"/>
  <w15:chartTrackingRefBased/>
  <w15:docId w15:val="{DDEDE22E-BE51-4ADD-84DD-869277ED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7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6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73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97347"/>
    <w:rPr>
      <w:i/>
      <w:iCs/>
    </w:rPr>
  </w:style>
  <w:style w:type="character" w:styleId="Forte">
    <w:name w:val="Strong"/>
    <w:basedOn w:val="Fontepargpadro"/>
    <w:uiPriority w:val="22"/>
    <w:qFormat/>
    <w:rsid w:val="00A9734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3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6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-indent">
    <w:name w:val="no-indent"/>
    <w:basedOn w:val="Normal"/>
    <w:rsid w:val="003E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644A"/>
    <w:rPr>
      <w:color w:val="0000FF"/>
      <w:u w:val="single"/>
    </w:rPr>
  </w:style>
  <w:style w:type="paragraph" w:customStyle="1" w:styleId="text-center">
    <w:name w:val="text-center"/>
    <w:basedOn w:val="Normal"/>
    <w:rsid w:val="0006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17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417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594178"/>
  </w:style>
  <w:style w:type="character" w:customStyle="1" w:styleId="hljs-keyword">
    <w:name w:val="hljs-keyword"/>
    <w:basedOn w:val="Fontepargpadro"/>
    <w:rsid w:val="00594178"/>
  </w:style>
  <w:style w:type="character" w:customStyle="1" w:styleId="hljs-selector-tag">
    <w:name w:val="hljs-selector-tag"/>
    <w:basedOn w:val="Fontepargpadro"/>
    <w:rsid w:val="00594178"/>
  </w:style>
  <w:style w:type="character" w:customStyle="1" w:styleId="hljs-selector-attr">
    <w:name w:val="hljs-selector-attr"/>
    <w:basedOn w:val="Fontepargpadro"/>
    <w:rsid w:val="00594178"/>
  </w:style>
  <w:style w:type="character" w:customStyle="1" w:styleId="hljs-selector-class">
    <w:name w:val="hljs-selector-class"/>
    <w:basedOn w:val="Fontepargpadro"/>
    <w:rsid w:val="00594178"/>
  </w:style>
  <w:style w:type="character" w:customStyle="1" w:styleId="hljs-string">
    <w:name w:val="hljs-string"/>
    <w:basedOn w:val="Fontepargpadro"/>
    <w:rsid w:val="00594178"/>
  </w:style>
  <w:style w:type="character" w:customStyle="1" w:styleId="hljs-selector-pseudo">
    <w:name w:val="hljs-selector-pseudo"/>
    <w:basedOn w:val="Fontepargpadro"/>
    <w:rsid w:val="00DF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155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105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061">
          <w:marLeft w:val="318"/>
          <w:marRight w:val="318"/>
          <w:marTop w:val="6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372920593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7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2589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314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691">
          <w:marLeft w:val="0"/>
          <w:marRight w:val="0"/>
          <w:marTop w:val="312"/>
          <w:marBottom w:val="0"/>
          <w:divBdr>
            <w:top w:val="single" w:sz="24" w:space="8" w:color="2095CE"/>
            <w:left w:val="single" w:sz="24" w:space="8" w:color="2095CE"/>
            <w:bottom w:val="single" w:sz="24" w:space="8" w:color="2095CE"/>
            <w:right w:val="single" w:sz="24" w:space="8" w:color="2095CE"/>
          </w:divBdr>
        </w:div>
      </w:divsChild>
    </w:div>
    <w:div w:id="612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791">
              <w:marLeft w:val="0"/>
              <w:marRight w:val="0"/>
              <w:marTop w:val="0"/>
              <w:marBottom w:val="0"/>
              <w:divBdr>
                <w:top w:val="dotted" w:sz="6" w:space="0" w:color="337AB7"/>
                <w:left w:val="dotted" w:sz="6" w:space="0" w:color="337AB7"/>
                <w:bottom w:val="dotted" w:sz="6" w:space="0" w:color="337AB7"/>
                <w:right w:val="dotted" w:sz="6" w:space="0" w:color="337AB7"/>
              </w:divBdr>
            </w:div>
          </w:divsChild>
        </w:div>
        <w:div w:id="289093070">
          <w:marLeft w:val="0"/>
          <w:marRight w:val="0"/>
          <w:marTop w:val="300"/>
          <w:marBottom w:val="300"/>
          <w:divBdr>
            <w:top w:val="single" w:sz="6" w:space="8" w:color="337AB7"/>
            <w:left w:val="single" w:sz="6" w:space="8" w:color="337AB7"/>
            <w:bottom w:val="single" w:sz="6" w:space="8" w:color="337AB7"/>
            <w:right w:val="single" w:sz="6" w:space="8" w:color="337AB7"/>
          </w:divBdr>
        </w:div>
      </w:divsChild>
    </w:div>
    <w:div w:id="745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2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147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865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646">
          <w:marLeft w:val="222"/>
          <w:marRight w:val="222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001858627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986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983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1020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253">
          <w:marLeft w:val="318"/>
          <w:marRight w:val="318"/>
          <w:marTop w:val="6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2034262020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056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68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793327731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887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585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305477776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2029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9761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2048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13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7314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dfortaleza.com.br/ead/glossary/Biblioteca" TargetMode="External"/><Relationship Id="rId18" Type="http://schemas.openxmlformats.org/officeDocument/2006/relationships/hyperlink" Target="https://leadfortaleza.com.br/ead/glossary/Series" TargetMode="External"/><Relationship Id="rId26" Type="http://schemas.openxmlformats.org/officeDocument/2006/relationships/hyperlink" Target="https://leadfortaleza.com.br/ead/glossary/Series" TargetMode="External"/><Relationship Id="rId39" Type="http://schemas.openxmlformats.org/officeDocument/2006/relationships/hyperlink" Target="https://leadfortaleza.com.br/ead/glossary/DataFrame" TargetMode="External"/><Relationship Id="rId21" Type="http://schemas.openxmlformats.org/officeDocument/2006/relationships/hyperlink" Target="https://leadfortaleza.com.br/ead/glossary/Series" TargetMode="External"/><Relationship Id="rId34" Type="http://schemas.openxmlformats.org/officeDocument/2006/relationships/hyperlink" Target="https://leadfortaleza.com.br/ead/glossary/Series" TargetMode="External"/><Relationship Id="rId42" Type="http://schemas.openxmlformats.org/officeDocument/2006/relationships/hyperlink" Target="https://leadfortaleza.com.br/ead/glossary/DataFrame" TargetMode="External"/><Relationship Id="rId47" Type="http://schemas.openxmlformats.org/officeDocument/2006/relationships/hyperlink" Target="https://leadfortaleza.com.br/ead2pcd/conteudo/tmp/myopenolat_1_102915155002521/aula/code/code8.txt" TargetMode="External"/><Relationship Id="rId50" Type="http://schemas.openxmlformats.org/officeDocument/2006/relationships/hyperlink" Target="https://leadfortaleza.com.br/ead/glossary/Series" TargetMode="External"/><Relationship Id="rId55" Type="http://schemas.openxmlformats.org/officeDocument/2006/relationships/hyperlink" Target="https://leadfortaleza.com.br/ead/glossary/DataFrame" TargetMode="External"/><Relationship Id="rId63" Type="http://schemas.openxmlformats.org/officeDocument/2006/relationships/hyperlink" Target="https://leadfortaleza.com.br/ead/glossary/Dataset" TargetMode="External"/><Relationship Id="rId68" Type="http://schemas.openxmlformats.org/officeDocument/2006/relationships/hyperlink" Target="https://www.kaggle.com/" TargetMode="External"/><Relationship Id="rId76" Type="http://schemas.openxmlformats.org/officeDocument/2006/relationships/hyperlink" Target="https://www.forbes.com/sites/forbestechcouncil/2019/11/15/data-is-the-new-oil-and-thats-a-good-thing/" TargetMode="External"/><Relationship Id="rId7" Type="http://schemas.openxmlformats.org/officeDocument/2006/relationships/hyperlink" Target="https://www.anaconda.com/products/individual" TargetMode="External"/><Relationship Id="rId71" Type="http://schemas.openxmlformats.org/officeDocument/2006/relationships/hyperlink" Target="https://github.com/fivethirtyeight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dfortaleza.com.br/ead/glossary/Series" TargetMode="External"/><Relationship Id="rId29" Type="http://schemas.openxmlformats.org/officeDocument/2006/relationships/hyperlink" Target="https://leadfortaleza.com.br/ead/glossary/Series" TargetMode="External"/><Relationship Id="rId11" Type="http://schemas.openxmlformats.org/officeDocument/2006/relationships/hyperlink" Target="https://leadfortaleza.com.br/ead/glossary/pandas" TargetMode="External"/><Relationship Id="rId24" Type="http://schemas.openxmlformats.org/officeDocument/2006/relationships/hyperlink" Target="https://leadfortaleza.com.br/ead/glossary/Series" TargetMode="External"/><Relationship Id="rId32" Type="http://schemas.openxmlformats.org/officeDocument/2006/relationships/hyperlink" Target="https://leadfortaleza.com.br/ead2pcd/conteudo/tmp/myopenolat_1_102915155002521/aula/code/code5.txt" TargetMode="External"/><Relationship Id="rId37" Type="http://schemas.openxmlformats.org/officeDocument/2006/relationships/hyperlink" Target="https://leadfortaleza.com.br/ead/glossary/DataFrame" TargetMode="External"/><Relationship Id="rId40" Type="http://schemas.openxmlformats.org/officeDocument/2006/relationships/hyperlink" Target="https://leadfortaleza.com.br/ead/glossary/DataFrame" TargetMode="External"/><Relationship Id="rId45" Type="http://schemas.openxmlformats.org/officeDocument/2006/relationships/hyperlink" Target="https://leadfortaleza.com.br/ead/glossary/Series" TargetMode="External"/><Relationship Id="rId53" Type="http://schemas.openxmlformats.org/officeDocument/2006/relationships/hyperlink" Target="https://leadfortaleza.com.br/ead/glossary/DataFrame" TargetMode="External"/><Relationship Id="rId58" Type="http://schemas.openxmlformats.org/officeDocument/2006/relationships/hyperlink" Target="https://leadfortaleza.com.br/ead/glossary/DataFrame" TargetMode="External"/><Relationship Id="rId66" Type="http://schemas.openxmlformats.org/officeDocument/2006/relationships/hyperlink" Target="http://www.dados.gov.br/" TargetMode="External"/><Relationship Id="rId74" Type="http://schemas.openxmlformats.org/officeDocument/2006/relationships/hyperlink" Target="https://www.domo.com/learn/data-never-sleeps-5https:/hbr.org/2012/10/data-scientist-the-sexiest-job-of-the-21st-century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adfortaleza.com.br/ead/glossary/Biblioteca" TargetMode="External"/><Relationship Id="rId61" Type="http://schemas.openxmlformats.org/officeDocument/2006/relationships/hyperlink" Target="https://leadfortaleza.com.br/ead/glossary/DataFrame" TargetMode="External"/><Relationship Id="rId10" Type="http://schemas.openxmlformats.org/officeDocument/2006/relationships/hyperlink" Target="https://leadfortaleza.com.br/ead/glossary/pandas" TargetMode="External"/><Relationship Id="rId19" Type="http://schemas.openxmlformats.org/officeDocument/2006/relationships/hyperlink" Target="https://leadfortaleza.com.br/ead2pcd/conteudo/tmp/myopenolat_1_102915155002521/aula/code/code1.txt" TargetMode="External"/><Relationship Id="rId31" Type="http://schemas.openxmlformats.org/officeDocument/2006/relationships/hyperlink" Target="https://leadfortaleza.com.br/ead2pcd/conteudo/tmp/myopenolat_1_102915155002521/aula/code/code4.txt" TargetMode="External"/><Relationship Id="rId44" Type="http://schemas.openxmlformats.org/officeDocument/2006/relationships/hyperlink" Target="https://leadfortaleza.com.br/ead2pcd/conteudo/tmp/myopenolat_1_102915155002521/aula/code/code7.txt" TargetMode="External"/><Relationship Id="rId52" Type="http://schemas.openxmlformats.org/officeDocument/2006/relationships/hyperlink" Target="https://leadfortaleza.com.br/ead/glossary/DataFrame" TargetMode="External"/><Relationship Id="rId60" Type="http://schemas.openxmlformats.org/officeDocument/2006/relationships/hyperlink" Target="https://leadfortaleza.com.br/ead/glossary/Series" TargetMode="External"/><Relationship Id="rId65" Type="http://schemas.openxmlformats.org/officeDocument/2006/relationships/hyperlink" Target="https://leadfortaleza.com.br/ead/glossary/DataFrame" TargetMode="External"/><Relationship Id="rId73" Type="http://schemas.openxmlformats.org/officeDocument/2006/relationships/hyperlink" Target="https://www.domo.com/learn/data-never-sleeps-5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dfortaleza.com.br/ead/glossary/Biblioteca" TargetMode="External"/><Relationship Id="rId14" Type="http://schemas.openxmlformats.org/officeDocument/2006/relationships/hyperlink" Target="https://leadfortaleza.com.br/ead/glossary/pandas" TargetMode="External"/><Relationship Id="rId22" Type="http://schemas.openxmlformats.org/officeDocument/2006/relationships/hyperlink" Target="https://leadfortaleza.com.br/ead/glossary/Series" TargetMode="External"/><Relationship Id="rId27" Type="http://schemas.openxmlformats.org/officeDocument/2006/relationships/hyperlink" Target="https://leadfortaleza.com.br/ead2pcd/conteudo/tmp/myopenolat_1_102915155002521/aula/code/code2.txt" TargetMode="External"/><Relationship Id="rId30" Type="http://schemas.openxmlformats.org/officeDocument/2006/relationships/hyperlink" Target="https://leadfortaleza.com.br/ead/glossary/Series" TargetMode="External"/><Relationship Id="rId35" Type="http://schemas.openxmlformats.org/officeDocument/2006/relationships/hyperlink" Target="https://leadfortaleza.com.br/ead/glossary/Series" TargetMode="External"/><Relationship Id="rId43" Type="http://schemas.openxmlformats.org/officeDocument/2006/relationships/hyperlink" Target="https://leadfortaleza.com.br/ead/glossary/DataFrame" TargetMode="External"/><Relationship Id="rId48" Type="http://schemas.openxmlformats.org/officeDocument/2006/relationships/hyperlink" Target="https://leadfortaleza.com.br/ead/glossary/Series" TargetMode="External"/><Relationship Id="rId56" Type="http://schemas.openxmlformats.org/officeDocument/2006/relationships/hyperlink" Target="https://leadfortaleza.com.br/ead/glossary/Dataset" TargetMode="External"/><Relationship Id="rId64" Type="http://schemas.openxmlformats.org/officeDocument/2006/relationships/hyperlink" Target="https://leadfortaleza.com.br/ead/glossary/DataFrame" TargetMode="External"/><Relationship Id="rId69" Type="http://schemas.openxmlformats.org/officeDocument/2006/relationships/hyperlink" Target="https://www.reddit.com/r/datascience" TargetMode="External"/><Relationship Id="rId77" Type="http://schemas.openxmlformats.org/officeDocument/2006/relationships/hyperlink" Target="https://pandas.pydata.org/" TargetMode="External"/><Relationship Id="rId8" Type="http://schemas.openxmlformats.org/officeDocument/2006/relationships/hyperlink" Target="https://leadfortaleza.com.br/ead/glossary/Biblioteca" TargetMode="External"/><Relationship Id="rId51" Type="http://schemas.openxmlformats.org/officeDocument/2006/relationships/hyperlink" Target="https://leadfortaleza.com.br/ead/glossary/DataFrame" TargetMode="External"/><Relationship Id="rId72" Type="http://schemas.openxmlformats.org/officeDocument/2006/relationships/hyperlink" Target="https://leadfortaleza.com.br/ead/glossary/pand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dfortaleza.com.br/ead/glossary/pandas" TargetMode="External"/><Relationship Id="rId17" Type="http://schemas.openxmlformats.org/officeDocument/2006/relationships/hyperlink" Target="https://leadfortaleza.com.br/ead/glossary/Series" TargetMode="External"/><Relationship Id="rId25" Type="http://schemas.openxmlformats.org/officeDocument/2006/relationships/hyperlink" Target="https://leadfortaleza.com.br/ead/glossary/Series" TargetMode="External"/><Relationship Id="rId33" Type="http://schemas.openxmlformats.org/officeDocument/2006/relationships/hyperlink" Target="https://leadfortaleza.com.br/ead/glossary/Series" TargetMode="External"/><Relationship Id="rId38" Type="http://schemas.openxmlformats.org/officeDocument/2006/relationships/hyperlink" Target="https://leadfortaleza.com.br/ead/glossary/DataFrame" TargetMode="External"/><Relationship Id="rId46" Type="http://schemas.openxmlformats.org/officeDocument/2006/relationships/hyperlink" Target="https://leadfortaleza.com.br/ead/glossary/Series" TargetMode="External"/><Relationship Id="rId59" Type="http://schemas.openxmlformats.org/officeDocument/2006/relationships/hyperlink" Target="https://leadfortaleza.com.br/ead/glossary/DataFrame" TargetMode="External"/><Relationship Id="rId67" Type="http://schemas.openxmlformats.org/officeDocument/2006/relationships/hyperlink" Target="http://www.portaldatransparencia.gov.br/" TargetMode="External"/><Relationship Id="rId20" Type="http://schemas.openxmlformats.org/officeDocument/2006/relationships/hyperlink" Target="https://leadfortaleza.com.br/ead/glossary/Series" TargetMode="External"/><Relationship Id="rId41" Type="http://schemas.openxmlformats.org/officeDocument/2006/relationships/hyperlink" Target="https://leadfortaleza.com.br/ead2pcd/conteudo/tmp/myopenolat_1_102915155002521/aula/code/code6.txt" TargetMode="External"/><Relationship Id="rId54" Type="http://schemas.openxmlformats.org/officeDocument/2006/relationships/hyperlink" Target="https://leadfortaleza.com.br/ead/glossary/DataFrame" TargetMode="External"/><Relationship Id="rId62" Type="http://schemas.openxmlformats.org/officeDocument/2006/relationships/hyperlink" Target="https://leadfortaleza.com.br/ead/glossary/DataFrame" TargetMode="External"/><Relationship Id="rId70" Type="http://schemas.openxmlformats.org/officeDocument/2006/relationships/hyperlink" Target="https://github.com/BuzzFeedNews" TargetMode="External"/><Relationship Id="rId75" Type="http://schemas.openxmlformats.org/officeDocument/2006/relationships/hyperlink" Target="https://fivethirtyeight.com/features/dear-mona-followup-where-do-people-drink-the-most-beer-wine-and-spiri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dfortaleza.com.br/ead/glossary/pandas" TargetMode="External"/><Relationship Id="rId15" Type="http://schemas.openxmlformats.org/officeDocument/2006/relationships/hyperlink" Target="https://leadfortaleza.com.br/ead/glossary/Series" TargetMode="External"/><Relationship Id="rId23" Type="http://schemas.openxmlformats.org/officeDocument/2006/relationships/hyperlink" Target="https://leadfortaleza.com.br/ead/glossary/Series" TargetMode="External"/><Relationship Id="rId28" Type="http://schemas.openxmlformats.org/officeDocument/2006/relationships/hyperlink" Target="https://leadfortaleza.com.br/ead/glossary/Series" TargetMode="External"/><Relationship Id="rId36" Type="http://schemas.openxmlformats.org/officeDocument/2006/relationships/hyperlink" Target="https://leadfortaleza.com.br/ead/glossary/Series" TargetMode="External"/><Relationship Id="rId49" Type="http://schemas.openxmlformats.org/officeDocument/2006/relationships/hyperlink" Target="https://leadfortaleza.com.br/ead/glossary/DataFrame" TargetMode="External"/><Relationship Id="rId57" Type="http://schemas.openxmlformats.org/officeDocument/2006/relationships/hyperlink" Target="https://leadfortaleza.com.br/ead/glossary/DataFra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4949</Words>
  <Characters>26729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5</cp:revision>
  <dcterms:created xsi:type="dcterms:W3CDTF">2020-11-18T20:25:00Z</dcterms:created>
  <dcterms:modified xsi:type="dcterms:W3CDTF">2021-02-02T00:53:00Z</dcterms:modified>
</cp:coreProperties>
</file>