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4E4E4" w14:textId="77777777" w:rsidR="0077228C" w:rsidRPr="0077228C" w:rsidRDefault="0077228C" w:rsidP="0077228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7DB6"/>
          <w:sz w:val="48"/>
          <w:szCs w:val="48"/>
          <w:lang w:eastAsia="pt-BR"/>
        </w:rPr>
      </w:pPr>
      <w:r w:rsidRPr="0077228C">
        <w:rPr>
          <w:rFonts w:ascii="Arial" w:eastAsia="Times New Roman" w:hAnsi="Arial" w:cs="Arial"/>
          <w:color w:val="007DB6"/>
          <w:sz w:val="48"/>
          <w:szCs w:val="48"/>
          <w:lang w:eastAsia="pt-BR"/>
        </w:rPr>
        <w:t>Oficina Aula 6</w:t>
      </w:r>
    </w:p>
    <w:p w14:paraId="411DD6B8" w14:textId="77777777" w:rsidR="0077228C" w:rsidRPr="0077228C" w:rsidRDefault="0077228C" w:rsidP="0077228C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Caro aluno, durante a aula você aprendeu a criar mapas interativos com o 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Kibana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representando diversos tipos de informações georreferenciadas. Isso possibilita uma exploração aprofundada de dados espaciais. Agora é hora de exercitar o que você aprendeu! Se ainda não tiver feito isso, você precisará ter o 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Elasticsearch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e o 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Kibana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instalados na sua máquina e carregar os dados de voos de amostra 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Sample flight data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disponibilizados pelo 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Kibana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em 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Sample data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</w:t>
      </w:r>
    </w:p>
    <w:p w14:paraId="30C32D28" w14:textId="77777777" w:rsidR="0077228C" w:rsidRPr="0077228C" w:rsidRDefault="0077228C" w:rsidP="0077228C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Crie um novo mapa. Você irá utilizar esse mapa para continuar a explorar os dados de voo. Adicione as camadas a seguir:</w:t>
      </w:r>
    </w:p>
    <w:p w14:paraId="4AA828FA" w14:textId="77777777" w:rsidR="0077228C" w:rsidRPr="0077228C" w:rsidRDefault="0077228C" w:rsidP="0077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Crie uma camada de mapa </w:t>
      </w:r>
      <w:proofErr w:type="spellStart"/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coroplético</w:t>
      </w:r>
      <w:proofErr w:type="spellEnd"/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associando a cor de cada país a quantidade de voos que tiveram esse país como destino. Configure a visibilidade para a faixa 0 a 4.</w:t>
      </w:r>
    </w:p>
    <w:p w14:paraId="3038E9AB" w14:textId="77777777" w:rsidR="0077228C" w:rsidRPr="0077228C" w:rsidRDefault="0077228C" w:rsidP="0077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Crie uma camada de dados agregados em grade a partir das origens de voos na forma de grid 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rectangles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 Associe a quantidade de voos a cor do retângulo. Configure a visibilidade para a faixa 4 a 24.</w:t>
      </w:r>
    </w:p>
    <w:p w14:paraId="12691FB6" w14:textId="77777777" w:rsidR="0077228C" w:rsidRPr="0077228C" w:rsidRDefault="0077228C" w:rsidP="0077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Crie uma camada de dados agregados em grade a partir dos destinos de voos na forma de 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clusters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 Associe a quantidade de voos ao tamanho do 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cluster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e o preço médio da passagem a cor do 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cluster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 Configure a visibilidade para a faixa 4 a 24. Em geral, existe uma relação entre a quantidade de voos de destino e de origem em uma região? Ou seja, locais com muitos voos de destino tendem a ter muitos voos de origem?</w:t>
      </w:r>
    </w:p>
    <w:p w14:paraId="65F253BE" w14:textId="77777777" w:rsidR="0077228C" w:rsidRPr="0077228C" w:rsidRDefault="0077228C" w:rsidP="0077228C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Bom trabalho!</w:t>
      </w:r>
    </w:p>
    <w:p w14:paraId="4A479743" w14:textId="77777777" w:rsidR="00822C79" w:rsidRDefault="00822C79"/>
    <w:sectPr w:rsidR="00822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821870"/>
    <w:multiLevelType w:val="multilevel"/>
    <w:tmpl w:val="85A0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79"/>
    <w:rsid w:val="0077228C"/>
    <w:rsid w:val="0082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2A4E4-1CC2-4B79-811C-5815866A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722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7228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7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Leite</dc:creator>
  <cp:keywords/>
  <dc:description/>
  <cp:lastModifiedBy>Saulo Leite</cp:lastModifiedBy>
  <cp:revision>3</cp:revision>
  <dcterms:created xsi:type="dcterms:W3CDTF">2021-02-21T19:13:00Z</dcterms:created>
  <dcterms:modified xsi:type="dcterms:W3CDTF">2021-02-21T19:13:00Z</dcterms:modified>
</cp:coreProperties>
</file>