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Aqui está um esboço estruturado e robusto para o projeto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"Bichinho Mimado"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website. Organizei as ideias que você já levantou e preenchi o "Etc" com funcionalidades essenciais que faltavam para garantir que o sistema seja funcional, seguro e comercialmente viável.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Este esboço foca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integração total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(Clínica + Petshop + Farmácia) e na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automação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(para reduzir carga de trabalho manual), seguindo a lógica do seu pedido.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center"/>
        <w:rPr>
          <w:rFonts w:ascii="Google Sans" w:cs="Google Sans" w:eastAsia="Google Sans" w:hAnsi="Google Sans"/>
          <w:color w:val="1f1f1f"/>
          <w:sz w:val="44"/>
          <w:szCs w:val="4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🏗️ P</w:t>
      </w:r>
      <w:r w:rsidDel="00000000" w:rsidR="00000000" w:rsidRPr="00000000">
        <w:rPr>
          <w:rFonts w:ascii="Google Sans" w:cs="Google Sans" w:eastAsia="Google Sans" w:hAnsi="Google Sans"/>
          <w:color w:val="1f1f1f"/>
          <w:sz w:val="44"/>
          <w:szCs w:val="44"/>
          <w:rtl w:val="0"/>
        </w:rPr>
        <w:t xml:space="preserve">rojeto Demonstrativo: Sistema Integrado "Bichinho Mimado"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Módulo Clínica Veterinária (Core)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Foco: Prontuário eficiente, histórico e apoio à decisão clínica.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Prontuário Inteligente (Estilo SimplesVet +):</w:t>
      </w:r>
    </w:p>
    <w:p w:rsidR="00000000" w:rsidDel="00000000" w:rsidP="00000000" w:rsidRDefault="00000000" w:rsidRPr="00000000" w14:paraId="00000007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Fluxo de atendimento padrão (Anamnese, Exame Físico, Diagnóstico, Prescrição).</w:t>
      </w:r>
    </w:p>
    <w:p w:rsidR="00000000" w:rsidDel="00000000" w:rsidP="00000000" w:rsidRDefault="00000000" w:rsidRPr="00000000" w14:paraId="00000008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Funcionalidade Solicitada: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Ao agendar "Consulta", sistema bloqueia/reserva a sala automaticamente.</w:t>
      </w:r>
    </w:p>
    <w:p w:rsidR="00000000" w:rsidDel="00000000" w:rsidP="00000000" w:rsidRDefault="00000000" w:rsidRPr="00000000" w14:paraId="00000009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Funcionalidade Solicitada: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Consultas com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Tags de Doença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(ex: #Cardiopatia, #Dermatite).</w:t>
      </w:r>
    </w:p>
    <w:p w:rsidR="00000000" w:rsidDel="00000000" w:rsidP="00000000" w:rsidRDefault="00000000" w:rsidRPr="00000000" w14:paraId="0000000A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Funcionalidade Solicitada: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Botão "Pesquisa Científica" no sumário da doença: dispara busca automática (Google Scholar/PubMed) baseada nas tags selecionadas para apoio à decisão.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Gestão de Internação e Cirurgia:</w:t>
      </w:r>
    </w:p>
    <w:p w:rsidR="00000000" w:rsidDel="00000000" w:rsidP="00000000" w:rsidRDefault="00000000" w:rsidRPr="00000000" w14:paraId="0000000C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Mapa de Baias (ocupação visual).</w:t>
      </w:r>
    </w:p>
    <w:p w:rsidR="00000000" w:rsidDel="00000000" w:rsidP="00000000" w:rsidRDefault="00000000" w:rsidRPr="00000000" w14:paraId="0000000D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Ficha de evolução diária e controle de fluidoterapia.</w:t>
      </w:r>
    </w:p>
    <w:p w:rsidR="00000000" w:rsidDel="00000000" w:rsidP="00000000" w:rsidRDefault="00000000" w:rsidRPr="00000000" w14:paraId="0000000E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Termos de consentimento cirúrgico e anestésico com assinatura digital (tablet/celular).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Portal do Tutor (User Vet):</w:t>
      </w:r>
    </w:p>
    <w:p w:rsidR="00000000" w:rsidDel="00000000" w:rsidP="00000000" w:rsidRDefault="00000000" w:rsidRPr="00000000" w14:paraId="00000010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Página exclusiva (Web/App) onde o tutor visualiza: Histórico de vacinas, Receitas digitais, Próximos agendamentos e Resultados de exames.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Módulo Petshop &amp; Banho e Tosa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Foco: Agendamento, recorrência e experiência do cliente.</w:t>
      </w:r>
    </w:p>
    <w:p w:rsidR="00000000" w:rsidDel="00000000" w:rsidP="00000000" w:rsidRDefault="00000000" w:rsidRPr="00000000" w14:paraId="00000014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Agenda Inteligente:</w:t>
      </w:r>
    </w:p>
    <w:p w:rsidR="00000000" w:rsidDel="00000000" w:rsidP="00000000" w:rsidRDefault="00000000" w:rsidRPr="00000000" w14:paraId="00000015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Visualização por "Esteticista" ou por "Banheira".</w:t>
      </w:r>
    </w:p>
    <w:p w:rsidR="00000000" w:rsidDel="00000000" w:rsidP="00000000" w:rsidRDefault="00000000" w:rsidRPr="00000000" w14:paraId="00000016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Automação Solicitada: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Lembrete de Transporte via WhatsApp.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(Trigger: 4h antes do agendamento -&gt; Envia: </w:t>
      </w: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"Olá! Seu banho é hoje às 14h. Confirma que trará o [NomePet] ou precisa que busquemos (Táxi Dog)?"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).</w:t>
      </w:r>
    </w:p>
    <w:p w:rsidR="00000000" w:rsidDel="00000000" w:rsidP="00000000" w:rsidRDefault="00000000" w:rsidRPr="00000000" w14:paraId="00000017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Comanda Digital:</w:t>
      </w:r>
    </w:p>
    <w:p w:rsidR="00000000" w:rsidDel="00000000" w:rsidP="00000000" w:rsidRDefault="00000000" w:rsidRPr="00000000" w14:paraId="00000018">
      <w:pPr>
        <w:numPr>
          <w:ilvl w:val="1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Profissional lança serviços extras na hora (ex: hidratação, desembaraço) direto no tablet/celular, atualizando o caixa em tempo real.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Módulo Farmácia &amp; Estoque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Foco: Controle rigoroso e vendas cruzadas.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Estoque Unificado (Varejo + Consumo Interno):</w:t>
      </w:r>
    </w:p>
    <w:p w:rsidR="00000000" w:rsidDel="00000000" w:rsidP="00000000" w:rsidRDefault="00000000" w:rsidRPr="00000000" w14:paraId="0000001C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Baixa automática: Ao aplicar uma vacina ou medicação na internação, desconta do estoque da farmácia.</w:t>
      </w:r>
    </w:p>
    <w:p w:rsidR="00000000" w:rsidDel="00000000" w:rsidP="00000000" w:rsidRDefault="00000000" w:rsidRPr="00000000" w14:paraId="0000001D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Alerta de Validade: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Notificação para o gestor sobre produtos próximos ao vencimento.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Venda Balcão:</w:t>
      </w:r>
    </w:p>
    <w:p w:rsidR="00000000" w:rsidDel="00000000" w:rsidP="00000000" w:rsidRDefault="00000000" w:rsidRPr="00000000" w14:paraId="0000001F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PDV rápido com leitor de código de barras.</w:t>
      </w:r>
    </w:p>
    <w:p w:rsidR="00000000" w:rsidDel="00000000" w:rsidP="00000000" w:rsidRDefault="00000000" w:rsidRPr="00000000" w14:paraId="00000020">
      <w:pPr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Funcionalidade Solicitada: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Opção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Pré-NFe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 O sistema registra a venda, mas o XML da Nota Fiscal só é gerado/enviado após aprovação em lote do "User Financeiro" (semanal ou diário).</w:t>
      </w:r>
    </w:p>
    <w:p w:rsidR="00000000" w:rsidDel="00000000" w:rsidP="00000000" w:rsidRDefault="00000000" w:rsidRPr="00000000" w14:paraId="0000002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Módulo Financeiro &amp; Automação de Cobrança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Foco: "Robótico e Impessoal" para evitar inadimplência.</w:t>
      </w:r>
    </w:p>
    <w:p w:rsidR="00000000" w:rsidDel="00000000" w:rsidP="00000000" w:rsidRDefault="00000000" w:rsidRPr="00000000" w14:paraId="00000024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Contas a Receber/Pagar:</w:t>
      </w:r>
    </w:p>
    <w:p w:rsidR="00000000" w:rsidDel="00000000" w:rsidP="00000000" w:rsidRDefault="00000000" w:rsidRPr="00000000" w14:paraId="00000025">
      <w:pPr>
        <w:numPr>
          <w:ilvl w:val="1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Painel analítico (DRE, Fluxo de Caixa).</w:t>
      </w:r>
    </w:p>
    <w:p w:rsidR="00000000" w:rsidDel="00000000" w:rsidP="00000000" w:rsidRDefault="00000000" w:rsidRPr="00000000" w14:paraId="0000002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Régua de Cobrança (Automação Solicitada):</w:t>
      </w:r>
    </w:p>
    <w:p w:rsidR="00000000" w:rsidDel="00000000" w:rsidP="00000000" w:rsidRDefault="00000000" w:rsidRPr="00000000" w14:paraId="00000027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Concluído (Pago):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Gera dados para NFe e alimenta gráficos de receita.</w:t>
      </w:r>
    </w:p>
    <w:p w:rsidR="00000000" w:rsidDel="00000000" w:rsidP="00000000" w:rsidRDefault="00000000" w:rsidRPr="00000000" w14:paraId="00000028">
      <w:pPr>
        <w:numPr>
          <w:ilvl w:val="1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Status: Concluído (Pendente):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Dispara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Automação WhatsApp "Cobrança Robô"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:</w:t>
      </w:r>
    </w:p>
    <w:p w:rsidR="00000000" w:rsidDel="00000000" w:rsidP="00000000" w:rsidRDefault="00000000" w:rsidRPr="00000000" w14:paraId="00000029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75" w:hanging="991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Template: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"Olá. O serviço de [Serviço] realizado em [Data] consta como pendente. Para regularizar e evitar bloqueio de novos agendamentos, acesse: [Link Pix Copia e Cola]. Mensagem automática do sistema."</w:t>
      </w:r>
    </w:p>
    <w:p w:rsidR="00000000" w:rsidDel="00000000" w:rsidP="00000000" w:rsidRDefault="00000000" w:rsidRPr="00000000" w14:paraId="0000002A">
      <w:pPr>
        <w:numPr>
          <w:ilvl w:val="2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1275" w:hanging="991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Bloqueio automático de novos agendamentos até a baixa do pagamento.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Funcionalidades Extras Essenciais (O "Etc" preenchido)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i w:val="1"/>
          <w:i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Aqui estão as lacunas que percebi e que são críticas para uma operação real:</w:t>
      </w:r>
    </w:p>
    <w:p w:rsidR="00000000" w:rsidDel="00000000" w:rsidP="00000000" w:rsidRDefault="00000000" w:rsidRPr="00000000" w14:paraId="0000002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A. Gestão de Vacinas (Crítico)</w:t>
      </w:r>
    </w:p>
    <w:p w:rsidR="00000000" w:rsidDel="00000000" w:rsidP="00000000" w:rsidRDefault="00000000" w:rsidRPr="00000000" w14:paraId="0000002E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Controle de Lote/Validade: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Obrigatório legalmente. O sistema deve exigir o lote ao registrar a vacina.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Recall Automático: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 sistema calcula a data da próxima dose (ex: V10 anual) e cria uma lista de disparo automático para o WhatsApp do tutor 15 dias antes do vencimento.</w:t>
      </w:r>
    </w:p>
    <w:p w:rsidR="00000000" w:rsidDel="00000000" w:rsidP="00000000" w:rsidRDefault="00000000" w:rsidRPr="00000000" w14:paraId="0000003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B. Controle de Medicamentos Controlados (SIPEAGRO/MAPA)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Módulo específico para Ketamina, Morfina, etc.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Gera automaticamente o livro de registro obrigatório (entradas vs. saídas em cirurgias) para fiscalização, evitando multas.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C. Comissionamento Automático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Cálculo automático de comissões diferenciadas: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Veterinário: % sobre consulta vs. % sobre procedimento.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Banhista/Tosador: % sobre serviço.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870" w:hanging="586.535433070866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Relatório de fechamento de folha de pagamento com um clique.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D. Assinatura/Planos de Saúde (Recorrência)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Módulo para gerir "Planos de Assinatura" (ex: Plano Filhote, Plano Banho Semanal).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Cobrança recorrente no cartão de crédito (estilo Netflix) para garantir receita fixa (MRR).</w:t>
      </w:r>
    </w:p>
    <w:p w:rsidR="00000000" w:rsidDel="00000000" w:rsidP="00000000" w:rsidRDefault="00000000" w:rsidRPr="00000000" w14:paraId="0000003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E. Triagem e Fila de Espera (TV da Recepção)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Painel para recepção organizar a ordem de chegada (Emergência vs. Agendado).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Possibilidade de exibir na TV da sala de espera o nome do pet e a sala de atendimento.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F. Integração com Laboratórios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Pedido de exame sai do sistema direto para o laboratório parceiro.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left="465" w:hanging="181.53543307086622"/>
        <w:jc w:val="both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O resultado (PDF) volta automaticamente para dentro do prontuário do animal, notificando o veterinário.</w:t>
      </w:r>
    </w:p>
    <w:p w:rsidR="00000000" w:rsidDel="00000000" w:rsidP="00000000" w:rsidRDefault="00000000" w:rsidRPr="00000000" w14:paraId="0000004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Próximo Passo Sugerido: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="276" w:lineRule="auto"/>
        <w:ind w:firstLine="283.46456692913375"/>
        <w:jc w:val="both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detalhar a lógica de dados (quais campos são necessários em cada tabela) para algum desses módulos específicos (como o de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Automação de Cobrança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ou 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Prontuário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)</w:t>
      </w:r>
    </w:p>
    <w:sectPr>
      <w:pgSz w:h="15840" w:w="12240" w:orient="portrait"/>
      <w:pgMar w:bottom="510.2362204724426" w:top="425.1968503937008" w:left="566.9291338582677" w:right="737.0078740157493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12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