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405D" w14:textId="0D8A0899" w:rsidR="0086140B" w:rsidRPr="00BE4B42" w:rsidRDefault="00BE4B42">
      <w:pPr>
        <w:rPr>
          <w:b/>
          <w:bCs/>
          <w:sz w:val="28"/>
          <w:szCs w:val="28"/>
        </w:rPr>
      </w:pPr>
      <w:r w:rsidRPr="00BE4B42">
        <w:rPr>
          <w:b/>
          <w:bCs/>
          <w:sz w:val="28"/>
          <w:szCs w:val="28"/>
        </w:rPr>
        <w:t>Example: Student Result Management System</w:t>
      </w:r>
    </w:p>
    <w:p w14:paraId="01EDF8B0" w14:textId="5B5C5344" w:rsidR="00BE4B42" w:rsidRPr="00BE4B42" w:rsidRDefault="00BE4B42" w:rsidP="00BE4B42">
      <w:pPr>
        <w:autoSpaceDE w:val="0"/>
        <w:autoSpaceDN w:val="0"/>
        <w:adjustRightInd w:val="0"/>
        <w:jc w:val="both"/>
        <w:rPr>
          <w:rFonts w:ascii="Book Antiqua" w:hAnsi="Book Antiqua" w:cs="Times New Roman"/>
          <w:sz w:val="24"/>
          <w:szCs w:val="24"/>
        </w:rPr>
      </w:pPr>
      <w:r w:rsidRPr="00BE4B42">
        <w:rPr>
          <w:rFonts w:ascii="Book Antiqua" w:hAnsi="Book Antiqua" w:cs="Times New Roman"/>
          <w:sz w:val="24"/>
          <w:szCs w:val="24"/>
        </w:rPr>
        <w:t xml:space="preserve">A university has decided to engage a software company for the automation of student result management system of its B.Tech. Program. The following documents are required to be prepared.  </w:t>
      </w:r>
    </w:p>
    <w:p w14:paraId="1D562A18" w14:textId="0FBDDDAD" w:rsidR="00BE4B42" w:rsidRDefault="00BE4B42" w:rsidP="00BE4B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 Antiqua" w:eastAsiaTheme="minorHAnsi" w:hAnsi="Book Antiqua" w:cs="Times New Roman"/>
          <w:sz w:val="24"/>
          <w:szCs w:val="24"/>
        </w:rPr>
      </w:pPr>
      <w:r w:rsidRPr="003A3292">
        <w:rPr>
          <w:rFonts w:ascii="Book Antiqua" w:eastAsiaTheme="minorHAnsi" w:hAnsi="Book Antiqua" w:cs="Times New Roman"/>
          <w:sz w:val="24"/>
          <w:szCs w:val="24"/>
        </w:rPr>
        <w:t>Problem statement</w:t>
      </w:r>
    </w:p>
    <w:p w14:paraId="32BD10C5" w14:textId="109EB855" w:rsidR="00BE4B42" w:rsidRDefault="00BE4B42" w:rsidP="00BE4B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 Antiqua" w:eastAsiaTheme="minorHAnsi" w:hAnsi="Book Antiqua" w:cs="Times New Roman"/>
          <w:sz w:val="24"/>
          <w:szCs w:val="24"/>
        </w:rPr>
      </w:pPr>
      <w:r>
        <w:rPr>
          <w:rFonts w:ascii="Book Antiqua" w:eastAsiaTheme="minorHAnsi" w:hAnsi="Book Antiqua" w:cs="Times New Roman"/>
          <w:sz w:val="24"/>
          <w:szCs w:val="24"/>
        </w:rPr>
        <w:t xml:space="preserve">Context Diagram </w:t>
      </w:r>
    </w:p>
    <w:p w14:paraId="3ADABEE7" w14:textId="0C3E18EE" w:rsidR="00BE4B42" w:rsidRDefault="00BE4B42" w:rsidP="00BE4B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 Antiqua" w:eastAsiaTheme="minorHAnsi" w:hAnsi="Book Antiqua" w:cs="Times New Roman"/>
          <w:sz w:val="24"/>
          <w:szCs w:val="24"/>
        </w:rPr>
      </w:pPr>
      <w:r>
        <w:rPr>
          <w:rFonts w:ascii="Book Antiqua" w:eastAsiaTheme="minorHAnsi" w:hAnsi="Book Antiqua" w:cs="Times New Roman"/>
          <w:sz w:val="24"/>
          <w:szCs w:val="24"/>
        </w:rPr>
        <w:t xml:space="preserve">Data flow Diagrams (Up to </w:t>
      </w:r>
      <w:proofErr w:type="gramStart"/>
      <w:r>
        <w:rPr>
          <w:rFonts w:ascii="Book Antiqua" w:eastAsiaTheme="minorHAnsi" w:hAnsi="Book Antiqua" w:cs="Times New Roman"/>
          <w:sz w:val="24"/>
          <w:szCs w:val="24"/>
        </w:rPr>
        <w:t>level-2</w:t>
      </w:r>
      <w:proofErr w:type="gramEnd"/>
      <w:r>
        <w:rPr>
          <w:rFonts w:ascii="Book Antiqua" w:eastAsiaTheme="minorHAnsi" w:hAnsi="Book Antiqua" w:cs="Times New Roman"/>
          <w:sz w:val="24"/>
          <w:szCs w:val="24"/>
        </w:rPr>
        <w:t>)</w:t>
      </w:r>
    </w:p>
    <w:p w14:paraId="182AED81" w14:textId="0B3EA8C4" w:rsidR="00BE4B42" w:rsidRDefault="00BE4B42" w:rsidP="00BE4B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 Antiqua" w:eastAsiaTheme="minorHAnsi" w:hAnsi="Book Antiqua" w:cs="Times New Roman"/>
          <w:sz w:val="24"/>
          <w:szCs w:val="24"/>
        </w:rPr>
      </w:pPr>
      <w:r>
        <w:rPr>
          <w:rFonts w:ascii="Book Antiqua" w:eastAsiaTheme="minorHAnsi" w:hAnsi="Book Antiqua" w:cs="Times New Roman"/>
          <w:sz w:val="24"/>
          <w:szCs w:val="24"/>
        </w:rPr>
        <w:t>ER Diagrams</w:t>
      </w:r>
    </w:p>
    <w:p w14:paraId="59410B32" w14:textId="77777777" w:rsidR="00BE4B42" w:rsidRDefault="00BE4B42" w:rsidP="00BE4B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 Antiqua" w:eastAsiaTheme="minorHAnsi" w:hAnsi="Book Antiqua" w:cs="Times New Roman"/>
          <w:sz w:val="24"/>
          <w:szCs w:val="24"/>
        </w:rPr>
      </w:pPr>
      <w:r w:rsidRPr="003A3292">
        <w:rPr>
          <w:rFonts w:ascii="Book Antiqua" w:eastAsiaTheme="minorHAnsi" w:hAnsi="Book Antiqua" w:cs="Times New Roman"/>
          <w:sz w:val="24"/>
          <w:szCs w:val="24"/>
        </w:rPr>
        <w:t xml:space="preserve">Use case </w:t>
      </w:r>
      <w:proofErr w:type="gramStart"/>
      <w:r w:rsidRPr="003A3292">
        <w:rPr>
          <w:rFonts w:ascii="Book Antiqua" w:eastAsiaTheme="minorHAnsi" w:hAnsi="Book Antiqua" w:cs="Times New Roman"/>
          <w:sz w:val="24"/>
          <w:szCs w:val="24"/>
        </w:rPr>
        <w:t>diagram</w:t>
      </w:r>
      <w:proofErr w:type="gramEnd"/>
    </w:p>
    <w:p w14:paraId="2F57519C" w14:textId="0AA2E030" w:rsidR="00BE4B42" w:rsidRPr="00E962C8" w:rsidRDefault="00BE4B42" w:rsidP="00BE4B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 Antiqua" w:eastAsiaTheme="minorHAnsi" w:hAnsi="Book Antiqua" w:cs="Times New Roman"/>
          <w:sz w:val="24"/>
          <w:szCs w:val="24"/>
        </w:rPr>
      </w:pPr>
      <w:r>
        <w:rPr>
          <w:rFonts w:ascii="Book Antiqua" w:eastAsiaTheme="minorHAnsi" w:hAnsi="Book Antiqua" w:cs="Times New Roman"/>
          <w:sz w:val="24"/>
          <w:szCs w:val="24"/>
        </w:rPr>
        <w:t xml:space="preserve">Use </w:t>
      </w:r>
      <w:proofErr w:type="gramStart"/>
      <w:r>
        <w:rPr>
          <w:rFonts w:ascii="Book Antiqua" w:eastAsiaTheme="minorHAnsi" w:hAnsi="Book Antiqua" w:cs="Times New Roman"/>
          <w:sz w:val="24"/>
          <w:szCs w:val="24"/>
        </w:rPr>
        <w:t>cases</w:t>
      </w:r>
      <w:proofErr w:type="gramEnd"/>
    </w:p>
    <w:p w14:paraId="257F5866" w14:textId="77777777" w:rsidR="00BE4B42" w:rsidRPr="00E962C8" w:rsidRDefault="00BE4B42" w:rsidP="00BE4B4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Book Antiqua" w:eastAsiaTheme="minorHAnsi" w:hAnsi="Book Antiqua" w:cs="Times New Roman"/>
          <w:sz w:val="24"/>
          <w:szCs w:val="24"/>
        </w:rPr>
      </w:pPr>
      <w:r w:rsidRPr="00567EE3">
        <w:rPr>
          <w:rFonts w:ascii="Book Antiqua" w:eastAsiaTheme="minorHAnsi" w:hAnsi="Book Antiqua" w:cs="Times New Roman"/>
          <w:sz w:val="24"/>
          <w:szCs w:val="24"/>
        </w:rPr>
        <w:t>SRS as per IEEE std</w:t>
      </w:r>
      <w:r>
        <w:rPr>
          <w:rFonts w:ascii="Book Antiqua" w:eastAsiaTheme="minorHAnsi" w:hAnsi="Book Antiqua" w:cs="Times New Roman"/>
          <w:sz w:val="24"/>
          <w:szCs w:val="24"/>
        </w:rPr>
        <w:t>.</w:t>
      </w:r>
      <w:r w:rsidRPr="00567EE3">
        <w:rPr>
          <w:rFonts w:ascii="Book Antiqua" w:eastAsiaTheme="minorHAnsi" w:hAnsi="Book Antiqua" w:cs="Times New Roman"/>
          <w:sz w:val="24"/>
          <w:szCs w:val="24"/>
        </w:rPr>
        <w:t xml:space="preserve"> 830-1993</w:t>
      </w:r>
    </w:p>
    <w:p w14:paraId="42CFCEE1" w14:textId="49F609E0" w:rsidR="00BE4B42" w:rsidRPr="00BE4B42" w:rsidRDefault="00BE4B42" w:rsidP="00BE4B42">
      <w:pPr>
        <w:jc w:val="both"/>
        <w:rPr>
          <w:rFonts w:ascii="Book Antiqua" w:hAnsi="Book Antiqua" w:cs="Times New Roman"/>
          <w:sz w:val="24"/>
          <w:szCs w:val="24"/>
        </w:rPr>
      </w:pPr>
      <w:r w:rsidRPr="00BE4B42">
        <w:rPr>
          <w:rFonts w:ascii="Book Antiqua" w:hAnsi="Book Antiqua" w:cs="Times New Roman"/>
          <w:sz w:val="24"/>
          <w:szCs w:val="24"/>
        </w:rPr>
        <w:t>These seven documents may provide holistic view of the system to be developed. The SRS will act as contract document between developers (software company) and client (University).</w:t>
      </w:r>
    </w:p>
    <w:p w14:paraId="34F162C7" w14:textId="77777777" w:rsidR="00BE4B42" w:rsidRDefault="00BE4B42"/>
    <w:sectPr w:rsidR="00BE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360C7"/>
    <w:multiLevelType w:val="hybridMultilevel"/>
    <w:tmpl w:val="1196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25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42"/>
    <w:rsid w:val="00731401"/>
    <w:rsid w:val="0086140B"/>
    <w:rsid w:val="009F6AB1"/>
    <w:rsid w:val="00B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D3EB"/>
  <w15:chartTrackingRefBased/>
  <w15:docId w15:val="{0062E68C-161A-45EE-BF67-15B333D7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42"/>
    <w:pPr>
      <w:spacing w:after="200" w:line="276" w:lineRule="auto"/>
      <w:ind w:left="720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46F23DC428C4A97E575BEFDAB15A2" ma:contentTypeVersion="11" ma:contentTypeDescription="Create a new document." ma:contentTypeScope="" ma:versionID="cd731ef3c7ecae96265876b4efdd5f7a">
  <xsd:schema xmlns:xsd="http://www.w3.org/2001/XMLSchema" xmlns:xs="http://www.w3.org/2001/XMLSchema" xmlns:p="http://schemas.microsoft.com/office/2006/metadata/properties" xmlns:ns2="fc1a2017-c6c5-434e-9882-f6554a8317fb" xmlns:ns3="8099bbc6-15ea-46ef-a211-9a0486c41dea" targetNamespace="http://schemas.microsoft.com/office/2006/metadata/properties" ma:root="true" ma:fieldsID="0da199df17f97bcff197ee917f87f859" ns2:_="" ns3:_="">
    <xsd:import namespace="fc1a2017-c6c5-434e-9882-f6554a8317fb"/>
    <xsd:import namespace="8099bbc6-15ea-46ef-a211-9a0486c41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a2017-c6c5-434e-9882-f6554a831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9bbc6-15ea-46ef-a211-9a0486c41de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33e674-95d4-4c10-a5dd-24cb8b433335}" ma:internalName="TaxCatchAll" ma:showField="CatchAllData" ma:web="8099bbc6-15ea-46ef-a211-9a0486c41d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99bbc6-15ea-46ef-a211-9a0486c41dea" xsi:nil="true"/>
    <lcf76f155ced4ddcb4097134ff3c332f xmlns="fc1a2017-c6c5-434e-9882-f6554a8317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391460-1A81-41F9-8C7F-FD8074681BEF}"/>
</file>

<file path=customXml/itemProps2.xml><?xml version="1.0" encoding="utf-8"?>
<ds:datastoreItem xmlns:ds="http://schemas.openxmlformats.org/officeDocument/2006/customXml" ds:itemID="{090A48A8-AA4E-4398-A864-53079F747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7E9D5-CBFB-4A31-B8E3-568481FDD960}">
  <ds:schemaRefs>
    <ds:schemaRef ds:uri="http://purl.org/dc/dcmitype/"/>
    <ds:schemaRef ds:uri="http://www.w3.org/XML/1998/namespace"/>
    <ds:schemaRef ds:uri="http://schemas.microsoft.com/office/2006/documentManagement/types"/>
    <ds:schemaRef ds:uri="3c90d3f6-efb2-43f2-a401-02ab90999506"/>
    <ds:schemaRef ds:uri="9eec715b-37f0-4982-b472-0dba3cec3acd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Gireesh Kumar [MU - Jaipur]</dc:creator>
  <cp:keywords/>
  <dc:description/>
  <cp:lastModifiedBy>Dr. Gireesh Kumar [MU - Jaipur]</cp:lastModifiedBy>
  <cp:revision>1</cp:revision>
  <dcterms:created xsi:type="dcterms:W3CDTF">2024-02-13T04:11:00Z</dcterms:created>
  <dcterms:modified xsi:type="dcterms:W3CDTF">2024-02-13T04:20:00Z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0x01010002346F23DC428C4A97E575BEFDAB15A2</vt:lpwstr>
  </property>
</Properties>
</file>