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both"/>
        <w:rPr>
          <w:rFonts w:ascii="Twentieth Century" w:hAnsi="Twentieth Century" w:eastAsia="Twentieth Century" w:cs="Twentieth Century"/>
          <w:color w:val="2E75B5"/>
          <w:sz w:val="44"/>
          <w:szCs w:val="44"/>
        </w:rPr>
      </w:pPr>
      <w:r>
        <w:drawing>
          <wp:anchor distT="0" distB="0" distL="0" distR="0" simplePos="0" relativeHeight="251659264" behindDoc="0" locked="0" layoutInCell="1" allowOverlap="1">
            <wp:simplePos x="0" y="0"/>
            <wp:positionH relativeFrom="margin">
              <wp:posOffset>-9525</wp:posOffset>
            </wp:positionH>
            <wp:positionV relativeFrom="page">
              <wp:posOffset>923925</wp:posOffset>
            </wp:positionV>
            <wp:extent cx="5581650" cy="3105150"/>
            <wp:effectExtent l="0" t="0" r="0"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a:srcRect/>
                    <a:stretch>
                      <a:fillRect/>
                    </a:stretch>
                  </pic:blipFill>
                  <pic:spPr>
                    <a:xfrm>
                      <a:off x="0" y="0"/>
                      <a:ext cx="5581650" cy="3105150"/>
                    </a:xfrm>
                    <a:prstGeom prst="rect">
                      <a:avLst/>
                    </a:prstGeom>
                  </pic:spPr>
                </pic:pic>
              </a:graphicData>
            </a:graphic>
          </wp:anchor>
        </w:drawing>
      </w:r>
      <w:r>
        <w:rPr>
          <w:rFonts w:ascii="Twentieth Century" w:hAnsi="Twentieth Century" w:eastAsia="Twentieth Century" w:cs="Twentieth Century"/>
          <w:color w:val="2E75B5"/>
          <w:sz w:val="44"/>
          <w:szCs w:val="44"/>
          <w:rtl w:val="0"/>
        </w:rPr>
        <w:t>Session 8</w:t>
      </w:r>
    </w:p>
    <w:p>
      <w:pPr>
        <w:tabs>
          <w:tab w:val="center" w:pos="4513"/>
          <w:tab w:val="right" w:pos="9026"/>
        </w:tabs>
        <w:spacing w:line="276" w:lineRule="auto"/>
        <w:jc w:val="both"/>
        <w:rPr>
          <w:rFonts w:ascii="Twentieth Century" w:hAnsi="Twentieth Century" w:eastAsia="Twentieth Century" w:cs="Twentieth Century"/>
          <w:color w:val="2E75B5"/>
          <w:sz w:val="22"/>
          <w:szCs w:val="22"/>
        </w:rPr>
      </w:pPr>
      <w:r>
        <w:rPr>
          <w:rFonts w:ascii="Twentieth Century" w:hAnsi="Twentieth Century" w:eastAsia="Twentieth Century" w:cs="Twentieth Century"/>
          <w:color w:val="2E75B5"/>
          <w:sz w:val="44"/>
          <w:szCs w:val="44"/>
          <w:rtl w:val="0"/>
        </w:rPr>
        <w:t>Creating an Intro Scene in VR</w:t>
      </w: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Welcome to the session, Creating an Intro scene in VR</w:t>
      </w: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This session gives an introduction to creating an Intro scene in VR.</w:t>
      </w:r>
    </w:p>
    <w:p>
      <w:pPr>
        <w:spacing w:line="276" w:lineRule="auto"/>
        <w:ind w:left="420" w:hanging="420"/>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In this session, students will learn to:</w:t>
      </w:r>
    </w:p>
    <w:p>
      <w:pPr>
        <w:numPr>
          <w:ilvl w:val="0"/>
          <w:numId w:val="1"/>
        </w:numPr>
        <w:spacing w:line="276" w:lineRule="auto"/>
        <w:ind w:left="420" w:hanging="420"/>
        <w:jc w:val="both"/>
      </w:pPr>
      <w:r>
        <w:rPr>
          <w:rFonts w:ascii="Bookman Old Style" w:hAnsi="Bookman Old Style" w:eastAsia="Bookman Old Style" w:cs="Bookman Old Style"/>
          <w:color w:val="000000"/>
          <w:sz w:val="24"/>
          <w:szCs w:val="24"/>
          <w:rtl w:val="0"/>
        </w:rPr>
        <w:t>Explain UIHelpers</w:t>
      </w:r>
    </w:p>
    <w:p>
      <w:pPr>
        <w:numPr>
          <w:ilvl w:val="0"/>
          <w:numId w:val="1"/>
        </w:numPr>
        <w:spacing w:line="276" w:lineRule="auto"/>
        <w:ind w:left="420" w:hanging="420"/>
        <w:jc w:val="both"/>
      </w:pPr>
      <w:r>
        <w:rPr>
          <w:rFonts w:ascii="Bookman Old Style" w:hAnsi="Bookman Old Style" w:eastAsia="Bookman Old Style" w:cs="Bookman Old Style"/>
          <w:color w:val="000000"/>
          <w:sz w:val="24"/>
          <w:szCs w:val="24"/>
          <w:rtl w:val="0"/>
        </w:rPr>
        <w:t>Describe working with UI elements</w:t>
      </w:r>
    </w:p>
    <w:p>
      <w:pPr>
        <w:numPr>
          <w:ilvl w:val="0"/>
          <w:numId w:val="1"/>
        </w:numPr>
        <w:spacing w:line="276" w:lineRule="auto"/>
        <w:ind w:left="420" w:hanging="420"/>
        <w:jc w:val="both"/>
      </w:pPr>
      <w:r>
        <w:rPr>
          <w:rFonts w:ascii="Bookman Old Style" w:hAnsi="Bookman Old Style" w:eastAsia="Bookman Old Style" w:cs="Bookman Old Style"/>
          <w:color w:val="000000"/>
          <w:sz w:val="24"/>
          <w:szCs w:val="24"/>
          <w:rtl w:val="0"/>
        </w:rPr>
        <w:t xml:space="preserve">Explain how to create a </w:t>
      </w:r>
      <w:r>
        <w:rPr>
          <w:rFonts w:ascii="Courier New" w:hAnsi="Courier New" w:eastAsia="Courier New" w:cs="Courier New"/>
          <w:color w:val="000000"/>
          <w:sz w:val="24"/>
          <w:szCs w:val="24"/>
          <w:rtl w:val="0"/>
        </w:rPr>
        <w:t>.apk</w:t>
      </w:r>
      <w:r>
        <w:rPr>
          <w:rFonts w:ascii="Bookman Old Style" w:hAnsi="Bookman Old Style" w:eastAsia="Bookman Old Style" w:cs="Bookman Old Style"/>
          <w:color w:val="000000"/>
          <w:sz w:val="24"/>
          <w:szCs w:val="24"/>
          <w:rtl w:val="0"/>
        </w:rPr>
        <w:t xml:space="preserve"> file for Oculus HMD</w:t>
      </w:r>
    </w:p>
    <w:p>
      <w:pPr>
        <w:numPr>
          <w:ilvl w:val="0"/>
          <w:numId w:val="1"/>
        </w:numPr>
        <w:spacing w:line="276" w:lineRule="auto"/>
        <w:ind w:left="420" w:hanging="420"/>
        <w:jc w:val="both"/>
      </w:pPr>
      <w:r>
        <w:rPr>
          <w:rFonts w:ascii="Bookman Old Style" w:hAnsi="Bookman Old Style" w:eastAsia="Bookman Old Style" w:cs="Bookman Old Style"/>
          <w:color w:val="000000"/>
          <w:sz w:val="24"/>
          <w:szCs w:val="24"/>
          <w:rtl w:val="0"/>
        </w:rPr>
        <w:t>Illustrate transferring of file to Oculus device</w:t>
      </w:r>
    </w:p>
    <w:p>
      <w:pPr>
        <w:spacing w:line="276" w:lineRule="auto"/>
        <w:jc w:val="both"/>
        <w:rPr>
          <w:color w:val="000000"/>
        </w:rPr>
      </w:pPr>
    </w:p>
    <w:p>
      <w:pPr>
        <w:pStyle w:val="2"/>
        <w:rPr>
          <w:rFonts w:ascii="Twentieth Century" w:hAnsi="Twentieth Century" w:eastAsia="Twentieth Century" w:cs="Twentieth Century"/>
        </w:rPr>
      </w:pPr>
      <w:r>
        <w:rPr>
          <w:rFonts w:ascii="Twentieth Century" w:hAnsi="Twentieth Century" w:eastAsia="Twentieth Century" w:cs="Twentieth Century"/>
          <w:sz w:val="44"/>
          <w:szCs w:val="44"/>
          <w:rtl w:val="0"/>
        </w:rPr>
        <w:t>8.1 Introduction to UIHelpers</w:t>
      </w: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UIHelpers in virtual reality (VR) using Oculus Integration SDK provide a set of tools and components that assist in creating user interfaces (UI) for VR applications developed with Oculus platform. These UIHelpers make it easier to design and implement interactive menus, buttons, panels, and other UI elements within a VR environment.</w:t>
      </w:r>
    </w:p>
    <w:p>
      <w:pPr>
        <w:spacing w:line="276" w:lineRule="auto"/>
        <w:jc w:val="both"/>
        <w:rPr>
          <w:rFonts w:ascii="Bookman Old Style" w:hAnsi="Bookman Old Style" w:eastAsia="Bookman Old Style" w:cs="Bookman Old Style"/>
          <w:color w:val="000000"/>
          <w:sz w:val="24"/>
          <w:szCs w:val="24"/>
        </w:rPr>
      </w:pPr>
    </w:p>
    <w:p>
      <w:pPr>
        <w:spacing w:line="276" w:lineRule="auto"/>
        <w:ind w:left="0" w:firstLine="0"/>
        <w:jc w:val="both"/>
      </w:pPr>
      <w:r>
        <w:rPr>
          <w:rFonts w:ascii="Bookman Old Style" w:hAnsi="Bookman Old Style" w:eastAsia="Bookman Old Style" w:cs="Bookman Old Style"/>
          <w:color w:val="000000"/>
          <w:sz w:val="24"/>
          <w:szCs w:val="24"/>
          <w:rtl w:val="0"/>
        </w:rPr>
        <w:t>Oculus Integration SDK is a software development kit provided by Oculus, designed to simplify the process of creating VR applications for Oculus VR devices, such as the Oculus Rift and Oculus Quest. It provides a wide range of features and functionalities, including input handling, rendering, tracking, and several UI components.</w:t>
      </w:r>
    </w:p>
    <w:p>
      <w:pPr>
        <w:spacing w:line="276" w:lineRule="auto"/>
        <w:jc w:val="both"/>
        <w:rPr>
          <w:rFonts w:ascii="Bookman Old Style" w:hAnsi="Bookman Old Style" w:eastAsia="Bookman Old Style" w:cs="Bookman Old Style"/>
          <w:color w:val="000000"/>
          <w:sz w:val="24"/>
          <w:szCs w:val="24"/>
        </w:rPr>
      </w:pPr>
    </w:p>
    <w:p>
      <w:pPr>
        <w:spacing w:line="276" w:lineRule="auto"/>
        <w:ind w:left="0" w:firstLine="0"/>
        <w:jc w:val="both"/>
      </w:pPr>
      <w:r>
        <w:rPr>
          <w:rFonts w:ascii="Bookman Old Style" w:hAnsi="Bookman Old Style" w:eastAsia="Bookman Old Style" w:cs="Bookman Old Style"/>
          <w:color w:val="000000"/>
          <w:sz w:val="24"/>
          <w:szCs w:val="24"/>
          <w:rtl w:val="0"/>
        </w:rPr>
        <w:t>UIHelpers in the Oculus Integration SDK offer several benefits for VR developers, such as:</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Interaction Design</w:t>
      </w:r>
      <w:r>
        <w:rPr>
          <w:rFonts w:ascii="Bookman Old Style" w:hAnsi="Bookman Old Style" w:eastAsia="Bookman Old Style" w:cs="Bookman Old Style"/>
          <w:color w:val="000000"/>
          <w:sz w:val="24"/>
          <w:szCs w:val="24"/>
          <w:rtl w:val="0"/>
        </w:rPr>
        <w:t>: UIHelpers provide a set of tools specifically tailored for designing VR user interfaces. These tools enable developers to create intuitive and immersive interactions that are optimized for VR environments.</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VR-specific Components</w:t>
      </w:r>
      <w:r>
        <w:rPr>
          <w:rFonts w:ascii="Bookman Old Style" w:hAnsi="Bookman Old Style" w:eastAsia="Bookman Old Style" w:cs="Bookman Old Style"/>
          <w:color w:val="000000"/>
          <w:sz w:val="24"/>
          <w:szCs w:val="24"/>
          <w:rtl w:val="0"/>
        </w:rPr>
        <w:t>: The Oculus Integration SDK offers pre-built UI components, such as buttons, sliders, panels, tooltips, and more, that are designed to work seamlessly within VR. These components are optimized for performance and can be easily customized to fit the visual style and functionality of the VR application.</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Input Handling</w:t>
      </w:r>
      <w:r>
        <w:rPr>
          <w:rFonts w:ascii="Bookman Old Style" w:hAnsi="Bookman Old Style" w:eastAsia="Bookman Old Style" w:cs="Bookman Old Style"/>
          <w:color w:val="000000"/>
          <w:sz w:val="24"/>
          <w:szCs w:val="24"/>
          <w:rtl w:val="0"/>
        </w:rPr>
        <w:t>: UIHelpers assist in handling input from Oculus VR controllers, enabling developers to map controller inputs to UI actions. This allows users to interact with the VR UI using hand gestures, buttons, and triggers on the Oculus controllers.</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Spatial UI</w:t>
      </w:r>
      <w:r>
        <w:rPr>
          <w:rFonts w:ascii="Bookman Old Style" w:hAnsi="Bookman Old Style" w:eastAsia="Bookman Old Style" w:cs="Bookman Old Style"/>
          <w:color w:val="000000"/>
          <w:sz w:val="24"/>
          <w:szCs w:val="24"/>
          <w:rtl w:val="0"/>
        </w:rPr>
        <w:t>: UIHelpers facilitate the creation of UI elements that exist in 3D space, allowing developers to position menus, panels, and other UI elements within the virtual environment. This spatial UI enhances immersion and enables users to interact with UI elements by physically moving and manipulating them.</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Event-driven Interactions</w:t>
      </w:r>
      <w:r>
        <w:rPr>
          <w:rFonts w:ascii="Bookman Old Style" w:hAnsi="Bookman Old Style" w:eastAsia="Bookman Old Style" w:cs="Bookman Old Style"/>
          <w:color w:val="000000"/>
          <w:sz w:val="24"/>
          <w:szCs w:val="24"/>
          <w:rtl w:val="0"/>
        </w:rPr>
        <w:t>: UIHelpers utilize event systems to trigger actions and respond to user interactions. Developers can easily define event listeners and callbacks to handle user inputs, such as button clicks or menu selections, and update the UI accordingly.</w:t>
      </w:r>
    </w:p>
    <w:p>
      <w:pPr>
        <w:pStyle w:val="2"/>
        <w:rPr>
          <w:rFonts w:ascii="Twentieth Century" w:hAnsi="Twentieth Century" w:eastAsia="Twentieth Century" w:cs="Twentieth Century"/>
        </w:rPr>
      </w:pPr>
      <w:r>
        <w:rPr>
          <w:rFonts w:ascii="Twentieth Century" w:hAnsi="Twentieth Century" w:eastAsia="Twentieth Century" w:cs="Twentieth Century"/>
          <w:sz w:val="44"/>
          <w:szCs w:val="44"/>
          <w:rtl w:val="0"/>
        </w:rPr>
        <w:t>8.2 Working with UI Elements</w:t>
      </w: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User interface in VR refers to the visual and interactive elements that enable users to navigate, interact, and receive feedback within a virtual environment. It serves as the bridge between the user and the virtual world, facilitating a seamless and intuitive user experience as shown in Figure 8.1.</w:t>
      </w:r>
    </w:p>
    <w:p>
      <w:pPr>
        <w:spacing w:line="276" w:lineRule="auto"/>
        <w:ind w:left="420" w:hanging="420"/>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8.1: Working with User Interface in Virtual Reality</w:t>
      </w:r>
      <w:r>
        <w:drawing>
          <wp:anchor distT="0" distB="0" distL="114300" distR="114300" simplePos="0" relativeHeight="251659264" behindDoc="0" locked="0" layoutInCell="1" allowOverlap="1">
            <wp:simplePos x="0" y="0"/>
            <wp:positionH relativeFrom="column">
              <wp:posOffset>652145</wp:posOffset>
            </wp:positionH>
            <wp:positionV relativeFrom="paragraph">
              <wp:posOffset>20320</wp:posOffset>
            </wp:positionV>
            <wp:extent cx="3970020" cy="2026920"/>
            <wp:effectExtent l="0" t="0" r="0" b="0"/>
            <wp:wrapTopAndBottom/>
            <wp:docPr id="27" name="image25.png"/>
            <wp:cNvGraphicFramePr/>
            <a:graphic xmlns:a="http://schemas.openxmlformats.org/drawingml/2006/main">
              <a:graphicData uri="http://schemas.openxmlformats.org/drawingml/2006/picture">
                <pic:pic xmlns:pic="http://schemas.openxmlformats.org/drawingml/2006/picture">
                  <pic:nvPicPr>
                    <pic:cNvPr id="27" name="image25.png"/>
                    <pic:cNvPicPr preferRelativeResize="0"/>
                  </pic:nvPicPr>
                  <pic:blipFill>
                    <a:blip r:embed="rId7"/>
                    <a:srcRect/>
                    <a:stretch>
                      <a:fillRect/>
                    </a:stretch>
                  </pic:blipFill>
                  <pic:spPr>
                    <a:xfrm>
                      <a:off x="0" y="0"/>
                      <a:ext cx="3970020" cy="2026920"/>
                    </a:xfrm>
                    <a:prstGeom prst="rect">
                      <a:avLst/>
                    </a:prstGeom>
                  </pic:spPr>
                </pic:pic>
              </a:graphicData>
            </a:graphic>
          </wp:anchor>
        </w:drawing>
      </w:r>
    </w:p>
    <w:p>
      <w:pPr>
        <w:spacing w:line="276" w:lineRule="auto"/>
        <w:jc w:val="both"/>
        <w:rPr>
          <w:rFonts w:ascii="Bookman Old Style" w:hAnsi="Bookman Old Style" w:eastAsia="Bookman Old Style" w:cs="Bookman Old Style"/>
          <w:color w:val="000000"/>
          <w:sz w:val="24"/>
          <w:szCs w:val="24"/>
        </w:rPr>
      </w:pPr>
    </w:p>
    <w:p>
      <w:pPr>
        <w:spacing w:line="276" w:lineRule="auto"/>
        <w:ind w:left="0" w:firstLine="0"/>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 xml:space="preserve">In VR, UI design takes on unique characteristics due to the immersive nature of the medium. </w:t>
      </w:r>
    </w:p>
    <w:p>
      <w:pPr>
        <w:spacing w:line="276" w:lineRule="auto"/>
        <w:ind w:left="0" w:firstLine="0"/>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Following are a description of UI in VR:</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Immersive Interaction</w:t>
      </w:r>
      <w:r>
        <w:rPr>
          <w:rFonts w:ascii="Bookman Old Style" w:hAnsi="Bookman Old Style" w:eastAsia="Bookman Old Style" w:cs="Bookman Old Style"/>
          <w:color w:val="000000"/>
          <w:sz w:val="24"/>
          <w:szCs w:val="24"/>
          <w:rtl w:val="0"/>
        </w:rPr>
        <w:t>: VR UI aims to create a sense of presence and immersion by allowing users to interact with virtual objects and menus using their hands, gestures, or dedicated input devices such as VR controllers. This direct and natural interaction fosters a more intuitive and engaging user experience.</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Spatial Design</w:t>
      </w:r>
      <w:r>
        <w:rPr>
          <w:rFonts w:ascii="Bookman Old Style" w:hAnsi="Bookman Old Style" w:eastAsia="Bookman Old Style" w:cs="Bookman Old Style"/>
          <w:color w:val="000000"/>
          <w:sz w:val="24"/>
          <w:szCs w:val="24"/>
          <w:rtl w:val="0"/>
        </w:rPr>
        <w:t>: VR UI exists within the 3D space of the virtual environment. It can be positioned and anchored to physical objects or appear as floating elements in the user’s field of view. Spatial UI design leverages depth, scale, and perspective to enhance the sense of depth and presence, making UI elements feel as if they truly exist in the virtual world.</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Visual Feedback</w:t>
      </w:r>
      <w:r>
        <w:rPr>
          <w:rFonts w:ascii="Bookman Old Style" w:hAnsi="Bookman Old Style" w:eastAsia="Bookman Old Style" w:cs="Bookman Old Style"/>
          <w:color w:val="000000"/>
          <w:sz w:val="24"/>
          <w:szCs w:val="24"/>
          <w:rtl w:val="0"/>
        </w:rPr>
        <w:t>: VR UI provides visual feedback to users, such as highlighting interactive elements when they are gazed at or activated. Visual cues and animations help users understand the state of UI elements, such as button press animations, loading indicators, or progress bars. This feedback reinforces the user’s actions and aids in understanding the system’s response.</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Minimized Distraction</w:t>
      </w:r>
      <w:r>
        <w:rPr>
          <w:rFonts w:ascii="Bookman Old Style" w:hAnsi="Bookman Old Style" w:eastAsia="Bookman Old Style" w:cs="Bookman Old Style"/>
          <w:color w:val="000000"/>
          <w:sz w:val="24"/>
          <w:szCs w:val="24"/>
          <w:rtl w:val="0"/>
        </w:rPr>
        <w:t>: VR UI design aims to minimize distractions and maintain the user’s focus on the virtual environment. UI elements should be non-intrusive, translucent, or appear only when required. Balancing the visibility and usability of UI elements while preserving the immersion is crucial to ensuring a seamless user experience.</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Contextual and Adaptive</w:t>
      </w:r>
      <w:r>
        <w:rPr>
          <w:rFonts w:ascii="Bookman Old Style" w:hAnsi="Bookman Old Style" w:eastAsia="Bookman Old Style" w:cs="Bookman Old Style"/>
          <w:color w:val="000000"/>
          <w:sz w:val="24"/>
          <w:szCs w:val="24"/>
          <w:rtl w:val="0"/>
        </w:rPr>
        <w:t>: VR UI adapts to the context and requirements of the user. It dynamically adjusts its appearance, size, and functionality based on the user’s actions or the virtual environment’s requirements. For example, UI elements might change based on the user’s proximity or context-sensitive information may appear based on the user’s gaze or interaction.</w:t>
      </w:r>
    </w:p>
    <w:p>
      <w:pPr>
        <w:numPr>
          <w:ilvl w:val="0"/>
          <w:numId w:val="2"/>
        </w:numPr>
        <w:spacing w:line="276" w:lineRule="auto"/>
        <w:ind w:left="420" w:hanging="420"/>
        <w:jc w:val="both"/>
      </w:pPr>
      <w:r>
        <w:rPr>
          <w:rFonts w:ascii="Bookman Old Style" w:hAnsi="Bookman Old Style" w:eastAsia="Bookman Old Style" w:cs="Bookman Old Style"/>
          <w:b/>
          <w:color w:val="000000"/>
          <w:sz w:val="24"/>
          <w:szCs w:val="24"/>
          <w:rtl w:val="0"/>
        </w:rPr>
        <w:t>Clear and Legible</w:t>
      </w:r>
      <w:r>
        <w:rPr>
          <w:rFonts w:ascii="Bookman Old Style" w:hAnsi="Bookman Old Style" w:eastAsia="Bookman Old Style" w:cs="Bookman Old Style"/>
          <w:color w:val="000000"/>
          <w:sz w:val="24"/>
          <w:szCs w:val="24"/>
          <w:rtl w:val="0"/>
        </w:rPr>
        <w:t>: VR UI prioritizes clarity and legibility to ensure that information and instructions are easily readable in the virtual space. Fonts, colors, and visual hierarchy are carefully chosen to provide optimal readability, even in stereoscopic 3D environments.</w:t>
      </w:r>
    </w:p>
    <w:p>
      <w:pPr>
        <w:numPr>
          <w:ilvl w:val="0"/>
          <w:numId w:val="2"/>
        </w:numPr>
        <w:spacing w:line="276" w:lineRule="auto"/>
        <w:ind w:left="420" w:hanging="420"/>
        <w:jc w:val="both"/>
      </w:pPr>
      <w:bookmarkStart w:id="0" w:name="_gjdgxs" w:colFirst="0" w:colLast="0"/>
      <w:bookmarkEnd w:id="0"/>
      <w:r>
        <w:rPr>
          <w:rFonts w:ascii="Bookman Old Style" w:hAnsi="Bookman Old Style" w:eastAsia="Bookman Old Style" w:cs="Bookman Old Style"/>
          <w:b/>
          <w:color w:val="000000"/>
          <w:sz w:val="24"/>
          <w:szCs w:val="24"/>
          <w:rtl w:val="0"/>
        </w:rPr>
        <w:t>Accessibility Considerations</w:t>
      </w:r>
      <w:r>
        <w:rPr>
          <w:rFonts w:ascii="Bookman Old Style" w:hAnsi="Bookman Old Style" w:eastAsia="Bookman Old Style" w:cs="Bookman Old Style"/>
          <w:color w:val="000000"/>
          <w:sz w:val="24"/>
          <w:szCs w:val="24"/>
          <w:rtl w:val="0"/>
        </w:rPr>
        <w:t>: VR UI design takes into account accessibility considerations, ensuring that users with different abilities can effectively interact with the virtual interface. This may involve options for adjusting text size, contrast, and providing alternative input methods to accommodate user requirements.</w:t>
      </w:r>
    </w:p>
    <w:p>
      <w:pPr>
        <w:spacing w:line="276" w:lineRule="auto"/>
        <w:jc w:val="both"/>
        <w:rPr>
          <w:rFonts w:ascii="Bookman Old Style" w:hAnsi="Bookman Old Style" w:eastAsia="Bookman Old Style" w:cs="Bookman Old Style"/>
          <w:color w:val="000000"/>
          <w:sz w:val="24"/>
          <w:szCs w:val="24"/>
        </w:rPr>
      </w:pPr>
    </w:p>
    <w:p>
      <w:pPr>
        <w:spacing w:line="276" w:lineRule="auto"/>
        <w:ind w:left="420" w:firstLine="0"/>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 xml:space="preserve">Overall, UI in VR combines the principles of traditional UI design with the unique affordances of Virtual Reality. It aims to create intuitive, immersive, and user-friendly interfaces that seamlessly integrate with the virtual environment, enhancing the overall VR experience. </w:t>
      </w:r>
      <w:commentRangeStart w:id="0"/>
      <w:r>
        <w:rPr>
          <w:rFonts w:ascii="Bookman Old Style" w:hAnsi="Bookman Old Style" w:eastAsia="Bookman Old Style" w:cs="Bookman Old Style"/>
          <w:color w:val="000000"/>
          <w:sz w:val="24"/>
          <w:szCs w:val="24"/>
          <w:rtl w:val="0"/>
        </w:rPr>
        <w:t>Figure 8.2 shows an UI created by adding a button.</w:t>
      </w:r>
      <w:commentRangeEnd w:id="0"/>
      <w:r>
        <w:commentReference w:id="0"/>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8.2: UI Created by Adding a Button</w:t>
      </w:r>
      <w:r>
        <w:drawing>
          <wp:anchor distT="0" distB="0" distL="118745" distR="118745" simplePos="0" relativeHeight="251659264" behindDoc="0" locked="0" layoutInCell="1" allowOverlap="1">
            <wp:simplePos x="0" y="0"/>
            <wp:positionH relativeFrom="column">
              <wp:posOffset>0</wp:posOffset>
            </wp:positionH>
            <wp:positionV relativeFrom="paragraph">
              <wp:posOffset>0</wp:posOffset>
            </wp:positionV>
            <wp:extent cx="5272405" cy="3013710"/>
            <wp:effectExtent l="0" t="0" r="0" b="0"/>
            <wp:wrapTopAndBottom/>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8"/>
                    <a:srcRect/>
                    <a:stretch>
                      <a:fillRect/>
                    </a:stretch>
                  </pic:blipFill>
                  <pic:spPr>
                    <a:xfrm>
                      <a:off x="0" y="0"/>
                      <a:ext cx="5272405" cy="3013710"/>
                    </a:xfrm>
                    <a:prstGeom prst="rect">
                      <a:avLst/>
                    </a:prstGeom>
                  </pic:spPr>
                </pic:pic>
              </a:graphicData>
            </a:graphic>
          </wp:anchor>
        </w:drawing>
      </w:r>
    </w:p>
    <w:p>
      <w:pPr>
        <w:pStyle w:val="2"/>
        <w:rPr>
          <w:rFonts w:ascii="Twentieth Century" w:hAnsi="Twentieth Century" w:eastAsia="Twentieth Century" w:cs="Twentieth Century"/>
        </w:rPr>
      </w:pPr>
      <w:r>
        <w:rPr>
          <w:rFonts w:ascii="Twentieth Century" w:hAnsi="Twentieth Century" w:eastAsia="Twentieth Century" w:cs="Twentieth Century"/>
          <w:sz w:val="44"/>
          <w:szCs w:val="44"/>
          <w:rtl w:val="0"/>
        </w:rPr>
        <w:t xml:space="preserve">8.3 Creating the Final Build in </w:t>
      </w:r>
      <w:r>
        <w:rPr>
          <w:rFonts w:ascii="Courier New" w:hAnsi="Courier New" w:eastAsia="Courier New" w:cs="Courier New"/>
          <w:sz w:val="44"/>
          <w:szCs w:val="44"/>
          <w:rtl w:val="0"/>
        </w:rPr>
        <w:t>.apk</w:t>
      </w:r>
      <w:r>
        <w:rPr>
          <w:rFonts w:ascii="Twentieth Century" w:hAnsi="Twentieth Century" w:eastAsia="Twentieth Century" w:cs="Twentieth Century"/>
          <w:sz w:val="44"/>
          <w:szCs w:val="44"/>
          <w:rtl w:val="0"/>
        </w:rPr>
        <w:t xml:space="preserve"> Format</w:t>
      </w: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tl w:val="0"/>
        </w:rPr>
        <w:t>Following are the steps to create build settings:</w:t>
      </w: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Go to </w:t>
      </w:r>
      <w:r>
        <w:rPr>
          <w:rFonts w:ascii="Bookman Old Style" w:hAnsi="Bookman Old Style" w:eastAsia="Bookman Old Style" w:cs="Bookman Old Style"/>
          <w:b/>
          <w:color w:val="000000"/>
          <w:sz w:val="24"/>
          <w:szCs w:val="24"/>
          <w:rtl w:val="0"/>
        </w:rPr>
        <w:t>File</w:t>
      </w:r>
      <w:r>
        <w:rPr>
          <w:rFonts w:ascii="Bookman Old Style" w:hAnsi="Bookman Old Style" w:eastAsia="Bookman Old Style" w:cs="Bookman Old Style"/>
          <w:color w:val="000000"/>
          <w:sz w:val="24"/>
          <w:szCs w:val="24"/>
          <w:rtl w:val="0"/>
        </w:rPr>
        <w:t xml:space="preserve"> → </w:t>
      </w:r>
      <w:r>
        <w:rPr>
          <w:rFonts w:ascii="Bookman Old Style" w:hAnsi="Bookman Old Style" w:eastAsia="Bookman Old Style" w:cs="Bookman Old Style"/>
          <w:b/>
          <w:color w:val="000000"/>
          <w:sz w:val="24"/>
          <w:szCs w:val="24"/>
          <w:rtl w:val="0"/>
        </w:rPr>
        <w:t>Build Settings</w:t>
      </w:r>
      <w:r>
        <w:rPr>
          <w:rFonts w:ascii="Bookman Old Style" w:hAnsi="Bookman Old Style" w:eastAsia="Bookman Old Style" w:cs="Bookman Old Style"/>
          <w:color w:val="000000"/>
          <w:sz w:val="24"/>
          <w:szCs w:val="24"/>
          <w:rtl w:val="0"/>
        </w:rPr>
        <w:t xml:space="preserve"> in Unity Editor as shown in Figure 8.3.</w:t>
      </w:r>
    </w:p>
    <w:p>
      <w:pPr>
        <w:spacing w:line="276" w:lineRule="auto"/>
        <w:jc w:val="center"/>
        <w:rPr>
          <w:rFonts w:ascii="Bookman Old Style" w:hAnsi="Bookman Old Style" w:eastAsia="Bookman Old Style" w:cs="Bookman Old Style"/>
          <w:b/>
          <w:color w:val="000000"/>
          <w:sz w:val="24"/>
          <w:szCs w:val="24"/>
        </w:rPr>
      </w:pPr>
      <w:r>
        <w:drawing>
          <wp:inline distT="0" distB="0" distL="114300" distR="114300">
            <wp:extent cx="2987040" cy="347472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9"/>
                    <a:stretch>
                      <a:fillRect/>
                    </a:stretch>
                  </pic:blipFill>
                  <pic:spPr>
                    <a:xfrm>
                      <a:off x="0" y="0"/>
                      <a:ext cx="2987040" cy="347472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 xml:space="preserve">Figure 8.3: </w:t>
      </w:r>
      <w:commentRangeStart w:id="1"/>
      <w:commentRangeStart w:id="2"/>
      <w:r>
        <w:rPr>
          <w:rFonts w:ascii="Bookman Old Style" w:hAnsi="Bookman Old Style" w:eastAsia="Bookman Old Style" w:cs="Bookman Old Style"/>
          <w:b/>
          <w:color w:val="000000"/>
          <w:sz w:val="24"/>
          <w:szCs w:val="24"/>
          <w:rtl w:val="0"/>
        </w:rPr>
        <w:t>Build Settings</w:t>
      </w:r>
      <w:commentRangeEnd w:id="1"/>
      <w:r>
        <w:commentReference w:id="1"/>
      </w:r>
      <w:commentRangeEnd w:id="2"/>
      <w:r>
        <w:commentReference w:id="2"/>
      </w:r>
    </w:p>
    <w:p>
      <w:pPr>
        <w:spacing w:line="276" w:lineRule="auto"/>
        <w:jc w:val="both"/>
        <w:rPr>
          <w:rFonts w:ascii="Bookman Old Style" w:hAnsi="Bookman Old Style" w:eastAsia="Bookman Old Style" w:cs="Bookman Old Style"/>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2</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In </w:t>
      </w:r>
      <w:r>
        <w:rPr>
          <w:rFonts w:ascii="Bookman Old Style" w:hAnsi="Bookman Old Style" w:eastAsia="Bookman Old Style" w:cs="Bookman Old Style"/>
          <w:b/>
          <w:color w:val="000000"/>
          <w:sz w:val="24"/>
          <w:szCs w:val="24"/>
          <w:rtl w:val="0"/>
        </w:rPr>
        <w:t xml:space="preserve">Build Settings </w:t>
      </w:r>
      <w:r>
        <w:rPr>
          <w:rFonts w:ascii="Bookman Old Style" w:hAnsi="Bookman Old Style" w:eastAsia="Bookman Old Style" w:cs="Bookman Old Style"/>
          <w:color w:val="000000"/>
          <w:sz w:val="24"/>
          <w:szCs w:val="24"/>
          <w:rtl w:val="0"/>
        </w:rPr>
        <w:t xml:space="preserve">window, select the target platform as </w:t>
      </w:r>
      <w:r>
        <w:rPr>
          <w:rFonts w:ascii="Bookman Old Style" w:hAnsi="Bookman Old Style" w:eastAsia="Bookman Old Style" w:cs="Bookman Old Style"/>
          <w:b/>
          <w:color w:val="000000"/>
          <w:sz w:val="24"/>
          <w:szCs w:val="24"/>
          <w:rtl w:val="0"/>
        </w:rPr>
        <w:t>Android</w:t>
      </w:r>
      <w:r>
        <w:rPr>
          <w:rFonts w:ascii="Bookman Old Style" w:hAnsi="Bookman Old Style" w:eastAsia="Bookman Old Style" w:cs="Bookman Old Style"/>
          <w:color w:val="000000"/>
          <w:sz w:val="24"/>
          <w:szCs w:val="24"/>
          <w:rtl w:val="0"/>
        </w:rPr>
        <w:t xml:space="preserve"> as shown in Figure 8.4.</w:t>
      </w:r>
    </w:p>
    <w:p>
      <w:pPr>
        <w:spacing w:line="276" w:lineRule="auto"/>
        <w:jc w:val="center"/>
        <w:rPr>
          <w:rFonts w:ascii="SimSun" w:hAnsi="SimSun" w:eastAsia="SimSun" w:cs="SimSun"/>
          <w:color w:val="000000"/>
          <w:sz w:val="24"/>
          <w:szCs w:val="24"/>
        </w:rPr>
      </w:pPr>
      <w:r>
        <w:drawing>
          <wp:inline distT="0" distB="0" distL="114300" distR="114300">
            <wp:extent cx="5272405" cy="5135880"/>
            <wp:effectExtent l="0" t="0" r="63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0"/>
                    <a:stretch>
                      <a:fillRect/>
                    </a:stretch>
                  </pic:blipFill>
                  <pic:spPr>
                    <a:xfrm>
                      <a:off x="0" y="0"/>
                      <a:ext cx="5272405" cy="513588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8.4: Target Platform</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 xml:space="preserve">Step 3: </w:t>
      </w:r>
      <w:r>
        <w:rPr>
          <w:rFonts w:ascii="Bookman Old Style" w:hAnsi="Bookman Old Style" w:eastAsia="Bookman Old Style" w:cs="Bookman Old Style"/>
          <w:color w:val="000000"/>
          <w:sz w:val="24"/>
          <w:szCs w:val="24"/>
          <w:rtl w:val="0"/>
        </w:rPr>
        <w:t xml:space="preserve">Click the </w:t>
      </w:r>
      <w:r>
        <w:rPr>
          <w:rFonts w:ascii="Bookman Old Style" w:hAnsi="Bookman Old Style" w:eastAsia="Bookman Old Style" w:cs="Bookman Old Style"/>
          <w:b/>
          <w:color w:val="000000"/>
          <w:sz w:val="24"/>
          <w:szCs w:val="24"/>
          <w:rtl w:val="0"/>
        </w:rPr>
        <w:t>Add Open Scenes</w:t>
      </w:r>
      <w:r>
        <w:rPr>
          <w:rFonts w:ascii="Bookman Old Style" w:hAnsi="Bookman Old Style" w:eastAsia="Bookman Old Style" w:cs="Bookman Old Style"/>
          <w:color w:val="000000"/>
          <w:sz w:val="24"/>
          <w:szCs w:val="24"/>
          <w:rtl w:val="0"/>
        </w:rPr>
        <w:t xml:space="preserve"> button to add Scenes in the application for build as shown in Figure 8.5.</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drawing>
          <wp:inline distT="0" distB="0" distL="114300" distR="114300">
            <wp:extent cx="5268595" cy="146939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11"/>
                    <a:srcRect/>
                    <a:stretch>
                      <a:fillRect/>
                    </a:stretch>
                  </pic:blipFill>
                  <pic:spPr>
                    <a:xfrm>
                      <a:off x="0" y="0"/>
                      <a:ext cx="5268595" cy="1469390"/>
                    </a:xfrm>
                    <a:prstGeom prst="rect">
                      <a:avLst/>
                    </a:prstGeom>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8.5: Scenes Added</w:t>
      </w:r>
    </w:p>
    <w:p>
      <w:pPr>
        <w:spacing w:line="276" w:lineRule="auto"/>
        <w:jc w:val="center"/>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4</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Go to </w:t>
      </w:r>
      <w:r>
        <w:rPr>
          <w:rFonts w:ascii="Bookman Old Style" w:hAnsi="Bookman Old Style" w:eastAsia="Bookman Old Style" w:cs="Bookman Old Style"/>
          <w:b/>
          <w:color w:val="000000"/>
          <w:sz w:val="24"/>
          <w:szCs w:val="24"/>
          <w:rtl w:val="0"/>
        </w:rPr>
        <w:t>Player Settings</w:t>
      </w:r>
      <w:r>
        <w:rPr>
          <w:rFonts w:ascii="Bookman Old Style" w:hAnsi="Bookman Old Style" w:eastAsia="Bookman Old Style" w:cs="Bookman Old Style"/>
          <w:b w:val="0"/>
          <w:color w:val="000000"/>
          <w:sz w:val="24"/>
          <w:szCs w:val="24"/>
          <w:rtl w:val="0"/>
        </w:rPr>
        <w:t>, and enter</w:t>
      </w:r>
      <w:r>
        <w:rPr>
          <w:rFonts w:ascii="Bookman Old Style" w:hAnsi="Bookman Old Style" w:eastAsia="Bookman Old Style" w:cs="Bookman Old Style"/>
          <w:color w:val="000000"/>
          <w:sz w:val="24"/>
          <w:szCs w:val="24"/>
          <w:rtl w:val="0"/>
        </w:rPr>
        <w:t xml:space="preserve"> Company Name and Product Name. Select a unique name as shown in Figure 8.6.</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Bookman Old Style" w:hAnsi="Bookman Old Style" w:eastAsia="Bookman Old Style" w:cs="Bookman Old Style"/>
          <w:color w:val="000000"/>
          <w:sz w:val="24"/>
          <w:szCs w:val="24"/>
        </w:rPr>
      </w:pPr>
      <w:r>
        <w:drawing>
          <wp:inline distT="0" distB="0" distL="114300" distR="114300">
            <wp:extent cx="635" cy="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1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12"/>
                    <a:stretch>
                      <a:fillRect/>
                    </a:stretch>
                  </pic:blipFill>
                  <pic:spPr>
                    <a:xfrm>
                      <a:off x="0" y="0"/>
                      <a:ext cx="635" cy="0"/>
                    </a:xfrm>
                    <a:prstGeom prst="rect">
                      <a:avLst/>
                    </a:prstGeom>
                    <a:noFill/>
                    <a:ln>
                      <a:noFill/>
                    </a:ln>
                  </pic:spPr>
                </pic:pic>
              </a:graphicData>
            </a:graphic>
          </wp:inline>
        </w:drawing>
      </w:r>
      <w:r>
        <w:drawing>
          <wp:inline distT="0" distB="0" distL="114300" distR="114300">
            <wp:extent cx="5272405" cy="2430780"/>
            <wp:effectExtent l="0" t="0" r="635" b="762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13"/>
                    <a:stretch>
                      <a:fillRect/>
                    </a:stretch>
                  </pic:blipFill>
                  <pic:spPr>
                    <a:xfrm>
                      <a:off x="0" y="0"/>
                      <a:ext cx="5272405" cy="243078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8.6: Company Name and Product Name</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5</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Go to </w:t>
      </w:r>
      <w:r>
        <w:rPr>
          <w:rFonts w:ascii="Bookman Old Style" w:hAnsi="Bookman Old Style" w:eastAsia="Bookman Old Style" w:cs="Bookman Old Style"/>
          <w:b/>
          <w:color w:val="000000"/>
          <w:sz w:val="24"/>
          <w:szCs w:val="24"/>
          <w:rtl w:val="0"/>
        </w:rPr>
        <w:t>Other Settings</w:t>
      </w:r>
      <w:r>
        <w:rPr>
          <w:rFonts w:ascii="Bookman Old Style" w:hAnsi="Bookman Old Style" w:eastAsia="Bookman Old Style" w:cs="Bookman Old Style"/>
          <w:color w:val="000000"/>
          <w:sz w:val="24"/>
          <w:szCs w:val="24"/>
          <w:rtl w:val="0"/>
        </w:rPr>
        <w:t xml:space="preserve"> in Player Settings as shown in Figure 8.7.</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Bookman Old Style" w:hAnsi="Bookman Old Style" w:eastAsia="Bookman Old Style" w:cs="Bookman Old Style"/>
          <w:color w:val="000000"/>
          <w:sz w:val="24"/>
          <w:szCs w:val="24"/>
        </w:rPr>
      </w:pPr>
      <w:r>
        <w:drawing>
          <wp:inline distT="0" distB="0" distL="114300" distR="114300">
            <wp:extent cx="635" cy="0"/>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14"/>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14"/>
                    <a:stretch>
                      <a:fillRect/>
                    </a:stretch>
                  </pic:blipFill>
                  <pic:spPr>
                    <a:xfrm>
                      <a:off x="0" y="0"/>
                      <a:ext cx="635" cy="0"/>
                    </a:xfrm>
                    <a:prstGeom prst="rect">
                      <a:avLst/>
                    </a:prstGeom>
                    <a:noFill/>
                    <a:ln>
                      <a:noFill/>
                    </a:ln>
                  </pic:spPr>
                </pic:pic>
              </a:graphicData>
            </a:graphic>
          </wp:inline>
        </w:drawing>
      </w:r>
      <w:r>
        <w:drawing>
          <wp:inline distT="0" distB="0" distL="114300" distR="114300">
            <wp:extent cx="5273040" cy="3200400"/>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15"/>
                    <a:stretch>
                      <a:fillRect/>
                    </a:stretch>
                  </pic:blipFill>
                  <pic:spPr>
                    <a:xfrm>
                      <a:off x="0" y="0"/>
                      <a:ext cx="5273040" cy="320040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 xml:space="preserve">Figure 8.7: </w:t>
      </w:r>
      <w:commentRangeStart w:id="3"/>
      <w:r>
        <w:rPr>
          <w:rFonts w:ascii="Bookman Old Style" w:hAnsi="Bookman Old Style" w:eastAsia="Bookman Old Style" w:cs="Bookman Old Style"/>
          <w:b/>
          <w:color w:val="000000"/>
          <w:sz w:val="24"/>
          <w:szCs w:val="24"/>
          <w:rtl w:val="0"/>
        </w:rPr>
        <w:t>Player Settings</w:t>
      </w:r>
      <w:commentRangeEnd w:id="3"/>
      <w:r>
        <w:commentReference w:id="3"/>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6</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Make sure </w:t>
      </w:r>
      <w:commentRangeStart w:id="4"/>
      <w:commentRangeStart w:id="5"/>
      <w:commentRangeStart w:id="6"/>
      <w:r>
        <w:rPr>
          <w:rFonts w:ascii="Bookman Old Style" w:hAnsi="Bookman Old Style" w:eastAsia="Bookman Old Style" w:cs="Bookman Old Style"/>
          <w:b/>
          <w:color w:val="000000"/>
          <w:sz w:val="24"/>
          <w:szCs w:val="24"/>
          <w:rtl w:val="0"/>
        </w:rPr>
        <w:t>Minimum API Level</w:t>
      </w:r>
      <w:r>
        <w:rPr>
          <w:rFonts w:ascii="Bookman Old Style" w:hAnsi="Bookman Old Style" w:eastAsia="Bookman Old Style" w:cs="Bookman Old Style"/>
          <w:color w:val="000000"/>
          <w:sz w:val="24"/>
          <w:szCs w:val="24"/>
          <w:rtl w:val="0"/>
        </w:rPr>
        <w:t xml:space="preserve"> is Android 6.</w:t>
      </w:r>
      <w:r>
        <w:rPr>
          <w:rFonts w:hint="default" w:ascii="Bookman Old Style" w:hAnsi="Bookman Old Style" w:eastAsia="Bookman Old Style" w:cs="Bookman Old Style"/>
          <w:color w:val="000000"/>
          <w:sz w:val="24"/>
          <w:szCs w:val="24"/>
          <w:rtl w:val="0"/>
          <w:lang w:val="en-US"/>
        </w:rPr>
        <w:t>0 ‘Marshmallow’ (</w:t>
      </w:r>
      <w:r>
        <w:rPr>
          <w:rFonts w:ascii="Bookman Old Style" w:hAnsi="Bookman Old Style" w:eastAsia="Bookman Old Style" w:cs="Bookman Old Style"/>
          <w:color w:val="000000"/>
          <w:sz w:val="24"/>
          <w:szCs w:val="24"/>
          <w:rtl w:val="0"/>
        </w:rPr>
        <w:t>Android 23</w:t>
      </w:r>
      <w:r>
        <w:rPr>
          <w:rFonts w:hint="default" w:ascii="Bookman Old Style" w:hAnsi="Bookman Old Style" w:eastAsia="Bookman Old Style" w:cs="Bookman Old Style"/>
          <w:color w:val="000000"/>
          <w:sz w:val="24"/>
          <w:szCs w:val="24"/>
          <w:rtl w:val="0"/>
          <w:lang w:val="en-US"/>
        </w:rPr>
        <w:t>)</w:t>
      </w:r>
      <w:r>
        <w:rPr>
          <w:rFonts w:ascii="Bookman Old Style" w:hAnsi="Bookman Old Style" w:eastAsia="Bookman Old Style" w:cs="Bookman Old Style"/>
          <w:color w:val="000000"/>
          <w:sz w:val="24"/>
          <w:szCs w:val="24"/>
          <w:rtl w:val="0"/>
        </w:rPr>
        <w:t xml:space="preserve"> and Target API Level is Automatic (highest installed)</w:t>
      </w:r>
      <w:commentRangeEnd w:id="4"/>
      <w:r>
        <w:commentReference w:id="4"/>
      </w:r>
      <w:commentRangeEnd w:id="5"/>
      <w:r>
        <w:commentReference w:id="5"/>
      </w:r>
      <w:commentRangeEnd w:id="6"/>
      <w:r>
        <w:commentReference w:id="6"/>
      </w:r>
      <w:r>
        <w:rPr>
          <w:rFonts w:ascii="Bookman Old Style" w:hAnsi="Bookman Old Style" w:eastAsia="Bookman Old Style" w:cs="Bookman Old Style"/>
          <w:color w:val="000000"/>
          <w:sz w:val="24"/>
          <w:szCs w:val="24"/>
          <w:rtl w:val="0"/>
        </w:rPr>
        <w:t xml:space="preserve"> as shown in Figure 8.8.</w:t>
      </w:r>
    </w:p>
    <w:p>
      <w:pPr>
        <w:spacing w:line="276" w:lineRule="auto"/>
        <w:jc w:val="both"/>
        <w:rPr>
          <w:rFonts w:ascii="Bookman Old Style" w:hAnsi="Bookman Old Style" w:eastAsia="Bookman Old Style" w:cs="Bookman Old Style"/>
          <w:color w:val="000000"/>
          <w:sz w:val="24"/>
          <w:szCs w:val="24"/>
        </w:rPr>
      </w:pPr>
    </w:p>
    <w:p>
      <w:pPr>
        <w:spacing w:line="276" w:lineRule="auto"/>
        <w:jc w:val="both"/>
        <w:rPr>
          <w:rFonts w:ascii="Twentieth Century" w:hAnsi="Twentieth Century" w:eastAsia="Twentieth Century" w:cs="Twentieth Century"/>
          <w:color w:val="2E75B5"/>
          <w:sz w:val="44"/>
          <w:szCs w:val="44"/>
        </w:rPr>
      </w:pP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8.8: Android APIs Selection</w:t>
      </w:r>
      <w:r>
        <w:drawing>
          <wp:inline distT="0" distB="0" distL="114300" distR="114300">
            <wp:extent cx="5273040" cy="4030980"/>
            <wp:effectExtent l="0" t="0" r="0" b="762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16"/>
                    <a:stretch>
                      <a:fillRect/>
                    </a:stretch>
                  </pic:blipFill>
                  <pic:spPr>
                    <a:xfrm>
                      <a:off x="0" y="0"/>
                      <a:ext cx="5273040" cy="4030980"/>
                    </a:xfrm>
                    <a:prstGeom prst="rect">
                      <a:avLst/>
                    </a:prstGeom>
                    <a:noFill/>
                    <a:ln>
                      <a:noFill/>
                    </a:ln>
                  </pic:spPr>
                </pic:pic>
              </a:graphicData>
            </a:graphic>
          </wp:inline>
        </w:drawing>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7</w:t>
      </w:r>
      <w:r>
        <w:rPr>
          <w:rFonts w:ascii="Bookman Old Style" w:hAnsi="Bookman Old Style" w:eastAsia="Bookman Old Style" w:cs="Bookman Old Style"/>
          <w:color w:val="000000"/>
          <w:sz w:val="24"/>
          <w:szCs w:val="24"/>
          <w:rtl w:val="0"/>
        </w:rPr>
        <w:t xml:space="preserve">: Turn </w:t>
      </w:r>
      <w:r>
        <w:rPr>
          <w:rFonts w:ascii="Bookman Old Style" w:hAnsi="Bookman Old Style" w:eastAsia="Bookman Old Style" w:cs="Bookman Old Style"/>
          <w:b/>
          <w:color w:val="000000"/>
          <w:sz w:val="24"/>
          <w:szCs w:val="24"/>
          <w:rtl w:val="0"/>
        </w:rPr>
        <w:t>Install Location</w:t>
      </w:r>
      <w:r>
        <w:rPr>
          <w:rFonts w:ascii="Bookman Old Style" w:hAnsi="Bookman Old Style" w:eastAsia="Bookman Old Style" w:cs="Bookman Old Style"/>
          <w:color w:val="000000"/>
          <w:sz w:val="24"/>
          <w:szCs w:val="24"/>
          <w:rtl w:val="0"/>
        </w:rPr>
        <w:t xml:space="preserve"> to </w:t>
      </w:r>
      <w:r>
        <w:rPr>
          <w:rFonts w:ascii="Bookman Old Style" w:hAnsi="Bookman Old Style" w:eastAsia="Bookman Old Style" w:cs="Bookman Old Style"/>
          <w:b/>
          <w:color w:val="000000"/>
          <w:sz w:val="24"/>
          <w:szCs w:val="24"/>
          <w:rtl w:val="0"/>
        </w:rPr>
        <w:t>Automatic</w:t>
      </w:r>
      <w:r>
        <w:rPr>
          <w:rFonts w:ascii="Bookman Old Style" w:hAnsi="Bookman Old Style" w:eastAsia="Bookman Old Style" w:cs="Bookman Old Style"/>
          <w:color w:val="000000"/>
          <w:sz w:val="24"/>
          <w:szCs w:val="24"/>
          <w:rtl w:val="0"/>
        </w:rPr>
        <w:t xml:space="preserve"> as shown in Figure 8.9.</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Bookman Old Style" w:hAnsi="Bookman Old Style" w:eastAsia="Bookman Old Style" w:cs="Bookman Old Style"/>
          <w:color w:val="000000"/>
          <w:sz w:val="24"/>
          <w:szCs w:val="24"/>
        </w:rPr>
      </w:pPr>
      <w:r>
        <w:drawing>
          <wp:inline distT="0" distB="0" distL="114300" distR="114300">
            <wp:extent cx="635" cy="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17"/>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17"/>
                    <a:stretch>
                      <a:fillRect/>
                    </a:stretch>
                  </pic:blipFill>
                  <pic:spPr>
                    <a:xfrm>
                      <a:off x="0" y="0"/>
                      <a:ext cx="635" cy="0"/>
                    </a:xfrm>
                    <a:prstGeom prst="rect">
                      <a:avLst/>
                    </a:prstGeom>
                    <a:noFill/>
                    <a:ln>
                      <a:noFill/>
                    </a:ln>
                  </pic:spPr>
                </pic:pic>
              </a:graphicData>
            </a:graphic>
          </wp:inline>
        </w:drawing>
      </w:r>
      <w:r>
        <w:drawing>
          <wp:inline distT="0" distB="0" distL="114300" distR="114300">
            <wp:extent cx="5242560" cy="1653540"/>
            <wp:effectExtent l="0" t="0" r="0" b="762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18"/>
                    <a:stretch>
                      <a:fillRect/>
                    </a:stretch>
                  </pic:blipFill>
                  <pic:spPr>
                    <a:xfrm>
                      <a:off x="0" y="0"/>
                      <a:ext cx="5242560" cy="165354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8.9: Install Location to Automatic</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8</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Make sure </w:t>
      </w:r>
      <w:r>
        <w:rPr>
          <w:rFonts w:ascii="Bookman Old Style" w:hAnsi="Bookman Old Style" w:eastAsia="Bookman Old Style" w:cs="Bookman Old Style"/>
          <w:b/>
          <w:color w:val="000000"/>
          <w:sz w:val="24"/>
          <w:szCs w:val="24"/>
          <w:rtl w:val="0"/>
        </w:rPr>
        <w:t>Oculus</w:t>
      </w:r>
      <w:r>
        <w:rPr>
          <w:rFonts w:ascii="Bookman Old Style" w:hAnsi="Bookman Old Style" w:eastAsia="Bookman Old Style" w:cs="Bookman Old Style"/>
          <w:color w:val="000000"/>
          <w:sz w:val="24"/>
          <w:szCs w:val="24"/>
          <w:rtl w:val="0"/>
        </w:rPr>
        <w:t xml:space="preserve"> checkbox is checked in </w:t>
      </w:r>
      <w:r>
        <w:rPr>
          <w:rFonts w:ascii="Bookman Old Style" w:hAnsi="Bookman Old Style" w:eastAsia="Bookman Old Style" w:cs="Bookman Old Style"/>
          <w:b/>
          <w:color w:val="000000"/>
          <w:sz w:val="24"/>
          <w:szCs w:val="24"/>
          <w:rtl w:val="0"/>
        </w:rPr>
        <w:t>XR Plug-in Management</w:t>
      </w:r>
      <w:r>
        <w:rPr>
          <w:rFonts w:ascii="Bookman Old Style" w:hAnsi="Bookman Old Style" w:eastAsia="Bookman Old Style" w:cs="Bookman Old Style"/>
          <w:color w:val="000000"/>
          <w:sz w:val="24"/>
          <w:szCs w:val="24"/>
          <w:rtl w:val="0"/>
        </w:rPr>
        <w:t xml:space="preserve"> as shown in Figure 8.10.</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Bookman Old Style" w:hAnsi="Bookman Old Style" w:eastAsia="Bookman Old Style" w:cs="Bookman Old Style"/>
          <w:b/>
          <w:color w:val="000000"/>
          <w:sz w:val="24"/>
          <w:szCs w:val="24"/>
        </w:rPr>
      </w:pPr>
      <w:r>
        <w:drawing>
          <wp:inline distT="0" distB="0" distL="114300" distR="114300">
            <wp:extent cx="4160520" cy="3451860"/>
            <wp:effectExtent l="0" t="0" r="0" b="762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19"/>
                    <a:stretch>
                      <a:fillRect/>
                    </a:stretch>
                  </pic:blipFill>
                  <pic:spPr>
                    <a:xfrm>
                      <a:off x="0" y="0"/>
                      <a:ext cx="4160520" cy="345186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8.10: Oculus Checkbox Checked</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9</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Make sure </w:t>
      </w:r>
      <w:r>
        <w:rPr>
          <w:rFonts w:ascii="Bookman Old Style" w:hAnsi="Bookman Old Style" w:eastAsia="Bookman Old Style" w:cs="Bookman Old Style"/>
          <w:b/>
          <w:color w:val="000000"/>
          <w:sz w:val="24"/>
          <w:szCs w:val="24"/>
          <w:rtl w:val="0"/>
        </w:rPr>
        <w:t>Low Overhead Mode</w:t>
      </w:r>
      <w:r>
        <w:rPr>
          <w:rFonts w:ascii="Bookman Old Style" w:hAnsi="Bookman Old Style" w:eastAsia="Bookman Old Style" w:cs="Bookman Old Style"/>
          <w:color w:val="000000"/>
          <w:sz w:val="24"/>
          <w:szCs w:val="24"/>
          <w:rtl w:val="0"/>
        </w:rPr>
        <w:t xml:space="preserve"> is checked marked under XR Plug-in Management as shown in Figure 8.11.</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Twentieth Century" w:hAnsi="Twentieth Century" w:eastAsia="Twentieth Century" w:cs="Twentieth Century"/>
          <w:color w:val="2E75B5"/>
          <w:sz w:val="44"/>
          <w:szCs w:val="44"/>
        </w:rPr>
      </w:pPr>
      <w:r>
        <w:drawing>
          <wp:inline distT="0" distB="0" distL="114300" distR="114300">
            <wp:extent cx="5257800" cy="1897380"/>
            <wp:effectExtent l="0" t="0" r="0" b="762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20"/>
                    <a:stretch>
                      <a:fillRect/>
                    </a:stretch>
                  </pic:blipFill>
                  <pic:spPr>
                    <a:xfrm>
                      <a:off x="0" y="0"/>
                      <a:ext cx="5257800" cy="189738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8.11: Low Overhead Settings</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10</w:t>
      </w:r>
      <w:r>
        <w:rPr>
          <w:rFonts w:ascii="Bookman Old Style" w:hAnsi="Bookman Old Style" w:eastAsia="Bookman Old Style" w:cs="Bookman Old Style"/>
          <w:color w:val="000000"/>
          <w:sz w:val="24"/>
          <w:szCs w:val="24"/>
          <w:rtl w:val="0"/>
        </w:rPr>
        <w:t xml:space="preserve">: Set the option as </w:t>
      </w:r>
      <w:r>
        <w:rPr>
          <w:rFonts w:ascii="Bookman Old Style" w:hAnsi="Bookman Old Style" w:eastAsia="Bookman Old Style" w:cs="Bookman Old Style"/>
          <w:b/>
          <w:color w:val="000000"/>
          <w:sz w:val="24"/>
          <w:szCs w:val="24"/>
          <w:rtl w:val="0"/>
        </w:rPr>
        <w:t>Linear</w:t>
      </w:r>
      <w:r>
        <w:rPr>
          <w:rFonts w:ascii="Bookman Old Style" w:hAnsi="Bookman Old Style" w:eastAsia="Bookman Old Style" w:cs="Bookman Old Style"/>
          <w:color w:val="000000"/>
          <w:sz w:val="24"/>
          <w:szCs w:val="24"/>
          <w:rtl w:val="0"/>
        </w:rPr>
        <w:t xml:space="preserve"> for </w:t>
      </w:r>
      <w:r>
        <w:rPr>
          <w:rFonts w:ascii="Bookman Old Style" w:hAnsi="Bookman Old Style" w:eastAsia="Bookman Old Style" w:cs="Bookman Old Style"/>
          <w:b/>
          <w:color w:val="000000"/>
          <w:sz w:val="24"/>
          <w:szCs w:val="24"/>
          <w:rtl w:val="0"/>
        </w:rPr>
        <w:t xml:space="preserve">Color Space </w:t>
      </w:r>
      <w:r>
        <w:rPr>
          <w:rFonts w:ascii="Bookman Old Style" w:hAnsi="Bookman Old Style" w:eastAsia="Bookman Old Style" w:cs="Bookman Old Style"/>
          <w:b w:val="0"/>
          <w:color w:val="000000"/>
          <w:sz w:val="24"/>
          <w:szCs w:val="24"/>
          <w:rtl w:val="0"/>
        </w:rPr>
        <w:t>field</w:t>
      </w:r>
      <w:r>
        <w:rPr>
          <w:rFonts w:ascii="Bookman Old Style" w:hAnsi="Bookman Old Style" w:eastAsia="Bookman Old Style" w:cs="Bookman Old Style"/>
          <w:color w:val="000000"/>
          <w:sz w:val="24"/>
          <w:szCs w:val="24"/>
          <w:rtl w:val="0"/>
        </w:rPr>
        <w:t>, to make the build realistic as shown Figure 8.12.</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Twentieth Century" w:hAnsi="Twentieth Century" w:eastAsia="Twentieth Century" w:cs="Twentieth Century"/>
          <w:color w:val="2E75B5"/>
          <w:sz w:val="44"/>
          <w:szCs w:val="44"/>
        </w:rPr>
      </w:pPr>
      <w:r>
        <w:drawing>
          <wp:inline distT="0" distB="0" distL="114300" distR="114300">
            <wp:extent cx="635" cy="0"/>
            <wp:effectExtent l="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21"/>
                    <a:stretch>
                      <a:fillRect/>
                    </a:stretch>
                  </pic:blipFill>
                  <pic:spPr>
                    <a:xfrm>
                      <a:off x="0" y="0"/>
                      <a:ext cx="635" cy="0"/>
                    </a:xfrm>
                    <a:prstGeom prst="rect">
                      <a:avLst/>
                    </a:prstGeom>
                    <a:noFill/>
                    <a:ln>
                      <a:noFill/>
                    </a:ln>
                  </pic:spPr>
                </pic:pic>
              </a:graphicData>
            </a:graphic>
          </wp:inline>
        </w:drawing>
      </w:r>
      <w:r>
        <w:drawing>
          <wp:inline distT="0" distB="0" distL="114300" distR="114300">
            <wp:extent cx="5273040" cy="556260"/>
            <wp:effectExtent l="0" t="0" r="0" b="762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3"/>
                    <pic:cNvPicPr>
                      <a:picLocks noChangeAspect="1"/>
                    </pic:cNvPicPr>
                  </pic:nvPicPr>
                  <pic:blipFill>
                    <a:blip r:embed="rId22"/>
                    <a:stretch>
                      <a:fillRect/>
                    </a:stretch>
                  </pic:blipFill>
                  <pic:spPr>
                    <a:xfrm>
                      <a:off x="0" y="0"/>
                      <a:ext cx="5273040" cy="55626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8.12: Set Color Space to Linear</w:t>
      </w:r>
    </w:p>
    <w:p>
      <w:pPr>
        <w:spacing w:line="276" w:lineRule="auto"/>
        <w:jc w:val="both"/>
        <w:rPr>
          <w:rFonts w:ascii="Bookman Old Style" w:hAnsi="Bookman Old Style" w:eastAsia="Bookman Old Style" w:cs="Bookman Old Style"/>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11</w:t>
      </w:r>
      <w:r>
        <w:rPr>
          <w:rFonts w:ascii="Bookman Old Style" w:hAnsi="Bookman Old Style" w:eastAsia="Bookman Old Style" w:cs="Bookman Old Style"/>
          <w:color w:val="000000"/>
          <w:sz w:val="24"/>
          <w:szCs w:val="24"/>
          <w:rtl w:val="0"/>
        </w:rPr>
        <w:t xml:space="preserve">: Uncheck the </w:t>
      </w:r>
      <w:r>
        <w:rPr>
          <w:rFonts w:ascii="Bookman Old Style" w:hAnsi="Bookman Old Style" w:eastAsia="Bookman Old Style" w:cs="Bookman Old Style"/>
          <w:b/>
          <w:color w:val="000000"/>
          <w:sz w:val="24"/>
          <w:szCs w:val="24"/>
          <w:rtl w:val="0"/>
        </w:rPr>
        <w:t>Auto Graphic API</w:t>
      </w:r>
      <w:r>
        <w:rPr>
          <w:rFonts w:ascii="Bookman Old Style" w:hAnsi="Bookman Old Style" w:eastAsia="Bookman Old Style" w:cs="Bookman Old Style"/>
          <w:color w:val="000000"/>
          <w:sz w:val="24"/>
          <w:szCs w:val="24"/>
          <w:rtl w:val="0"/>
        </w:rPr>
        <w:t xml:space="preserve"> checkbox as shown in Figure 8.13.</w:t>
      </w:r>
    </w:p>
    <w:p>
      <w:pPr>
        <w:spacing w:line="276" w:lineRule="auto"/>
        <w:jc w:val="center"/>
        <w:rPr>
          <w:rFonts w:ascii="Twentieth Century" w:hAnsi="Twentieth Century" w:eastAsia="Twentieth Century" w:cs="Twentieth Century"/>
          <w:color w:val="2E75B5"/>
          <w:sz w:val="44"/>
          <w:szCs w:val="44"/>
        </w:rPr>
      </w:pPr>
      <w:r>
        <w:drawing>
          <wp:inline distT="0" distB="0" distL="114300" distR="114300">
            <wp:extent cx="5273040" cy="556260"/>
            <wp:effectExtent l="0" t="0" r="0" b="7620"/>
            <wp:docPr id="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0"/>
                    <pic:cNvPicPr>
                      <a:picLocks noChangeAspect="1"/>
                    </pic:cNvPicPr>
                  </pic:nvPicPr>
                  <pic:blipFill>
                    <a:blip r:embed="rId23"/>
                    <a:stretch>
                      <a:fillRect/>
                    </a:stretch>
                  </pic:blipFill>
                  <pic:spPr>
                    <a:xfrm>
                      <a:off x="0" y="0"/>
                      <a:ext cx="5273040" cy="55626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8.13: Uncheck Auto Graphic API Checkbox</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pPr>
      <w:r>
        <w:rPr>
          <w:rFonts w:ascii="Bookman Old Style" w:hAnsi="Bookman Old Style" w:eastAsia="Bookman Old Style" w:cs="Bookman Old Style"/>
          <w:b/>
          <w:color w:val="000000"/>
          <w:sz w:val="24"/>
          <w:szCs w:val="24"/>
          <w:rtl w:val="0"/>
        </w:rPr>
        <w:t>Step 12</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Remove the </w:t>
      </w:r>
      <w:commentRangeStart w:id="7"/>
      <w:commentRangeStart w:id="8"/>
      <w:r>
        <w:rPr>
          <w:rFonts w:ascii="Bookman Old Style" w:hAnsi="Bookman Old Style" w:eastAsia="Bookman Old Style" w:cs="Bookman Old Style"/>
          <w:color w:val="000000"/>
          <w:sz w:val="24"/>
          <w:szCs w:val="24"/>
          <w:rtl w:val="0"/>
        </w:rPr>
        <w:t>Vulkan Settings</w:t>
      </w:r>
      <w:commentRangeEnd w:id="7"/>
      <w:r>
        <w:commentReference w:id="7"/>
      </w:r>
      <w:commentRangeEnd w:id="8"/>
      <w:r>
        <w:commentReference w:id="8"/>
      </w:r>
      <w:r>
        <w:rPr>
          <w:sz w:val="24"/>
          <w:szCs w:val="24"/>
          <w:rtl w:val="0"/>
        </w:rPr>
        <w:t xml:space="preserve"> </w:t>
      </w:r>
      <w:commentRangeStart w:id="9"/>
      <w:r>
        <w:rPr>
          <w:rFonts w:ascii="Bookman Old Style" w:hAnsi="Bookman Old Style" w:eastAsia="Bookman Old Style" w:cs="Bookman Old Style"/>
          <w:sz w:val="24"/>
          <w:szCs w:val="24"/>
          <w:rtl w:val="0"/>
        </w:rPr>
        <w:t xml:space="preserve">by clicking </w:t>
      </w:r>
      <w:r>
        <w:rPr>
          <w:rFonts w:ascii="Bookman Old Style" w:hAnsi="Bookman Old Style" w:eastAsia="Bookman Old Style" w:cs="Bookman Old Style"/>
          <w:color w:val="000000"/>
          <w:sz w:val="24"/>
          <w:szCs w:val="24"/>
          <w:rtl w:val="0"/>
        </w:rPr>
        <w:t>the Graphic API’s</w:t>
      </w:r>
      <w:r>
        <w:rPr>
          <w:rFonts w:hint="default" w:ascii="Bookman Old Style" w:hAnsi="Bookman Old Style" w:eastAsia="Bookman Old Style" w:cs="Bookman Old Style"/>
          <w:color w:val="000000"/>
          <w:sz w:val="24"/>
          <w:szCs w:val="24"/>
          <w:rtl w:val="0"/>
          <w:lang w:val="en-US"/>
        </w:rPr>
        <w:t xml:space="preserve"> then click on (-) sign to remove thye vulcan settings</w:t>
      </w:r>
      <w:r>
        <w:rPr>
          <w:rFonts w:ascii="Bookman Old Style" w:hAnsi="Bookman Old Style" w:eastAsia="Bookman Old Style" w:cs="Bookman Old Style"/>
          <w:color w:val="000000"/>
          <w:sz w:val="24"/>
          <w:szCs w:val="24"/>
          <w:rtl w:val="0"/>
        </w:rPr>
        <w:t xml:space="preserve"> as shown in Figure 8.14.</w:t>
      </w:r>
      <w:commentRangeEnd w:id="9"/>
      <w:r>
        <w:commentReference w:id="9"/>
      </w:r>
    </w:p>
    <w:p>
      <w:pPr>
        <w:pStyle w:val="11"/>
        <w:keepNext w:val="0"/>
        <w:keepLines w:val="0"/>
        <w:widowControl/>
        <w:suppressLineNumbers w:val="0"/>
        <w:rPr>
          <w:rFonts w:hint="default" w:ascii="Bookman Old Style" w:hAnsi="Bookman Old Style" w:cs="Bookman Old Style"/>
        </w:rPr>
      </w:pPr>
      <w:r>
        <w:rPr>
          <w:rFonts w:hint="default" w:ascii="Bookman Old Style" w:hAnsi="Bookman Old Style" w:cs="Bookman Old Style"/>
        </w:rPr>
        <w:t xml:space="preserve">The main </w:t>
      </w:r>
      <w:r>
        <w:rPr>
          <w:rFonts w:hint="default" w:ascii="Bookman Old Style" w:hAnsi="Bookman Old Style" w:cs="Bookman Old Style"/>
          <w:lang w:val="en-US"/>
        </w:rPr>
        <w:t>reason we remove vulcan settings</w:t>
      </w:r>
      <w:r>
        <w:rPr>
          <w:rFonts w:hint="default" w:ascii="Bookman Old Style" w:hAnsi="Bookman Old Style" w:cs="Bookman Old Style"/>
        </w:rPr>
        <w:t xml:space="preserve"> is that </w:t>
      </w:r>
      <w:r>
        <w:rPr>
          <w:rStyle w:val="12"/>
          <w:rFonts w:hint="default" w:ascii="Bookman Old Style" w:hAnsi="Bookman Old Style" w:cs="Bookman Old Style"/>
        </w:rPr>
        <w:t>it pushes a lot of responsibilities on to the application, including memory allocation, workload dependency management, and CPU-GPU synchronization</w:t>
      </w:r>
    </w:p>
    <w:p>
      <w:pPr>
        <w:spacing w:line="276" w:lineRule="auto"/>
        <w:jc w:val="both"/>
        <w:rPr>
          <w:rFonts w:hint="default"/>
          <w:lang w:val="en-US"/>
        </w:rPr>
      </w:pPr>
    </w:p>
    <w:p>
      <w:pPr>
        <w:spacing w:line="276" w:lineRule="auto"/>
        <w:jc w:val="center"/>
        <w:rPr>
          <w:rFonts w:ascii="Twentieth Century" w:hAnsi="Twentieth Century" w:eastAsia="Twentieth Century" w:cs="Twentieth Century"/>
          <w:color w:val="2E75B5"/>
          <w:sz w:val="44"/>
          <w:szCs w:val="44"/>
        </w:rPr>
      </w:pPr>
      <w:r>
        <w:drawing>
          <wp:inline distT="0" distB="0" distL="114300" distR="114300">
            <wp:extent cx="5273040" cy="2621280"/>
            <wp:effectExtent l="0" t="0" r="0" b="0"/>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1"/>
                    <pic:cNvPicPr>
                      <a:picLocks noChangeAspect="1"/>
                    </pic:cNvPicPr>
                  </pic:nvPicPr>
                  <pic:blipFill>
                    <a:blip r:embed="rId24"/>
                    <a:stretch>
                      <a:fillRect/>
                    </a:stretch>
                  </pic:blipFill>
                  <pic:spPr>
                    <a:xfrm>
                      <a:off x="0" y="0"/>
                      <a:ext cx="5273040" cy="262128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 xml:space="preserve">Figure 8.14: </w:t>
      </w:r>
      <w:commentRangeStart w:id="10"/>
      <w:commentRangeStart w:id="11"/>
      <w:r>
        <w:rPr>
          <w:rFonts w:ascii="Bookman Old Style" w:hAnsi="Bookman Old Style" w:eastAsia="Bookman Old Style" w:cs="Bookman Old Style"/>
          <w:b/>
          <w:color w:val="000000"/>
          <w:sz w:val="24"/>
          <w:szCs w:val="24"/>
          <w:rtl w:val="0"/>
        </w:rPr>
        <w:t>Vulkan</w:t>
      </w:r>
      <w:commentRangeEnd w:id="10"/>
      <w:r>
        <w:commentReference w:id="10"/>
      </w:r>
      <w:commentRangeEnd w:id="11"/>
      <w:r>
        <w:commentReference w:id="11"/>
      </w:r>
      <w:r>
        <w:rPr>
          <w:rFonts w:ascii="Bookman Old Style" w:hAnsi="Bookman Old Style" w:eastAsia="Bookman Old Style" w:cs="Bookman Old Style"/>
          <w:b/>
          <w:color w:val="000000"/>
          <w:sz w:val="24"/>
          <w:szCs w:val="24"/>
          <w:rtl w:val="0"/>
        </w:rPr>
        <w:t xml:space="preserve"> Settings</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13</w:t>
      </w:r>
      <w:r>
        <w:rPr>
          <w:rFonts w:ascii="Bookman Old Style" w:hAnsi="Bookman Old Style" w:eastAsia="Bookman Old Style" w:cs="Bookman Old Style"/>
          <w:color w:val="000000"/>
          <w:sz w:val="24"/>
          <w:szCs w:val="24"/>
          <w:rtl w:val="0"/>
        </w:rPr>
        <w:t xml:space="preserve">: Set </w:t>
      </w:r>
      <w:r>
        <w:rPr>
          <w:rFonts w:ascii="Bookman Old Style" w:hAnsi="Bookman Old Style" w:eastAsia="Bookman Old Style" w:cs="Bookman Old Style"/>
          <w:b/>
          <w:color w:val="000000"/>
          <w:sz w:val="24"/>
          <w:szCs w:val="24"/>
          <w:rtl w:val="0"/>
        </w:rPr>
        <w:t>Texture compression</w:t>
      </w:r>
      <w:r>
        <w:rPr>
          <w:rFonts w:ascii="Bookman Old Style" w:hAnsi="Bookman Old Style" w:eastAsia="Bookman Old Style" w:cs="Bookman Old Style"/>
          <w:color w:val="000000"/>
          <w:sz w:val="24"/>
          <w:szCs w:val="24"/>
          <w:rtl w:val="0"/>
        </w:rPr>
        <w:t xml:space="preserve"> </w:t>
      </w:r>
      <w:r>
        <w:rPr>
          <w:rFonts w:ascii="Bookman Old Style" w:hAnsi="Bookman Old Style" w:eastAsia="Bookman Old Style" w:cs="Bookman Old Style"/>
          <w:b/>
          <w:color w:val="000000"/>
          <w:sz w:val="24"/>
          <w:szCs w:val="24"/>
          <w:rtl w:val="0"/>
        </w:rPr>
        <w:t>format</w:t>
      </w:r>
      <w:r>
        <w:rPr>
          <w:rFonts w:ascii="Bookman Old Style" w:hAnsi="Bookman Old Style" w:eastAsia="Bookman Old Style" w:cs="Bookman Old Style"/>
          <w:color w:val="000000"/>
          <w:sz w:val="24"/>
          <w:szCs w:val="24"/>
          <w:rtl w:val="0"/>
        </w:rPr>
        <w:t xml:space="preserve"> as </w:t>
      </w:r>
      <w:r>
        <w:rPr>
          <w:rFonts w:ascii="Bookman Old Style" w:hAnsi="Bookman Old Style" w:eastAsia="Bookman Old Style" w:cs="Bookman Old Style"/>
          <w:b/>
          <w:color w:val="000000"/>
          <w:sz w:val="24"/>
          <w:szCs w:val="24"/>
          <w:rtl w:val="0"/>
        </w:rPr>
        <w:t>ASTC</w:t>
      </w:r>
      <w:r>
        <w:rPr>
          <w:rFonts w:ascii="Bookman Old Style" w:hAnsi="Bookman Old Style" w:eastAsia="Bookman Old Style" w:cs="Bookman Old Style"/>
          <w:color w:val="000000"/>
          <w:sz w:val="24"/>
          <w:szCs w:val="24"/>
          <w:rtl w:val="0"/>
        </w:rPr>
        <w:t xml:space="preserve"> as shown in Figure 8.15.</w:t>
      </w:r>
    </w:p>
    <w:p>
      <w:pPr>
        <w:spacing w:line="276" w:lineRule="auto"/>
        <w:jc w:val="center"/>
        <w:rPr>
          <w:rFonts w:ascii="Bookman Old Style" w:hAnsi="Bookman Old Style" w:eastAsia="Bookman Old Style" w:cs="Bookman Old Style"/>
          <w:b/>
          <w:color w:val="000000"/>
          <w:sz w:val="24"/>
          <w:szCs w:val="24"/>
        </w:rPr>
      </w:pPr>
      <w:r>
        <w:drawing>
          <wp:inline distT="0" distB="0" distL="114300" distR="114300">
            <wp:extent cx="5052060" cy="4480560"/>
            <wp:effectExtent l="0" t="0" r="7620" b="0"/>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3"/>
                    <pic:cNvPicPr>
                      <a:picLocks noChangeAspect="1"/>
                    </pic:cNvPicPr>
                  </pic:nvPicPr>
                  <pic:blipFill>
                    <a:blip r:embed="rId25"/>
                    <a:stretch>
                      <a:fillRect/>
                    </a:stretch>
                  </pic:blipFill>
                  <pic:spPr>
                    <a:xfrm>
                      <a:off x="0" y="0"/>
                      <a:ext cx="5052060" cy="4480560"/>
                    </a:xfrm>
                    <a:prstGeom prst="rect">
                      <a:avLst/>
                    </a:prstGeom>
                    <a:noFill/>
                    <a:ln>
                      <a:noFill/>
                    </a:ln>
                  </pic:spPr>
                </pic:pic>
              </a:graphicData>
            </a:graphic>
          </wp:inline>
        </w:drawing>
      </w:r>
      <w:r>
        <w:rPr>
          <w:rFonts w:hint="default"/>
          <w:lang w:val="en-US"/>
        </w:rPr>
        <w:t xml:space="preserve"> </w:t>
      </w:r>
      <w:r>
        <w:rPr>
          <w:rFonts w:ascii="Bookman Old Style" w:hAnsi="Bookman Old Style" w:eastAsia="Bookman Old Style" w:cs="Bookman Old Style"/>
          <w:b/>
          <w:color w:val="000000"/>
          <w:sz w:val="24"/>
          <w:szCs w:val="24"/>
          <w:rtl w:val="0"/>
        </w:rPr>
        <w:t>Figure 8.15: Texture Compression Set as ASTC</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14</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Go to </w:t>
      </w:r>
      <w:r>
        <w:rPr>
          <w:rFonts w:ascii="Bookman Old Style" w:hAnsi="Bookman Old Style" w:eastAsia="Bookman Old Style" w:cs="Bookman Old Style"/>
          <w:b/>
          <w:color w:val="000000"/>
          <w:sz w:val="24"/>
          <w:szCs w:val="24"/>
          <w:rtl w:val="0"/>
        </w:rPr>
        <w:t>Configuration</w:t>
      </w:r>
      <w:r>
        <w:rPr>
          <w:rFonts w:ascii="Bookman Old Style" w:hAnsi="Bookman Old Style" w:eastAsia="Bookman Old Style" w:cs="Bookman Old Style"/>
          <w:color w:val="000000"/>
          <w:sz w:val="24"/>
          <w:szCs w:val="24"/>
          <w:rtl w:val="0"/>
        </w:rPr>
        <w:t xml:space="preserve"> section and change the option of </w:t>
      </w:r>
      <w:r>
        <w:rPr>
          <w:rFonts w:ascii="Bookman Old Style" w:hAnsi="Bookman Old Style" w:eastAsia="Bookman Old Style" w:cs="Bookman Old Style"/>
          <w:b/>
          <w:color w:val="000000"/>
          <w:sz w:val="24"/>
          <w:szCs w:val="24"/>
          <w:rtl w:val="0"/>
        </w:rPr>
        <w:t>Scripting Backend</w:t>
      </w:r>
      <w:r>
        <w:rPr>
          <w:rFonts w:ascii="Bookman Old Style" w:hAnsi="Bookman Old Style" w:eastAsia="Bookman Old Style" w:cs="Bookman Old Style"/>
          <w:color w:val="000000"/>
          <w:sz w:val="24"/>
          <w:szCs w:val="24"/>
          <w:rtl w:val="0"/>
        </w:rPr>
        <w:t xml:space="preserve"> from </w:t>
      </w:r>
      <w:r>
        <w:rPr>
          <w:rFonts w:ascii="Bookman Old Style" w:hAnsi="Bookman Old Style" w:eastAsia="Bookman Old Style" w:cs="Bookman Old Style"/>
          <w:b/>
          <w:color w:val="000000"/>
          <w:sz w:val="24"/>
          <w:szCs w:val="24"/>
          <w:rtl w:val="0"/>
        </w:rPr>
        <w:t>Mono</w:t>
      </w:r>
      <w:r>
        <w:rPr>
          <w:rFonts w:ascii="Bookman Old Style" w:hAnsi="Bookman Old Style" w:eastAsia="Bookman Old Style" w:cs="Bookman Old Style"/>
          <w:color w:val="000000"/>
          <w:sz w:val="24"/>
          <w:szCs w:val="24"/>
          <w:rtl w:val="0"/>
        </w:rPr>
        <w:t xml:space="preserve"> to </w:t>
      </w:r>
      <w:r>
        <w:rPr>
          <w:rFonts w:ascii="Bookman Old Style" w:hAnsi="Bookman Old Style" w:eastAsia="Bookman Old Style" w:cs="Bookman Old Style"/>
          <w:b/>
          <w:color w:val="000000"/>
          <w:sz w:val="24"/>
          <w:szCs w:val="24"/>
          <w:rtl w:val="0"/>
        </w:rPr>
        <w:t>IP2CPP</w:t>
      </w:r>
      <w:r>
        <w:rPr>
          <w:rFonts w:ascii="Bookman Old Style" w:hAnsi="Bookman Old Style" w:eastAsia="Bookman Old Style" w:cs="Bookman Old Style"/>
          <w:color w:val="000000"/>
          <w:sz w:val="24"/>
          <w:szCs w:val="24"/>
          <w:rtl w:val="0"/>
        </w:rPr>
        <w:t xml:space="preserve"> as shown in Figure 8.16.</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Twentieth Century" w:hAnsi="Twentieth Century" w:eastAsia="Twentieth Century" w:cs="Twentieth Century"/>
          <w:color w:val="2E75B5"/>
          <w:sz w:val="44"/>
          <w:szCs w:val="44"/>
        </w:rPr>
      </w:pPr>
      <w:r>
        <w:drawing>
          <wp:inline distT="0" distB="0" distL="114300" distR="114300">
            <wp:extent cx="4549140" cy="3261360"/>
            <wp:effectExtent l="0" t="0" r="7620" b="0"/>
            <wp:docPr id="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4"/>
                    <pic:cNvPicPr>
                      <a:picLocks noChangeAspect="1"/>
                    </pic:cNvPicPr>
                  </pic:nvPicPr>
                  <pic:blipFill>
                    <a:blip r:embed="rId26"/>
                    <a:stretch>
                      <a:fillRect/>
                    </a:stretch>
                  </pic:blipFill>
                  <pic:spPr>
                    <a:xfrm>
                      <a:off x="0" y="0"/>
                      <a:ext cx="4549140" cy="326136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8.16: Set</w:t>
      </w:r>
      <w:commentRangeStart w:id="12"/>
      <w:commentRangeStart w:id="13"/>
      <w:r>
        <w:rPr>
          <w:rFonts w:ascii="Bookman Old Style" w:hAnsi="Bookman Old Style" w:eastAsia="Bookman Old Style" w:cs="Bookman Old Style"/>
          <w:b/>
          <w:color w:val="000000"/>
          <w:sz w:val="24"/>
          <w:szCs w:val="24"/>
          <w:rtl w:val="0"/>
        </w:rPr>
        <w:t xml:space="preserve"> Scripting Backend to IP2CPP</w:t>
      </w:r>
      <w:commentRangeEnd w:id="12"/>
      <w:r>
        <w:commentReference w:id="12"/>
      </w:r>
      <w:commentRangeEnd w:id="13"/>
      <w:r>
        <w:commentReference w:id="13"/>
      </w:r>
    </w:p>
    <w:p>
      <w:pPr>
        <w:spacing w:line="276" w:lineRule="auto"/>
        <w:jc w:val="both"/>
        <w:rPr>
          <w:rFonts w:ascii="Bookman Old Style" w:hAnsi="Bookman Old Style" w:eastAsia="Bookman Old Style" w:cs="Bookman Old Style"/>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15</w:t>
      </w:r>
      <w:r>
        <w:rPr>
          <w:rFonts w:ascii="Bookman Old Style" w:hAnsi="Bookman Old Style" w:eastAsia="Bookman Old Style" w:cs="Bookman Old Style"/>
          <w:color w:val="000000"/>
          <w:sz w:val="24"/>
          <w:szCs w:val="24"/>
          <w:rtl w:val="0"/>
        </w:rPr>
        <w:t>: Uncheck ARMv7 and check ARM64 as shown in Figure 8.17.</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Twentieth Century" w:hAnsi="Twentieth Century" w:eastAsia="Twentieth Century" w:cs="Twentieth Century"/>
          <w:color w:val="2E75B5"/>
          <w:sz w:val="44"/>
          <w:szCs w:val="44"/>
        </w:rPr>
      </w:pPr>
      <w:r>
        <w:drawing>
          <wp:inline distT="0" distB="0" distL="114300" distR="114300">
            <wp:extent cx="3619500" cy="3032760"/>
            <wp:effectExtent l="0" t="0" r="7620" b="0"/>
            <wp:docPr id="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0"/>
                    <pic:cNvPicPr>
                      <a:picLocks noChangeAspect="1"/>
                    </pic:cNvPicPr>
                  </pic:nvPicPr>
                  <pic:blipFill>
                    <a:blip r:embed="rId27"/>
                    <a:stretch>
                      <a:fillRect/>
                    </a:stretch>
                  </pic:blipFill>
                  <pic:spPr>
                    <a:xfrm>
                      <a:off x="0" y="0"/>
                      <a:ext cx="3619500" cy="303276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8.17: Mark ARM64 Settings</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16</w:t>
      </w:r>
      <w:r>
        <w:rPr>
          <w:rFonts w:ascii="Bookman Old Style" w:hAnsi="Bookman Old Style" w:eastAsia="Bookman Old Style" w:cs="Bookman Old Style"/>
          <w:color w:val="000000"/>
          <w:sz w:val="24"/>
          <w:szCs w:val="24"/>
          <w:rtl w:val="0"/>
        </w:rPr>
        <w:t xml:space="preserve">: Go to </w:t>
      </w:r>
      <w:r>
        <w:rPr>
          <w:rFonts w:ascii="Bookman Old Style" w:hAnsi="Bookman Old Style" w:eastAsia="Bookman Old Style" w:cs="Bookman Old Style"/>
          <w:b/>
          <w:color w:val="000000"/>
          <w:sz w:val="24"/>
          <w:szCs w:val="24"/>
          <w:rtl w:val="0"/>
        </w:rPr>
        <w:t xml:space="preserve">Quality </w:t>
      </w:r>
      <w:r>
        <w:rPr>
          <w:rFonts w:ascii="Bookman Old Style" w:hAnsi="Bookman Old Style" w:eastAsia="Bookman Old Style" w:cs="Bookman Old Style"/>
          <w:color w:val="000000"/>
          <w:sz w:val="24"/>
          <w:szCs w:val="24"/>
          <w:rtl w:val="0"/>
        </w:rPr>
        <w:t xml:space="preserve">and change </w:t>
      </w:r>
      <w:r>
        <w:rPr>
          <w:rFonts w:ascii="Bookman Old Style" w:hAnsi="Bookman Old Style" w:eastAsia="Bookman Old Style" w:cs="Bookman Old Style"/>
          <w:b/>
          <w:color w:val="000000"/>
          <w:sz w:val="24"/>
          <w:szCs w:val="24"/>
          <w:rtl w:val="0"/>
        </w:rPr>
        <w:t xml:space="preserve">Anti Aliasing </w:t>
      </w:r>
      <w:r>
        <w:rPr>
          <w:rFonts w:ascii="Bookman Old Style" w:hAnsi="Bookman Old Style" w:eastAsia="Bookman Old Style" w:cs="Bookman Old Style"/>
          <w:color w:val="000000"/>
          <w:sz w:val="24"/>
          <w:szCs w:val="24"/>
          <w:rtl w:val="0"/>
        </w:rPr>
        <w:t xml:space="preserve">to </w:t>
      </w:r>
      <w:r>
        <w:rPr>
          <w:rFonts w:ascii="Bookman Old Style" w:hAnsi="Bookman Old Style" w:eastAsia="Bookman Old Style" w:cs="Bookman Old Style"/>
          <w:b/>
          <w:color w:val="000000"/>
          <w:sz w:val="24"/>
          <w:szCs w:val="24"/>
          <w:rtl w:val="0"/>
        </w:rPr>
        <w:t>4× Multi Sampling</w:t>
      </w:r>
      <w:r>
        <w:rPr>
          <w:rFonts w:ascii="Bookman Old Style" w:hAnsi="Bookman Old Style" w:eastAsia="Bookman Old Style" w:cs="Bookman Old Style"/>
          <w:color w:val="000000"/>
          <w:sz w:val="24"/>
          <w:szCs w:val="24"/>
          <w:rtl w:val="0"/>
        </w:rPr>
        <w:t xml:space="preserve"> as shown in Figure 8.18.</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Bookman Old Style" w:hAnsi="Bookman Old Style" w:eastAsia="Bookman Old Style" w:cs="Bookman Old Style"/>
          <w:color w:val="000000"/>
          <w:sz w:val="24"/>
          <w:szCs w:val="24"/>
        </w:rPr>
      </w:pPr>
      <w:r>
        <w:drawing>
          <wp:inline distT="0" distB="0" distL="114300" distR="114300">
            <wp:extent cx="5273040" cy="1264920"/>
            <wp:effectExtent l="0" t="0" r="0" b="0"/>
            <wp:docPr id="11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4"/>
                    <pic:cNvPicPr>
                      <a:picLocks noChangeAspect="1"/>
                    </pic:cNvPicPr>
                  </pic:nvPicPr>
                  <pic:blipFill>
                    <a:blip r:embed="rId28"/>
                    <a:stretch>
                      <a:fillRect/>
                    </a:stretch>
                  </pic:blipFill>
                  <pic:spPr>
                    <a:xfrm>
                      <a:off x="0" y="0"/>
                      <a:ext cx="5273040" cy="126492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8.18: Change Anti Aliasing to 4× Multi Sampling</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17</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Change Pixel Light Count</w:t>
      </w:r>
      <w:r>
        <w:rPr>
          <w:rFonts w:ascii="Bookman Old Style" w:hAnsi="Bookman Old Style" w:eastAsia="Bookman Old Style" w:cs="Bookman Old Style"/>
          <w:color w:val="000000"/>
          <w:sz w:val="24"/>
          <w:szCs w:val="24"/>
          <w:rtl w:val="0"/>
        </w:rPr>
        <w:t xml:space="preserve"> to one (1) as shown in Figure 8.19.</w:t>
      </w:r>
    </w:p>
    <w:p>
      <w:pPr>
        <w:spacing w:line="276" w:lineRule="auto"/>
        <w:jc w:val="center"/>
        <w:rPr>
          <w:rFonts w:ascii="Twentieth Century" w:hAnsi="Twentieth Century" w:eastAsia="Twentieth Century" w:cs="Twentieth Century"/>
          <w:color w:val="2E75B5"/>
          <w:sz w:val="44"/>
          <w:szCs w:val="44"/>
        </w:rPr>
      </w:pPr>
      <w:r>
        <w:drawing>
          <wp:inline distT="0" distB="0" distL="114300" distR="114300">
            <wp:extent cx="5273040" cy="1264920"/>
            <wp:effectExtent l="0" t="0" r="0" b="0"/>
            <wp:docPr id="11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3"/>
                    <pic:cNvPicPr>
                      <a:picLocks noChangeAspect="1"/>
                    </pic:cNvPicPr>
                  </pic:nvPicPr>
                  <pic:blipFill>
                    <a:blip r:embed="rId29"/>
                    <a:stretch>
                      <a:fillRect/>
                    </a:stretch>
                  </pic:blipFill>
                  <pic:spPr>
                    <a:xfrm>
                      <a:off x="0" y="0"/>
                      <a:ext cx="5273040" cy="126492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8.19: Change Light Count to 1</w:t>
      </w:r>
    </w:p>
    <w:p>
      <w:pPr>
        <w:spacing w:line="276" w:lineRule="auto"/>
        <w:jc w:val="both"/>
        <w:rPr>
          <w:rFonts w:ascii="Bookman Old Style" w:hAnsi="Bookman Old Style" w:eastAsia="Bookman Old Style" w:cs="Bookman Old Style"/>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18</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Under Particles, uncheck </w:t>
      </w:r>
      <w:r>
        <w:rPr>
          <w:rFonts w:ascii="Bookman Old Style" w:hAnsi="Bookman Old Style" w:eastAsia="Bookman Old Style" w:cs="Bookman Old Style"/>
          <w:b/>
          <w:color w:val="000000"/>
          <w:sz w:val="24"/>
          <w:szCs w:val="24"/>
          <w:rtl w:val="0"/>
        </w:rPr>
        <w:t>Soft Particles</w:t>
      </w:r>
      <w:r>
        <w:rPr>
          <w:rFonts w:ascii="Bookman Old Style" w:hAnsi="Bookman Old Style" w:eastAsia="Bookman Old Style" w:cs="Bookman Old Style"/>
          <w:color w:val="000000"/>
          <w:sz w:val="24"/>
          <w:szCs w:val="24"/>
          <w:rtl w:val="0"/>
        </w:rPr>
        <w:t xml:space="preserve"> checkbox as shown in Figure 8.20.</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Bookman Old Style" w:hAnsi="Bookman Old Style" w:eastAsia="Bookman Old Style" w:cs="Bookman Old Style"/>
          <w:color w:val="000000"/>
          <w:sz w:val="24"/>
          <w:szCs w:val="24"/>
        </w:rPr>
      </w:pPr>
      <w:r>
        <w:drawing>
          <wp:inline distT="0" distB="0" distL="114300" distR="114300">
            <wp:extent cx="5273040" cy="2697480"/>
            <wp:effectExtent l="0" t="0" r="0" b="0"/>
            <wp:docPr id="11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5"/>
                    <pic:cNvPicPr>
                      <a:picLocks noChangeAspect="1"/>
                    </pic:cNvPicPr>
                  </pic:nvPicPr>
                  <pic:blipFill>
                    <a:blip r:embed="rId30"/>
                    <a:stretch>
                      <a:fillRect/>
                    </a:stretch>
                  </pic:blipFill>
                  <pic:spPr>
                    <a:xfrm>
                      <a:off x="0" y="0"/>
                      <a:ext cx="5273040" cy="269748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 xml:space="preserve">Figure 8.20: </w:t>
      </w:r>
      <w:commentRangeStart w:id="14"/>
      <w:r>
        <w:rPr>
          <w:rFonts w:ascii="Bookman Old Style" w:hAnsi="Bookman Old Style" w:eastAsia="Bookman Old Style" w:cs="Bookman Old Style"/>
          <w:b/>
          <w:color w:val="000000"/>
          <w:sz w:val="24"/>
          <w:szCs w:val="24"/>
          <w:rtl w:val="0"/>
        </w:rPr>
        <w:t>Unmark Soft Particles</w:t>
      </w:r>
      <w:commentRangeEnd w:id="14"/>
      <w:r>
        <w:commentReference w:id="14"/>
      </w:r>
    </w:p>
    <w:p>
      <w:pPr>
        <w:spacing w:line="276" w:lineRule="auto"/>
        <w:jc w:val="both"/>
        <w:rPr>
          <w:rFonts w:ascii="Bookman Old Style" w:hAnsi="Bookman Old Style" w:eastAsia="Bookman Old Style" w:cs="Bookman Old Style"/>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19</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ascii="Bookman Old Style" w:hAnsi="Bookman Old Style" w:eastAsia="Bookman Old Style" w:cs="Bookman Old Style"/>
          <w:color w:val="000000"/>
          <w:sz w:val="24"/>
          <w:szCs w:val="24"/>
          <w:rtl w:val="0"/>
        </w:rPr>
        <w:t xml:space="preserve">Make sure </w:t>
      </w:r>
      <w:r>
        <w:rPr>
          <w:rFonts w:ascii="Bookman Old Style" w:hAnsi="Bookman Old Style" w:eastAsia="Bookman Old Style" w:cs="Bookman Old Style"/>
          <w:b/>
          <w:color w:val="000000"/>
          <w:sz w:val="24"/>
          <w:szCs w:val="24"/>
          <w:rtl w:val="0"/>
        </w:rPr>
        <w:t>Texture Quality</w:t>
      </w:r>
      <w:r>
        <w:rPr>
          <w:rFonts w:ascii="Bookman Old Style" w:hAnsi="Bookman Old Style" w:eastAsia="Bookman Old Style" w:cs="Bookman Old Style"/>
          <w:color w:val="000000"/>
          <w:sz w:val="24"/>
          <w:szCs w:val="24"/>
          <w:rtl w:val="0"/>
        </w:rPr>
        <w:t xml:space="preserve"> is set to </w:t>
      </w:r>
      <w:r>
        <w:rPr>
          <w:rFonts w:ascii="Bookman Old Style" w:hAnsi="Bookman Old Style" w:eastAsia="Bookman Old Style" w:cs="Bookman Old Style"/>
          <w:b/>
          <w:color w:val="000000"/>
          <w:sz w:val="24"/>
          <w:szCs w:val="24"/>
          <w:rtl w:val="0"/>
        </w:rPr>
        <w:t>Full Res</w:t>
      </w:r>
      <w:r>
        <w:rPr>
          <w:rFonts w:ascii="Bookman Old Style" w:hAnsi="Bookman Old Style" w:eastAsia="Bookman Old Style" w:cs="Bookman Old Style"/>
          <w:color w:val="000000"/>
          <w:sz w:val="24"/>
          <w:szCs w:val="24"/>
          <w:rtl w:val="0"/>
        </w:rPr>
        <w:t xml:space="preserve"> as shown in Figure 8.21.</w:t>
      </w:r>
    </w:p>
    <w:p>
      <w:pPr>
        <w:spacing w:line="276" w:lineRule="auto"/>
        <w:jc w:val="center"/>
        <w:rPr>
          <w:rFonts w:ascii="Twentieth Century" w:hAnsi="Twentieth Century" w:eastAsia="Twentieth Century" w:cs="Twentieth Century"/>
          <w:color w:val="2E75B5"/>
          <w:sz w:val="44"/>
          <w:szCs w:val="44"/>
        </w:rPr>
      </w:pPr>
      <w:r>
        <w:drawing>
          <wp:inline distT="0" distB="0" distL="114300" distR="114300">
            <wp:extent cx="5242560" cy="1181100"/>
            <wp:effectExtent l="0" t="0" r="0" b="7620"/>
            <wp:docPr id="11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86"/>
                    <pic:cNvPicPr>
                      <a:picLocks noChangeAspect="1"/>
                    </pic:cNvPicPr>
                  </pic:nvPicPr>
                  <pic:blipFill>
                    <a:blip r:embed="rId31"/>
                    <a:stretch>
                      <a:fillRect/>
                    </a:stretch>
                  </pic:blipFill>
                  <pic:spPr>
                    <a:xfrm>
                      <a:off x="0" y="0"/>
                      <a:ext cx="5242560" cy="118110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8.21: Texture Quality to Full Res</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20</w:t>
      </w:r>
      <w:r>
        <w:rPr>
          <w:rFonts w:ascii="Bookman Old Style" w:hAnsi="Bookman Old Style" w:eastAsia="Bookman Old Style" w:cs="Bookman Old Style"/>
          <w:color w:val="000000"/>
          <w:sz w:val="24"/>
          <w:szCs w:val="24"/>
          <w:rtl w:val="0"/>
        </w:rPr>
        <w:t xml:space="preserve">: </w:t>
      </w:r>
      <w:commentRangeStart w:id="15"/>
      <w:commentRangeStart w:id="16"/>
      <w:r>
        <w:rPr>
          <w:rFonts w:ascii="Bookman Old Style" w:hAnsi="Bookman Old Style" w:eastAsia="Bookman Old Style" w:cs="Bookman Old Style"/>
          <w:color w:val="000000"/>
          <w:sz w:val="24"/>
          <w:szCs w:val="24"/>
          <w:rtl w:val="0"/>
        </w:rPr>
        <w:t>Select Android</w:t>
      </w:r>
      <w:commentRangeEnd w:id="15"/>
      <w:r>
        <w:commentReference w:id="15"/>
      </w:r>
      <w:commentRangeEnd w:id="16"/>
      <w:r>
        <w:commentReference w:id="16"/>
      </w:r>
      <w:r>
        <w:rPr>
          <w:rFonts w:ascii="Bookman Old Style" w:hAnsi="Bookman Old Style" w:eastAsia="Bookman Old Style" w:cs="Bookman Old Style"/>
          <w:color w:val="000000"/>
          <w:sz w:val="24"/>
          <w:szCs w:val="24"/>
          <w:rtl w:val="0"/>
        </w:rPr>
        <w:t xml:space="preserve"> and click Build as shown Figure 8.22. </w:t>
      </w:r>
    </w:p>
    <w:p>
      <w:pPr>
        <w:spacing w:line="276" w:lineRule="auto"/>
        <w:jc w:val="both"/>
        <w:rPr>
          <w:rFonts w:ascii="Bookman Old Style" w:hAnsi="Bookman Old Style" w:eastAsia="Bookman Old Style" w:cs="Bookman Old Style"/>
          <w:color w:val="000000"/>
          <w:sz w:val="24"/>
          <w:szCs w:val="24"/>
        </w:rPr>
      </w:pPr>
    </w:p>
    <w:p>
      <w:pPr>
        <w:spacing w:line="276" w:lineRule="auto"/>
        <w:jc w:val="center"/>
        <w:rPr>
          <w:rFonts w:ascii="Bookman Old Style" w:hAnsi="Bookman Old Style" w:eastAsia="Bookman Old Style" w:cs="Bookman Old Style"/>
          <w:color w:val="000000"/>
          <w:sz w:val="24"/>
          <w:szCs w:val="24"/>
        </w:rPr>
      </w:pPr>
      <w:r>
        <w:drawing>
          <wp:inline distT="0" distB="0" distL="114300" distR="114300">
            <wp:extent cx="5273040" cy="3710940"/>
            <wp:effectExtent l="0" t="0" r="0" b="7620"/>
            <wp:docPr id="12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98"/>
                    <pic:cNvPicPr>
                      <a:picLocks noChangeAspect="1"/>
                    </pic:cNvPicPr>
                  </pic:nvPicPr>
                  <pic:blipFill>
                    <a:blip r:embed="rId32"/>
                    <a:stretch>
                      <a:fillRect/>
                    </a:stretch>
                  </pic:blipFill>
                  <pic:spPr>
                    <a:xfrm>
                      <a:off x="0" y="0"/>
                      <a:ext cx="5273040" cy="3710940"/>
                    </a:xfrm>
                    <a:prstGeom prst="rect">
                      <a:avLst/>
                    </a:prstGeom>
                    <a:noFill/>
                    <a:ln>
                      <a:noFill/>
                    </a:ln>
                  </pic:spPr>
                </pic:pic>
              </a:graphicData>
            </a:graphic>
          </wp:inline>
        </w:drawing>
      </w:r>
    </w:p>
    <w:p>
      <w:pPr>
        <w:spacing w:line="276" w:lineRule="auto"/>
        <w:jc w:val="center"/>
        <w:rPr>
          <w:rFonts w:ascii="Bookman Old Style" w:hAnsi="Bookman Old Style" w:eastAsia="Bookman Old Style" w:cs="Bookman Old Style"/>
          <w:b/>
          <w:color w:val="000000"/>
          <w:sz w:val="24"/>
          <w:szCs w:val="24"/>
        </w:rPr>
      </w:pPr>
      <w:r>
        <w:rPr>
          <w:rFonts w:ascii="Bookman Old Style" w:hAnsi="Bookman Old Style" w:eastAsia="Bookman Old Style" w:cs="Bookman Old Style"/>
          <w:b/>
          <w:color w:val="000000"/>
          <w:sz w:val="24"/>
          <w:szCs w:val="24"/>
          <w:rtl w:val="0"/>
        </w:rPr>
        <w:t>Figure 8.22: Build apk</w:t>
      </w:r>
    </w:p>
    <w:p>
      <w:pPr>
        <w:pStyle w:val="2"/>
        <w:rPr>
          <w:rFonts w:ascii="Twentieth Century" w:hAnsi="Twentieth Century" w:eastAsia="Twentieth Century" w:cs="Twentieth Century"/>
        </w:rPr>
      </w:pPr>
      <w:r>
        <w:rPr>
          <w:rFonts w:ascii="Twentieth Century" w:hAnsi="Twentieth Century" w:eastAsia="Twentieth Century" w:cs="Twentieth Century"/>
          <w:sz w:val="44"/>
          <w:szCs w:val="44"/>
          <w:rtl w:val="0"/>
        </w:rPr>
        <w:t xml:space="preserve">8.4 Transferring </w:t>
      </w:r>
      <w:r>
        <w:rPr>
          <w:rFonts w:hint="default" w:ascii="Twentieth Century" w:hAnsi="Twentieth Century" w:eastAsia="Twentieth Century" w:cs="Twentieth Century"/>
          <w:sz w:val="44"/>
          <w:szCs w:val="44"/>
          <w:rtl w:val="0"/>
          <w:lang w:val="en-US"/>
        </w:rPr>
        <w:t>.</w:t>
      </w:r>
      <w:commentRangeStart w:id="17"/>
      <w:r>
        <w:rPr>
          <w:rFonts w:ascii="Twentieth Century" w:hAnsi="Twentieth Century" w:eastAsia="Twentieth Century" w:cs="Twentieth Century"/>
          <w:sz w:val="44"/>
          <w:szCs w:val="44"/>
          <w:rtl w:val="0"/>
        </w:rPr>
        <w:t>apk</w:t>
      </w:r>
      <w:commentRangeEnd w:id="17"/>
      <w:r>
        <w:commentReference w:id="17"/>
      </w:r>
      <w:r>
        <w:rPr>
          <w:rStyle w:val="18"/>
          <w:rFonts w:hint="default"/>
          <w:lang w:val="en-US"/>
        </w:rPr>
        <w:t xml:space="preserve"> File</w:t>
      </w:r>
      <w:r>
        <w:rPr>
          <w:rFonts w:ascii="Twentieth Century" w:hAnsi="Twentieth Century" w:eastAsia="Twentieth Century" w:cs="Twentieth Century"/>
          <w:sz w:val="44"/>
          <w:szCs w:val="44"/>
          <w:rtl w:val="0"/>
        </w:rPr>
        <w:t xml:space="preserve"> to Oculus Device</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b/>
          <w:color w:val="000000"/>
          <w:sz w:val="24"/>
          <w:szCs w:val="24"/>
        </w:rPr>
      </w:pPr>
      <w:r>
        <w:rPr>
          <w:rFonts w:ascii="Bookman Old Style" w:hAnsi="Bookman Old Style" w:eastAsia="Bookman Old Style" w:cs="Bookman Old Style"/>
          <w:color w:val="000000"/>
          <w:sz w:val="24"/>
          <w:szCs w:val="24"/>
          <w:rtl w:val="0"/>
        </w:rPr>
        <w:t xml:space="preserve">Following are the steps to transfer a file to Oculus </w:t>
      </w:r>
      <w:commentRangeStart w:id="18"/>
      <w:r>
        <w:rPr>
          <w:rFonts w:ascii="Bookman Old Style" w:hAnsi="Bookman Old Style" w:eastAsia="Bookman Old Style" w:cs="Bookman Old Style"/>
          <w:color w:val="000000"/>
          <w:sz w:val="24"/>
          <w:szCs w:val="24"/>
          <w:rtl w:val="0"/>
        </w:rPr>
        <w:t>device</w:t>
      </w:r>
      <w:commentRangeEnd w:id="18"/>
      <w:r>
        <w:commentReference w:id="18"/>
      </w:r>
      <w:r>
        <w:rPr>
          <w:rFonts w:ascii="Bookman Old Style" w:hAnsi="Bookman Old Style" w:eastAsia="Bookman Old Style" w:cs="Bookman Old Style"/>
          <w:color w:val="000000"/>
          <w:sz w:val="24"/>
          <w:szCs w:val="24"/>
          <w:rtl w:val="0"/>
        </w:rPr>
        <w:t>:</w:t>
      </w:r>
    </w:p>
    <w:p>
      <w:pPr>
        <w:spacing w:line="276" w:lineRule="auto"/>
        <w:jc w:val="both"/>
        <w:rPr>
          <w:rFonts w:ascii="Bookman Old Style" w:hAnsi="Bookman Old Style" w:eastAsia="Bookman Old Style" w:cs="Bookman Old Style"/>
          <w:color w:val="000000"/>
          <w:sz w:val="24"/>
          <w:szCs w:val="24"/>
        </w:rPr>
      </w:pPr>
      <w:commentRangeStart w:id="19"/>
      <w:commentRangeStart w:id="20"/>
      <w:r>
        <w:rPr>
          <w:rFonts w:ascii="Bookman Old Style" w:hAnsi="Bookman Old Style" w:eastAsia="Bookman Old Style" w:cs="Bookman Old Style"/>
          <w:b/>
          <w:color w:val="000000"/>
          <w:sz w:val="24"/>
          <w:szCs w:val="24"/>
          <w:rtl w:val="0"/>
        </w:rPr>
        <w:t>Step 21</w:t>
      </w:r>
      <w:r>
        <w:rPr>
          <w:rFonts w:ascii="Bookman Old Style" w:hAnsi="Bookman Old Style" w:eastAsia="Bookman Old Style" w:cs="Bookman Old Style"/>
          <w:color w:val="000000"/>
          <w:sz w:val="24"/>
          <w:szCs w:val="24"/>
          <w:rtl w:val="0"/>
        </w:rPr>
        <w:t>:</w:t>
      </w:r>
      <w:commentRangeEnd w:id="19"/>
      <w:r>
        <w:commentReference w:id="19"/>
      </w:r>
      <w:commentRangeEnd w:id="20"/>
      <w:r>
        <w:commentReference w:id="20"/>
      </w:r>
      <w:r>
        <w:rPr>
          <w:rFonts w:ascii="Bookman Old Style" w:hAnsi="Bookman Old Style" w:eastAsia="Bookman Old Style" w:cs="Bookman Old Style"/>
          <w:color w:val="000000"/>
          <w:sz w:val="24"/>
          <w:szCs w:val="24"/>
          <w:rtl w:val="0"/>
        </w:rPr>
        <w:t xml:space="preserve"> Plug-in Oculus HMD. Go to Unknown Sources as shown in Figure 8.22.</w:t>
      </w:r>
    </w:p>
    <w:p>
      <w:pPr>
        <w:spacing w:line="276" w:lineRule="auto"/>
        <w:jc w:val="center"/>
        <w:rPr>
          <w:rFonts w:ascii="Twentieth Century" w:hAnsi="Twentieth Century" w:eastAsia="Twentieth Century" w:cs="Twentieth Century"/>
          <w:color w:val="2E75B5"/>
          <w:sz w:val="44"/>
          <w:szCs w:val="44"/>
        </w:rPr>
      </w:pPr>
      <w:r>
        <w:drawing>
          <wp:inline distT="0" distB="0" distL="114300" distR="114300">
            <wp:extent cx="1706880" cy="3055620"/>
            <wp:effectExtent l="0" t="0" r="0" b="7620"/>
            <wp:docPr id="12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99"/>
                    <pic:cNvPicPr>
                      <a:picLocks noChangeAspect="1"/>
                    </pic:cNvPicPr>
                  </pic:nvPicPr>
                  <pic:blipFill>
                    <a:blip r:embed="rId33"/>
                    <a:stretch>
                      <a:fillRect/>
                    </a:stretch>
                  </pic:blipFill>
                  <pic:spPr>
                    <a:xfrm>
                      <a:off x="0" y="0"/>
                      <a:ext cx="1706880" cy="3055620"/>
                    </a:xfrm>
                    <a:prstGeom prst="rect">
                      <a:avLst/>
                    </a:prstGeom>
                    <a:noFill/>
                    <a:ln>
                      <a:noFill/>
                    </a:ln>
                  </pic:spPr>
                </pic:pic>
              </a:graphicData>
            </a:graphic>
          </wp:inline>
        </w:drawing>
      </w:r>
    </w:p>
    <w:p>
      <w:pPr>
        <w:spacing w:line="276" w:lineRule="auto"/>
        <w:jc w:val="center"/>
        <w:rPr>
          <w:rFonts w:hint="default" w:ascii="Bookman Old Style" w:hAnsi="Bookman Old Style" w:eastAsia="Bookman Old Style" w:cs="Bookman Old Style"/>
          <w:b/>
          <w:color w:val="000000"/>
          <w:sz w:val="24"/>
          <w:szCs w:val="24"/>
          <w:lang w:val="en-US"/>
        </w:rPr>
      </w:pPr>
      <w:r>
        <w:rPr>
          <w:rFonts w:ascii="Bookman Old Style" w:hAnsi="Bookman Old Style" w:eastAsia="Bookman Old Style" w:cs="Bookman Old Style"/>
          <w:b/>
          <w:color w:val="000000"/>
          <w:sz w:val="24"/>
          <w:szCs w:val="24"/>
          <w:rtl w:val="0"/>
        </w:rPr>
        <w:t xml:space="preserve">Figure 8.22: </w:t>
      </w:r>
      <w:r>
        <w:rPr>
          <w:rFonts w:hint="default" w:ascii="Bookman Old Style" w:hAnsi="Bookman Old Style" w:eastAsia="Bookman Old Style" w:cs="Bookman Old Style"/>
          <w:b/>
          <w:color w:val="000000"/>
          <w:sz w:val="24"/>
          <w:szCs w:val="24"/>
          <w:rtl w:val="0"/>
          <w:lang w:val="en-US"/>
        </w:rPr>
        <w:t xml:space="preserve"> </w:t>
      </w:r>
      <w:r>
        <w:rPr>
          <w:rFonts w:ascii="Bookman Old Style" w:hAnsi="Bookman Old Style" w:eastAsia="Bookman Old Style" w:cs="Bookman Old Style"/>
          <w:b/>
          <w:color w:val="000000"/>
          <w:sz w:val="24"/>
          <w:szCs w:val="24"/>
          <w:rtl w:val="0"/>
        </w:rPr>
        <w:t>Unknown Source</w:t>
      </w:r>
      <w:r>
        <w:rPr>
          <w:rFonts w:hint="default" w:ascii="Bookman Old Style" w:hAnsi="Bookman Old Style" w:eastAsia="Bookman Old Style" w:cs="Bookman Old Style"/>
          <w:b/>
          <w:color w:val="000000"/>
          <w:sz w:val="24"/>
          <w:szCs w:val="24"/>
          <w:rtl w:val="0"/>
          <w:lang w:val="en-US"/>
        </w:rPr>
        <w:t>s(This is Oculus HMD Screen)</w:t>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Step 22</w:t>
      </w:r>
      <w:r>
        <w:rPr>
          <w:rFonts w:ascii="Bookman Old Style" w:hAnsi="Bookman Old Style" w:eastAsia="Bookman Old Style" w:cs="Bookman Old Style"/>
          <w:color w:val="000000"/>
          <w:sz w:val="24"/>
          <w:szCs w:val="24"/>
          <w:rtl w:val="0"/>
        </w:rPr>
        <w:t xml:space="preserve">: Click the Application Build </w:t>
      </w:r>
      <w:r>
        <w:rPr>
          <w:rFonts w:hint="default" w:ascii="Bookman Old Style" w:hAnsi="Bookman Old Style" w:eastAsia="Bookman Old Style" w:cs="Bookman Old Style"/>
          <w:color w:val="000000"/>
          <w:sz w:val="24"/>
          <w:szCs w:val="24"/>
          <w:rtl w:val="0"/>
          <w:lang w:val="en-US"/>
        </w:rPr>
        <w:t>.apk build</w:t>
      </w:r>
      <w:bookmarkStart w:id="1" w:name="_GoBack"/>
      <w:bookmarkEnd w:id="1"/>
      <w:r>
        <w:rPr>
          <w:rFonts w:ascii="Bookman Old Style" w:hAnsi="Bookman Old Style" w:eastAsia="Bookman Old Style" w:cs="Bookman Old Style"/>
          <w:color w:val="000000"/>
          <w:sz w:val="24"/>
          <w:szCs w:val="24"/>
          <w:rtl w:val="0"/>
        </w:rPr>
        <w:t xml:space="preserve"> as shown in Figure 8.23.</w:t>
      </w:r>
    </w:p>
    <w:p>
      <w:pPr>
        <w:spacing w:line="276" w:lineRule="auto"/>
        <w:jc w:val="center"/>
        <w:rPr>
          <w:rFonts w:ascii="Bookman Old Style" w:hAnsi="Bookman Old Style" w:eastAsia="Bookman Old Style" w:cs="Bookman Old Style"/>
          <w:b/>
          <w:color w:val="000000"/>
          <w:sz w:val="24"/>
          <w:szCs w:val="24"/>
        </w:rPr>
      </w:pPr>
    </w:p>
    <w:p>
      <w:pPr>
        <w:spacing w:line="276" w:lineRule="auto"/>
        <w:jc w:val="center"/>
        <w:rPr>
          <w:rFonts w:ascii="Bookman Old Style" w:hAnsi="Bookman Old Style" w:eastAsia="Bookman Old Style" w:cs="Bookman Old Style"/>
          <w:b/>
          <w:color w:val="000000"/>
          <w:sz w:val="24"/>
          <w:szCs w:val="24"/>
        </w:rPr>
      </w:pPr>
      <w:r>
        <w:drawing>
          <wp:anchor distT="0" distB="0" distL="118745" distR="118745" simplePos="0" relativeHeight="251659264" behindDoc="0" locked="0" layoutInCell="1" allowOverlap="1">
            <wp:simplePos x="0" y="0"/>
            <wp:positionH relativeFrom="column">
              <wp:posOffset>187325</wp:posOffset>
            </wp:positionH>
            <wp:positionV relativeFrom="paragraph">
              <wp:posOffset>50800</wp:posOffset>
            </wp:positionV>
            <wp:extent cx="4899660" cy="3398520"/>
            <wp:effectExtent l="0" t="0" r="0" b="0"/>
            <wp:wrapTopAndBottom/>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34"/>
                    <a:srcRect/>
                    <a:stretch>
                      <a:fillRect/>
                    </a:stretch>
                  </pic:blipFill>
                  <pic:spPr>
                    <a:xfrm>
                      <a:off x="0" y="0"/>
                      <a:ext cx="4899660" cy="3398520"/>
                    </a:xfrm>
                    <a:prstGeom prst="rect">
                      <a:avLst/>
                    </a:prstGeom>
                  </pic:spPr>
                </pic:pic>
              </a:graphicData>
            </a:graphic>
          </wp:anchor>
        </w:drawing>
      </w:r>
      <w:r>
        <w:rPr>
          <w:rFonts w:ascii="Bookman Old Style" w:hAnsi="Bookman Old Style" w:eastAsia="Bookman Old Style" w:cs="Bookman Old Style"/>
          <w:b/>
          <w:color w:val="000000"/>
          <w:sz w:val="24"/>
          <w:szCs w:val="24"/>
          <w:rtl w:val="0"/>
        </w:rPr>
        <w:t xml:space="preserve">Figure 8.23: </w:t>
      </w:r>
      <w:commentRangeStart w:id="21"/>
      <w:commentRangeStart w:id="22"/>
      <w:r>
        <w:rPr>
          <w:rFonts w:ascii="Bookman Old Style" w:hAnsi="Bookman Old Style" w:eastAsia="Bookman Old Style" w:cs="Bookman Old Style"/>
          <w:b/>
          <w:color w:val="000000"/>
          <w:sz w:val="24"/>
          <w:szCs w:val="24"/>
          <w:rtl w:val="0"/>
        </w:rPr>
        <w:t>Install Build APK on Oculus HMD</w:t>
      </w:r>
      <w:commentRangeEnd w:id="21"/>
      <w:r>
        <w:commentReference w:id="21"/>
      </w:r>
      <w:commentRangeEnd w:id="22"/>
      <w:r>
        <w:commentReference w:id="22"/>
      </w: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ascii="Bookman Old Style" w:hAnsi="Bookman Old Style" w:eastAsia="Bookman Old Style" w:cs="Bookman Old Style"/>
          <w:b/>
          <w:color w:val="000000"/>
          <w:sz w:val="24"/>
          <w:szCs w:val="24"/>
        </w:rPr>
      </w:pPr>
    </w:p>
    <w:p>
      <w:pPr>
        <w:spacing w:line="276" w:lineRule="auto"/>
        <w:jc w:val="both"/>
        <w:rPr>
          <w:rFonts w:hint="default" w:ascii="Bookman Old Style" w:hAnsi="Bookman Old Style" w:eastAsia="Bookman Old Style" w:cs="Bookman Old Style"/>
          <w:color w:val="000000"/>
          <w:sz w:val="24"/>
          <w:szCs w:val="24"/>
          <w:lang w:val="en-US"/>
        </w:rPr>
      </w:pPr>
      <w:r>
        <w:rPr>
          <w:rFonts w:ascii="Bookman Old Style" w:hAnsi="Bookman Old Style" w:eastAsia="Bookman Old Style" w:cs="Bookman Old Style"/>
          <w:b/>
          <w:color w:val="000000"/>
          <w:sz w:val="24"/>
          <w:szCs w:val="24"/>
          <w:rtl w:val="0"/>
        </w:rPr>
        <w:t>Step 23</w:t>
      </w:r>
      <w:r>
        <w:rPr>
          <w:rFonts w:ascii="Bookman Old Style" w:hAnsi="Bookman Old Style" w:eastAsia="Bookman Old Style" w:cs="Bookman Old Style"/>
          <w:color w:val="000000"/>
          <w:sz w:val="24"/>
          <w:szCs w:val="24"/>
          <w:rtl w:val="0"/>
        </w:rPr>
        <w:t>:</w:t>
      </w:r>
      <w:r>
        <w:rPr>
          <w:rFonts w:ascii="Bookman Old Style" w:hAnsi="Bookman Old Style" w:eastAsia="Bookman Old Style" w:cs="Bookman Old Style"/>
          <w:b/>
          <w:color w:val="000000"/>
          <w:sz w:val="24"/>
          <w:szCs w:val="24"/>
          <w:rtl w:val="0"/>
        </w:rPr>
        <w:t xml:space="preserve"> </w:t>
      </w:r>
      <w:r>
        <w:rPr>
          <w:rFonts w:hint="default" w:ascii="Bookman Old Style" w:hAnsi="Bookman Old Style" w:eastAsia="Bookman Old Style" w:cs="Bookman Old Style"/>
          <w:b w:val="0"/>
          <w:bCs/>
          <w:color w:val="000000"/>
          <w:sz w:val="24"/>
          <w:szCs w:val="24"/>
          <w:rtl w:val="0"/>
          <w:lang w:val="en-US"/>
        </w:rPr>
        <w:t>Open and</w:t>
      </w:r>
      <w:r>
        <w:rPr>
          <w:rFonts w:ascii="Bookman Old Style" w:hAnsi="Bookman Old Style" w:eastAsia="Bookman Old Style" w:cs="Bookman Old Style"/>
          <w:color w:val="000000"/>
          <w:sz w:val="24"/>
          <w:szCs w:val="24"/>
          <w:rtl w:val="0"/>
        </w:rPr>
        <w:t xml:space="preserve"> test the scene in Oculus HMD as shown in Figure 8.24</w:t>
      </w:r>
      <w:r>
        <w:rPr>
          <w:rFonts w:hint="default" w:ascii="Bookman Old Style" w:hAnsi="Bookman Old Style" w:eastAsia="Bookman Old Style" w:cs="Bookman Old Style"/>
          <w:color w:val="000000"/>
          <w:sz w:val="24"/>
          <w:szCs w:val="24"/>
          <w:rtl w:val="0"/>
          <w:lang w:val="en-US"/>
        </w:rPr>
        <w:t>.</w:t>
      </w:r>
    </w:p>
    <w:p>
      <w:pPr>
        <w:spacing w:line="276" w:lineRule="auto"/>
        <w:jc w:val="center"/>
        <w:rPr>
          <w:rFonts w:ascii="Bookman Old Style" w:hAnsi="Bookman Old Style" w:eastAsia="Bookman Old Style" w:cs="Bookman Old Style"/>
          <w:b/>
          <w:color w:val="000000"/>
          <w:sz w:val="24"/>
          <w:szCs w:val="24"/>
        </w:rPr>
      </w:pPr>
      <w:r>
        <w:drawing>
          <wp:anchor distT="0" distB="0" distL="118745" distR="118745" simplePos="0" relativeHeight="251659264" behindDoc="0" locked="0" layoutInCell="1" allowOverlap="1">
            <wp:simplePos x="0" y="0"/>
            <wp:positionH relativeFrom="column">
              <wp:posOffset>1270</wp:posOffset>
            </wp:positionH>
            <wp:positionV relativeFrom="paragraph">
              <wp:posOffset>254000</wp:posOffset>
            </wp:positionV>
            <wp:extent cx="5271770" cy="2428875"/>
            <wp:effectExtent l="0" t="0" r="0" b="0"/>
            <wp:wrapTopAndBottom/>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35"/>
                    <a:srcRect/>
                    <a:stretch>
                      <a:fillRect/>
                    </a:stretch>
                  </pic:blipFill>
                  <pic:spPr>
                    <a:xfrm>
                      <a:off x="0" y="0"/>
                      <a:ext cx="5271770" cy="2428875"/>
                    </a:xfrm>
                    <a:prstGeom prst="rect">
                      <a:avLst/>
                    </a:prstGeom>
                  </pic:spPr>
                </pic:pic>
              </a:graphicData>
            </a:graphic>
          </wp:anchor>
        </w:drawing>
      </w:r>
    </w:p>
    <w:p>
      <w:pPr>
        <w:spacing w:line="276" w:lineRule="auto"/>
        <w:jc w:val="center"/>
        <w:rPr>
          <w:rFonts w:ascii="Bookman Old Style" w:hAnsi="Bookman Old Style" w:eastAsia="Bookman Old Style" w:cs="Bookman Old Style"/>
          <w:color w:val="000000"/>
          <w:sz w:val="24"/>
          <w:szCs w:val="24"/>
        </w:rPr>
      </w:pPr>
      <w:r>
        <w:rPr>
          <w:rFonts w:ascii="Bookman Old Style" w:hAnsi="Bookman Old Style" w:eastAsia="Bookman Old Style" w:cs="Bookman Old Style"/>
          <w:b/>
          <w:color w:val="000000"/>
          <w:sz w:val="24"/>
          <w:szCs w:val="24"/>
          <w:rtl w:val="0"/>
        </w:rPr>
        <w:t>Figure 8.24: Final Build</w:t>
      </w:r>
    </w:p>
    <w:p>
      <w:pPr>
        <w:rPr>
          <w:rFonts w:ascii="Twentieth Century" w:hAnsi="Twentieth Century" w:eastAsia="Twentieth Century" w:cs="Twentieth Century"/>
          <w:color w:val="2E75B5"/>
          <w:sz w:val="44"/>
          <w:szCs w:val="44"/>
        </w:rPr>
      </w:pPr>
      <w:r>
        <w:br w:type="page"/>
      </w:r>
    </w:p>
    <w:p>
      <w:pPr>
        <w:spacing w:line="276" w:lineRule="auto"/>
        <w:jc w:val="both"/>
        <w:rPr>
          <w:rFonts w:ascii="Twentieth Century" w:hAnsi="Twentieth Century" w:eastAsia="Twentieth Century" w:cs="Twentieth Century"/>
        </w:rPr>
      </w:pPr>
      <w:r>
        <w:rPr>
          <w:rFonts w:ascii="Twentieth Century" w:hAnsi="Twentieth Century" w:eastAsia="Twentieth Century" w:cs="Twentieth Century"/>
          <w:sz w:val="44"/>
          <w:szCs w:val="44"/>
          <w:rtl w:val="0"/>
        </w:rPr>
        <w:t>8.5 Summary</w:t>
      </w:r>
    </w:p>
    <w:p>
      <w:pPr>
        <w:numPr>
          <w:ilvl w:val="0"/>
          <w:numId w:val="3"/>
        </w:numPr>
        <w:spacing w:line="276" w:lineRule="auto"/>
        <w:ind w:left="420" w:hanging="420"/>
        <w:jc w:val="both"/>
      </w:pPr>
      <w:r>
        <w:rPr>
          <w:rFonts w:ascii="Bookman Old Style" w:hAnsi="Bookman Old Style" w:eastAsia="Bookman Old Style" w:cs="Bookman Old Style"/>
          <w:color w:val="000000"/>
          <w:sz w:val="24"/>
          <w:szCs w:val="24"/>
          <w:rtl w:val="0"/>
        </w:rPr>
        <w:t>UIHelpers assist in handling input from Oculus VR controllers, enabling developers to map controller inputs to UI actions.</w:t>
      </w:r>
    </w:p>
    <w:p>
      <w:pPr>
        <w:numPr>
          <w:numId w:val="0"/>
        </w:numPr>
        <w:spacing w:line="276" w:lineRule="auto"/>
        <w:ind w:leftChars="0"/>
        <w:jc w:val="both"/>
      </w:pPr>
    </w:p>
    <w:p>
      <w:pPr>
        <w:numPr>
          <w:ilvl w:val="0"/>
          <w:numId w:val="3"/>
        </w:numPr>
        <w:spacing w:line="276" w:lineRule="auto"/>
        <w:ind w:left="420" w:hanging="420"/>
        <w:jc w:val="both"/>
      </w:pPr>
      <w:r>
        <w:rPr>
          <w:rFonts w:ascii="Bookman Old Style" w:hAnsi="Bookman Old Style" w:eastAsia="Bookman Old Style" w:cs="Bookman Old Style"/>
          <w:color w:val="000000"/>
          <w:sz w:val="24"/>
          <w:szCs w:val="24"/>
          <w:rtl w:val="0"/>
        </w:rPr>
        <w:t>Spatial UI in VR, integrates User Interfaces into the 3D virtual environment, enabling intuitive interactions with UI elements as if they were physical objects, enhancing immersion and usability.</w:t>
      </w:r>
    </w:p>
    <w:p>
      <w:pPr>
        <w:numPr>
          <w:numId w:val="0"/>
        </w:numPr>
        <w:spacing w:line="276" w:lineRule="auto"/>
        <w:ind w:leftChars="0"/>
        <w:jc w:val="both"/>
      </w:pPr>
    </w:p>
    <w:p>
      <w:pPr>
        <w:numPr>
          <w:ilvl w:val="0"/>
          <w:numId w:val="3"/>
        </w:numPr>
        <w:spacing w:line="276" w:lineRule="auto"/>
        <w:ind w:left="420" w:hanging="420"/>
        <w:jc w:val="both"/>
      </w:pPr>
      <w:r>
        <w:rPr>
          <w:rFonts w:ascii="Bookman Old Style" w:hAnsi="Bookman Old Style" w:eastAsia="Bookman Old Style" w:cs="Bookman Old Style"/>
          <w:color w:val="000000"/>
          <w:sz w:val="24"/>
          <w:szCs w:val="24"/>
          <w:rtl w:val="0"/>
        </w:rPr>
        <w:t>To transfer the apk build to VR, you must turn ON the Unknown Settings option in Oculus HMD.</w:t>
      </w:r>
    </w:p>
    <w:p>
      <w:pPr>
        <w:numPr>
          <w:numId w:val="0"/>
        </w:numPr>
        <w:spacing w:line="276" w:lineRule="auto"/>
        <w:ind w:leftChars="0"/>
        <w:jc w:val="both"/>
      </w:pPr>
    </w:p>
    <w:p>
      <w:pPr>
        <w:numPr>
          <w:ilvl w:val="0"/>
          <w:numId w:val="3"/>
        </w:numPr>
        <w:spacing w:line="276" w:lineRule="auto"/>
        <w:ind w:left="420" w:hanging="420"/>
        <w:jc w:val="both"/>
        <w:rPr>
          <w:color w:val="000000"/>
          <w:sz w:val="24"/>
          <w:szCs w:val="24"/>
        </w:rPr>
      </w:pPr>
      <w:r>
        <w:rPr>
          <w:rFonts w:ascii="Bookman Old Style" w:hAnsi="Bookman Old Style" w:eastAsia="Bookman Old Style" w:cs="Bookman Old Style"/>
          <w:color w:val="000000"/>
          <w:sz w:val="24"/>
          <w:szCs w:val="24"/>
          <w:rtl w:val="0"/>
        </w:rPr>
        <w:t xml:space="preserve">Minimun API level for development should be </w:t>
      </w:r>
      <w:commentRangeStart w:id="23"/>
      <w:r>
        <w:rPr>
          <w:rFonts w:ascii="Bookman Old Style" w:hAnsi="Bookman Old Style" w:eastAsia="Bookman Old Style" w:cs="Bookman Old Style"/>
          <w:color w:val="000000"/>
          <w:sz w:val="24"/>
          <w:szCs w:val="24"/>
          <w:rtl w:val="0"/>
        </w:rPr>
        <w:t>6.1</w:t>
      </w:r>
      <w:commentRangeEnd w:id="23"/>
      <w:r>
        <w:commentReference w:id="23"/>
      </w:r>
      <w:r>
        <w:rPr>
          <w:rFonts w:ascii="Bookman Old Style" w:hAnsi="Bookman Old Style" w:eastAsia="Bookman Old Style" w:cs="Bookman Old Style"/>
          <w:color w:val="000000"/>
          <w:sz w:val="24"/>
          <w:szCs w:val="24"/>
          <w:rtl w:val="0"/>
        </w:rPr>
        <w:t xml:space="preserve"> or Android 23 and Target API Level is Automatic (highest installed)</w:t>
      </w:r>
    </w:p>
    <w:p>
      <w:pPr>
        <w:spacing w:line="276" w:lineRule="auto"/>
        <w:jc w:val="both"/>
        <w:rPr>
          <w:rFonts w:ascii="Bookman Old Style" w:hAnsi="Bookman Old Style" w:eastAsia="Bookman Old Style" w:cs="Bookman Old Style"/>
          <w:color w:val="000000"/>
          <w:sz w:val="24"/>
          <w:szCs w:val="24"/>
        </w:rPr>
      </w:pPr>
    </w:p>
    <w:p>
      <w:pPr>
        <w:spacing w:line="276" w:lineRule="auto"/>
        <w:jc w:val="both"/>
        <w:rPr>
          <w:rFonts w:ascii="Bookman Old Style" w:hAnsi="Bookman Old Style" w:eastAsia="Bookman Old Style" w:cs="Bookman Old Style"/>
          <w:color w:val="000000"/>
          <w:sz w:val="24"/>
          <w:szCs w:val="24"/>
        </w:rPr>
      </w:pPr>
    </w:p>
    <w:p>
      <w:pPr>
        <w:spacing w:line="276" w:lineRule="auto"/>
        <w:jc w:val="both"/>
        <w:rPr>
          <w:rFonts w:ascii="Twentieth Century" w:hAnsi="Twentieth Century" w:eastAsia="Twentieth Century" w:cs="Twentieth Century"/>
          <w:color w:val="3D85C6"/>
          <w:sz w:val="44"/>
          <w:szCs w:val="44"/>
        </w:rPr>
      </w:pPr>
      <w:r>
        <w:br w:type="page"/>
      </w:r>
    </w:p>
    <w:p>
      <w:pPr>
        <w:pStyle w:val="2"/>
        <w:rPr>
          <w:rFonts w:ascii="Twentieth Century" w:hAnsi="Twentieth Century" w:eastAsia="Twentieth Century" w:cs="Twentieth Century"/>
          <w:sz w:val="44"/>
          <w:szCs w:val="44"/>
        </w:rPr>
      </w:pPr>
      <w:r>
        <w:rPr>
          <w:rFonts w:ascii="Twentieth Century" w:hAnsi="Twentieth Century" w:eastAsia="Twentieth Century" w:cs="Twentieth Century"/>
          <w:sz w:val="44"/>
          <w:szCs w:val="44"/>
          <w:rtl w:val="0"/>
        </w:rPr>
        <w:t xml:space="preserve">8.6 Check Your Progress </w:t>
      </w:r>
    </w:p>
    <w:p>
      <w:pPr>
        <w:spacing w:line="276" w:lineRule="auto"/>
        <w:jc w:val="both"/>
        <w:rPr>
          <w:rFonts w:ascii="Bookman Old Style" w:hAnsi="Bookman Old Style" w:eastAsia="Bookman Old Style" w:cs="Bookman Old Style"/>
          <w:color w:val="000000"/>
          <w:sz w:val="24"/>
          <w:szCs w:val="24"/>
        </w:rPr>
      </w:pPr>
      <w:r>
        <w:rPr>
          <w:color w:val="000000"/>
          <w:sz w:val="24"/>
          <w:szCs w:val="24"/>
        </w:rPr>
        <w:drawing>
          <wp:inline distT="0" distB="0" distL="0" distR="0">
            <wp:extent cx="2785110" cy="157734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36"/>
                    <a:srcRect/>
                    <a:stretch>
                      <a:fillRect/>
                    </a:stretch>
                  </pic:blipFill>
                  <pic:spPr>
                    <a:xfrm>
                      <a:off x="0" y="0"/>
                      <a:ext cx="2785110" cy="1577340"/>
                    </a:xfrm>
                    <a:prstGeom prst="rect">
                      <a:avLst/>
                    </a:prstGeom>
                  </pic:spPr>
                </pic:pic>
              </a:graphicData>
            </a:graphic>
          </wp:inline>
        </w:drawing>
      </w:r>
    </w:p>
    <w:p>
      <w:pPr>
        <w:numPr>
          <w:ilvl w:val="0"/>
          <w:numId w:val="4"/>
        </w:numPr>
        <w:spacing w:line="276" w:lineRule="auto"/>
        <w:ind w:left="289" w:hanging="289"/>
        <w:jc w:val="both"/>
      </w:pPr>
      <w:r>
        <w:rPr>
          <w:rFonts w:ascii="Bookman Old Style" w:hAnsi="Bookman Old Style" w:eastAsia="Bookman Old Style" w:cs="Bookman Old Style"/>
          <w:color w:val="000000"/>
          <w:sz w:val="24"/>
          <w:szCs w:val="24"/>
          <w:rtl w:val="0"/>
        </w:rPr>
        <w:t>Which element in VR is used for creating intuitive interfaces in virtual reality with optimized components and performance?</w:t>
      </w:r>
    </w:p>
    <w:p>
      <w:pPr>
        <w:numPr>
          <w:ilvl w:val="0"/>
          <w:numId w:val="5"/>
        </w:numPr>
        <w:spacing w:line="276" w:lineRule="auto"/>
        <w:ind w:left="289" w:hanging="289"/>
        <w:jc w:val="both"/>
      </w:pPr>
      <w:r>
        <w:rPr>
          <w:rFonts w:ascii="Bookman Old Style" w:hAnsi="Bookman Old Style" w:eastAsia="Bookman Old Style" w:cs="Bookman Old Style"/>
          <w:color w:val="000000"/>
          <w:sz w:val="24"/>
          <w:szCs w:val="24"/>
          <w:rtl w:val="0"/>
        </w:rPr>
        <w:t>OVRPlayerController</w:t>
      </w:r>
    </w:p>
    <w:p>
      <w:pPr>
        <w:numPr>
          <w:ilvl w:val="0"/>
          <w:numId w:val="5"/>
        </w:numPr>
        <w:spacing w:line="276" w:lineRule="auto"/>
        <w:ind w:left="289" w:hanging="289"/>
        <w:jc w:val="both"/>
      </w:pPr>
      <w:r>
        <w:rPr>
          <w:rFonts w:ascii="Bookman Old Style" w:hAnsi="Bookman Old Style" w:eastAsia="Bookman Old Style" w:cs="Bookman Old Style"/>
          <w:color w:val="000000"/>
          <w:sz w:val="24"/>
          <w:szCs w:val="24"/>
          <w:rtl w:val="0"/>
        </w:rPr>
        <w:t>OVRCameraRig</w:t>
      </w:r>
    </w:p>
    <w:p>
      <w:pPr>
        <w:numPr>
          <w:ilvl w:val="0"/>
          <w:numId w:val="5"/>
        </w:numPr>
        <w:spacing w:line="276" w:lineRule="auto"/>
        <w:ind w:left="289" w:hanging="289"/>
        <w:jc w:val="both"/>
      </w:pPr>
      <w:r>
        <w:rPr>
          <w:rFonts w:ascii="Bookman Old Style" w:hAnsi="Bookman Old Style" w:eastAsia="Bookman Old Style" w:cs="Bookman Old Style"/>
          <w:color w:val="000000"/>
          <w:sz w:val="24"/>
          <w:szCs w:val="24"/>
          <w:rtl w:val="0"/>
        </w:rPr>
        <w:t>UIHelper</w:t>
      </w:r>
    </w:p>
    <w:p>
      <w:pPr>
        <w:numPr>
          <w:ilvl w:val="0"/>
          <w:numId w:val="5"/>
        </w:numPr>
        <w:spacing w:line="276" w:lineRule="auto"/>
        <w:ind w:left="289" w:hanging="289"/>
        <w:jc w:val="both"/>
      </w:pPr>
      <w:r>
        <w:rPr>
          <w:rFonts w:ascii="Bookman Old Style" w:hAnsi="Bookman Old Style" w:eastAsia="Bookman Old Style" w:cs="Bookman Old Style"/>
          <w:color w:val="000000"/>
          <w:sz w:val="24"/>
          <w:szCs w:val="24"/>
          <w:rtl w:val="0"/>
        </w:rPr>
        <w:t>UIDesign</w:t>
      </w:r>
    </w:p>
    <w:p>
      <w:pPr>
        <w:spacing w:line="276" w:lineRule="auto"/>
        <w:ind w:left="709" w:hanging="289"/>
        <w:jc w:val="both"/>
        <w:rPr>
          <w:rFonts w:ascii="Bookman Old Style" w:hAnsi="Bookman Old Style" w:eastAsia="Bookman Old Style" w:cs="Bookman Old Style"/>
          <w:color w:val="000000"/>
          <w:sz w:val="24"/>
          <w:szCs w:val="24"/>
        </w:rPr>
      </w:pPr>
    </w:p>
    <w:p>
      <w:pPr>
        <w:numPr>
          <w:ilvl w:val="0"/>
          <w:numId w:val="4"/>
        </w:numPr>
        <w:spacing w:line="276" w:lineRule="auto"/>
        <w:ind w:left="289" w:hanging="289"/>
        <w:jc w:val="both"/>
      </w:pPr>
      <w:r>
        <w:rPr>
          <w:rFonts w:ascii="Bookman Old Style" w:hAnsi="Bookman Old Style" w:eastAsia="Bookman Old Style" w:cs="Bookman Old Style"/>
          <w:color w:val="000000"/>
          <w:sz w:val="24"/>
          <w:szCs w:val="24"/>
          <w:rtl w:val="0"/>
        </w:rPr>
        <w:t>What should be minimum API level of Build for Oculus VR application?</w:t>
      </w:r>
    </w:p>
    <w:p>
      <w:pPr>
        <w:numPr>
          <w:ilvl w:val="0"/>
          <w:numId w:val="6"/>
        </w:numPr>
        <w:spacing w:line="276" w:lineRule="auto"/>
        <w:ind w:left="289" w:hanging="289"/>
        <w:jc w:val="both"/>
      </w:pPr>
      <w:r>
        <w:rPr>
          <w:rFonts w:ascii="Bookman Old Style" w:hAnsi="Bookman Old Style" w:eastAsia="Bookman Old Style" w:cs="Bookman Old Style"/>
          <w:color w:val="000000"/>
          <w:sz w:val="24"/>
          <w:szCs w:val="24"/>
          <w:rtl w:val="0"/>
        </w:rPr>
        <w:t>Marshmallow 6.1</w:t>
      </w:r>
    </w:p>
    <w:p>
      <w:pPr>
        <w:numPr>
          <w:ilvl w:val="0"/>
          <w:numId w:val="6"/>
        </w:numPr>
        <w:spacing w:line="276" w:lineRule="auto"/>
        <w:ind w:left="289" w:hanging="289"/>
        <w:jc w:val="both"/>
      </w:pPr>
      <w:r>
        <w:rPr>
          <w:rFonts w:ascii="Bookman Old Style" w:hAnsi="Bookman Old Style" w:eastAsia="Bookman Old Style" w:cs="Bookman Old Style"/>
          <w:color w:val="000000"/>
          <w:sz w:val="24"/>
          <w:szCs w:val="24"/>
          <w:rtl w:val="0"/>
        </w:rPr>
        <w:t xml:space="preserve">Lollipop 5.1 </w:t>
      </w:r>
    </w:p>
    <w:p>
      <w:pPr>
        <w:numPr>
          <w:ilvl w:val="0"/>
          <w:numId w:val="6"/>
        </w:numPr>
        <w:spacing w:line="276" w:lineRule="auto"/>
        <w:ind w:left="289" w:hanging="289"/>
        <w:jc w:val="both"/>
      </w:pPr>
      <w:r>
        <w:rPr>
          <w:rFonts w:ascii="Bookman Old Style" w:hAnsi="Bookman Old Style" w:eastAsia="Bookman Old Style" w:cs="Bookman Old Style"/>
          <w:color w:val="000000"/>
          <w:sz w:val="24"/>
          <w:szCs w:val="24"/>
          <w:rtl w:val="0"/>
        </w:rPr>
        <w:t>7.1 Nougat</w:t>
      </w:r>
    </w:p>
    <w:p>
      <w:pPr>
        <w:numPr>
          <w:ilvl w:val="0"/>
          <w:numId w:val="6"/>
        </w:numPr>
        <w:spacing w:line="276" w:lineRule="auto"/>
        <w:ind w:left="289" w:hanging="289"/>
        <w:jc w:val="both"/>
      </w:pPr>
      <w:r>
        <w:rPr>
          <w:rFonts w:ascii="Bookman Old Style" w:hAnsi="Bookman Old Style" w:eastAsia="Bookman Old Style" w:cs="Bookman Old Style"/>
          <w:color w:val="000000"/>
          <w:sz w:val="24"/>
          <w:szCs w:val="24"/>
          <w:rtl w:val="0"/>
        </w:rPr>
        <w:t>8.0 Orea</w:t>
      </w:r>
    </w:p>
    <w:p>
      <w:pPr>
        <w:spacing w:line="276" w:lineRule="auto"/>
        <w:ind w:left="709" w:hanging="289"/>
        <w:jc w:val="both"/>
        <w:rPr>
          <w:rFonts w:ascii="Bookman Old Style" w:hAnsi="Bookman Old Style" w:eastAsia="Bookman Old Style" w:cs="Bookman Old Style"/>
          <w:color w:val="000000"/>
          <w:sz w:val="24"/>
          <w:szCs w:val="24"/>
        </w:rPr>
      </w:pPr>
    </w:p>
    <w:p>
      <w:pPr>
        <w:numPr>
          <w:ilvl w:val="0"/>
          <w:numId w:val="4"/>
        </w:numPr>
        <w:spacing w:line="276" w:lineRule="auto"/>
        <w:ind w:left="289" w:hanging="289"/>
        <w:jc w:val="both"/>
      </w:pPr>
      <w:r>
        <w:rPr>
          <w:rFonts w:ascii="Bookman Old Style" w:hAnsi="Bookman Old Style" w:eastAsia="Bookman Old Style" w:cs="Bookman Old Style"/>
          <w:color w:val="000000"/>
          <w:sz w:val="24"/>
          <w:szCs w:val="24"/>
          <w:rtl w:val="0"/>
        </w:rPr>
        <w:t>Which option is turned Linear to make Build look more realistic in VR Scene?</w:t>
      </w:r>
    </w:p>
    <w:p>
      <w:pPr>
        <w:numPr>
          <w:ilvl w:val="0"/>
          <w:numId w:val="7"/>
        </w:numPr>
        <w:spacing w:line="276" w:lineRule="auto"/>
        <w:ind w:left="289" w:hanging="289"/>
        <w:jc w:val="both"/>
      </w:pPr>
      <w:r>
        <w:rPr>
          <w:rFonts w:ascii="Bookman Old Style" w:hAnsi="Bookman Old Style" w:eastAsia="Bookman Old Style" w:cs="Bookman Old Style"/>
          <w:color w:val="000000"/>
          <w:sz w:val="24"/>
          <w:szCs w:val="24"/>
          <w:rtl w:val="0"/>
        </w:rPr>
        <w:t>Custom Design</w:t>
      </w:r>
    </w:p>
    <w:p>
      <w:pPr>
        <w:numPr>
          <w:ilvl w:val="0"/>
          <w:numId w:val="7"/>
        </w:numPr>
        <w:spacing w:line="276" w:lineRule="auto"/>
        <w:ind w:left="289" w:hanging="289"/>
        <w:jc w:val="both"/>
      </w:pPr>
      <w:r>
        <w:rPr>
          <w:rFonts w:ascii="Bookman Old Style" w:hAnsi="Bookman Old Style" w:eastAsia="Bookman Old Style" w:cs="Bookman Old Style"/>
          <w:color w:val="000000"/>
          <w:sz w:val="24"/>
          <w:szCs w:val="24"/>
          <w:rtl w:val="0"/>
        </w:rPr>
        <w:t>Color Space</w:t>
      </w:r>
    </w:p>
    <w:p>
      <w:pPr>
        <w:numPr>
          <w:ilvl w:val="0"/>
          <w:numId w:val="7"/>
        </w:numPr>
        <w:spacing w:line="276" w:lineRule="auto"/>
        <w:ind w:left="289" w:hanging="289"/>
        <w:jc w:val="both"/>
      </w:pPr>
      <w:r>
        <w:rPr>
          <w:rFonts w:ascii="Bookman Old Style" w:hAnsi="Bookman Old Style" w:eastAsia="Bookman Old Style" w:cs="Bookman Old Style"/>
          <w:color w:val="000000"/>
          <w:sz w:val="24"/>
          <w:szCs w:val="24"/>
          <w:rtl w:val="0"/>
        </w:rPr>
        <w:t>Graphic API</w:t>
      </w:r>
    </w:p>
    <w:p>
      <w:pPr>
        <w:numPr>
          <w:ilvl w:val="0"/>
          <w:numId w:val="7"/>
        </w:numPr>
        <w:spacing w:line="276" w:lineRule="auto"/>
        <w:ind w:left="289" w:hanging="289"/>
        <w:jc w:val="both"/>
      </w:pPr>
      <w:r>
        <w:rPr>
          <w:rFonts w:ascii="Bookman Old Style" w:hAnsi="Bookman Old Style" w:eastAsia="Bookman Old Style" w:cs="Bookman Old Style"/>
          <w:color w:val="000000"/>
          <w:sz w:val="24"/>
          <w:szCs w:val="24"/>
          <w:rtl w:val="0"/>
        </w:rPr>
        <w:t>Texture Quality</w:t>
      </w:r>
    </w:p>
    <w:p>
      <w:pPr>
        <w:spacing w:line="276" w:lineRule="auto"/>
        <w:ind w:left="709" w:hanging="289"/>
        <w:jc w:val="both"/>
        <w:rPr>
          <w:rFonts w:ascii="Bookman Old Style" w:hAnsi="Bookman Old Style" w:eastAsia="Bookman Old Style" w:cs="Bookman Old Style"/>
          <w:color w:val="000000"/>
          <w:sz w:val="24"/>
          <w:szCs w:val="24"/>
        </w:rPr>
      </w:pPr>
    </w:p>
    <w:p>
      <w:pPr>
        <w:numPr>
          <w:ilvl w:val="0"/>
          <w:numId w:val="4"/>
        </w:numPr>
        <w:spacing w:line="276" w:lineRule="auto"/>
        <w:ind w:left="289" w:hanging="289"/>
        <w:jc w:val="both"/>
      </w:pPr>
      <w:r>
        <w:rPr>
          <w:rFonts w:ascii="Bookman Old Style" w:hAnsi="Bookman Old Style" w:eastAsia="Bookman Old Style" w:cs="Bookman Old Style"/>
          <w:color w:val="000000"/>
          <w:sz w:val="24"/>
          <w:szCs w:val="24"/>
          <w:rtl w:val="0"/>
        </w:rPr>
        <w:t>Which Scripting Backend is supported by Oculus VR?</w:t>
      </w:r>
    </w:p>
    <w:p>
      <w:pPr>
        <w:numPr>
          <w:ilvl w:val="0"/>
          <w:numId w:val="8"/>
        </w:numPr>
        <w:spacing w:line="276" w:lineRule="auto"/>
        <w:ind w:left="289" w:hanging="289"/>
        <w:jc w:val="both"/>
      </w:pPr>
      <w:r>
        <w:rPr>
          <w:rFonts w:ascii="Bookman Old Style" w:hAnsi="Bookman Old Style" w:eastAsia="Bookman Old Style" w:cs="Bookman Old Style"/>
          <w:color w:val="000000"/>
          <w:sz w:val="24"/>
          <w:szCs w:val="24"/>
          <w:rtl w:val="0"/>
        </w:rPr>
        <w:t>Mono</w:t>
      </w:r>
    </w:p>
    <w:p>
      <w:pPr>
        <w:numPr>
          <w:ilvl w:val="0"/>
          <w:numId w:val="8"/>
        </w:numPr>
        <w:spacing w:line="276" w:lineRule="auto"/>
        <w:ind w:left="289" w:hanging="289"/>
        <w:jc w:val="both"/>
      </w:pPr>
      <w:r>
        <w:rPr>
          <w:rFonts w:ascii="Bookman Old Style" w:hAnsi="Bookman Old Style" w:eastAsia="Bookman Old Style" w:cs="Bookman Old Style"/>
          <w:color w:val="000000"/>
          <w:sz w:val="24"/>
          <w:szCs w:val="24"/>
          <w:rtl w:val="0"/>
        </w:rPr>
        <w:t>IP2CPP</w:t>
      </w:r>
    </w:p>
    <w:p>
      <w:pPr>
        <w:numPr>
          <w:ilvl w:val="0"/>
          <w:numId w:val="8"/>
        </w:numPr>
        <w:spacing w:line="276" w:lineRule="auto"/>
        <w:ind w:left="289" w:hanging="289"/>
        <w:jc w:val="both"/>
      </w:pPr>
      <w:r>
        <w:rPr>
          <w:rFonts w:ascii="Bookman Old Style" w:hAnsi="Bookman Old Style" w:eastAsia="Bookman Old Style" w:cs="Bookman Old Style"/>
          <w:color w:val="000000"/>
          <w:sz w:val="24"/>
          <w:szCs w:val="24"/>
          <w:rtl w:val="0"/>
        </w:rPr>
        <w:t>IPOP22</w:t>
      </w:r>
    </w:p>
    <w:p>
      <w:pPr>
        <w:numPr>
          <w:ilvl w:val="0"/>
          <w:numId w:val="8"/>
        </w:numPr>
        <w:spacing w:line="276" w:lineRule="auto"/>
        <w:ind w:left="289" w:hanging="289"/>
        <w:jc w:val="both"/>
      </w:pPr>
      <w:r>
        <w:rPr>
          <w:rFonts w:ascii="Bookman Old Style" w:hAnsi="Bookman Old Style" w:eastAsia="Bookman Old Style" w:cs="Bookman Old Style"/>
          <w:color w:val="000000"/>
          <w:sz w:val="24"/>
          <w:szCs w:val="24"/>
          <w:rtl w:val="0"/>
        </w:rPr>
        <w:t>IPCPO</w:t>
      </w:r>
    </w:p>
    <w:p>
      <w:pPr>
        <w:spacing w:line="276" w:lineRule="auto"/>
        <w:ind w:left="709" w:hanging="289"/>
        <w:jc w:val="both"/>
        <w:rPr>
          <w:rFonts w:ascii="Bookman Old Style" w:hAnsi="Bookman Old Style" w:eastAsia="Bookman Old Style" w:cs="Bookman Old Style"/>
          <w:color w:val="000000"/>
          <w:sz w:val="24"/>
          <w:szCs w:val="24"/>
        </w:rPr>
      </w:pPr>
    </w:p>
    <w:p>
      <w:pPr>
        <w:numPr>
          <w:ilvl w:val="0"/>
          <w:numId w:val="4"/>
        </w:numPr>
        <w:spacing w:line="276" w:lineRule="auto"/>
        <w:ind w:left="289" w:hanging="289"/>
        <w:jc w:val="both"/>
      </w:pPr>
      <w:r>
        <w:rPr>
          <w:rFonts w:ascii="Bookman Old Style" w:hAnsi="Bookman Old Style" w:eastAsia="Bookman Old Style" w:cs="Bookman Old Style"/>
          <w:color w:val="000000"/>
          <w:sz w:val="24"/>
          <w:szCs w:val="24"/>
          <w:rtl w:val="0"/>
        </w:rPr>
        <w:t xml:space="preserve">Which option is required to open </w:t>
      </w:r>
      <w:r>
        <w:rPr>
          <w:rFonts w:ascii="Courier New" w:hAnsi="Courier New" w:eastAsia="Courier New" w:cs="Courier New"/>
          <w:color w:val="000000"/>
          <w:sz w:val="24"/>
          <w:szCs w:val="24"/>
          <w:rtl w:val="0"/>
        </w:rPr>
        <w:t>.apk</w:t>
      </w:r>
      <w:r>
        <w:rPr>
          <w:rFonts w:ascii="Bookman Old Style" w:hAnsi="Bookman Old Style" w:eastAsia="Bookman Old Style" w:cs="Bookman Old Style"/>
          <w:color w:val="000000"/>
          <w:sz w:val="24"/>
          <w:szCs w:val="24"/>
          <w:rtl w:val="0"/>
        </w:rPr>
        <w:t xml:space="preserve"> file in Oculus HMD</w:t>
      </w:r>
    </w:p>
    <w:p>
      <w:pPr>
        <w:numPr>
          <w:ilvl w:val="0"/>
          <w:numId w:val="9"/>
        </w:numPr>
        <w:spacing w:line="276" w:lineRule="auto"/>
        <w:ind w:left="289" w:hanging="289"/>
        <w:jc w:val="both"/>
      </w:pPr>
      <w:r>
        <w:rPr>
          <w:rFonts w:ascii="Bookman Old Style" w:hAnsi="Bookman Old Style" w:eastAsia="Bookman Old Style" w:cs="Bookman Old Style"/>
          <w:color w:val="000000"/>
          <w:sz w:val="24"/>
          <w:szCs w:val="24"/>
          <w:rtl w:val="0"/>
        </w:rPr>
        <w:t>Unknown Source</w:t>
      </w:r>
    </w:p>
    <w:p>
      <w:pPr>
        <w:numPr>
          <w:ilvl w:val="0"/>
          <w:numId w:val="9"/>
        </w:numPr>
        <w:spacing w:line="276" w:lineRule="auto"/>
        <w:ind w:left="289" w:hanging="289"/>
        <w:jc w:val="both"/>
      </w:pPr>
      <w:r>
        <w:rPr>
          <w:rFonts w:ascii="Bookman Old Style" w:hAnsi="Bookman Old Style" w:eastAsia="Bookman Old Style" w:cs="Bookman Old Style"/>
          <w:color w:val="000000"/>
          <w:sz w:val="24"/>
          <w:szCs w:val="24"/>
          <w:rtl w:val="0"/>
        </w:rPr>
        <w:t>Known Source</w:t>
      </w:r>
    </w:p>
    <w:p>
      <w:pPr>
        <w:numPr>
          <w:ilvl w:val="0"/>
          <w:numId w:val="9"/>
        </w:numPr>
        <w:spacing w:line="276" w:lineRule="auto"/>
        <w:ind w:left="289" w:hanging="289"/>
        <w:jc w:val="both"/>
      </w:pPr>
      <w:r>
        <w:rPr>
          <w:rFonts w:ascii="Bookman Old Style" w:hAnsi="Bookman Old Style" w:eastAsia="Bookman Old Style" w:cs="Bookman Old Style"/>
          <w:color w:val="000000"/>
          <w:sz w:val="24"/>
          <w:szCs w:val="24"/>
          <w:rtl w:val="0"/>
        </w:rPr>
        <w:t>Download</w:t>
      </w:r>
    </w:p>
    <w:p>
      <w:pPr>
        <w:numPr>
          <w:ilvl w:val="0"/>
          <w:numId w:val="9"/>
        </w:numPr>
        <w:spacing w:line="276" w:lineRule="auto"/>
        <w:ind w:left="289" w:hanging="289"/>
        <w:jc w:val="both"/>
      </w:pPr>
      <w:r>
        <w:rPr>
          <w:rFonts w:ascii="Bookman Old Style" w:hAnsi="Bookman Old Style" w:eastAsia="Bookman Old Style" w:cs="Bookman Old Style"/>
          <w:color w:val="000000"/>
          <w:sz w:val="24"/>
          <w:szCs w:val="24"/>
          <w:rtl w:val="0"/>
        </w:rPr>
        <w:t>None of these</w:t>
      </w:r>
    </w:p>
    <w:p>
      <w:pPr>
        <w:pStyle w:val="3"/>
        <w:rPr>
          <w:rFonts w:ascii="Twentieth Century" w:hAnsi="Twentieth Century" w:eastAsia="Twentieth Century" w:cs="Twentieth Century"/>
          <w:sz w:val="44"/>
          <w:szCs w:val="44"/>
        </w:rPr>
      </w:pPr>
      <w:r>
        <w:rPr>
          <w:rFonts w:ascii="Twentieth Century" w:hAnsi="Twentieth Century" w:eastAsia="Twentieth Century" w:cs="Twentieth Century"/>
          <w:sz w:val="44"/>
          <w:szCs w:val="44"/>
          <w:rtl w:val="0"/>
        </w:rPr>
        <w:t xml:space="preserve">8.6.1 Answers </w:t>
      </w:r>
    </w:p>
    <w:tbl>
      <w:tblPr>
        <w:tblStyle w:val="16"/>
        <w:tblW w:w="2655" w:type="dxa"/>
        <w:tblInd w:w="4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25"/>
        <w:gridCol w:w="18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1</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2</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3</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4</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5</w:t>
            </w:r>
          </w:p>
        </w:tc>
        <w:tc>
          <w:tcPr>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tl w:val="0"/>
              </w:rPr>
              <w:t>a</w:t>
            </w:r>
          </w:p>
        </w:tc>
      </w:tr>
    </w:tbl>
    <w:p>
      <w:pPr>
        <w:spacing w:line="276" w:lineRule="auto"/>
        <w:jc w:val="both"/>
        <w:rPr>
          <w:rFonts w:ascii="Bookman Old Style" w:hAnsi="Bookman Old Style" w:eastAsia="Bookman Old Style" w:cs="Bookman Old Style"/>
          <w:color w:val="000000"/>
          <w:sz w:val="24"/>
          <w:szCs w:val="24"/>
        </w:rPr>
      </w:pPr>
    </w:p>
    <w:p>
      <w:pPr>
        <w:rPr>
          <w:rFonts w:ascii="Twentieth Century" w:hAnsi="Twentieth Century" w:eastAsia="Twentieth Century" w:cs="Twentieth Century"/>
          <w:color w:val="3D85C6"/>
          <w:sz w:val="44"/>
          <w:szCs w:val="44"/>
        </w:rPr>
      </w:pPr>
      <w:r>
        <w:br w:type="page"/>
      </w:r>
    </w:p>
    <w:p>
      <w:pPr>
        <w:pStyle w:val="2"/>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tl w:val="0"/>
        </w:rPr>
        <w:t xml:space="preserve">8.7 Try It Yourself </w:t>
      </w:r>
    </w:p>
    <w:p>
      <w:pPr>
        <w:numPr>
          <w:ilvl w:val="0"/>
          <w:numId w:val="10"/>
        </w:numPr>
        <w:spacing w:line="276" w:lineRule="auto"/>
        <w:ind w:left="840" w:hanging="420"/>
        <w:jc w:val="both"/>
      </w:pPr>
      <w:r>
        <w:rPr>
          <w:rFonts w:ascii="Bookman Old Style" w:hAnsi="Bookman Old Style" w:eastAsia="Bookman Old Style" w:cs="Bookman Old Style"/>
          <w:color w:val="000000"/>
          <w:sz w:val="24"/>
          <w:szCs w:val="24"/>
          <w:rtl w:val="0"/>
        </w:rPr>
        <w:t>Create Interactive UI using UIHelper.</w:t>
      </w:r>
    </w:p>
    <w:p>
      <w:pPr>
        <w:numPr>
          <w:ilvl w:val="0"/>
          <w:numId w:val="10"/>
        </w:numPr>
        <w:spacing w:line="276" w:lineRule="auto"/>
        <w:ind w:left="840" w:hanging="420"/>
        <w:jc w:val="both"/>
      </w:pPr>
      <w:r>
        <w:rPr>
          <w:rFonts w:ascii="Bookman Old Style" w:hAnsi="Bookman Old Style" w:eastAsia="Bookman Old Style" w:cs="Bookman Old Style"/>
          <w:color w:val="000000"/>
          <w:sz w:val="24"/>
          <w:szCs w:val="24"/>
          <w:rtl w:val="0"/>
        </w:rPr>
        <w:t>Build a VR apk Build.</w:t>
      </w:r>
    </w:p>
    <w:p>
      <w:pPr>
        <w:spacing w:line="276" w:lineRule="auto"/>
        <w:ind w:left="420" w:firstLine="0"/>
        <w:jc w:val="both"/>
      </w:pPr>
    </w:p>
    <w:sectPr>
      <w:pgSz w:w="11906" w:h="16838"/>
      <w:pgMar w:top="1440" w:right="1800" w:bottom="1440" w:left="1800" w:header="720" w:footer="72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hilpa" w:date="2023-05-29T10:49:29Z" w:initials="">
    <w:p w14:paraId="746703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UI Created by adding a button, is this technically correct?</w:t>
      </w:r>
    </w:p>
  </w:comment>
  <w:comment w:id="1" w:author="Shilpa" w:date="2023-05-29T10:52:55Z" w:initials="">
    <w:p w14:paraId="50AA3F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Add Highlight</w:t>
      </w:r>
    </w:p>
  </w:comment>
  <w:comment w:id="2" w:author="asus" w:date="2023-05-30T18:55:23Z" w:initials="a">
    <w:p w14:paraId="3FF12360">
      <w:pPr>
        <w:pStyle w:val="10"/>
        <w:rPr>
          <w:rFonts w:hint="default"/>
          <w:lang w:val="en-US"/>
        </w:rPr>
      </w:pPr>
      <w:r>
        <w:rPr>
          <w:rFonts w:hint="default"/>
          <w:lang w:val="en-US"/>
        </w:rPr>
        <w:t>Done</w:t>
      </w:r>
    </w:p>
    <w:p w14:paraId="745B69D4">
      <w:pPr>
        <w:pStyle w:val="10"/>
        <w:rPr>
          <w:rFonts w:hint="default"/>
          <w:lang w:val="en-US"/>
        </w:rPr>
      </w:pPr>
    </w:p>
  </w:comment>
  <w:comment w:id="3" w:author="Shilpa" w:date="2023-05-29T10:54:40Z" w:initials="">
    <w:p w14:paraId="14E467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Add a highlight on the fields required</w:t>
      </w:r>
    </w:p>
  </w:comment>
  <w:comment w:id="4" w:author="Shilpa" w:date="2023-05-26T15:38:00Z" w:initials="">
    <w:p w14:paraId="23687D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Highlight these fields in the image.</w:t>
      </w:r>
    </w:p>
  </w:comment>
  <w:comment w:id="5" w:author="asus" w:date="2023-05-27T22:07:00Z" w:initials="a">
    <w:p w14:paraId="0BC23D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They are added in this img</w:t>
      </w:r>
    </w:p>
  </w:comment>
  <w:comment w:id="6" w:author="Shilpa" w:date="2023-05-29T10:55:19Z" w:initials="">
    <w:p w14:paraId="6CF647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 cannot see the red highlight and Minimum API level selected is 6.0 and not 6.1, pls check are they one and the same? Pls add full name of the option selected.</w:t>
      </w:r>
    </w:p>
  </w:comment>
  <w:comment w:id="7" w:author="Shilpa" w:date="2023-05-26T15:58:00Z" w:initials="">
    <w:p w14:paraId="747F4B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Where is this settings?</w:t>
      </w:r>
    </w:p>
  </w:comment>
  <w:comment w:id="8" w:author="Harsh Singh" w:date="2023-05-27T22:34:00Z" w:initials="">
    <w:p w14:paraId="25384C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Fig 8.14</w:t>
      </w:r>
    </w:p>
  </w:comment>
  <w:comment w:id="9" w:author="Shilpa" w:date="2023-05-29T11:25:48Z" w:initials="">
    <w:p w14:paraId="6E852F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It is still not clear, what was the option what was removed and why? What is the benefit, no details given.</w:t>
      </w:r>
    </w:p>
  </w:comment>
  <w:comment w:id="10" w:author="Shilpa" w:date="2023-05-26T15:58:00Z" w:initials="">
    <w:p w14:paraId="5D9411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Is it Vulkan or Vulcan?</w:t>
      </w:r>
    </w:p>
  </w:comment>
  <w:comment w:id="11" w:author="asus" w:date="2023-05-27T22:11:00Z" w:initials="a">
    <w:p w14:paraId="41FB22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Done</w:t>
      </w:r>
    </w:p>
  </w:comment>
  <w:comment w:id="12" w:author="NM" w:date="2023-05-26T17:17:00Z" w:initials="">
    <w:p w14:paraId="28011A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Should this caption be Change Scripting Backend to IP2CPP?</w:t>
      </w:r>
    </w:p>
  </w:comment>
  <w:comment w:id="13" w:author="Harsh Singh" w:date="2023-05-27T22:35:00Z" w:initials="">
    <w:p w14:paraId="5E4740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changed</w:t>
      </w:r>
    </w:p>
  </w:comment>
  <w:comment w:id="14" w:author="Shilpa" w:date="2023-05-29T11:28:23Z" w:initials="">
    <w:p w14:paraId="29B405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1st word of the fields is cut off in the screenshot, pls add a correct screenshot.</w:t>
      </w:r>
    </w:p>
  </w:comment>
  <w:comment w:id="15" w:author="Shilpa" w:date="2023-05-26T16:02:00Z" w:initials="">
    <w:p w14:paraId="21D164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Where shld we select Andriod in which field, pls add it in screenshot and highlight it.</w:t>
      </w:r>
    </w:p>
  </w:comment>
  <w:comment w:id="16" w:author="Harsh Singh" w:date="2023-05-27T22:35:00Z" w:initials="">
    <w:p w14:paraId="40FB40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Shown in fig 8.22</w:t>
      </w:r>
    </w:p>
  </w:comment>
  <w:comment w:id="17" w:author="Shilpa" w:date="2023-05-29T11:34:51Z" w:initials="">
    <w:p w14:paraId="4F0A3E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.apk file?</w:t>
      </w:r>
    </w:p>
  </w:comment>
  <w:comment w:id="18" w:author="NM" w:date="2023-05-26T17:27:00Z" w:initials="">
    <w:p w14:paraId="426939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 have added a lead line. Please confirm if this is correct.</w:t>
      </w:r>
    </w:p>
  </w:comment>
  <w:comment w:id="19" w:author="Shilpa" w:date="2023-05-26T16:03:00Z" w:initials="">
    <w:p w14:paraId="52AE33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Pls change the step numbers as Step1, Step 2, Step 3 and so on..!!</w:t>
      </w:r>
    </w:p>
  </w:comment>
  <w:comment w:id="20" w:author="asus" w:date="2023-05-27T22:14:00Z" w:initials="a">
    <w:p w14:paraId="11331BF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They should not be changed it will disturb the flow</w:t>
      </w:r>
    </w:p>
  </w:comment>
  <w:comment w:id="21" w:author="NM" w:date="2023-05-26T17:28:00Z" w:initials="">
    <w:p w14:paraId="3F4620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I think the caption is not right. Can the SME please check.</w:t>
      </w:r>
    </w:p>
  </w:comment>
  <w:comment w:id="22" w:author="asus" w:date="2023-05-27T22:14:00Z" w:initials="a">
    <w:p w14:paraId="16DA70D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Correct</w:t>
      </w:r>
    </w:p>
  </w:comment>
  <w:comment w:id="23" w:author="Shilpa" w:date="2023-05-29T11:33:11Z" w:initials="">
    <w:p w14:paraId="21F005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6.1 or 6.0?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467033D" w15:done="0"/>
  <w15:commentEx w15:paraId="50AA3F0A" w15:done="0"/>
  <w15:commentEx w15:paraId="745B69D4" w15:done="0" w15:paraIdParent="50AA3F0A"/>
  <w15:commentEx w15:paraId="14E46763" w15:done="0"/>
  <w15:commentEx w15:paraId="23687D45" w15:done="0"/>
  <w15:commentEx w15:paraId="0BC23D60" w15:done="0"/>
  <w15:commentEx w15:paraId="6CF6476A" w15:done="0"/>
  <w15:commentEx w15:paraId="747F4BF6" w15:done="0"/>
  <w15:commentEx w15:paraId="25384CFA" w15:done="0"/>
  <w15:commentEx w15:paraId="6E852F9C" w15:done="0"/>
  <w15:commentEx w15:paraId="5D941141" w15:done="0"/>
  <w15:commentEx w15:paraId="41FB2234" w15:done="0"/>
  <w15:commentEx w15:paraId="28011A5E" w15:done="0"/>
  <w15:commentEx w15:paraId="5E4740E4" w15:done="0"/>
  <w15:commentEx w15:paraId="29B405AE" w15:done="0"/>
  <w15:commentEx w15:paraId="21D16421" w15:done="0"/>
  <w15:commentEx w15:paraId="40FB4088" w15:done="0"/>
  <w15:commentEx w15:paraId="4F0A3E0C" w15:done="0"/>
  <w15:commentEx w15:paraId="4269392B" w15:done="0"/>
  <w15:commentEx w15:paraId="52AE3302" w15:done="0"/>
  <w15:commentEx w15:paraId="11331BF4" w15:done="0"/>
  <w15:commentEx w15:paraId="3F46206E" w15:done="0"/>
  <w15:commentEx w15:paraId="16DA70D5" w15:done="0"/>
  <w15:commentEx w15:paraId="21F005E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Twentieth Centur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ookman Old Style">
    <w:panose1 w:val="02050604050505020204"/>
    <w:charset w:val="00"/>
    <w:family w:val="auto"/>
    <w:pitch w:val="default"/>
    <w:sig w:usb0="00000287" w:usb1="00000000" w:usb2="00000000" w:usb3="00000000" w:csb0="2000009F" w:csb1="DFD70000"/>
  </w:font>
  <w:font w:name="Noto Sans Symbols">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8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B5E306ED"/>
    <w:multiLevelType w:val="multilevel"/>
    <w:tmpl w:val="B5E306ED"/>
    <w:lvl w:ilvl="0" w:tentative="0">
      <w:start w:val="1"/>
      <w:numFmt w:val="lowerLetter"/>
      <w:lvlText w:val="%1)"/>
      <w:lvlJc w:val="left"/>
      <w:pPr>
        <w:ind w:left="360" w:hanging="36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BF205925"/>
    <w:multiLevelType w:val="multilevel"/>
    <w:tmpl w:val="BF205925"/>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CF092B84"/>
    <w:multiLevelType w:val="multilevel"/>
    <w:tmpl w:val="CF092B84"/>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0053208E"/>
    <w:multiLevelType w:val="multilevel"/>
    <w:tmpl w:val="0053208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0248C179"/>
    <w:multiLevelType w:val="multilevel"/>
    <w:tmpl w:val="0248C179"/>
    <w:lvl w:ilvl="0" w:tentative="0">
      <w:start w:val="1"/>
      <w:numFmt w:val="lowerLetter"/>
      <w:lvlText w:val="%1)"/>
      <w:lvlJc w:val="left"/>
      <w:pPr>
        <w:ind w:left="720" w:hanging="36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
    <w:nsid w:val="03D62ECE"/>
    <w:multiLevelType w:val="multilevel"/>
    <w:tmpl w:val="03D62ECE"/>
    <w:lvl w:ilvl="0" w:tentative="0">
      <w:start w:val="1"/>
      <w:numFmt w:val="lowerLetter"/>
      <w:lvlText w:val="%1)"/>
      <w:lvlJc w:val="left"/>
      <w:pPr>
        <w:ind w:left="720" w:hanging="36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25B654F3"/>
    <w:multiLevelType w:val="multilevel"/>
    <w:tmpl w:val="25B654F3"/>
    <w:lvl w:ilvl="0" w:tentative="0">
      <w:start w:val="1"/>
      <w:numFmt w:val="lowerLetter"/>
      <w:lvlText w:val="%1)"/>
      <w:lvlJc w:val="left"/>
      <w:pPr>
        <w:ind w:left="720" w:hanging="36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
    <w:nsid w:val="59ADCABA"/>
    <w:multiLevelType w:val="multilevel"/>
    <w:tmpl w:val="59ADCAB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72183CF9"/>
    <w:multiLevelType w:val="multilevel"/>
    <w:tmpl w:val="72183CF9"/>
    <w:lvl w:ilvl="0" w:tentative="0">
      <w:start w:val="1"/>
      <w:numFmt w:val="lowerLetter"/>
      <w:lvlText w:val="%1)"/>
      <w:lvlJc w:val="left"/>
      <w:pPr>
        <w:ind w:left="720" w:hanging="36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4"/>
  </w:num>
  <w:num w:numId="2">
    <w:abstractNumId w:val="3"/>
  </w:num>
  <w:num w:numId="3">
    <w:abstractNumId w:val="8"/>
  </w:num>
  <w:num w:numId="4">
    <w:abstractNumId w:val="2"/>
  </w:num>
  <w:num w:numId="5">
    <w:abstractNumId w:val="1"/>
  </w:num>
  <w:num w:numId="6">
    <w:abstractNumId w:val="6"/>
  </w:num>
  <w:num w:numId="7">
    <w:abstractNumId w:val="7"/>
  </w:num>
  <w:num w:numId="8">
    <w:abstractNumId w:val="9"/>
  </w:num>
  <w:num w:numId="9">
    <w:abstractNumId w:val="5"/>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hilpa">
    <w15:presenceInfo w15:providerId="None" w15:userId="Shilpa"/>
  </w15:person>
  <w15:person w15:author="asus">
    <w15:presenceInfo w15:providerId="None" w15:userId="asus"/>
  </w15:person>
  <w15:person w15:author="NM">
    <w15:presenceInfo w15:providerId="None" w15:userId="NM"/>
  </w15:person>
  <w15:person w15:author="Harsh Singh">
    <w15:presenceInfo w15:providerId="None" w15:userId="Harsh Sing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52D1CAB"/>
    <w:rsid w:val="09B81054"/>
    <w:rsid w:val="0E083E00"/>
    <w:rsid w:val="0FAE4E7B"/>
    <w:rsid w:val="13A20852"/>
    <w:rsid w:val="1A616FE2"/>
    <w:rsid w:val="1AAE21D3"/>
    <w:rsid w:val="1D45609B"/>
    <w:rsid w:val="1E42335E"/>
    <w:rsid w:val="27AE736E"/>
    <w:rsid w:val="2ECA4D7E"/>
    <w:rsid w:val="39DE45FD"/>
    <w:rsid w:val="43D877F5"/>
    <w:rsid w:val="45103559"/>
    <w:rsid w:val="47562E2B"/>
    <w:rsid w:val="522C6773"/>
    <w:rsid w:val="524467E0"/>
    <w:rsid w:val="6EE41C7E"/>
    <w:rsid w:val="725B0F77"/>
    <w:rsid w:val="75836725"/>
    <w:rsid w:val="764760D8"/>
    <w:rsid w:val="7A396538"/>
    <w:rsid w:val="7B954F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libri" w:hAnsi="Calibri" w:eastAsia="Calibri" w:cs="Calibri"/>
      <w:lang w:val="en-US"/>
    </w:rPr>
  </w:style>
  <w:style w:type="paragraph" w:styleId="2">
    <w:name w:val="heading 1"/>
    <w:basedOn w:val="1"/>
    <w:next w:val="1"/>
    <w:uiPriority w:val="0"/>
    <w:pPr>
      <w:keepNext/>
      <w:keepLines/>
      <w:spacing w:before="240"/>
    </w:pPr>
    <w:rPr>
      <w:color w:val="2E75B5"/>
      <w:sz w:val="32"/>
      <w:szCs w:val="32"/>
    </w:rPr>
  </w:style>
  <w:style w:type="paragraph" w:styleId="3">
    <w:name w:val="heading 2"/>
    <w:basedOn w:val="1"/>
    <w:next w:val="1"/>
    <w:qFormat/>
    <w:uiPriority w:val="0"/>
    <w:pPr>
      <w:keepNext/>
      <w:keepLines/>
      <w:spacing w:before="40"/>
    </w:pPr>
    <w:rPr>
      <w:color w:val="2E75B5"/>
      <w:sz w:val="26"/>
      <w:szCs w:val="26"/>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annotation text"/>
    <w:basedOn w:val="1"/>
    <w:uiPriority w:val="0"/>
    <w:pPr>
      <w:jc w:val="left"/>
    </w:p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8"/>
    <w:qFormat/>
    <w:uiPriority w:val="0"/>
    <w:rPr>
      <w:b/>
      <w:bCs/>
    </w:rPr>
  </w:style>
  <w:style w:type="paragraph" w:styleId="13">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4">
    <w:name w:val="Title"/>
    <w:basedOn w:val="1"/>
    <w:next w:val="1"/>
    <w:uiPriority w:val="0"/>
    <w:pPr>
      <w:keepNext/>
      <w:keepLines/>
      <w:spacing w:before="480" w:after="120"/>
    </w:pPr>
    <w:rPr>
      <w:b/>
      <w:sz w:val="72"/>
      <w:szCs w:val="72"/>
    </w:rPr>
  </w:style>
  <w:style w:type="table" w:customStyle="1" w:styleId="15">
    <w:name w:val="Table Normal1"/>
    <w:qFormat/>
    <w:uiPriority w:val="0"/>
  </w:style>
  <w:style w:type="table" w:customStyle="1" w:styleId="16">
    <w:name w:val="_Style 10"/>
    <w:basedOn w:val="15"/>
    <w:uiPriority w:val="0"/>
    <w:tblPr>
      <w:tblCellMar>
        <w:top w:w="0" w:type="dxa"/>
        <w:left w:w="115" w:type="dxa"/>
        <w:bottom w:w="0" w:type="dxa"/>
        <w:right w:w="115" w:type="dxa"/>
      </w:tblCellMar>
    </w:tblPr>
  </w:style>
  <w:style w:type="paragraph" w:customStyle="1" w:styleId="17">
    <w:name w:val="Style1"/>
    <w:basedOn w:val="1"/>
    <w:next w:val="1"/>
    <w:link w:val="18"/>
    <w:uiPriority w:val="0"/>
    <w:pPr>
      <w:keepNext/>
      <w:keepLines/>
      <w:spacing w:before="240"/>
      <w:outlineLvl w:val="0"/>
    </w:pPr>
    <w:rPr>
      <w:rFonts w:ascii="Twentieth Century" w:hAnsi="Twentieth Century" w:eastAsia="Twentieth Century" w:cs="Twentieth Century"/>
      <w:color w:val="2E75B5"/>
      <w:sz w:val="44"/>
      <w:szCs w:val="44"/>
    </w:rPr>
  </w:style>
  <w:style w:type="character" w:customStyle="1" w:styleId="18">
    <w:name w:val="Style1 Char"/>
    <w:link w:val="17"/>
    <w:uiPriority w:val="0"/>
    <w:rPr>
      <w:rFonts w:ascii="Twentieth Century" w:hAnsi="Twentieth Century" w:eastAsia="Twentieth Century" w:cs="Twentieth Century"/>
      <w:color w:val="2E75B5"/>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9" Type="http://schemas.microsoft.com/office/2011/relationships/people" Target="people.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546</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2023-05-30T13:19:55Z</dcterms:created>
  <dc:creator>asus</dc:creator>
  <cp:lastModifiedBy>asus</cp:lastModifiedBy>
  <dcterms:modified xsi:type="dcterms:W3CDTF">2023-05-31T21:11:31Z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51A61A1467A74FBC9DA24C75DAA55E0B</vt:lpwstr>
  </property>
</Properties>
</file>