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352" w:rsidRPr="0044732A" w:rsidRDefault="0044732A">
      <w:pPr>
        <w:rPr>
          <w:sz w:val="28"/>
          <w:szCs w:val="28"/>
          <w:u w:val="single"/>
        </w:rPr>
      </w:pPr>
      <w:r w:rsidRPr="0044732A">
        <w:rPr>
          <w:sz w:val="28"/>
          <w:szCs w:val="28"/>
          <w:u w:val="single"/>
        </w:rPr>
        <w:t xml:space="preserve">Analysis of </w:t>
      </w:r>
      <w:proofErr w:type="spellStart"/>
      <w:r w:rsidRPr="0044732A">
        <w:rPr>
          <w:sz w:val="28"/>
          <w:szCs w:val="28"/>
          <w:u w:val="single"/>
        </w:rPr>
        <w:t>PyCitySchools</w:t>
      </w:r>
      <w:proofErr w:type="spellEnd"/>
      <w:r w:rsidRPr="0044732A">
        <w:rPr>
          <w:sz w:val="28"/>
          <w:szCs w:val="28"/>
          <w:u w:val="single"/>
        </w:rPr>
        <w:t xml:space="preserve"> </w:t>
      </w:r>
      <w:proofErr w:type="spellStart"/>
      <w:r w:rsidRPr="0044732A">
        <w:rPr>
          <w:sz w:val="28"/>
          <w:szCs w:val="28"/>
          <w:u w:val="single"/>
        </w:rPr>
        <w:t>HomeWork</w:t>
      </w:r>
      <w:proofErr w:type="spellEnd"/>
    </w:p>
    <w:p w:rsidR="0044732A" w:rsidRPr="0044732A" w:rsidRDefault="0044732A" w:rsidP="004473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732A">
        <w:rPr>
          <w:sz w:val="24"/>
          <w:szCs w:val="24"/>
        </w:rPr>
        <w:t xml:space="preserve">One of the key point the </w:t>
      </w:r>
      <w:proofErr w:type="gramStart"/>
      <w:r w:rsidRPr="0044732A">
        <w:rPr>
          <w:sz w:val="24"/>
          <w:szCs w:val="24"/>
        </w:rPr>
        <w:t>analyses  resulted</w:t>
      </w:r>
      <w:proofErr w:type="gramEnd"/>
      <w:r w:rsidRPr="0044732A">
        <w:rPr>
          <w:sz w:val="24"/>
          <w:szCs w:val="24"/>
        </w:rPr>
        <w:t xml:space="preserve"> into that the although the top and bottom performing schools have nearly same per student budget, there is a lot of difference in the Math score  and average passing in Math. Reading score are pretty much same but there is a stark difference in Math Averages which seems to be a key factor in the ranking of the </w:t>
      </w:r>
      <w:proofErr w:type="gramStart"/>
      <w:r w:rsidRPr="0044732A">
        <w:rPr>
          <w:sz w:val="24"/>
          <w:szCs w:val="24"/>
        </w:rPr>
        <w:t>school .</w:t>
      </w:r>
      <w:proofErr w:type="gramEnd"/>
    </w:p>
    <w:p w:rsidR="0044732A" w:rsidRPr="0044732A" w:rsidRDefault="0044732A" w:rsidP="004473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732A">
        <w:rPr>
          <w:sz w:val="24"/>
          <w:szCs w:val="24"/>
        </w:rPr>
        <w:t xml:space="preserve">Another difference is in the student population. It appears that the bottom schools have greater population as compared to the top performing ones. The bigger population of students may </w:t>
      </w:r>
      <w:proofErr w:type="gramStart"/>
      <w:r w:rsidRPr="0044732A">
        <w:rPr>
          <w:sz w:val="24"/>
          <w:szCs w:val="24"/>
        </w:rPr>
        <w:t>results</w:t>
      </w:r>
      <w:proofErr w:type="gramEnd"/>
      <w:r w:rsidRPr="0044732A">
        <w:rPr>
          <w:sz w:val="24"/>
          <w:szCs w:val="24"/>
        </w:rPr>
        <w:t xml:space="preserve"> into bigger classroom sizes and thereby the attention on each student provided is less. This </w:t>
      </w:r>
      <w:proofErr w:type="gramStart"/>
      <w:r w:rsidRPr="0044732A">
        <w:rPr>
          <w:sz w:val="24"/>
          <w:szCs w:val="24"/>
        </w:rPr>
        <w:t>actually reflects</w:t>
      </w:r>
      <w:proofErr w:type="gramEnd"/>
      <w:r w:rsidRPr="0044732A">
        <w:rPr>
          <w:sz w:val="24"/>
          <w:szCs w:val="24"/>
        </w:rPr>
        <w:t xml:space="preserve"> on the overall passing rate.</w:t>
      </w:r>
    </w:p>
    <w:p w:rsidR="0044732A" w:rsidRDefault="0044732A"/>
    <w:sectPr w:rsidR="00447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C3EC2"/>
    <w:multiLevelType w:val="hybridMultilevel"/>
    <w:tmpl w:val="A0125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2A"/>
    <w:rsid w:val="00240352"/>
    <w:rsid w:val="0044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6B73"/>
  <w15:chartTrackingRefBased/>
  <w15:docId w15:val="{EE5D4D73-E232-4D77-B072-D1631B56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saumyashukla20@gmail.com</dc:creator>
  <cp:keywords/>
  <dc:description/>
  <cp:lastModifiedBy>saumyashukla20@gmail.com</cp:lastModifiedBy>
  <cp:revision>1</cp:revision>
  <dcterms:created xsi:type="dcterms:W3CDTF">2021-05-01T18:52:00Z</dcterms:created>
  <dcterms:modified xsi:type="dcterms:W3CDTF">2021-05-01T19:02:00Z</dcterms:modified>
</cp:coreProperties>
</file>