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2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no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/word/document2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F2F16C" w:rsidP="33AD7E71" w:rsidRDefault="30F2F16C" w14:paraId="65CE84B5" w14:textId="3E5C1887">
      <w:pPr>
        <w:jc w:val="center"/>
        <w:rPr>
          <w:b w:val="0"/>
          <w:bCs w:val="0"/>
          <w:i w:val="1"/>
          <w:iCs w:val="1"/>
          <w:color w:val="FF0000"/>
          <w:sz w:val="96"/>
          <w:szCs w:val="96"/>
          <w:u w:val="single"/>
        </w:rPr>
      </w:pPr>
      <w:r w:rsidRPr="33AD7E71" w:rsidR="30F2F16C">
        <w:rPr>
          <w:b w:val="0"/>
          <w:bCs w:val="0"/>
          <w:i w:val="1"/>
          <w:iCs w:val="1"/>
          <w:color w:val="FF0000"/>
          <w:sz w:val="96"/>
          <w:szCs w:val="96"/>
          <w:u w:val="single"/>
        </w:rPr>
        <w:t>ASSAM</w:t>
      </w:r>
    </w:p>
    <w:p w:rsidR="324D62FC" w:rsidP="33AD7E71" w:rsidRDefault="324D62FC" w14:paraId="457B59EE" w14:textId="3D0A1CD2">
      <w:pPr>
        <w:pStyle w:val="Normal"/>
        <w:jc w:val="center"/>
        <w:rPr>
          <w:b w:val="0"/>
          <w:bCs w:val="0"/>
          <w:i w:val="1"/>
          <w:iCs w:val="1"/>
          <w:color w:val="FF0000"/>
          <w:sz w:val="96"/>
          <w:szCs w:val="96"/>
          <w:u w:val="single"/>
        </w:rPr>
      </w:pPr>
      <w:r w:rsidRPr="33AD7E71" w:rsidR="324D62FC">
        <w:rPr>
          <w:b w:val="0"/>
          <w:bCs w:val="0"/>
          <w:i w:val="1"/>
          <w:iCs w:val="1"/>
          <w:color w:val="FF0000"/>
          <w:sz w:val="96"/>
          <w:szCs w:val="96"/>
          <w:u w:val="single"/>
        </w:rPr>
        <w:t>BREIF INFOMATION</w:t>
      </w:r>
    </w:p>
    <w:p w:rsidR="70F2482D" w:rsidP="33AD7E71" w:rsidRDefault="70F2482D" w14:paraId="15DA340D" w14:textId="5BF22789">
      <w:pPr>
        <w:pStyle w:val="Normal"/>
        <w:jc w:val="center"/>
        <w:rPr>
          <w:rFonts w:ascii="Aldhabi" w:hAnsi="Aldhabi" w:eastAsia="Aldhabi" w:cs="Aldhabi"/>
        </w:rPr>
      </w:pPr>
      <w:r w:rsidRPr="33AD7E71" w:rsidR="70F2482D">
        <w:rPr>
          <w:rFonts w:ascii="Aldhabi" w:hAnsi="Aldhabi" w:eastAsia="Aldhabi" w:cs="Aldhabi"/>
          <w:b w:val="1"/>
          <w:bCs w:val="1"/>
          <w:i w:val="0"/>
          <w:iCs w:val="0"/>
          <w:noProof w:val="0"/>
          <w:color w:val="202122"/>
          <w:sz w:val="21"/>
          <w:szCs w:val="21"/>
          <w:lang w:val="en-US"/>
        </w:rPr>
        <w:t>A</w:t>
      </w:r>
      <w:r w:rsidRPr="33AD7E71" w:rsidR="70F2482D">
        <w:rPr>
          <w:rFonts w:ascii="Aldhabi" w:hAnsi="Aldhabi" w:eastAsia="Aldhabi" w:cs="Aldhabi"/>
          <w:b w:val="1"/>
          <w:bCs w:val="1"/>
          <w:i w:val="0"/>
          <w:iCs w:val="0"/>
          <w:noProof w:val="0"/>
          <w:color w:val="202122"/>
          <w:sz w:val="40"/>
          <w:szCs w:val="40"/>
          <w:lang w:val="en-US"/>
        </w:rPr>
        <w:t>ssam</w:t>
      </w:r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is a state in </w:t>
      </w:r>
      <w:hyperlink r:id="R942abb24a7904aed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northeastern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</w:t>
      </w:r>
      <w:hyperlink r:id="R42f59434e1be46a8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India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south of the eastern </w:t>
      </w:r>
      <w:hyperlink r:id="R9371e1ab22db46e8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Himalayas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along the </w:t>
      </w:r>
      <w:hyperlink r:id="R081c676ba59c4aca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Brahmaputra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and </w:t>
      </w:r>
      <w:hyperlink r:id="R33e40a2282b0490c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Barak River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valleys. Assam covers an area of 78,438 km</w:t>
      </w:r>
      <w:proofErr w:type="gramStart"/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vertAlign w:val="superscript"/>
          <w:lang w:val="en-US"/>
        </w:rPr>
        <w:t>2</w:t>
      </w:r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.</w:t>
      </w:r>
      <w:proofErr w:type="gramEnd"/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The state is bordered by </w:t>
      </w:r>
      <w:hyperlink r:id="R787e2ee0063a4d39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Bhutan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and </w:t>
      </w:r>
      <w:hyperlink r:id="Re4a771dbe33442e5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Arunachal Pradesh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to the north; </w:t>
      </w:r>
      <w:hyperlink r:id="R37e961687c584d1c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Nagaland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and </w:t>
      </w:r>
      <w:hyperlink r:id="Ra9715519e9094061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Manipur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to the east; </w:t>
      </w:r>
      <w:hyperlink r:id="Rd24f2d0fbe4241bd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Meghalaya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d656cf6f843b4de1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Tripura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4e80163dee8e4b86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Mizoram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and </w:t>
      </w:r>
      <w:hyperlink r:id="Rd25c59a1b14e4df8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Bangladesh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to the south; and </w:t>
      </w:r>
      <w:hyperlink r:id="Rae98708f33f84e90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West Bengal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to the west via the </w:t>
      </w:r>
      <w:hyperlink r:id="Rd42a875be21647bc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Siliguri Corridor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a 22 </w:t>
      </w:r>
      <w:proofErr w:type="spellStart"/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kilometres</w:t>
      </w:r>
      <w:proofErr w:type="spellEnd"/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(14 mi) wide strip of land that connects the state to the rest of India. It is also one of the world's most populous </w:t>
      </w:r>
      <w:hyperlink r:id="Reea8350eab574e3d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subdivisions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. </w:t>
      </w:r>
      <w:hyperlink r:id="Rdbe04f28f950427a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Assamese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is the official and most commonly spoken language of the state, followed by </w:t>
      </w:r>
      <w:hyperlink r:id="R91ad746e367e4530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Bengali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which is official in the </w:t>
      </w:r>
      <w:hyperlink r:id="R56afcebf89fa485d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Barak Valley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and </w:t>
      </w:r>
      <w:hyperlink r:id="Rb65da54709ac4695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Bodo</w:t>
        </w:r>
      </w:hyperlink>
      <w:r w:rsidRPr="33AD7E71" w:rsidR="70F2482D">
        <w:rPr>
          <w:rFonts w:ascii="Aldhabi" w:hAnsi="Aldhabi" w:eastAsia="Aldhabi" w:cs="Aldhab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which is official in </w:t>
      </w:r>
      <w:hyperlink r:id="Radc66d74c3b542e1"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 xml:space="preserve">Bodoland </w:t>
        </w:r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color w:val="FF0000"/>
            <w:sz w:val="40"/>
            <w:szCs w:val="40"/>
            <w:lang w:val="en-US"/>
          </w:rPr>
          <w:t>Territorial</w:t>
        </w:r>
        <w:r w:rsidRPr="33AD7E71" w:rsidR="70F2482D">
          <w:rPr>
            <w:rStyle w:val="Hyperlink"/>
            <w:rFonts w:ascii="Aldhabi" w:hAnsi="Aldhabi" w:eastAsia="Aldhabi" w:cs="Aldhab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 xml:space="preserve"> Region</w:t>
        </w:r>
      </w:hyperlink>
    </w:p>
    <w:p w:rsidR="33AD7E71" w:rsidP="33AD7E71" w:rsidRDefault="33AD7E71" w14:paraId="76E36AC9" w14:textId="5736B6A8">
      <w:pPr>
        <w:pStyle w:val="Normal"/>
        <w:jc w:val="center"/>
        <w:rPr>
          <w:rFonts w:ascii="Aldhabi" w:hAnsi="Aldhabi" w:eastAsia="Aldhabi" w:cs="Aldhab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</w:p>
    <w:p w:rsidR="4D30E843" w:rsidP="33AD7E71" w:rsidRDefault="4D30E843" w14:paraId="38C65978" w14:textId="2D500431">
      <w:pPr>
        <w:pStyle w:val="Normal"/>
        <w:jc w:val="center"/>
      </w:pPr>
      <w:r w:rsidR="4D30E843">
        <w:drawing>
          <wp:inline wp14:editId="0D3C2DFA" wp14:anchorId="6306585D">
            <wp:extent cx="4572000" cy="2952750"/>
            <wp:effectExtent l="0" t="0" r="0" b="0"/>
            <wp:docPr id="1976727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c52ef231e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3E9F99A6" w14:textId="41C3996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</w:p>
    <w:p w:rsidR="33AD7E71" w:rsidP="33AD7E71" w:rsidRDefault="33AD7E71" w14:paraId="5FDCB97A" w14:textId="46C4351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</w:p>
    <w:p w:rsidR="4D30E843" w:rsidP="33AD7E71" w:rsidRDefault="4D30E843" w14:paraId="7C08935A" w14:textId="6B711F0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  <w:r w:rsidRPr="33AD7E71" w:rsidR="4D30E84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  <w:t>ASSAM ALSO ATTRACTIVE FOR TO</w:t>
      </w:r>
      <w:r w:rsidRPr="33AD7E71" w:rsidR="3F32E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  <w:t>URISTS</w:t>
      </w:r>
    </w:p>
    <w:p w:rsidR="33AD7E71" w:rsidP="33AD7E71" w:rsidRDefault="33AD7E71" w14:paraId="54411DAB" w14:textId="1F904EAC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FF0000"/>
          <w:sz w:val="96"/>
          <w:szCs w:val="96"/>
          <w:lang w:val="en-US"/>
        </w:rPr>
      </w:pPr>
    </w:p>
    <w:p w:rsidR="33AD7E71" w:rsidP="33AD7E71" w:rsidRDefault="33AD7E71" w14:paraId="53FD649F" w14:textId="2EB3CC5A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FF0000"/>
          <w:sz w:val="96"/>
          <w:szCs w:val="96"/>
          <w:lang w:val="en-US"/>
        </w:rPr>
      </w:pPr>
    </w:p>
    <w:p w:rsidR="4549E2E1" w:rsidP="33AD7E71" w:rsidRDefault="4549E2E1" w14:paraId="03929BA6" w14:textId="15E7740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  <w:r w:rsidRPr="33AD7E71" w:rsidR="4549E2E1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FF0000"/>
          <w:sz w:val="96"/>
          <w:szCs w:val="96"/>
          <w:lang w:val="en-US"/>
        </w:rPr>
        <w:t>GEOGRAPHY</w:t>
      </w:r>
    </w:p>
    <w:p w:rsidR="33AD7E71" w:rsidP="33AD7E71" w:rsidRDefault="33AD7E71" w14:paraId="419D840A" w14:textId="6493B4C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</w:p>
    <w:p w:rsidR="33AD7E71" w:rsidP="33AD7E71" w:rsidRDefault="33AD7E71" w14:paraId="1345D24C" w14:textId="6A4C782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lang w:val="en-US"/>
        </w:rPr>
      </w:pPr>
    </w:p>
    <w:p w:rsidR="33AD7E71" w:rsidP="33AD7E71" w:rsidRDefault="33AD7E71" w14:paraId="3C8F420F" w14:textId="10597C4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B0F0"/>
          <w:sz w:val="40"/>
          <w:szCs w:val="40"/>
          <w:lang w:val="en-US"/>
        </w:rPr>
      </w:pPr>
    </w:p>
    <w:p w:rsidR="4549E2E1" w:rsidP="33AD7E71" w:rsidRDefault="4549E2E1" w14:paraId="44168D54" w14:textId="274EB37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</w:pPr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>A significant geographical aspect of Assam is that it contains three of six physiographic divisions of India – The Northern Himalayas (Eastern Hills), The Northern Plains (Brahmaputra plain) and Deccan Plateau (</w:t>
      </w:r>
      <w:proofErr w:type="spellStart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>Karbi</w:t>
      </w:r>
      <w:proofErr w:type="spellEnd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</w:t>
      </w:r>
      <w:proofErr w:type="spellStart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>Anglong</w:t>
      </w:r>
      <w:proofErr w:type="spellEnd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). As the Brahmaputra flows in Assam the climate here is cold and there is rainfall most of the month. Geomorphic studies conclude that the Brahmaputra, the life-line of Assam, is an antecedent river older than the Himalayas. The river with steep </w:t>
      </w:r>
      <w:hyperlink r:id="Rb6386ffe7a5647c0">
        <w:r w:rsidRPr="33AD7E71" w:rsidR="4549E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B0F0"/>
            <w:sz w:val="40"/>
            <w:szCs w:val="40"/>
            <w:lang w:val="en-US"/>
          </w:rPr>
          <w:t>gorges</w:t>
        </w:r>
      </w:hyperlink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and rapids in Arunachal Pradesh entering Assam, becomes a </w:t>
      </w:r>
      <w:hyperlink r:id="Redfe6b2bbd5e4699">
        <w:r w:rsidRPr="33AD7E71" w:rsidR="4549E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B0F0"/>
            <w:sz w:val="40"/>
            <w:szCs w:val="40"/>
            <w:lang w:val="en-US"/>
          </w:rPr>
          <w:t>braided river</w:t>
        </w:r>
      </w:hyperlink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(</w:t>
      </w:r>
      <w:proofErr w:type="gramStart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>at</w:t>
      </w:r>
      <w:proofErr w:type="gramEnd"/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times 10 mi/16 km wide) and with tributaries, creates a flood plain (Brahmaputra Valley: 50–60 mi/80–100 km wide, 600 mi/1000 km long).</w:t>
      </w:r>
      <w:hyperlink w:anchor="cite_note-RLSinghIndia-53" r:id="R4a42a0980c0143e4">
        <w:r w:rsidRPr="33AD7E71" w:rsidR="4549E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B0F0"/>
            <w:sz w:val="40"/>
            <w:szCs w:val="40"/>
            <w:vertAlign w:val="superscript"/>
            <w:lang w:val="en-US"/>
          </w:rPr>
          <w:t>[53]</w:t>
        </w:r>
      </w:hyperlink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The hills of </w:t>
      </w:r>
      <w:hyperlink r:id="R00258764c0f64c57">
        <w:r w:rsidRPr="33AD7E71" w:rsidR="4549E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B0F0"/>
            <w:sz w:val="40"/>
            <w:szCs w:val="40"/>
            <w:lang w:val="en-US"/>
          </w:rPr>
          <w:t>Karbi Anglong</w:t>
        </w:r>
      </w:hyperlink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, </w:t>
      </w:r>
      <w:hyperlink r:id="R9680ca0c53694d62">
        <w:r w:rsidRPr="33AD7E71" w:rsidR="4549E2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B0F0"/>
            <w:sz w:val="40"/>
            <w:szCs w:val="40"/>
            <w:lang w:val="en-US"/>
          </w:rPr>
          <w:t>North Cachar</w:t>
        </w:r>
      </w:hyperlink>
      <w:r w:rsidRPr="33AD7E71" w:rsidR="4549E2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40"/>
          <w:szCs w:val="40"/>
          <w:lang w:val="en-US"/>
        </w:rPr>
        <w:t xml:space="preserve"> and those in and close to Guwahati (also Khasi-Garo Hills) now eroded and dissected are originally parts of the South Indian Plateau system.</w:t>
      </w:r>
    </w:p>
    <w:p w:rsidR="6F8A3551" w:rsidP="33AD7E71" w:rsidRDefault="6F8A3551" w14:paraId="2099A9D1" w14:textId="0B9ED9C1">
      <w:pPr>
        <w:pStyle w:val="Normal"/>
        <w:jc w:val="center"/>
      </w:pPr>
      <w:r w:rsidR="6F8A3551">
        <w:drawing>
          <wp:inline wp14:editId="0AEC8231" wp14:anchorId="06F8A9B3">
            <wp:extent cx="5943600" cy="4848226"/>
            <wp:effectExtent l="0" t="0" r="0" b="0"/>
            <wp:docPr id="26708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290f3b443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2BB07F5B" w14:textId="266AB488">
      <w:pPr>
        <w:pStyle w:val="Normal"/>
        <w:jc w:val="center"/>
      </w:pPr>
    </w:p>
    <w:p w:rsidR="6F8A3551" w:rsidP="33AD7E71" w:rsidRDefault="6F8A3551" w14:paraId="4721D3BB" w14:textId="6FB2C3A6">
      <w:pPr>
        <w:pStyle w:val="Normal"/>
        <w:jc w:val="center"/>
        <w:rPr>
          <w:b w:val="1"/>
          <w:bCs w:val="1"/>
          <w:i w:val="1"/>
          <w:iCs w:val="1"/>
          <w:color w:val="FF0000"/>
          <w:sz w:val="96"/>
          <w:szCs w:val="96"/>
          <w:u w:val="single"/>
        </w:rPr>
      </w:pPr>
      <w:r w:rsidRPr="33AD7E71" w:rsidR="6F8A3551">
        <w:rPr>
          <w:b w:val="1"/>
          <w:bCs w:val="1"/>
          <w:i w:val="1"/>
          <w:iCs w:val="1"/>
          <w:color w:val="FF0000"/>
          <w:sz w:val="96"/>
          <w:szCs w:val="96"/>
          <w:u w:val="single"/>
        </w:rPr>
        <w:t>ASSAM TRADITION</w:t>
      </w:r>
    </w:p>
    <w:p w:rsidR="08B7FF8C" w:rsidP="33AD7E71" w:rsidRDefault="08B7FF8C" w14:paraId="044FD089" w14:textId="2E2B2048">
      <w:pPr>
        <w:pStyle w:val="Normal"/>
        <w:jc w:val="center"/>
        <w:rPr>
          <w:b w:val="1"/>
          <w:bCs w:val="1"/>
          <w:i w:val="1"/>
          <w:iCs w:val="1"/>
          <w:color w:val="FF0000"/>
          <w:sz w:val="96"/>
          <w:szCs w:val="96"/>
          <w:u w:val="single"/>
        </w:rPr>
      </w:pPr>
      <w:r w:rsidRPr="33AD7E71" w:rsidR="08B7FF8C">
        <w:rPr>
          <w:b w:val="1"/>
          <w:bCs w:val="1"/>
          <w:i w:val="1"/>
          <w:iCs w:val="1"/>
          <w:color w:val="FF0000"/>
          <w:sz w:val="96"/>
          <w:szCs w:val="96"/>
          <w:u w:val="single"/>
        </w:rPr>
        <w:t>DHOTI AND GHAMOSA</w:t>
      </w:r>
    </w:p>
    <w:p w:rsidR="08B7FF8C" w:rsidP="33AD7E71" w:rsidRDefault="08B7FF8C" w14:paraId="631B7E41" w14:textId="7AFCDF0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2D050"/>
          <w:sz w:val="40"/>
          <w:szCs w:val="40"/>
          <w:lang w:val="en-US"/>
        </w:rPr>
      </w:pPr>
      <w:r w:rsidRPr="33AD7E71" w:rsidR="08B7FF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2D050"/>
          <w:sz w:val="40"/>
          <w:szCs w:val="40"/>
          <w:lang w:val="en-US"/>
        </w:rPr>
        <w:t xml:space="preserve">The Dhoti and </w:t>
      </w:r>
      <w:proofErr w:type="spellStart"/>
      <w:r w:rsidRPr="33AD7E71" w:rsidR="08B7FF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2D050"/>
          <w:sz w:val="40"/>
          <w:szCs w:val="40"/>
          <w:lang w:val="en-US"/>
        </w:rPr>
        <w:t>Gamosa</w:t>
      </w:r>
      <w:proofErr w:type="spellEnd"/>
      <w:r w:rsidRPr="33AD7E71" w:rsidR="08B7FF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2D050"/>
          <w:sz w:val="40"/>
          <w:szCs w:val="40"/>
          <w:lang w:val="en-US"/>
        </w:rPr>
        <w:t xml:space="preserve"> are said to be the native dress of the men of Assam. The Dhoti is used to cover the lower half of the body and is a well-known piece of clothing in other Indian traditions too.</w:t>
      </w:r>
    </w:p>
    <w:p w:rsidR="33AD7E71" w:rsidP="33AD7E71" w:rsidRDefault="33AD7E71" w14:paraId="38AF2B86" w14:textId="274E6B7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2D050"/>
          <w:sz w:val="40"/>
          <w:szCs w:val="40"/>
          <w:lang w:val="en-US"/>
        </w:rPr>
      </w:pPr>
    </w:p>
    <w:p w:rsidR="4D3F48FF" w:rsidP="33AD7E71" w:rsidRDefault="4D3F48FF" w14:paraId="1C2CB9D3" w14:textId="6F181A9F">
      <w:pPr>
        <w:pStyle w:val="Normal"/>
        <w:jc w:val="center"/>
      </w:pPr>
      <w:r w:rsidR="4D3F48FF">
        <w:drawing>
          <wp:inline wp14:editId="21712339" wp14:anchorId="64664D80">
            <wp:extent cx="5715000" cy="5467351"/>
            <wp:effectExtent l="0" t="0" r="0" b="0"/>
            <wp:docPr id="100845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3e1b2294d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2311FEE1" w14:textId="1F130F7C">
      <w:pPr>
        <w:pStyle w:val="Normal"/>
        <w:jc w:val="center"/>
      </w:pPr>
    </w:p>
    <w:p w:rsidR="33AD7E71" w:rsidP="33AD7E71" w:rsidRDefault="33AD7E71" w14:paraId="4D685371" w14:textId="201904FE">
      <w:pPr>
        <w:pStyle w:val="Normal"/>
        <w:jc w:val="center"/>
      </w:pPr>
    </w:p>
    <w:p w:rsidR="33AD7E71" w:rsidP="33AD7E71" w:rsidRDefault="33AD7E71" w14:paraId="57ACD9BC" w14:textId="4FDB47BE">
      <w:pPr>
        <w:pStyle w:val="Normal"/>
        <w:jc w:val="center"/>
      </w:pPr>
    </w:p>
    <w:p w:rsidR="4D3F48FF" w:rsidP="33AD7E71" w:rsidRDefault="4D3F48FF" w14:paraId="444A0F04" w14:textId="5A45441A">
      <w:pPr>
        <w:pStyle w:val="Heading2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</w:pP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>Mekhela Chador - The Traditional Dress of Assam</w:t>
      </w:r>
    </w:p>
    <w:p w:rsidR="33AD7E71" w:rsidP="33AD7E71" w:rsidRDefault="33AD7E71" w14:paraId="1B7A4729" w14:textId="1AAA2C1B">
      <w:pPr>
        <w:pStyle w:val="Normal"/>
        <w:rPr>
          <w:noProof w:val="0"/>
          <w:lang w:val="en-US"/>
        </w:rPr>
      </w:pPr>
    </w:p>
    <w:p w:rsidR="33AD7E71" w:rsidP="33AD7E71" w:rsidRDefault="33AD7E71" w14:paraId="58E5F03D" w14:textId="4D39A1C2">
      <w:pPr>
        <w:pStyle w:val="Normal"/>
        <w:rPr>
          <w:noProof w:val="0"/>
          <w:lang w:val="en-US"/>
        </w:rPr>
      </w:pPr>
    </w:p>
    <w:p w:rsidR="4D3F48FF" w:rsidP="33AD7E71" w:rsidRDefault="4D3F48FF" w14:paraId="327241AF" w14:textId="068DECC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12529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12529"/>
          <w:sz w:val="40"/>
          <w:szCs w:val="40"/>
          <w:lang w:val="en-US"/>
        </w:rPr>
        <w:t>The Mekhela Chador is the traditional dress for the women of Assam. It is worn by women of all ages except children</w:t>
      </w:r>
    </w:p>
    <w:p w:rsidR="33AD7E71" w:rsidP="33AD7E71" w:rsidRDefault="33AD7E71" w14:paraId="728F96B8" w14:textId="60DE96FB">
      <w:pPr>
        <w:pStyle w:val="Normal"/>
        <w:jc w:val="center"/>
      </w:pPr>
    </w:p>
    <w:p w:rsidR="33AD7E71" w:rsidP="33AD7E71" w:rsidRDefault="33AD7E71" w14:paraId="16F4A2C2" w14:textId="6D8FF29A">
      <w:pPr>
        <w:pStyle w:val="Normal"/>
        <w:jc w:val="center"/>
      </w:pPr>
    </w:p>
    <w:p w:rsidR="33AD7E71" w:rsidP="33AD7E71" w:rsidRDefault="33AD7E71" w14:paraId="591D1E80" w14:textId="78EE8CA6">
      <w:pPr>
        <w:pStyle w:val="Normal"/>
        <w:jc w:val="center"/>
      </w:pPr>
    </w:p>
    <w:p w:rsidR="4D3F48FF" w:rsidP="33AD7E71" w:rsidRDefault="4D3F48FF" w14:paraId="1F765E20" w14:textId="562D3F0C">
      <w:pPr>
        <w:pStyle w:val="Normal"/>
        <w:jc w:val="center"/>
      </w:pPr>
      <w:r w:rsidR="4D3F48FF">
        <w:drawing>
          <wp:inline wp14:editId="68174BFD" wp14:anchorId="6520761C">
            <wp:extent cx="4572000" cy="2762250"/>
            <wp:effectExtent l="0" t="0" r="0" b="0"/>
            <wp:docPr id="182392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3f5f4560c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4DC09D4E" w14:textId="4BF91BC7">
      <w:pPr>
        <w:pStyle w:val="Normal"/>
        <w:jc w:val="center"/>
      </w:pPr>
    </w:p>
    <w:p w:rsidR="4D3F48FF" w:rsidP="33AD7E71" w:rsidRDefault="4D3F48FF" w14:paraId="3840A59B" w14:textId="2B04265C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Tribal Wear </w:t>
      </w:r>
      <w:proofErr w:type="gramStart"/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>Of</w:t>
      </w:r>
      <w:proofErr w:type="gramEnd"/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Assam</w:t>
      </w:r>
      <w:r>
        <w:br/>
      </w:r>
      <w:r>
        <w:br/>
      </w: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40"/>
          <w:szCs w:val="40"/>
          <w:lang w:val="en-US"/>
        </w:rPr>
        <w:t xml:space="preserve">                 </w:t>
      </w: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96"/>
          <w:szCs w:val="96"/>
          <w:u w:val="single"/>
          <w:lang w:val="en-US"/>
        </w:rPr>
        <w:t>The Dimasa Tribe</w:t>
      </w:r>
    </w:p>
    <w:p w:rsidR="4D3F48FF" w:rsidP="33AD7E71" w:rsidRDefault="4D3F48FF" w14:paraId="03570547" w14:textId="52559B8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The men of the Dimasa tribe are known to wear a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Sgaopha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or a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Phagri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(a turban) which is a sign of the pride they take in their name.</w:t>
      </w:r>
    </w:p>
    <w:p w:rsidR="4D3F48FF" w:rsidP="33AD7E71" w:rsidRDefault="4D3F48FF" w14:paraId="09775B61" w14:textId="0AF8E6BA">
      <w:pPr>
        <w:pStyle w:val="Normal"/>
        <w:jc w:val="center"/>
      </w:pPr>
      <w:r w:rsidR="4D3F48FF">
        <w:drawing>
          <wp:inline wp14:editId="4488B22F" wp14:anchorId="7F31FF36">
            <wp:extent cx="3028950" cy="4572000"/>
            <wp:effectExtent l="0" t="0" r="0" b="0"/>
            <wp:docPr id="187338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a6347c0a4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0ABDDD7D" w14:textId="69F57B48">
      <w:pPr>
        <w:pStyle w:val="Normal"/>
        <w:jc w:val="center"/>
      </w:pPr>
    </w:p>
    <w:p w:rsidR="4D3F48FF" w:rsidP="33AD7E71" w:rsidRDefault="4D3F48FF" w14:paraId="6E08B838" w14:textId="57834C62">
      <w:pPr>
        <w:pStyle w:val="Heading2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 xml:space="preserve">                   </w:t>
      </w: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33"/>
          <w:szCs w:val="33"/>
          <w:lang w:val="en-US"/>
        </w:rPr>
        <w:t xml:space="preserve">    </w:t>
      </w: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</w:t>
      </w: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>The Bodo Tribe</w:t>
      </w:r>
    </w:p>
    <w:p w:rsidR="4D3F48FF" w:rsidP="33AD7E71" w:rsidRDefault="4D3F48FF" w14:paraId="0608C54D" w14:textId="6BA20EE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The men of the Bodo tribe are simple dressers and can be seen wearing the common dress of Assam </w:t>
      </w:r>
      <w:proofErr w:type="gram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i.e.</w:t>
      </w:r>
      <w:proofErr w:type="gram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the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Gamosa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.</w:t>
      </w:r>
    </w:p>
    <w:p w:rsidR="33AD7E71" w:rsidP="33AD7E71" w:rsidRDefault="33AD7E71" w14:paraId="34A4BD1F" w14:textId="69933BEA">
      <w:pPr>
        <w:pStyle w:val="Normal"/>
        <w:jc w:val="center"/>
      </w:pPr>
    </w:p>
    <w:p w:rsidR="4D3F48FF" w:rsidP="33AD7E71" w:rsidRDefault="4D3F48FF" w14:paraId="41317EB4" w14:textId="0E931895">
      <w:pPr>
        <w:pStyle w:val="Normal"/>
        <w:jc w:val="center"/>
      </w:pPr>
      <w:r w:rsidR="4D3F48FF">
        <w:drawing>
          <wp:inline wp14:editId="01EE574C" wp14:anchorId="5B0625AC">
            <wp:extent cx="4572000" cy="2609850"/>
            <wp:effectExtent l="0" t="0" r="0" b="0"/>
            <wp:docPr id="67229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ce395e515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6FB6C1C6" w14:textId="38B44114">
      <w:pPr>
        <w:pStyle w:val="Normal"/>
        <w:jc w:val="center"/>
      </w:pPr>
    </w:p>
    <w:p w:rsidR="33AD7E71" w:rsidP="33AD7E71" w:rsidRDefault="33AD7E71" w14:paraId="7CC5BD75" w14:textId="358AD6F7">
      <w:pPr>
        <w:pStyle w:val="Normal"/>
        <w:jc w:val="center"/>
      </w:pPr>
    </w:p>
    <w:p w:rsidR="4D3F48FF" w:rsidP="33AD7E71" w:rsidRDefault="4D3F48FF" w14:paraId="2186D6D3" w14:textId="1C4327B7">
      <w:pPr>
        <w:pStyle w:val="Heading2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</w:pP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 xml:space="preserve">The </w:t>
      </w:r>
      <w:proofErr w:type="spellStart"/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>Mishing</w:t>
      </w:r>
      <w:proofErr w:type="spellEnd"/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 xml:space="preserve"> Tribe</w:t>
      </w:r>
    </w:p>
    <w:p w:rsidR="4D3F48FF" w:rsidP="33AD7E71" w:rsidRDefault="4D3F48FF" w14:paraId="1A7F3025" w14:textId="3CB428B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The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mishing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tribe is one of the tribes that follows the code of dressing of Assam as a whole. The men of the tribe wear, what is called a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Gonru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Ugon which is a Dhoti that is a piece of cloth worn from the waist down.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Mibu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Galuk is a shirt like a dress that is used by men to cover their upper body. Like other groups, these people also have a great place for the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Gamosa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Dumer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.</w:t>
      </w:r>
      <w:r>
        <w:br/>
      </w:r>
    </w:p>
    <w:p w:rsidR="4D3F48FF" w:rsidP="33AD7E71" w:rsidRDefault="4D3F48FF" w14:paraId="6A600942" w14:textId="12BBA5E7">
      <w:pPr>
        <w:pStyle w:val="Normal"/>
        <w:jc w:val="center"/>
      </w:pPr>
      <w:r w:rsidR="4D3F48FF">
        <w:drawing>
          <wp:inline wp14:editId="3B96E513" wp14:anchorId="31A97587">
            <wp:extent cx="5943600" cy="4448175"/>
            <wp:effectExtent l="0" t="0" r="0" b="0"/>
            <wp:docPr id="178050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c07af182e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62A3707E" w14:textId="156F0EB1">
      <w:pPr>
        <w:pStyle w:val="Normal"/>
        <w:jc w:val="center"/>
      </w:pPr>
    </w:p>
    <w:p w:rsidR="4D3F48FF" w:rsidP="33AD7E71" w:rsidRDefault="4D3F48FF" w14:paraId="28A5D6CC" w14:textId="163B6C2D">
      <w:pPr>
        <w:pStyle w:val="Heading2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</w:pPr>
      <w:r w:rsidRPr="33AD7E71" w:rsidR="4D3F48F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>The Rabha Tribe</w:t>
      </w:r>
    </w:p>
    <w:p w:rsidR="4D3F48FF" w:rsidP="33AD7E71" w:rsidRDefault="4D3F48FF" w14:paraId="334E4AD0" w14:textId="36182F4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The people of the Rabha Tribe are deeply attached to their traditions and have a unique sense of dressing when it comes to the women of the tribe. The men, however, follow the common Assamese dressing code of Dhoti and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Gamosa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. Though the people are doing some alterations in the same, they seem to like the native way of dressing in white </w:t>
      </w:r>
      <w:proofErr w:type="gram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( or</w:t>
      </w:r>
      <w:proofErr w:type="gram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colourful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) dhoti and the long </w:t>
      </w:r>
      <w:proofErr w:type="spellStart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>Gamosa</w:t>
      </w:r>
      <w:proofErr w:type="spellEnd"/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40"/>
          <w:szCs w:val="40"/>
          <w:lang w:val="en-US"/>
        </w:rPr>
        <w:t xml:space="preserve"> that is one constant in almost every tribe in the state.</w:t>
      </w:r>
    </w:p>
    <w:p w:rsidR="4D3F48FF" w:rsidP="33AD7E71" w:rsidRDefault="4D3F48FF" w14:paraId="70DDDC0E" w14:textId="0BB20C2F">
      <w:pPr>
        <w:pStyle w:val="Normal"/>
        <w:jc w:val="center"/>
      </w:pPr>
      <w:r w:rsidR="4D3F48FF">
        <w:drawing>
          <wp:inline wp14:editId="6F1C1B90" wp14:anchorId="4B81F02D">
            <wp:extent cx="4572000" cy="2647950"/>
            <wp:effectExtent l="0" t="0" r="0" b="0"/>
            <wp:docPr id="104513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97089a343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7E71" w:rsidP="33AD7E71" w:rsidRDefault="33AD7E71" w14:paraId="5D12004B" w14:textId="6FD33BC3">
      <w:pPr>
        <w:pStyle w:val="Normal"/>
        <w:jc w:val="center"/>
      </w:pPr>
    </w:p>
    <w:p w:rsidR="33AD7E71" w:rsidP="33AD7E71" w:rsidRDefault="33AD7E71" w14:paraId="311E6602" w14:textId="7FD2F085">
      <w:pPr>
        <w:pStyle w:val="Normal"/>
        <w:jc w:val="center"/>
      </w:pPr>
    </w:p>
    <w:p w:rsidR="33AD7E71" w:rsidP="33AD7E71" w:rsidRDefault="33AD7E71" w14:paraId="3EA06A29" w14:textId="03E8250B">
      <w:pPr>
        <w:pStyle w:val="Normal"/>
        <w:jc w:val="center"/>
      </w:pPr>
    </w:p>
    <w:p w:rsidR="4D3F48FF" w:rsidP="33AD7E71" w:rsidRDefault="4D3F48FF" w14:paraId="1C1C4F92" w14:textId="4949F2CA">
      <w:pPr>
        <w:pStyle w:val="Normal"/>
        <w:jc w:val="center"/>
      </w:pPr>
      <w:r w:rsidRPr="33AD7E71" w:rsidR="4D3F48FF">
        <w:rPr>
          <w:b w:val="1"/>
          <w:bCs w:val="1"/>
          <w:i w:val="1"/>
          <w:iCs w:val="1"/>
          <w:color w:val="FF0000"/>
          <w:sz w:val="96"/>
          <w:szCs w:val="96"/>
          <w:u w:val="single"/>
        </w:rPr>
        <w:t>POPULATION</w:t>
      </w:r>
    </w:p>
    <w:p w:rsidR="4D3F48FF" w:rsidP="33AD7E71" w:rsidRDefault="4D3F48FF" w14:paraId="1FB98F7C" w14:textId="396F2DDE">
      <w:pPr>
        <w:pStyle w:val="Heading3"/>
      </w:pPr>
      <w:r w:rsidRPr="33AD7E71" w:rsidR="4D3F48F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  <w:t>Population</w:t>
      </w:r>
    </w:p>
    <w:p w:rsidR="4D3F48FF" w:rsidP="33AD7E71" w:rsidRDefault="4D3F48FF" w14:paraId="640BF02B" w14:textId="0398750C">
      <w:pPr>
        <w:jc w:val="center"/>
      </w:pPr>
      <w:r w:rsidR="4D3F48FF">
        <w:drawing>
          <wp:inline wp14:editId="22D53633" wp14:anchorId="36006D35">
            <wp:extent cx="3524250" cy="2647950"/>
            <wp:effectExtent l="0" t="0" r="0" b="0"/>
            <wp:docPr id="36716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09dce76e3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F48FF" w:rsidP="33AD7E71" w:rsidRDefault="4D3F48FF" w14:paraId="22354330" w14:textId="7CC7AB4E">
      <w:pPr>
        <w:jc w:val="center"/>
      </w:pPr>
      <w:r w:rsidRPr="33AD7E71" w:rsidR="4D3F48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>District-wise Demographic Characteristics in 2001</w:t>
      </w:r>
    </w:p>
    <w:tbl>
      <w:tblPr>
        <w:tblStyle w:val="TableGrid"/>
        <w:tblW w:w="0" w:type="auto"/>
        <w:tblInd w:w="15" w:type="dxa"/>
        <w:tblBorders>
          <w:top w:val="single" w:color="A2A9B1" w:sz="6"/>
          <w:left w:val="single" w:color="A2A9B1" w:sz="6"/>
          <w:bottom w:val="single" w:color="A2A9B1" w:sz="6"/>
          <w:right w:val="single" w:color="A2A9B1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33AD7E71" w:rsidTr="33AD7E71" w14:paraId="3BDB4707">
        <w:tc>
          <w:tcPr>
            <w:tcW w:w="9360" w:type="dxa"/>
            <w:gridSpan w:val="4"/>
            <w:tcMar/>
            <w:vAlign w:val="top"/>
          </w:tcPr>
          <w:p w:rsidR="33AD7E71" w:rsidP="33AD7E71" w:rsidRDefault="33AD7E71" w14:paraId="3B808986" w14:textId="79B3DBD4">
            <w:pPr>
              <w:jc w:val="right"/>
            </w:pPr>
            <w:r w:rsidRPr="33AD7E71" w:rsidR="33AD7E71">
              <w:rPr>
                <w:b w:val="0"/>
                <w:bCs w:val="0"/>
                <w:i w:val="0"/>
                <w:iCs w:val="0"/>
                <w:strike w:val="0"/>
                <w:dstrike w:val="0"/>
                <w:color w:val="0645AD"/>
                <w:sz w:val="20"/>
                <w:szCs w:val="20"/>
                <w:u w:val="none"/>
              </w:rPr>
              <w:t>show</w:t>
            </w:r>
            <w:r w:rsidRPr="33AD7E71" w:rsidR="33AD7E71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Population Growth </w:t>
            </w:r>
          </w:p>
        </w:tc>
      </w:tr>
    </w:tbl>
    <w:p w:rsidR="4F85CE27" w:rsidP="33AD7E71" w:rsidRDefault="4F85CE27" w14:paraId="6E4903A8" w14:textId="022574BD">
      <w:pPr>
        <w:jc w:val="center"/>
      </w:pPr>
      <w:r w:rsidR="4F85CE27">
        <w:drawing>
          <wp:inline wp14:editId="67FFA68D" wp14:anchorId="499B5A8A">
            <wp:extent cx="2095500" cy="1381125"/>
            <wp:effectExtent l="0" t="0" r="0" b="0"/>
            <wp:docPr id="36716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ad2697063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5CE27" w:rsidP="33AD7E71" w:rsidRDefault="4F85CE27" w14:paraId="31B0F4F4" w14:textId="46B37845">
      <w:pPr>
        <w:jc w:val="left"/>
        <w:rPr>
          <w:sz w:val="40"/>
          <w:szCs w:val="40"/>
        </w:rPr>
      </w:pPr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People gathered at </w:t>
      </w:r>
      <w:hyperlink r:id="R980fb27bfbc249a3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Kamakhya Temple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for the </w:t>
      </w:r>
      <w:hyperlink r:id="R1f08a2a8814c4a16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Ambubachi Mela</w:t>
        </w:r>
      </w:hyperlink>
    </w:p>
    <w:p w:rsidR="4F85CE27" w:rsidP="33AD7E71" w:rsidRDefault="4F85CE27" w14:paraId="74525D33" w14:textId="08A40DC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40"/>
          <w:szCs w:val="40"/>
          <w:vertAlign w:val="superscript"/>
          <w:lang w:val="en-US"/>
        </w:rPr>
      </w:pPr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The total population of Assam was 26.66 million with 4.91 million households in 2001. Higher population concentration was recorded in the districts of </w:t>
      </w:r>
      <w:hyperlink r:id="Rc5e936b395484a07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Kamrup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b5380961098f4655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Nagaon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eaba3a777b2c495b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Sonitpur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4674b117f00e442e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Barpeta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473a756a3cd04343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Dhubri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65fbea234df545f7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Darrang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and </w:t>
      </w:r>
      <w:hyperlink r:id="R1152292471a34d78">
        <w:r w:rsidRPr="33AD7E71" w:rsidR="4F85CE2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Cachar</w:t>
        </w:r>
      </w:hyperlink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. Assam's population was estimated at 28.67 million in 2006 and at 30.57 million in 2011 and is expected to reach </w:t>
      </w:r>
      <w:proofErr w:type="gramStart"/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34.18  million</w:t>
      </w:r>
      <w:proofErr w:type="gramEnd"/>
      <w:r w:rsidRPr="33AD7E71" w:rsidR="4F85CE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by 2021 and 35.60 million by 2026.</w:t>
      </w:r>
    </w:p>
    <w:p w:rsidR="0E2AB359" w:rsidP="33AD7E71" w:rsidRDefault="0E2AB359" w14:paraId="140AA838" w14:textId="5209EB6A">
      <w:pPr>
        <w:pStyle w:val="Heading3"/>
      </w:pPr>
      <w:r w:rsidRPr="33AD7E71" w:rsidR="0E2AB3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Religions</w:t>
      </w:r>
    </w:p>
    <w:p w:rsidR="0E2AB359" w:rsidP="33AD7E71" w:rsidRDefault="0E2AB359" w14:paraId="5590F7ED" w14:textId="4C3FCB59">
      <w:pPr>
        <w:jc w:val="center"/>
      </w:pPr>
      <w:r w:rsidR="0E2AB359">
        <w:drawing>
          <wp:inline wp14:editId="3304E727" wp14:anchorId="53126A91">
            <wp:extent cx="2095500" cy="1571625"/>
            <wp:effectExtent l="0" t="0" r="0" b="0"/>
            <wp:docPr id="165296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3b8c2a4af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AB359" w:rsidP="33AD7E71" w:rsidRDefault="0E2AB359" w14:paraId="73FF30D9" w14:textId="328F08B0">
      <w:pPr>
        <w:jc w:val="left"/>
      </w:pPr>
      <w:hyperlink r:id="Rcf888960abeb4c4b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Kamakhya Temple</w:t>
        </w:r>
      </w:hyperlink>
    </w:p>
    <w:p w:rsidR="0E2AB359" w:rsidP="33AD7E71" w:rsidRDefault="0E2AB359" w14:paraId="57B96C90" w14:textId="5D61E03E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>Religion in Assam (2011)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14"/>
          <w:szCs w:val="14"/>
          <w:vertAlign w:val="superscript"/>
          <w:lang w:val="en-US"/>
        </w:rPr>
        <w:t>[84</w:t>
      </w:r>
    </w:p>
    <w:p w:rsidR="0E2AB359" w:rsidP="33AD7E71" w:rsidRDefault="0E2AB359" w14:paraId="447C31A6" w14:textId="77D4E077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97c010b2e72d4771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Hinduism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(61.47%)</w:t>
      </w:r>
    </w:p>
    <w:p w:rsidR="0E2AB359" w:rsidP="33AD7E71" w:rsidRDefault="0E2AB359" w14:paraId="1EF294B0" w14:textId="4231ADF7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18"/>
          <w:szCs w:val="18"/>
          <w:highlight w:val="darkGreen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a4a3dfbd44864c4b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Islam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(34.22%)</w:t>
      </w:r>
    </w:p>
    <w:p w:rsidR="0E2AB359" w:rsidP="33AD7E71" w:rsidRDefault="0E2AB359" w14:paraId="3AB5B216" w14:textId="42B1AB4D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12b1941d79814c95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Christianity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(3.74%)</w:t>
      </w:r>
    </w:p>
    <w:p w:rsidR="0E2AB359" w:rsidP="33AD7E71" w:rsidRDefault="0E2AB359" w14:paraId="24413FF4" w14:textId="6408EEBD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9d98427f5eff4dba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Buddhism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(0.18%)</w:t>
      </w:r>
    </w:p>
    <w:p w:rsidR="0E2AB359" w:rsidP="33AD7E71" w:rsidRDefault="0E2AB359" w14:paraId="734BBFB2" w14:textId="6FDE8423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9ab79220530b495b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Jainism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(0.08%)</w:t>
      </w:r>
    </w:p>
    <w:p w:rsidR="0E2AB359" w:rsidP="33AD7E71" w:rsidRDefault="0E2AB359" w14:paraId="3958FB5B" w14:textId="5B8CE111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a19fe2297e124730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Sikhism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(0.07%)</w:t>
      </w:r>
    </w:p>
    <w:p w:rsidR="0E2AB359" w:rsidP="33AD7E71" w:rsidRDefault="0E2AB359" w14:paraId="4253377D" w14:textId="7739DC3E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</w:t>
      </w:r>
      <w:hyperlink r:id="R341634c78155478c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Animism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(0.09%)</w:t>
      </w:r>
    </w:p>
    <w:p w:rsidR="0E2AB359" w:rsidP="33AD7E71" w:rsidRDefault="0E2AB359" w14:paraId="4CA9C9AF" w14:textId="748CBCFE">
      <w:pPr>
        <w:jc w:val="center"/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18"/>
          <w:szCs w:val="18"/>
          <w:highlight w:val="black"/>
          <w:lang w:val="en-US"/>
        </w:rPr>
        <w:t xml:space="preserve"> </w:t>
      </w: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18"/>
          <w:szCs w:val="18"/>
          <w:lang w:val="en-US"/>
        </w:rPr>
        <w:t xml:space="preserve"> Other or not religious (0.16%)</w:t>
      </w:r>
    </w:p>
    <w:p w:rsidR="0E2AB359" w:rsidP="33AD7E71" w:rsidRDefault="0E2AB359" w14:paraId="39F04C7C" w14:textId="7BBB5ACE">
      <w:pPr>
        <w:jc w:val="center"/>
        <w:rPr>
          <w:sz w:val="40"/>
          <w:szCs w:val="40"/>
        </w:rPr>
      </w:pPr>
      <w:r w:rsidR="0E2AB359">
        <w:drawing>
          <wp:inline wp14:editId="50D0EF9A" wp14:anchorId="5DEB6254">
            <wp:extent cx="2095500" cy="1571625"/>
            <wp:effectExtent l="0" t="0" r="0" b="0"/>
            <wp:docPr id="165296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2e10af66b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AB359" w:rsidP="33AD7E71" w:rsidRDefault="0E2AB359" w14:paraId="08E5995E" w14:textId="394DE8D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hyperlink r:id="Rd7acd24744484b1c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Basistha Temple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in </w:t>
      </w:r>
      <w:hyperlink r:id="Rcc76aa4eaed9402d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Guwahati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.</w:t>
      </w:r>
    </w:p>
    <w:p w:rsidR="0E2AB359" w:rsidP="33AD7E71" w:rsidRDefault="0E2AB359" w14:paraId="33F7D3C9" w14:textId="7A1B163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According to the </w:t>
      </w:r>
      <w:hyperlink r:id="R9c99165dc7314cb5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2011 census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61.47% were </w:t>
      </w:r>
      <w:hyperlink r:id="R0169a2d948554b84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Hindus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34.22% were </w:t>
      </w:r>
      <w:hyperlink r:id="R06ee75bd29f44fa2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Muslims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.</w:t>
      </w:r>
      <w:hyperlink w:anchor="cite_note-census2011-84" r:id="Rdc9c571130c8459c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[84]</w:t>
        </w:r>
      </w:hyperlink>
      <w:hyperlink w:anchor="cite_note-85" r:id="R5441de0dc9174c49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[85]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Christian minorities (3.7%) are found among the Scheduled Tribe and Castes population.</w:t>
      </w:r>
      <w:hyperlink w:anchor="cite_note-86" r:id="R17d9585d016f465f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[86]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The Scheduled Tribe population in Assam is around 13%, of which </w:t>
      </w:r>
      <w:proofErr w:type="spellStart"/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Bodos</w:t>
      </w:r>
      <w:proofErr w:type="spellEnd"/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account for 40%.</w:t>
      </w:r>
      <w:hyperlink w:anchor="cite_note-87" r:id="Raaa9a1ad86214b0b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[87]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Other religions followed include </w:t>
      </w:r>
      <w:hyperlink r:id="Rc5aeb3dd05ae4209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Jainism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(0.1%), </w:t>
      </w:r>
      <w:hyperlink r:id="R026f0a71ffad4352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Buddhism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(0.2%), </w:t>
      </w:r>
      <w:hyperlink r:id="R40b011d9140c466f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Sikhism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(0.1%) and </w:t>
      </w:r>
      <w:hyperlink r:id="Re8f73d9ab8934bb6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Animism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(</w:t>
      </w:r>
      <w:proofErr w:type="gramStart"/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amongst</w:t>
      </w:r>
      <w:proofErr w:type="gramEnd"/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</w:t>
      </w:r>
      <w:hyperlink r:id="R6c4466239e994008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Khamti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dbdb7ee2d7cc41bb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Phake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</w:t>
      </w:r>
      <w:hyperlink r:id="R4169ab5f67254332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Aiton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etc. communities). Many Hindus in Assam are followers of the </w:t>
      </w:r>
      <w:hyperlink r:id="Rc96305a4a1014d66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Ekasarana Dharma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sect of </w:t>
      </w:r>
      <w:hyperlink r:id="R176bddf596444b44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Hinduism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, which gave rise to </w:t>
      </w:r>
      <w:hyperlink r:id="R56a46949dfba4443">
        <w:r w:rsidRPr="33AD7E71" w:rsidR="0E2AB35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Namghar</w:t>
        </w:r>
      </w:hyperlink>
      <w:r w:rsidRPr="33AD7E71" w:rsidR="0E2AB3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, designed to be simpler places of worship than traditional Hindu temples</w:t>
      </w:r>
    </w:p>
    <w:p w:rsidR="33AD7E71" w:rsidP="33AD7E71" w:rsidRDefault="33AD7E71" w14:paraId="07F118B0" w14:textId="023BC775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</w:p>
    <w:p w:rsidR="73E3BC55" w:rsidP="33AD7E71" w:rsidRDefault="73E3BC55" w14:paraId="615EAD84" w14:textId="56D623B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u w:val="single"/>
          <w:lang w:val="en-US"/>
        </w:rPr>
        <w:t>LANGUAGE</w:t>
      </w:r>
    </w:p>
    <w:p w:rsidR="33AD7E71" w:rsidP="33AD7E71" w:rsidRDefault="33AD7E71" w14:paraId="1E2CD743" w14:textId="2684C415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</w:pPr>
    </w:p>
    <w:p w:rsidR="73E3BC55" w:rsidP="33AD7E71" w:rsidRDefault="73E3BC55" w14:paraId="5DF06D7A" w14:textId="5FB0B7CB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FF0000"/>
          <w:sz w:val="96"/>
          <w:szCs w:val="96"/>
          <w:vertAlign w:val="superscript"/>
          <w:lang w:val="en-US"/>
        </w:rPr>
      </w:pPr>
      <w:hyperlink r:id="R23674502d0054487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Assamese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is the official language of the state. Additional official languages include </w:t>
      </w:r>
      <w:hyperlink r:id="R4a5e46914508496b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Bengali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and </w:t>
      </w:r>
      <w:hyperlink r:id="Rff8eb96ce270492d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Bodo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languages. Bodo in </w:t>
      </w:r>
      <w:hyperlink r:id="R7b0fc82a8b4f48b3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Bodoland Territorial Council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and </w:t>
      </w:r>
      <w:hyperlink r:id="R84482ce257ed4f8c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Bengali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in the three districts of </w:t>
      </w:r>
      <w:hyperlink r:id="Rdce4d0d375284340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Barak Valley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where </w:t>
      </w:r>
      <w:hyperlink r:id="Rc8ff3b598f3b4ae9">
        <w:r w:rsidRPr="33AD7E71" w:rsidR="73E3BC5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strike w:val="0"/>
            <w:dstrike w:val="0"/>
            <w:noProof w:val="0"/>
            <w:color w:val="FF0000"/>
            <w:sz w:val="96"/>
            <w:szCs w:val="96"/>
            <w:lang w:val="en-US"/>
          </w:rPr>
          <w:t>Sylheti</w:t>
        </w:r>
      </w:hyperlink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  <w:t xml:space="preserve"> is most commonly spoken.</w:t>
      </w:r>
    </w:p>
    <w:p w:rsidR="33AD7E71" w:rsidP="33AD7E71" w:rsidRDefault="33AD7E71" w14:paraId="304C742B" w14:textId="2142CA9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</w:pPr>
    </w:p>
    <w:p w:rsidR="33AD7E71" w:rsidP="33AD7E71" w:rsidRDefault="33AD7E71" w14:paraId="5003543D" w14:textId="71CDB9A6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</w:pPr>
    </w:p>
    <w:p w:rsidR="33AD7E71" w:rsidP="33AD7E71" w:rsidRDefault="33AD7E71" w14:paraId="19C7DC64" w14:textId="6716994B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n-US"/>
        </w:rPr>
      </w:pPr>
    </w:p>
    <w:p w:rsidR="33AD7E71" w:rsidP="33AD7E71" w:rsidRDefault="33AD7E71" w14:paraId="12E8D346" w14:textId="07063042">
      <w:pPr>
        <w:pStyle w:val="Heading2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96"/>
          <w:szCs w:val="96"/>
          <w:lang w:val="en-US"/>
        </w:rPr>
      </w:pPr>
    </w:p>
    <w:p w:rsidR="73E3BC55" w:rsidP="33AD7E71" w:rsidRDefault="73E3BC55" w14:paraId="4A3FB874" w14:textId="7AEBDFBB">
      <w:pPr>
        <w:pStyle w:val="Heading2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96"/>
          <w:szCs w:val="96"/>
          <w:lang w:val="en-US"/>
        </w:rPr>
      </w:pPr>
      <w:r w:rsidRPr="33AD7E71" w:rsidR="73E3BC5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96"/>
          <w:szCs w:val="96"/>
          <w:lang w:val="en-US"/>
        </w:rPr>
        <w:t>Government and politics</w:t>
      </w:r>
    </w:p>
    <w:p w:rsidR="33AD7E71" w:rsidP="33AD7E71" w:rsidRDefault="33AD7E71" w14:paraId="6BBC7958" w14:textId="43EA945D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</w:pPr>
    </w:p>
    <w:p w:rsidR="73E3BC55" w:rsidP="33AD7E71" w:rsidRDefault="73E3BC55" w14:paraId="16602987" w14:textId="4F99568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Assam has Governor </w:t>
      </w:r>
      <w:hyperlink r:id="R801b57e3dfb74874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Jagdish Mukhi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as the head of the state,</w:t>
      </w:r>
      <w:hyperlink w:anchor="cite_note-nie-Mukhi-2" r:id="R2c139015982447df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[2]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the </w:t>
      </w:r>
      <w:hyperlink r:id="R8f617f2ab62a415e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unicameral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</w:t>
      </w:r>
      <w:hyperlink r:id="R4e25a027c0b74bce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Assam Legislative Assembly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of 126 members, and a government led by the </w:t>
      </w:r>
      <w:hyperlink r:id="R0ecd9a55f8f04acb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Chief Minister of Assam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. The state is divided into five </w:t>
      </w:r>
      <w:proofErr w:type="gramStart"/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regional</w:t>
      </w:r>
      <w:proofErr w:type="gramEnd"/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</w:t>
      </w:r>
      <w:hyperlink r:id="Rd22776d074b64164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divisions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.</w:t>
      </w:r>
    </w:p>
    <w:p w:rsidR="73E3BC55" w:rsidP="33AD7E71" w:rsidRDefault="73E3BC55" w14:paraId="0EC622F8" w14:textId="56442B3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On 19 May 2016, </w:t>
      </w:r>
      <w:hyperlink r:id="R3763ca8bec5b4831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BJP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under the leadership of </w:t>
      </w:r>
      <w:hyperlink r:id="Rbbbb331e61b44401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Sarbananda Sonowal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won the Assembly elections, thus forming the first BJP-led government in Assam</w:t>
      </w:r>
    </w:p>
    <w:p w:rsidR="33AD7E71" w:rsidP="33AD7E71" w:rsidRDefault="33AD7E71" w14:paraId="4EC200BF" w14:textId="6265BE9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96"/>
          <w:szCs w:val="96"/>
          <w:lang w:val="en-US"/>
        </w:rPr>
      </w:pPr>
    </w:p>
    <w:p w:rsidR="73E3BC55" w:rsidP="33AD7E71" w:rsidRDefault="73E3BC55" w14:paraId="58EE5D86" w14:textId="171A275D">
      <w:pPr>
        <w:pStyle w:val="Heading2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96"/>
          <w:szCs w:val="96"/>
          <w:lang w:val="en-US"/>
        </w:rPr>
      </w:pPr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96"/>
          <w:szCs w:val="96"/>
          <w:lang w:val="en-US"/>
        </w:rPr>
        <w:t>Economy</w:t>
      </w:r>
    </w:p>
    <w:p w:rsidR="73E3BC55" w:rsidP="33AD7E71" w:rsidRDefault="73E3BC55" w14:paraId="7A47D8E2" w14:textId="36DD49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Assam's economy is based on agriculture and oil. Assam produces more than half of India's tea.</w:t>
      </w:r>
      <w:hyperlink w:anchor="cite_note-152" r:id="Rf700e971b6b44b66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[152]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The Assam-Arakan basin holds about a quarter of the country's oil reserves, and produces about 12% of its total petroleum.</w:t>
      </w:r>
      <w:hyperlink w:anchor="cite_note-153" r:id="Rca83d26580514624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[153]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According to the recent estimates,</w:t>
      </w:r>
      <w:hyperlink w:anchor="cite_note-government2005-154" r:id="R54a404a2f9bc41b7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[154]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Assam's per capita GDP is </w:t>
      </w:r>
      <w:hyperlink r:id="R49247239ab694eec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₹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6,157 at constant prices (1993–94) and </w:t>
      </w:r>
      <w:hyperlink r:id="Rf09012974bd54ab0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₹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10,198 at current prices; almost 40% lower than that in India.</w:t>
      </w:r>
      <w:hyperlink w:anchor="cite_note-155" r:id="R6d680191df6d438c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[155]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According to the recent estimates,</w:t>
      </w:r>
      <w:hyperlink w:anchor="cite_note-government2005-154" r:id="Rff4135dd50824e84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vertAlign w:val="superscript"/>
            <w:lang w:val="en-US"/>
          </w:rPr>
          <w:t>[154]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 xml:space="preserve"> per capita income in Assam has reached </w:t>
      </w:r>
      <w:hyperlink r:id="R284b819dafc94a49">
        <w:r w:rsidRPr="33AD7E71" w:rsidR="73E3B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40"/>
            <w:szCs w:val="40"/>
            <w:lang w:val="en-US"/>
          </w:rPr>
          <w:t>₹</w:t>
        </w:r>
      </w:hyperlink>
      <w:r w:rsidRPr="33AD7E71" w:rsidR="73E3B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  <w:t>6756 (1993–94 constant prices) in 2004–05, which is still much lower than India's.</w:t>
      </w:r>
    </w:p>
    <w:p w:rsidR="33AD7E71" w:rsidP="33AD7E71" w:rsidRDefault="33AD7E71" w14:paraId="41DEABB3" w14:textId="097B130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</w:p>
    <w:p w:rsidR="33AD7E71" w:rsidP="33AD7E71" w:rsidRDefault="33AD7E71" w14:paraId="1A565D79" w14:textId="2673F127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</w:p>
    <w:p w:rsidR="33AD7E71" w:rsidP="33AD7E71" w:rsidRDefault="33AD7E71" w14:paraId="33AC72D0" w14:textId="7A01249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40"/>
          <w:szCs w:val="40"/>
          <w:lang w:val="en-US"/>
        </w:rPr>
      </w:pPr>
    </w:p>
    <w:p w:rsidR="33AD7E71" w:rsidP="33AD7E71" w:rsidRDefault="33AD7E71" w14:paraId="49B4A347" w14:textId="6D0C2947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FF0000"/>
          <w:sz w:val="96"/>
          <w:szCs w:val="9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EF88E"/>
    <w:rsid w:val="0097B7C0"/>
    <w:rsid w:val="08B7FF8C"/>
    <w:rsid w:val="0E2635BC"/>
    <w:rsid w:val="0E2AB359"/>
    <w:rsid w:val="0F7E3E1E"/>
    <w:rsid w:val="1451AF41"/>
    <w:rsid w:val="1556E979"/>
    <w:rsid w:val="1810E001"/>
    <w:rsid w:val="1A2A5A9C"/>
    <w:rsid w:val="1B3E9AFF"/>
    <w:rsid w:val="20E8142C"/>
    <w:rsid w:val="21ADDC83"/>
    <w:rsid w:val="23B381F9"/>
    <w:rsid w:val="2BE43C4D"/>
    <w:rsid w:val="2D345729"/>
    <w:rsid w:val="2DBB50AA"/>
    <w:rsid w:val="30F2F16C"/>
    <w:rsid w:val="3207C84C"/>
    <w:rsid w:val="324D62FC"/>
    <w:rsid w:val="33AD7E71"/>
    <w:rsid w:val="35F949C6"/>
    <w:rsid w:val="35F949C6"/>
    <w:rsid w:val="36CBF6D6"/>
    <w:rsid w:val="36CBF6D6"/>
    <w:rsid w:val="3CF333DD"/>
    <w:rsid w:val="3D3B385A"/>
    <w:rsid w:val="3D3B385A"/>
    <w:rsid w:val="3F32EBE6"/>
    <w:rsid w:val="3F8703AF"/>
    <w:rsid w:val="3F8703AF"/>
    <w:rsid w:val="415B5585"/>
    <w:rsid w:val="4549E2E1"/>
    <w:rsid w:val="467BDCF3"/>
    <w:rsid w:val="4D30E843"/>
    <w:rsid w:val="4D3F48FF"/>
    <w:rsid w:val="4F722DC8"/>
    <w:rsid w:val="4F85CE27"/>
    <w:rsid w:val="52AEF88E"/>
    <w:rsid w:val="56C7506C"/>
    <w:rsid w:val="586320CD"/>
    <w:rsid w:val="5BD1A4D5"/>
    <w:rsid w:val="5D8EC68C"/>
    <w:rsid w:val="5F094597"/>
    <w:rsid w:val="63C38E5D"/>
    <w:rsid w:val="670514E3"/>
    <w:rsid w:val="698CBAB1"/>
    <w:rsid w:val="698CBAB1"/>
    <w:rsid w:val="6A3CB5A5"/>
    <w:rsid w:val="6A3CB5A5"/>
    <w:rsid w:val="6DACD7DC"/>
    <w:rsid w:val="6F8A3551"/>
    <w:rsid w:val="70E4789E"/>
    <w:rsid w:val="70F2482D"/>
    <w:rsid w:val="73E3BC55"/>
    <w:rsid w:val="749691D4"/>
    <w:rsid w:val="7991A3A4"/>
    <w:rsid w:val="7E65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88E"/>
  <w15:chartTrackingRefBased/>
  <w15:docId w15:val="{d24d41e4-8ae5-4358-9c1f-dc77cab76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no" ?><Relationships xmlns="http://schemas.openxmlformats.org/package/2006/relationships"><Relationship Id="rId3" Target="/word/webSettings.xml" Type="http://schemas.openxmlformats.org/officeDocument/2006/relationships/webSettings"/><Relationship Id="rId2" Target="/word/settings.xml" Type="http://schemas.openxmlformats.org/officeDocument/2006/relationships/settings"/><Relationship Id="rId1" Target="/word/styles.xml" Type="http://schemas.openxmlformats.org/officeDocument/2006/relationships/styles"/><Relationship Id="rId5" Target="/word/theme/theme1.xml" Type="http://schemas.openxmlformats.org/officeDocument/2006/relationships/theme"/><Relationship Id="rId4" Target="/word/fontTable.xml" Type="http://schemas.openxmlformats.org/officeDocument/2006/relationships/fontTable"/><Relationship Id="R942abb24a7904aed" Target="https://en.wikipedia.org/wiki/Northeast_India" TargetMode="External" Type="http://schemas.openxmlformats.org/officeDocument/2006/relationships/hyperlink"/><Relationship Id="R42f59434e1be46a8" Target="https://en.wikipedia.org/wiki/India" TargetMode="External" Type="http://schemas.openxmlformats.org/officeDocument/2006/relationships/hyperlink"/><Relationship Id="R9371e1ab22db46e8" Target="https://en.wikipedia.org/wiki/Himalayas" TargetMode="External" Type="http://schemas.openxmlformats.org/officeDocument/2006/relationships/hyperlink"/><Relationship Id="R081c676ba59c4aca" Target="https://en.wikipedia.org/wiki/Brahmaputra_Valley" TargetMode="External" Type="http://schemas.openxmlformats.org/officeDocument/2006/relationships/hyperlink"/><Relationship Id="R33e40a2282b0490c" Target="https://en.wikipedia.org/wiki/Barak_River" TargetMode="External" Type="http://schemas.openxmlformats.org/officeDocument/2006/relationships/hyperlink"/><Relationship Id="R787e2ee0063a4d39" Target="https://en.wikipedia.org/wiki/Bhutan" TargetMode="External" Type="http://schemas.openxmlformats.org/officeDocument/2006/relationships/hyperlink"/><Relationship Id="Re4a771dbe33442e5" Target="https://en.wikipedia.org/wiki/Arunachal_Pradesh" TargetMode="External" Type="http://schemas.openxmlformats.org/officeDocument/2006/relationships/hyperlink"/><Relationship Id="R37e961687c584d1c" Target="https://en.wikipedia.org/wiki/Nagaland" TargetMode="External" Type="http://schemas.openxmlformats.org/officeDocument/2006/relationships/hyperlink"/><Relationship Id="Ra9715519e9094061" Target="https://en.wikipedia.org/wiki/Manipur" TargetMode="External" Type="http://schemas.openxmlformats.org/officeDocument/2006/relationships/hyperlink"/><Relationship Id="Rd24f2d0fbe4241bd" Target="https://en.wikipedia.org/wiki/Meghalaya" TargetMode="External" Type="http://schemas.openxmlformats.org/officeDocument/2006/relationships/hyperlink"/><Relationship Id="Rd656cf6f843b4de1" Target="https://en.wikipedia.org/wiki/Tripura" TargetMode="External" Type="http://schemas.openxmlformats.org/officeDocument/2006/relationships/hyperlink"/><Relationship Id="R4e80163dee8e4b86" Target="https://en.wikipedia.org/wiki/Mizoram" TargetMode="External" Type="http://schemas.openxmlformats.org/officeDocument/2006/relationships/hyperlink"/><Relationship Id="Rd25c59a1b14e4df8" Target="https://en.wikipedia.org/wiki/Bangladesh" TargetMode="External" Type="http://schemas.openxmlformats.org/officeDocument/2006/relationships/hyperlink"/><Relationship Id="Rae98708f33f84e90" Target="https://en.wikipedia.org/wiki/West_Bengal" TargetMode="External" Type="http://schemas.openxmlformats.org/officeDocument/2006/relationships/hyperlink"/><Relationship Id="Rd42a875be21647bc" Target="https://en.wikipedia.org/wiki/Siliguri_Corridor" TargetMode="External" Type="http://schemas.openxmlformats.org/officeDocument/2006/relationships/hyperlink"/><Relationship Id="Reea8350eab574e3d" Target="https://en.wikipedia.org/wiki/List_of_country_subdivisions_by_population" TargetMode="External" Type="http://schemas.openxmlformats.org/officeDocument/2006/relationships/hyperlink"/><Relationship Id="Rdbe04f28f950427a" Target="https://en.wikipedia.org/wiki/Assamese_language" TargetMode="External" Type="http://schemas.openxmlformats.org/officeDocument/2006/relationships/hyperlink"/><Relationship Id="R91ad746e367e4530" Target="https://en.wikipedia.org/wiki/Bengali_language" TargetMode="External" Type="http://schemas.openxmlformats.org/officeDocument/2006/relationships/hyperlink"/><Relationship Id="R56afcebf89fa485d" Target="https://en.wikipedia.org/wiki/Barak_Valley" TargetMode="External" Type="http://schemas.openxmlformats.org/officeDocument/2006/relationships/hyperlink"/><Relationship Id="Rb65da54709ac4695" Target="https://en.wikipedia.org/wiki/Bodo_language" TargetMode="External" Type="http://schemas.openxmlformats.org/officeDocument/2006/relationships/hyperlink"/><Relationship Id="Radc66d74c3b542e1" Target="https://en.wikipedia.org/wiki/Bodoland_Territorial_Region" TargetMode="External" Type="http://schemas.openxmlformats.org/officeDocument/2006/relationships/hyperlink"/><Relationship Id="R31fc52ef231e4b34" Target="/media/image.jpeg" Type="http://schemas.openxmlformats.org/officeDocument/2006/relationships/image"/><Relationship Id="Rb6386ffe7a5647c0" Target="https://en.wikipedia.org/wiki/Canyon" TargetMode="External" Type="http://schemas.openxmlformats.org/officeDocument/2006/relationships/hyperlink"/><Relationship Id="Redfe6b2bbd5e4699" Target="https://en.wikipedia.org/wiki/Braided_river" TargetMode="External" Type="http://schemas.openxmlformats.org/officeDocument/2006/relationships/hyperlink"/><Relationship Id="R4a42a0980c0143e4" Target="https://en.wikipedia.org/wiki/Assam" TargetMode="External" Type="http://schemas.openxmlformats.org/officeDocument/2006/relationships/hyperlink"/><Relationship Id="R00258764c0f64c57" Target="https://en.wikipedia.org/wiki/Karbi_Anglong" TargetMode="External" Type="http://schemas.openxmlformats.org/officeDocument/2006/relationships/hyperlink"/><Relationship Id="R9680ca0c53694d62" Target="https://en.wikipedia.org/wiki/North_Cachar" TargetMode="External" Type="http://schemas.openxmlformats.org/officeDocument/2006/relationships/hyperlink"/><Relationship Id="R9fd290f3b44341da" Target="/media/image2.jpeg" Type="http://schemas.openxmlformats.org/officeDocument/2006/relationships/image"/><Relationship Id="Ra8b3e1b2294d4c35" Target="/media/image3.jpeg" Type="http://schemas.openxmlformats.org/officeDocument/2006/relationships/image"/><Relationship Id="R4423f5f4560c4854" Target="/media/image4.jpeg" Type="http://schemas.openxmlformats.org/officeDocument/2006/relationships/image"/><Relationship Id="R8b9a6347c0a4488a" Target="/media/image5.jpeg" Type="http://schemas.openxmlformats.org/officeDocument/2006/relationships/image"/><Relationship Id="R9f9ce395e5154b5b" Target="/media/image6.jpeg" Type="http://schemas.openxmlformats.org/officeDocument/2006/relationships/image"/><Relationship Id="R80ec07af182e4418" Target="/media/image7.jpeg" Type="http://schemas.openxmlformats.org/officeDocument/2006/relationships/image"/><Relationship Id="Rcc197089a3434992" Target="/media/image8.jpeg" Type="http://schemas.openxmlformats.org/officeDocument/2006/relationships/image"/><Relationship Id="R13c09dce76e34c4d" Target="/media/image9.jpeg" Type="http://schemas.openxmlformats.org/officeDocument/2006/relationships/image"/><Relationship Id="R6e0ad2697063448b" Target="/media/image.jpg" Type="http://schemas.openxmlformats.org/officeDocument/2006/relationships/image"/><Relationship Id="R980fb27bfbc249a3" Target="https://en.wikipedia.org/wiki/Kamakhya_Temple" TargetMode="External" Type="http://schemas.openxmlformats.org/officeDocument/2006/relationships/hyperlink"/><Relationship Id="R1f08a2a8814c4a16" Target="https://en.wikipedia.org/wiki/Ambubachi_Mela" TargetMode="External" Type="http://schemas.openxmlformats.org/officeDocument/2006/relationships/hyperlink"/><Relationship Id="Rc5e936b395484a07" Target="https://en.wikipedia.org/wiki/Kamrup_district" TargetMode="External" Type="http://schemas.openxmlformats.org/officeDocument/2006/relationships/hyperlink"/><Relationship Id="Rb5380961098f4655" Target="https://en.wikipedia.org/wiki/Nagaon_district" TargetMode="External" Type="http://schemas.openxmlformats.org/officeDocument/2006/relationships/hyperlink"/><Relationship Id="Reaba3a777b2c495b" Target="https://en.wikipedia.org/wiki/Sonitpur_district" TargetMode="External" Type="http://schemas.openxmlformats.org/officeDocument/2006/relationships/hyperlink"/><Relationship Id="R4674b117f00e442e" Target="https://en.wikipedia.org/wiki/Barpeta_district" TargetMode="External" Type="http://schemas.openxmlformats.org/officeDocument/2006/relationships/hyperlink"/><Relationship Id="R473a756a3cd04343" Target="https://en.wikipedia.org/wiki/Dhubri_district" TargetMode="External" Type="http://schemas.openxmlformats.org/officeDocument/2006/relationships/hyperlink"/><Relationship Id="R65fbea234df545f7" Target="https://en.wikipedia.org/wiki/Darrang_district" TargetMode="External" Type="http://schemas.openxmlformats.org/officeDocument/2006/relationships/hyperlink"/><Relationship Id="R1152292471a34d78" Target="https://en.wikipedia.org/wiki/Cachar_district" TargetMode="External" Type="http://schemas.openxmlformats.org/officeDocument/2006/relationships/hyperlink"/><Relationship Id="Rba43b8c2a4af4de1" Target="/media/image2.jpg" Type="http://schemas.openxmlformats.org/officeDocument/2006/relationships/image"/><Relationship Id="Rcf888960abeb4c4b" Target="https://en.wikipedia.org/wiki/Kamakhya_Temple" TargetMode="External" Type="http://schemas.openxmlformats.org/officeDocument/2006/relationships/hyperlink"/><Relationship Id="R97c010b2e72d4771" Target="https://en.wikipedia.org/wiki/Hinduism" TargetMode="External" Type="http://schemas.openxmlformats.org/officeDocument/2006/relationships/hyperlink"/><Relationship Id="Ra4a3dfbd44864c4b" Target="https://en.wikipedia.org/wiki/Islam" TargetMode="External" Type="http://schemas.openxmlformats.org/officeDocument/2006/relationships/hyperlink"/><Relationship Id="R12b1941d79814c95" Target="https://en.wikipedia.org/wiki/Christianity" TargetMode="External" Type="http://schemas.openxmlformats.org/officeDocument/2006/relationships/hyperlink"/><Relationship Id="R9d98427f5eff4dba" Target="https://en.wikipedia.org/wiki/Buddhism" TargetMode="External" Type="http://schemas.openxmlformats.org/officeDocument/2006/relationships/hyperlink"/><Relationship Id="R9ab79220530b495b" Target="https://en.wikipedia.org/wiki/Jainism" TargetMode="External" Type="http://schemas.openxmlformats.org/officeDocument/2006/relationships/hyperlink"/><Relationship Id="Ra19fe2297e124730" Target="https://en.wikipedia.org/wiki/Sikhism" TargetMode="External" Type="http://schemas.openxmlformats.org/officeDocument/2006/relationships/hyperlink"/><Relationship Id="R341634c78155478c" Target="https://en.wikipedia.org/wiki/Animism" TargetMode="External" Type="http://schemas.openxmlformats.org/officeDocument/2006/relationships/hyperlink"/><Relationship Id="R7c42e10af66b45e9" Target="/media/image3.jpg" Type="http://schemas.openxmlformats.org/officeDocument/2006/relationships/image"/><Relationship Id="Rd7acd24744484b1c" Target="https://en.wikipedia.org/wiki/Basistha_Temple" TargetMode="External" Type="http://schemas.openxmlformats.org/officeDocument/2006/relationships/hyperlink"/><Relationship Id="Rcc76aa4eaed9402d" Target="https://en.wikipedia.org/wiki/Guwahati" TargetMode="External" Type="http://schemas.openxmlformats.org/officeDocument/2006/relationships/hyperlink"/><Relationship Id="R9c99165dc7314cb5" Target="https://en.wikipedia.org/wiki/2011_Census_of_India" TargetMode="External" Type="http://schemas.openxmlformats.org/officeDocument/2006/relationships/hyperlink"/><Relationship Id="R0169a2d948554b84" Target="https://en.wikipedia.org/wiki/Hinduism" TargetMode="External" Type="http://schemas.openxmlformats.org/officeDocument/2006/relationships/hyperlink"/><Relationship Id="R06ee75bd29f44fa2" Target="https://en.wikipedia.org/wiki/Muslim" TargetMode="External" Type="http://schemas.openxmlformats.org/officeDocument/2006/relationships/hyperlink"/><Relationship Id="Rdc9c571130c8459c" Target="https://en.wikipedia.org/wiki/Assam" TargetMode="External" Type="http://schemas.openxmlformats.org/officeDocument/2006/relationships/hyperlink"/><Relationship Id="R5441de0dc9174c49" Target="https://en.wikipedia.org/wiki/Assam" TargetMode="External" Type="http://schemas.openxmlformats.org/officeDocument/2006/relationships/hyperlink"/><Relationship Id="R17d9585d016f465f" Target="https://en.wikipedia.org/wiki/Assam" TargetMode="External" Type="http://schemas.openxmlformats.org/officeDocument/2006/relationships/hyperlink"/><Relationship Id="Raaa9a1ad86214b0b" Target="https://en.wikipedia.org/wiki/Assam" TargetMode="External" Type="http://schemas.openxmlformats.org/officeDocument/2006/relationships/hyperlink"/><Relationship Id="Rc5aeb3dd05ae4209" Target="https://en.wikipedia.org/wiki/Jainism" TargetMode="External" Type="http://schemas.openxmlformats.org/officeDocument/2006/relationships/hyperlink"/><Relationship Id="R026f0a71ffad4352" Target="https://en.wikipedia.org/wiki/Buddhism" TargetMode="External" Type="http://schemas.openxmlformats.org/officeDocument/2006/relationships/hyperlink"/><Relationship Id="R40b011d9140c466f" Target="https://en.wikipedia.org/wiki/Sikhism" TargetMode="External" Type="http://schemas.openxmlformats.org/officeDocument/2006/relationships/hyperlink"/><Relationship Id="Re8f73d9ab8934bb6" Target="https://en.wikipedia.org/wiki/Animism" TargetMode="External" Type="http://schemas.openxmlformats.org/officeDocument/2006/relationships/hyperlink"/><Relationship Id="R6c4466239e994008" Target="https://en.wikipedia.org/wiki/Khamti_people" TargetMode="External" Type="http://schemas.openxmlformats.org/officeDocument/2006/relationships/hyperlink"/><Relationship Id="Rdbdb7ee2d7cc41bb" Target="https://en.wikipedia.org/wiki/Tai_Phake_people" TargetMode="External" Type="http://schemas.openxmlformats.org/officeDocument/2006/relationships/hyperlink"/><Relationship Id="R4169ab5f67254332" Target="https://en.wikipedia.org/wiki/Tai_Aiton_people" TargetMode="External" Type="http://schemas.openxmlformats.org/officeDocument/2006/relationships/hyperlink"/><Relationship Id="Rc96305a4a1014d66" Target="https://en.wikipedia.org/wiki/Ekasarana_Dharma" TargetMode="External" Type="http://schemas.openxmlformats.org/officeDocument/2006/relationships/hyperlink"/><Relationship Id="R176bddf596444b44" Target="https://en.wikipedia.org/wiki/Hinduism" TargetMode="External" Type="http://schemas.openxmlformats.org/officeDocument/2006/relationships/hyperlink"/><Relationship Id="R56a46949dfba4443" Target="https://en.wikipedia.org/wiki/Namghar" TargetMode="External" Type="http://schemas.openxmlformats.org/officeDocument/2006/relationships/hyperlink"/><Relationship Id="R23674502d0054487" Target="https://en.wikipedia.org/wiki/Assamese_language" TargetMode="External" Type="http://schemas.openxmlformats.org/officeDocument/2006/relationships/hyperlink"/><Relationship Id="R4a5e46914508496b" Target="https://en.wikipedia.org/wiki/Bengali_language" TargetMode="External" Type="http://schemas.openxmlformats.org/officeDocument/2006/relationships/hyperlink"/><Relationship Id="Rff8eb96ce270492d" Target="https://en.wikipedia.org/wiki/Bodo_language" TargetMode="External" Type="http://schemas.openxmlformats.org/officeDocument/2006/relationships/hyperlink"/><Relationship Id="R7b0fc82a8b4f48b3" Target="https://en.wikipedia.org/wiki/Bodoland_Territorial_Council" TargetMode="External" Type="http://schemas.openxmlformats.org/officeDocument/2006/relationships/hyperlink"/><Relationship Id="R84482ce257ed4f8c" Target="https://en.wikipedia.org/wiki/Bengali_language" TargetMode="External" Type="http://schemas.openxmlformats.org/officeDocument/2006/relationships/hyperlink"/><Relationship Id="Rdce4d0d375284340" Target="https://en.wikipedia.org/wiki/Barak_Valley" TargetMode="External" Type="http://schemas.openxmlformats.org/officeDocument/2006/relationships/hyperlink"/><Relationship Id="Rc8ff3b598f3b4ae9" Target="https://en.wikipedia.org/wiki/Sylheti_language" TargetMode="External" Type="http://schemas.openxmlformats.org/officeDocument/2006/relationships/hyperlink"/><Relationship Id="R801b57e3dfb74874" Target="https://en.wikipedia.org/wiki/Jagdish_Mukhi" TargetMode="External" Type="http://schemas.openxmlformats.org/officeDocument/2006/relationships/hyperlink"/><Relationship Id="R2c139015982447df" Target="https://en.wikipedia.org/wiki/Assam" TargetMode="External" Type="http://schemas.openxmlformats.org/officeDocument/2006/relationships/hyperlink"/><Relationship Id="R8f617f2ab62a415e" Target="https://en.wikipedia.org/wiki/Unicameral" TargetMode="External" Type="http://schemas.openxmlformats.org/officeDocument/2006/relationships/hyperlink"/><Relationship Id="R4e25a027c0b74bce" Target="https://en.wikipedia.org/wiki/Assam_Legislative_Assembly" TargetMode="External" Type="http://schemas.openxmlformats.org/officeDocument/2006/relationships/hyperlink"/><Relationship Id="R0ecd9a55f8f04acb" Target="https://en.wikipedia.org/wiki/List_of_Chief_Ministers_of_Assam" TargetMode="External" Type="http://schemas.openxmlformats.org/officeDocument/2006/relationships/hyperlink"/><Relationship Id="Rd22776d074b64164" Target="https://en.wikipedia.org/wiki/Divisions_of_Assam" TargetMode="External" Type="http://schemas.openxmlformats.org/officeDocument/2006/relationships/hyperlink"/><Relationship Id="R3763ca8bec5b4831" Target="https://en.wikipedia.org/wiki/BJP" TargetMode="External" Type="http://schemas.openxmlformats.org/officeDocument/2006/relationships/hyperlink"/><Relationship Id="Rbbbb331e61b44401" Target="https://en.wikipedia.org/wiki/Sarbananda_Sonowal" TargetMode="External" Type="http://schemas.openxmlformats.org/officeDocument/2006/relationships/hyperlink"/><Relationship Id="Rf700e971b6b44b66" Target="https://en.wikipedia.org/wiki/Assam" TargetMode="External" Type="http://schemas.openxmlformats.org/officeDocument/2006/relationships/hyperlink"/><Relationship Id="Rca83d26580514624" Target="https://en.wikipedia.org/wiki/Assam" TargetMode="External" Type="http://schemas.openxmlformats.org/officeDocument/2006/relationships/hyperlink"/><Relationship Id="R54a404a2f9bc41b7" Target="https://en.wikipedia.org/wiki/Assam" TargetMode="External" Type="http://schemas.openxmlformats.org/officeDocument/2006/relationships/hyperlink"/><Relationship Id="R49247239ab694eec" Target="https://en.wikipedia.org/wiki/Indian_rupee" TargetMode="External" Type="http://schemas.openxmlformats.org/officeDocument/2006/relationships/hyperlink"/><Relationship Id="Rf09012974bd54ab0" Target="https://en.wikipedia.org/wiki/Indian_rupee" TargetMode="External" Type="http://schemas.openxmlformats.org/officeDocument/2006/relationships/hyperlink"/><Relationship Id="R6d680191df6d438c" Target="https://en.wikipedia.org/wiki/Assam" TargetMode="External" Type="http://schemas.openxmlformats.org/officeDocument/2006/relationships/hyperlink"/><Relationship Id="Rff4135dd50824e84" Target="https://en.wikipedia.org/wiki/Assam" TargetMode="External" Type="http://schemas.openxmlformats.org/officeDocument/2006/relationships/hyperlink"/><Relationship Id="R284b819dafc94a49" Target="https://en.wikipedia.org/wiki/Indian_rupee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2021-05-01T03:09:25.0274987Z</dcterms:created>
  <dcterms:modified xsi:type="dcterms:W3CDTF">2021-05-01T03:43:33.4026248Z</dcterms:modified>
  <dc:creator>SAUMYA CHHABRA</dc:creator>
  <lastModifiedBy>SAUMYA CHHABRA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646532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