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B2FBA" w14:textId="400D03B3" w:rsidR="00F635C1" w:rsidRDefault="00F635C1" w:rsidP="00F635C1">
      <w:pPr>
        <w:rPr>
          <w:rFonts w:ascii="Times New Roman" w:hAnsi="Times New Roman" w:cs="Times New Roman"/>
        </w:rPr>
      </w:pPr>
      <w:r w:rsidRPr="00F635C1">
        <w:rPr>
          <w:rFonts w:ascii="Times New Roman" w:hAnsi="Times New Roman" w:cs="Times New Roman"/>
          <w:b/>
          <w:bCs/>
          <w:sz w:val="32"/>
          <w:szCs w:val="32"/>
        </w:rPr>
        <w:t>Student Spending &amp; Expense Behavior Analysis (Power BI)</w:t>
      </w:r>
      <w:r w:rsidRPr="00F635C1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F635C1">
        <w:rPr>
          <w:rFonts w:ascii="Times New Roman" w:hAnsi="Times New Roman" w:cs="Times New Roman"/>
        </w:rPr>
        <w:br/>
      </w:r>
      <w:r w:rsidRPr="00F635C1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 w:rsidRPr="00F635C1">
        <w:rPr>
          <w:rFonts w:ascii="Times New Roman" w:hAnsi="Times New Roman" w:cs="Times New Roman"/>
        </w:rPr>
        <w:br/>
        <w:t>This project analyzes how students allocate their monthly expenses and identifies patterns in financial behavior across different demographic and behavioral factors such as income, impulse purchasing, and expense tracking habits.</w:t>
      </w:r>
      <w:r w:rsidRPr="00F635C1">
        <w:rPr>
          <w:rFonts w:ascii="Times New Roman" w:hAnsi="Times New Roman" w:cs="Times New Roman"/>
        </w:rPr>
        <w:br/>
      </w:r>
      <w:r w:rsidRPr="00F635C1">
        <w:rPr>
          <w:rFonts w:ascii="Times New Roman" w:hAnsi="Times New Roman" w:cs="Times New Roman"/>
        </w:rPr>
        <w:br/>
        <w:t>The objective is to help students improve financial decision-making and assist educational institutions in promoting financial awareness.</w:t>
      </w:r>
      <w:r w:rsidRPr="00F635C1">
        <w:rPr>
          <w:rFonts w:ascii="Times New Roman" w:hAnsi="Times New Roman" w:cs="Times New Roman"/>
        </w:rPr>
        <w:br/>
      </w:r>
      <w:r w:rsidRPr="00F635C1">
        <w:rPr>
          <w:rFonts w:ascii="Times New Roman" w:hAnsi="Times New Roman" w:cs="Times New Roman"/>
        </w:rPr>
        <w:br/>
      </w:r>
      <w:r w:rsidRPr="00F635C1">
        <w:rPr>
          <w:rFonts w:ascii="Times New Roman" w:hAnsi="Times New Roman" w:cs="Times New Roman"/>
          <w:b/>
          <w:bCs/>
          <w:sz w:val="28"/>
          <w:szCs w:val="28"/>
        </w:rPr>
        <w:t>Objectives</w:t>
      </w:r>
      <w:r w:rsidRPr="00F635C1">
        <w:rPr>
          <w:rFonts w:ascii="Times New Roman" w:hAnsi="Times New Roman" w:cs="Times New Roman"/>
        </w:rPr>
        <w:br/>
        <w:t>- Understand student spending distribution across categories</w:t>
      </w:r>
      <w:r w:rsidRPr="00F635C1">
        <w:rPr>
          <w:rFonts w:ascii="Times New Roman" w:hAnsi="Times New Roman" w:cs="Times New Roman"/>
        </w:rPr>
        <w:br/>
        <w:t>- Analyze relationship between income and spending</w:t>
      </w:r>
      <w:r w:rsidRPr="00F635C1">
        <w:rPr>
          <w:rFonts w:ascii="Times New Roman" w:hAnsi="Times New Roman" w:cs="Times New Roman"/>
        </w:rPr>
        <w:br/>
        <w:t>- Study impact of impulse purchasing on expenses</w:t>
      </w:r>
      <w:r w:rsidRPr="00F635C1">
        <w:rPr>
          <w:rFonts w:ascii="Times New Roman" w:hAnsi="Times New Roman" w:cs="Times New Roman"/>
        </w:rPr>
        <w:br/>
        <w:t>- Evaluate effect of financial awareness on savings</w:t>
      </w:r>
      <w:r w:rsidRPr="00F635C1">
        <w:rPr>
          <w:rFonts w:ascii="Times New Roman" w:hAnsi="Times New Roman" w:cs="Times New Roman"/>
        </w:rPr>
        <w:br/>
        <w:t>- Identify behavioral patterns in financial decision-making</w:t>
      </w:r>
      <w:r w:rsidRPr="00F635C1">
        <w:rPr>
          <w:rFonts w:ascii="Times New Roman" w:hAnsi="Times New Roman" w:cs="Times New Roman"/>
        </w:rPr>
        <w:br/>
      </w:r>
      <w:r w:rsidRPr="00F635C1">
        <w:rPr>
          <w:rFonts w:ascii="Times New Roman" w:hAnsi="Times New Roman" w:cs="Times New Roman"/>
        </w:rPr>
        <w:br/>
      </w:r>
      <w:r w:rsidRPr="00F635C1">
        <w:rPr>
          <w:rFonts w:ascii="Times New Roman" w:hAnsi="Times New Roman" w:cs="Times New Roman"/>
          <w:b/>
          <w:bCs/>
        </w:rPr>
        <w:t>Dataset Description</w:t>
      </w:r>
      <w:r w:rsidRPr="00F635C1">
        <w:rPr>
          <w:rFonts w:ascii="Times New Roman" w:hAnsi="Times New Roman" w:cs="Times New Roman"/>
        </w:rPr>
        <w:br/>
        <w:t>- Sample Size: 131 student responses</w:t>
      </w:r>
      <w:r w:rsidRPr="00F635C1">
        <w:rPr>
          <w:rFonts w:ascii="Times New Roman" w:hAnsi="Times New Roman" w:cs="Times New Roman"/>
        </w:rPr>
        <w:br/>
        <w:t>- Data Type: Survey-based primary data</w:t>
      </w:r>
      <w:r w:rsidRPr="00F635C1">
        <w:rPr>
          <w:rFonts w:ascii="Times New Roman" w:hAnsi="Times New Roman" w:cs="Times New Roman"/>
        </w:rPr>
        <w:br/>
      </w:r>
      <w:r w:rsidRPr="00F635C1">
        <w:rPr>
          <w:rFonts w:ascii="Times New Roman" w:hAnsi="Times New Roman" w:cs="Times New Roman"/>
        </w:rPr>
        <w:br/>
      </w:r>
      <w:r w:rsidRPr="00F635C1">
        <w:rPr>
          <w:rFonts w:ascii="Times New Roman" w:hAnsi="Times New Roman" w:cs="Times New Roman"/>
          <w:b/>
          <w:bCs/>
        </w:rPr>
        <w:t>Variables:</w:t>
      </w:r>
      <w:r w:rsidRPr="00F635C1">
        <w:rPr>
          <w:rFonts w:ascii="Times New Roman" w:hAnsi="Times New Roman" w:cs="Times New Roman"/>
        </w:rPr>
        <w:br/>
        <w:t>- Income, Age, Total Spending, Savings</w:t>
      </w:r>
      <w:r w:rsidRPr="00F635C1">
        <w:rPr>
          <w:rFonts w:ascii="Times New Roman" w:hAnsi="Times New Roman" w:cs="Times New Roman"/>
        </w:rPr>
        <w:br/>
        <w:t>- Gender, Living Arrangement</w:t>
      </w:r>
      <w:r w:rsidRPr="00F635C1">
        <w:rPr>
          <w:rFonts w:ascii="Times New Roman" w:hAnsi="Times New Roman" w:cs="Times New Roman"/>
        </w:rPr>
        <w:br/>
        <w:t>- Expense Tracking, Impulse Purchase</w:t>
      </w:r>
      <w:r w:rsidRPr="00F635C1">
        <w:rPr>
          <w:rFonts w:ascii="Times New Roman" w:hAnsi="Times New Roman" w:cs="Times New Roman"/>
        </w:rPr>
        <w:br/>
        <w:t>- Spending categories: Food, Transport, Shopping, Entertainment, Academic</w:t>
      </w:r>
      <w:r w:rsidRPr="00F635C1">
        <w:rPr>
          <w:rFonts w:ascii="Times New Roman" w:hAnsi="Times New Roman" w:cs="Times New Roman"/>
        </w:rPr>
        <w:br/>
      </w:r>
      <w:r w:rsidRPr="00F635C1">
        <w:rPr>
          <w:rFonts w:ascii="Times New Roman" w:hAnsi="Times New Roman" w:cs="Times New Roman"/>
        </w:rPr>
        <w:br/>
      </w:r>
      <w:r w:rsidRPr="00F635C1">
        <w:rPr>
          <w:rFonts w:ascii="Times New Roman" w:hAnsi="Times New Roman" w:cs="Times New Roman"/>
        </w:rPr>
        <w:br/>
      </w:r>
      <w:r w:rsidRPr="00F635C1">
        <w:rPr>
          <w:rFonts w:ascii="Times New Roman" w:hAnsi="Times New Roman" w:cs="Times New Roman"/>
        </w:rPr>
        <w:br/>
      </w:r>
      <w:r w:rsidRPr="00F635C1">
        <w:rPr>
          <w:rFonts w:ascii="Times New Roman" w:hAnsi="Times New Roman" w:cs="Times New Roman"/>
          <w:b/>
          <w:bCs/>
          <w:sz w:val="28"/>
          <w:szCs w:val="28"/>
        </w:rPr>
        <w:t>Data Transformation (Power Query)</w:t>
      </w:r>
      <w:r w:rsidRPr="00F635C1">
        <w:rPr>
          <w:rFonts w:ascii="Times New Roman" w:hAnsi="Times New Roman" w:cs="Times New Roman"/>
        </w:rPr>
        <w:br/>
        <w:t>- Removed unnecessary columns (e.g., email)</w:t>
      </w:r>
      <w:r w:rsidRPr="00F635C1">
        <w:rPr>
          <w:rFonts w:ascii="Times New Roman" w:hAnsi="Times New Roman" w:cs="Times New Roman"/>
        </w:rPr>
        <w:br/>
        <w:t>- Cleaned and standardized data</w:t>
      </w:r>
      <w:r w:rsidRPr="00F635C1">
        <w:rPr>
          <w:rFonts w:ascii="Times New Roman" w:hAnsi="Times New Roman" w:cs="Times New Roman"/>
        </w:rPr>
        <w:br/>
        <w:t>- Created calculated fields:</w:t>
      </w:r>
      <w:r w:rsidRPr="00F635C1">
        <w:rPr>
          <w:rFonts w:ascii="Times New Roman" w:hAnsi="Times New Roman" w:cs="Times New Roman"/>
        </w:rPr>
        <w:br/>
        <w:t>- Total Spending</w:t>
      </w:r>
      <w:r w:rsidRPr="00F635C1">
        <w:rPr>
          <w:rFonts w:ascii="Times New Roman" w:hAnsi="Times New Roman" w:cs="Times New Roman"/>
        </w:rPr>
        <w:br/>
        <w:t>- Savings</w:t>
      </w:r>
      <w:r w:rsidRPr="00F635C1">
        <w:rPr>
          <w:rFonts w:ascii="Times New Roman" w:hAnsi="Times New Roman" w:cs="Times New Roman"/>
        </w:rPr>
        <w:br/>
        <w:t>- Financial Status</w:t>
      </w:r>
      <w:r w:rsidRPr="00F635C1">
        <w:rPr>
          <w:rFonts w:ascii="Times New Roman" w:hAnsi="Times New Roman" w:cs="Times New Roman"/>
        </w:rPr>
        <w:br/>
        <w:t>- Applied unpivoting for category-wise analysis</w:t>
      </w:r>
      <w:r w:rsidRPr="00F635C1">
        <w:rPr>
          <w:rFonts w:ascii="Times New Roman" w:hAnsi="Times New Roman" w:cs="Times New Roman"/>
        </w:rPr>
        <w:br/>
      </w:r>
      <w:r w:rsidRPr="00F635C1">
        <w:rPr>
          <w:rFonts w:ascii="Times New Roman" w:hAnsi="Times New Roman" w:cs="Times New Roman"/>
        </w:rPr>
        <w:br/>
      </w:r>
      <w:r w:rsidRPr="00F635C1">
        <w:rPr>
          <w:rFonts w:ascii="Times New Roman" w:hAnsi="Times New Roman" w:cs="Times New Roman"/>
          <w:b/>
          <w:bCs/>
          <w:sz w:val="28"/>
          <w:szCs w:val="28"/>
        </w:rPr>
        <w:t>DAX Measures Used</w:t>
      </w:r>
      <w:r w:rsidRPr="00F635C1">
        <w:rPr>
          <w:rFonts w:ascii="Times New Roman" w:hAnsi="Times New Roman" w:cs="Times New Roman"/>
        </w:rPr>
        <w:br/>
      </w:r>
      <w:r w:rsidRPr="00F635C1">
        <w:rPr>
          <w:rFonts w:ascii="Times New Roman" w:hAnsi="Times New Roman" w:cs="Times New Roman"/>
        </w:rPr>
        <w:lastRenderedPageBreak/>
        <w:t>- Total Students</w:t>
      </w:r>
      <w:r w:rsidRPr="00F635C1">
        <w:rPr>
          <w:rFonts w:ascii="Times New Roman" w:hAnsi="Times New Roman" w:cs="Times New Roman"/>
        </w:rPr>
        <w:br/>
        <w:t>- Average Income</w:t>
      </w:r>
      <w:r w:rsidRPr="00F635C1">
        <w:rPr>
          <w:rFonts w:ascii="Times New Roman" w:hAnsi="Times New Roman" w:cs="Times New Roman"/>
        </w:rPr>
        <w:br/>
        <w:t>- Average Spending</w:t>
      </w:r>
      <w:r w:rsidRPr="00F635C1">
        <w:rPr>
          <w:rFonts w:ascii="Times New Roman" w:hAnsi="Times New Roman" w:cs="Times New Roman"/>
        </w:rPr>
        <w:br/>
        <w:t>- Savings Rate</w:t>
      </w:r>
      <w:r w:rsidRPr="00F635C1">
        <w:rPr>
          <w:rFonts w:ascii="Times New Roman" w:hAnsi="Times New Roman" w:cs="Times New Roman"/>
        </w:rPr>
        <w:br/>
        <w:t>- Spending Ratio</w:t>
      </w:r>
      <w:r w:rsidRPr="00F635C1">
        <w:rPr>
          <w:rFonts w:ascii="Times New Roman" w:hAnsi="Times New Roman" w:cs="Times New Roman"/>
        </w:rPr>
        <w:br/>
        <w:t xml:space="preserve">- Savers % / </w:t>
      </w:r>
      <w:proofErr w:type="spellStart"/>
      <w:r w:rsidRPr="00F635C1">
        <w:rPr>
          <w:rFonts w:ascii="Times New Roman" w:hAnsi="Times New Roman" w:cs="Times New Roman"/>
        </w:rPr>
        <w:t>Overspenders</w:t>
      </w:r>
      <w:proofErr w:type="spellEnd"/>
      <w:r w:rsidRPr="00F635C1">
        <w:rPr>
          <w:rFonts w:ascii="Times New Roman" w:hAnsi="Times New Roman" w:cs="Times New Roman"/>
        </w:rPr>
        <w:t xml:space="preserve"> %</w:t>
      </w:r>
      <w:r w:rsidRPr="00F635C1">
        <w:rPr>
          <w:rFonts w:ascii="Times New Roman" w:hAnsi="Times New Roman" w:cs="Times New Roman"/>
        </w:rPr>
        <w:br/>
        <w:t>- Financial Awareness Score</w:t>
      </w:r>
      <w:r w:rsidRPr="00F635C1">
        <w:rPr>
          <w:rFonts w:ascii="Times New Roman" w:hAnsi="Times New Roman" w:cs="Times New Roman"/>
        </w:rPr>
        <w:br/>
      </w:r>
      <w:r w:rsidRPr="00F635C1">
        <w:rPr>
          <w:rFonts w:ascii="Times New Roman" w:hAnsi="Times New Roman" w:cs="Times New Roman"/>
        </w:rPr>
        <w:br/>
      </w:r>
      <w:r w:rsidRPr="00F635C1">
        <w:rPr>
          <w:rFonts w:ascii="Times New Roman" w:hAnsi="Times New Roman" w:cs="Times New Roman"/>
          <w:b/>
          <w:bCs/>
          <w:sz w:val="28"/>
          <w:szCs w:val="28"/>
        </w:rPr>
        <w:t>Dashboard Highlights</w:t>
      </w:r>
      <w:r w:rsidRPr="00F635C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635C1">
        <w:rPr>
          <w:rFonts w:ascii="Times New Roman" w:hAnsi="Times New Roman" w:cs="Times New Roman"/>
        </w:rPr>
        <w:br/>
      </w:r>
      <w:r w:rsidRPr="00F635C1">
        <w:rPr>
          <w:rFonts w:ascii="Times New Roman" w:hAnsi="Times New Roman" w:cs="Times New Roman"/>
          <w:b/>
          <w:bCs/>
        </w:rPr>
        <w:t>Page 1: Financial Overview</w:t>
      </w:r>
      <w:r w:rsidRPr="00F635C1">
        <w:rPr>
          <w:rFonts w:ascii="Times New Roman" w:hAnsi="Times New Roman" w:cs="Times New Roman"/>
        </w:rPr>
        <w:br/>
        <w:t>- Spending by Category (Food highest)</w:t>
      </w:r>
      <w:r w:rsidRPr="00F635C1">
        <w:rPr>
          <w:rFonts w:ascii="Times New Roman" w:hAnsi="Times New Roman" w:cs="Times New Roman"/>
        </w:rPr>
        <w:br/>
        <w:t>- Financial Status Distribution</w:t>
      </w:r>
      <w:r w:rsidRPr="00F635C1">
        <w:rPr>
          <w:rFonts w:ascii="Times New Roman" w:hAnsi="Times New Roman" w:cs="Times New Roman"/>
        </w:rPr>
        <w:br/>
        <w:t>- Gender-based Spending Comparison</w:t>
      </w:r>
      <w:r w:rsidRPr="00F635C1">
        <w:rPr>
          <w:rFonts w:ascii="Times New Roman" w:hAnsi="Times New Roman" w:cs="Times New Roman"/>
        </w:rPr>
        <w:br/>
        <w:t>- Living Arrangement Impact</w:t>
      </w:r>
      <w:r w:rsidRPr="00F635C1">
        <w:rPr>
          <w:rFonts w:ascii="Times New Roman" w:hAnsi="Times New Roman" w:cs="Times New Roman"/>
        </w:rPr>
        <w:br/>
      </w:r>
      <w:r w:rsidRPr="00F635C1">
        <w:rPr>
          <w:rFonts w:ascii="Times New Roman" w:hAnsi="Times New Roman" w:cs="Times New Roman"/>
        </w:rPr>
        <w:br/>
      </w:r>
      <w:r w:rsidRPr="00F635C1">
        <w:rPr>
          <w:rFonts w:ascii="Times New Roman" w:hAnsi="Times New Roman" w:cs="Times New Roman"/>
          <w:b/>
          <w:bCs/>
        </w:rPr>
        <w:t>Page 2: Behavioral Insights</w:t>
      </w:r>
      <w:r w:rsidRPr="00F635C1">
        <w:rPr>
          <w:rFonts w:ascii="Times New Roman" w:hAnsi="Times New Roman" w:cs="Times New Roman"/>
        </w:rPr>
        <w:br/>
        <w:t>- Income vs Spending Relationship</w:t>
      </w:r>
      <w:r w:rsidRPr="00F635C1">
        <w:rPr>
          <w:rFonts w:ascii="Times New Roman" w:hAnsi="Times New Roman" w:cs="Times New Roman"/>
        </w:rPr>
        <w:br/>
        <w:t>- Impulse Purchase Impact</w:t>
      </w:r>
      <w:r w:rsidRPr="00F635C1">
        <w:rPr>
          <w:rFonts w:ascii="Times New Roman" w:hAnsi="Times New Roman" w:cs="Times New Roman"/>
        </w:rPr>
        <w:br/>
        <w:t>- Expense Tracking vs Savings</w:t>
      </w:r>
      <w:r w:rsidRPr="00F635C1">
        <w:rPr>
          <w:rFonts w:ascii="Times New Roman" w:hAnsi="Times New Roman" w:cs="Times New Roman"/>
        </w:rPr>
        <w:br/>
        <w:t>- Financial Awareness vs Savings</w:t>
      </w:r>
      <w:r w:rsidRPr="00F635C1">
        <w:rPr>
          <w:rFonts w:ascii="Times New Roman" w:hAnsi="Times New Roman" w:cs="Times New Roman"/>
        </w:rPr>
        <w:br/>
        <w:t>- Spending Trend Over Time</w:t>
      </w:r>
      <w:r w:rsidRPr="00F635C1">
        <w:rPr>
          <w:rFonts w:ascii="Times New Roman" w:hAnsi="Times New Roman" w:cs="Times New Roman"/>
        </w:rPr>
        <w:br/>
      </w:r>
      <w:r w:rsidRPr="00F635C1">
        <w:rPr>
          <w:rFonts w:ascii="Times New Roman" w:hAnsi="Times New Roman" w:cs="Times New Roman"/>
        </w:rPr>
        <w:br/>
      </w:r>
      <w:r w:rsidRPr="00F635C1">
        <w:rPr>
          <w:rFonts w:ascii="Times New Roman" w:hAnsi="Times New Roman" w:cs="Times New Roman"/>
          <w:b/>
          <w:bCs/>
          <w:sz w:val="28"/>
          <w:szCs w:val="28"/>
        </w:rPr>
        <w:t>Key Insights</w:t>
      </w:r>
      <w:r w:rsidRPr="00F635C1">
        <w:rPr>
          <w:rFonts w:ascii="Times New Roman" w:hAnsi="Times New Roman" w:cs="Times New Roman"/>
        </w:rPr>
        <w:br/>
        <w:t>- Food is the highest expense category</w:t>
      </w:r>
      <w:r w:rsidRPr="00F635C1">
        <w:rPr>
          <w:rFonts w:ascii="Times New Roman" w:hAnsi="Times New Roman" w:cs="Times New Roman"/>
        </w:rPr>
        <w:br/>
        <w:t>- Income and spending show strong positive correlation</w:t>
      </w:r>
      <w:r w:rsidRPr="00F635C1">
        <w:rPr>
          <w:rFonts w:ascii="Times New Roman" w:hAnsi="Times New Roman" w:cs="Times New Roman"/>
        </w:rPr>
        <w:br/>
        <w:t>- Impulse buyers spend significantly more</w:t>
      </w:r>
      <w:r w:rsidRPr="00F635C1">
        <w:rPr>
          <w:rFonts w:ascii="Times New Roman" w:hAnsi="Times New Roman" w:cs="Times New Roman"/>
        </w:rPr>
        <w:br/>
        <w:t>- Financial awareness improves savings behavior</w:t>
      </w:r>
      <w:r w:rsidRPr="00F635C1">
        <w:rPr>
          <w:rFonts w:ascii="Times New Roman" w:hAnsi="Times New Roman" w:cs="Times New Roman"/>
        </w:rPr>
        <w:br/>
        <w:t>- PG students spend more than hostel students</w:t>
      </w:r>
      <w:r w:rsidRPr="00F635C1">
        <w:rPr>
          <w:rFonts w:ascii="Times New Roman" w:hAnsi="Times New Roman" w:cs="Times New Roman"/>
        </w:rPr>
        <w:br/>
        <w:t>- Expense tracking alone does not guarantee savings</w:t>
      </w:r>
      <w:r w:rsidRPr="00F635C1">
        <w:rPr>
          <w:rFonts w:ascii="Times New Roman" w:hAnsi="Times New Roman" w:cs="Times New Roman"/>
        </w:rPr>
        <w:br/>
      </w:r>
      <w:r w:rsidRPr="00F635C1">
        <w:rPr>
          <w:rFonts w:ascii="Times New Roman" w:hAnsi="Times New Roman" w:cs="Times New Roman"/>
        </w:rPr>
        <w:br/>
      </w:r>
      <w:r w:rsidRPr="00F635C1">
        <w:rPr>
          <w:rFonts w:ascii="Times New Roman" w:hAnsi="Times New Roman" w:cs="Times New Roman"/>
          <w:b/>
          <w:bCs/>
          <w:sz w:val="28"/>
          <w:szCs w:val="28"/>
        </w:rPr>
        <w:t>Recommendations</w:t>
      </w:r>
      <w:r w:rsidRPr="00F635C1">
        <w:rPr>
          <w:rFonts w:ascii="Times New Roman" w:hAnsi="Times New Roman" w:cs="Times New Roman"/>
        </w:rPr>
        <w:br/>
        <w:t>- Improve financial literacy programs for students</w:t>
      </w:r>
      <w:r w:rsidRPr="00F635C1">
        <w:rPr>
          <w:rFonts w:ascii="Times New Roman" w:hAnsi="Times New Roman" w:cs="Times New Roman"/>
        </w:rPr>
        <w:br/>
        <w:t>- Encourage controlled impulse spending</w:t>
      </w:r>
      <w:r w:rsidRPr="00F635C1">
        <w:rPr>
          <w:rFonts w:ascii="Times New Roman" w:hAnsi="Times New Roman" w:cs="Times New Roman"/>
        </w:rPr>
        <w:br/>
        <w:t>- Promote structured budgeting habits</w:t>
      </w:r>
      <w:r w:rsidRPr="00F635C1">
        <w:rPr>
          <w:rFonts w:ascii="Times New Roman" w:hAnsi="Times New Roman" w:cs="Times New Roman"/>
        </w:rPr>
        <w:br/>
        <w:t>- Focus on financial awareness training</w:t>
      </w:r>
      <w:r w:rsidRPr="00F635C1">
        <w:rPr>
          <w:rFonts w:ascii="Times New Roman" w:hAnsi="Times New Roman" w:cs="Times New Roman"/>
        </w:rPr>
        <w:br/>
      </w:r>
      <w:r w:rsidRPr="00F635C1">
        <w:rPr>
          <w:rFonts w:ascii="Times New Roman" w:hAnsi="Times New Roman" w:cs="Times New Roman"/>
        </w:rPr>
        <w:br/>
      </w:r>
      <w:r w:rsidRPr="00F635C1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 w:rsidRPr="00F635C1">
        <w:rPr>
          <w:rFonts w:ascii="Times New Roman" w:hAnsi="Times New Roman" w:cs="Times New Roman"/>
        </w:rPr>
        <w:br/>
        <w:t xml:space="preserve">Student financial behavior is influenced by income, lifestyle, and behavioral patterns. Financial awareness and disciplined spending habits play a key role in improving savings and financial </w:t>
      </w:r>
      <w:r w:rsidRPr="00F635C1">
        <w:rPr>
          <w:rFonts w:ascii="Times New Roman" w:hAnsi="Times New Roman" w:cs="Times New Roman"/>
        </w:rPr>
        <w:lastRenderedPageBreak/>
        <w:t>stability.</w:t>
      </w:r>
      <w:r w:rsidRPr="00F635C1">
        <w:rPr>
          <w:rFonts w:ascii="Times New Roman" w:hAnsi="Times New Roman" w:cs="Times New Roman"/>
        </w:rPr>
        <w:br/>
      </w:r>
      <w:r w:rsidRPr="00F635C1">
        <w:rPr>
          <w:rFonts w:ascii="Times New Roman" w:hAnsi="Times New Roman" w:cs="Times New Roman"/>
        </w:rPr>
        <w:br/>
      </w:r>
      <w:r w:rsidRPr="00F635C1">
        <w:rPr>
          <w:rFonts w:ascii="Times New Roman" w:hAnsi="Times New Roman" w:cs="Times New Roman"/>
        </w:rPr>
        <w:br/>
      </w:r>
      <w:r w:rsidRPr="00F635C1">
        <w:rPr>
          <w:rFonts w:ascii="Times New Roman" w:hAnsi="Times New Roman" w:cs="Times New Roman"/>
          <w:b/>
          <w:bCs/>
          <w:sz w:val="28"/>
          <w:szCs w:val="28"/>
        </w:rPr>
        <w:t>Tools Used</w:t>
      </w:r>
      <w:r w:rsidRPr="00F635C1">
        <w:rPr>
          <w:rFonts w:ascii="Times New Roman" w:hAnsi="Times New Roman" w:cs="Times New Roman"/>
        </w:rPr>
        <w:br/>
        <w:t>- Power BI</w:t>
      </w:r>
      <w:r w:rsidRPr="00F635C1">
        <w:rPr>
          <w:rFonts w:ascii="Times New Roman" w:hAnsi="Times New Roman" w:cs="Times New Roman"/>
        </w:rPr>
        <w:br/>
        <w:t>- Power Query</w:t>
      </w:r>
      <w:r w:rsidRPr="00F635C1">
        <w:rPr>
          <w:rFonts w:ascii="Times New Roman" w:hAnsi="Times New Roman" w:cs="Times New Roman"/>
        </w:rPr>
        <w:br/>
        <w:t>- DAX</w:t>
      </w:r>
      <w:r w:rsidRPr="00F635C1">
        <w:rPr>
          <w:rFonts w:ascii="Times New Roman" w:hAnsi="Times New Roman" w:cs="Times New Roman"/>
        </w:rPr>
        <w:br/>
        <w:t xml:space="preserve">- Excel </w:t>
      </w:r>
    </w:p>
    <w:p w14:paraId="7AE66449" w14:textId="5614DA3F" w:rsidR="00F635C1" w:rsidRDefault="00F635C1" w:rsidP="00F635C1">
      <w:pPr>
        <w:rPr>
          <w:rFonts w:ascii="Times New Roman" w:hAnsi="Times New Roman" w:cs="Times New Roman"/>
        </w:rPr>
      </w:pPr>
      <w:r w:rsidRPr="00F635C1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>Google form ( Data Collection)</w:t>
      </w:r>
    </w:p>
    <w:p w14:paraId="764259DB" w14:textId="77777777" w:rsidR="00F635C1" w:rsidRPr="00F635C1" w:rsidRDefault="00F635C1" w:rsidP="00F635C1">
      <w:pPr>
        <w:rPr>
          <w:rFonts w:ascii="Times New Roman" w:hAnsi="Times New Roman" w:cs="Times New Roman"/>
        </w:rPr>
      </w:pPr>
    </w:p>
    <w:sectPr w:rsidR="00F635C1" w:rsidRPr="00F63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B3878"/>
    <w:multiLevelType w:val="hybridMultilevel"/>
    <w:tmpl w:val="AF9EF502"/>
    <w:lvl w:ilvl="0" w:tplc="95242D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630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5C1"/>
    <w:rsid w:val="008E54B6"/>
    <w:rsid w:val="00C26139"/>
    <w:rsid w:val="00E25268"/>
    <w:rsid w:val="00F6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29F5D"/>
  <w15:chartTrackingRefBased/>
  <w15:docId w15:val="{1F534E76-B5F2-4BEB-9E11-3F5958AAB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Saumya Kothari</dc:creator>
  <cp:keywords/>
  <dc:description/>
  <cp:lastModifiedBy>Saumya Kothari</cp:lastModifiedBy>
  <cp:revision>1</cp:revision>
  <dcterms:created xsi:type="dcterms:W3CDTF">2026-06-06T07:26:00Z</dcterms:created>
  <dcterms:modified xsi:type="dcterms:W3CDTF">2026-06-06T07:32:00Z</dcterms:modified>
</cp:coreProperties>
</file>