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E47E1" w14:textId="77777777" w:rsidR="00436C1A" w:rsidRDefault="00546224">
      <w:pPr>
        <w:rPr>
          <w:sz w:val="32"/>
          <w:szCs w:val="32"/>
          <w:lang w:eastAsia="zh-CN"/>
        </w:rPr>
      </w:pPr>
      <w:r w:rsidRPr="00562AE6">
        <w:rPr>
          <w:sz w:val="32"/>
          <w:szCs w:val="32"/>
        </w:rPr>
        <w:t xml:space="preserve">derivative securities </w:t>
      </w:r>
      <w:r w:rsidR="00B95D69" w:rsidRPr="00562AE6">
        <w:rPr>
          <w:rFonts w:hint="eastAsia"/>
          <w:sz w:val="32"/>
          <w:szCs w:val="32"/>
          <w:lang w:eastAsia="zh-CN"/>
        </w:rPr>
        <w:t xml:space="preserve">: </w:t>
      </w:r>
      <w:r w:rsidR="00B95D69" w:rsidRPr="00562AE6">
        <w:rPr>
          <w:rFonts w:hint="eastAsia"/>
          <w:sz w:val="32"/>
          <w:szCs w:val="32"/>
          <w:lang w:eastAsia="zh-CN"/>
        </w:rPr>
        <w:t>衍生</w:t>
      </w:r>
      <w:r w:rsidR="00B95D69" w:rsidRPr="00562AE6">
        <w:rPr>
          <w:rFonts w:ascii="宋体" w:eastAsia="宋体" w:hAnsi="宋体" w:cs="宋体" w:hint="eastAsia"/>
          <w:sz w:val="32"/>
          <w:szCs w:val="32"/>
          <w:lang w:eastAsia="zh-CN"/>
        </w:rPr>
        <w:t>证</w:t>
      </w:r>
      <w:r w:rsidR="00B95D69" w:rsidRPr="00562AE6">
        <w:rPr>
          <w:rFonts w:hint="eastAsia"/>
          <w:sz w:val="32"/>
          <w:szCs w:val="32"/>
          <w:lang w:eastAsia="zh-CN"/>
        </w:rPr>
        <w:t>券</w:t>
      </w:r>
    </w:p>
    <w:p w14:paraId="55F3AE75" w14:textId="77777777" w:rsidR="00254311" w:rsidRDefault="00254311">
      <w:pPr>
        <w:rPr>
          <w:sz w:val="32"/>
          <w:szCs w:val="32"/>
          <w:lang w:eastAsia="zh-CN"/>
        </w:rPr>
      </w:pPr>
    </w:p>
    <w:p w14:paraId="0078A024" w14:textId="43398BF7" w:rsidR="00254311" w:rsidRDefault="0025431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bond :</w:t>
      </w:r>
      <w:r w:rsidR="00766AEB">
        <w:rPr>
          <w:sz w:val="32"/>
          <w:szCs w:val="32"/>
          <w:lang w:eastAsia="zh-CN"/>
        </w:rPr>
        <w:t xml:space="preserve"> </w:t>
      </w:r>
      <w:r w:rsidR="00413325">
        <w:rPr>
          <w:rFonts w:ascii="宋体" w:eastAsia="宋体" w:hAnsi="宋体" w:cs="宋体" w:hint="eastAsia"/>
          <w:sz w:val="32"/>
          <w:szCs w:val="32"/>
          <w:lang w:eastAsia="zh-CN"/>
        </w:rPr>
        <w:t>债券</w:t>
      </w:r>
    </w:p>
    <w:p w14:paraId="33C4A589" w14:textId="77777777" w:rsidR="00D85308" w:rsidRDefault="00D85308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93B51FA" w14:textId="77777777" w:rsidR="00D85308" w:rsidRDefault="00D85308" w:rsidP="00D85308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floating rate bonds(notes): 浮动利率债券</w:t>
      </w:r>
    </w:p>
    <w:p w14:paraId="2E0CB9A9" w14:textId="77777777" w:rsidR="00D85308" w:rsidRDefault="00D85308">
      <w:pPr>
        <w:rPr>
          <w:sz w:val="32"/>
          <w:szCs w:val="32"/>
          <w:lang w:eastAsia="zh-CN"/>
        </w:rPr>
      </w:pPr>
    </w:p>
    <w:p w14:paraId="05036957" w14:textId="78D62C03" w:rsidR="00024BC0" w:rsidRDefault="007E17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zero coupon bond : </w:t>
      </w:r>
      <w:r>
        <w:rPr>
          <w:rFonts w:hint="eastAsia"/>
          <w:sz w:val="32"/>
          <w:szCs w:val="32"/>
          <w:lang w:eastAsia="zh-CN"/>
        </w:rPr>
        <w:t>无息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债</w:t>
      </w:r>
      <w:r>
        <w:rPr>
          <w:rFonts w:hint="eastAsia"/>
          <w:sz w:val="32"/>
          <w:szCs w:val="32"/>
          <w:lang w:eastAsia="zh-CN"/>
        </w:rPr>
        <w:t>券</w:t>
      </w:r>
    </w:p>
    <w:p w14:paraId="4B636208" w14:textId="77777777" w:rsidR="007E1793" w:rsidRDefault="007E1793">
      <w:pPr>
        <w:rPr>
          <w:sz w:val="32"/>
          <w:szCs w:val="32"/>
          <w:lang w:eastAsia="zh-CN"/>
        </w:rPr>
      </w:pPr>
    </w:p>
    <w:p w14:paraId="65FEECF3" w14:textId="59557D95" w:rsidR="007D1B01" w:rsidRDefault="008623C2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asset</w:t>
      </w:r>
      <w:r w:rsidR="007D1B01">
        <w:rPr>
          <w:sz w:val="32"/>
          <w:szCs w:val="32"/>
          <w:lang w:eastAsia="zh-CN"/>
        </w:rPr>
        <w:t xml:space="preserve"> classes:</w:t>
      </w:r>
      <w:r w:rsidR="0000027D">
        <w:rPr>
          <w:rFonts w:ascii="宋体" w:eastAsia="宋体" w:hAnsi="宋体" w:cs="宋体" w:hint="eastAsia"/>
          <w:sz w:val="32"/>
          <w:szCs w:val="32"/>
          <w:lang w:eastAsia="zh-CN"/>
        </w:rPr>
        <w:t>资产类别</w:t>
      </w:r>
      <w:r w:rsidR="00946A6D">
        <w:rPr>
          <w:rFonts w:hint="eastAsia"/>
          <w:sz w:val="32"/>
          <w:szCs w:val="32"/>
          <w:lang w:eastAsia="zh-CN"/>
        </w:rPr>
        <w:t>，包括</w:t>
      </w:r>
      <w:r w:rsidR="00946A6D">
        <w:rPr>
          <w:rFonts w:hint="eastAsia"/>
          <w:sz w:val="32"/>
          <w:szCs w:val="32"/>
          <w:lang w:eastAsia="zh-CN"/>
        </w:rPr>
        <w:t xml:space="preserve"> equities</w:t>
      </w:r>
      <w:r w:rsidR="00946A6D">
        <w:rPr>
          <w:rFonts w:hint="eastAsia"/>
          <w:sz w:val="32"/>
          <w:szCs w:val="32"/>
          <w:lang w:eastAsia="zh-CN"/>
        </w:rPr>
        <w:t>（</w:t>
      </w:r>
      <w:r w:rsidR="00946A6D">
        <w:rPr>
          <w:rFonts w:ascii="宋体" w:eastAsia="宋体" w:hAnsi="宋体" w:cs="宋体" w:hint="eastAsia"/>
          <w:sz w:val="32"/>
          <w:szCs w:val="32"/>
          <w:lang w:eastAsia="zh-CN"/>
        </w:rPr>
        <w:t>资产净值</w:t>
      </w:r>
      <w:r w:rsidR="00946A6D">
        <w:rPr>
          <w:rFonts w:hint="eastAsia"/>
          <w:sz w:val="32"/>
          <w:szCs w:val="32"/>
          <w:lang w:eastAsia="zh-CN"/>
        </w:rPr>
        <w:t>）</w:t>
      </w:r>
      <w:r w:rsidR="00542B33">
        <w:rPr>
          <w:rFonts w:hint="eastAsia"/>
          <w:sz w:val="32"/>
          <w:szCs w:val="32"/>
          <w:lang w:eastAsia="zh-CN"/>
        </w:rPr>
        <w:t>，</w:t>
      </w:r>
      <w:r w:rsidR="00542B33">
        <w:rPr>
          <w:rFonts w:hint="eastAsia"/>
          <w:sz w:val="32"/>
          <w:szCs w:val="32"/>
          <w:lang w:eastAsia="zh-CN"/>
        </w:rPr>
        <w:t>fixed income</w:t>
      </w:r>
      <w:r w:rsidR="00542B33">
        <w:rPr>
          <w:rFonts w:hint="eastAsia"/>
          <w:sz w:val="32"/>
          <w:szCs w:val="32"/>
          <w:lang w:eastAsia="zh-CN"/>
        </w:rPr>
        <w:t>（固定收益</w:t>
      </w:r>
      <w:r w:rsidR="008B28F3">
        <w:rPr>
          <w:rFonts w:hint="eastAsia"/>
          <w:sz w:val="32"/>
          <w:szCs w:val="32"/>
          <w:lang w:eastAsia="zh-CN"/>
        </w:rPr>
        <w:t>，定息</w:t>
      </w:r>
      <w:r w:rsidR="007D2CA1">
        <w:rPr>
          <w:rFonts w:ascii="宋体" w:eastAsia="宋体" w:hAnsi="宋体" w:cs="宋体" w:hint="eastAsia"/>
          <w:sz w:val="32"/>
          <w:szCs w:val="32"/>
          <w:lang w:eastAsia="zh-CN"/>
        </w:rPr>
        <w:t>证券</w:t>
      </w:r>
      <w:r w:rsidR="00542B33">
        <w:rPr>
          <w:rFonts w:hint="eastAsia"/>
          <w:sz w:val="32"/>
          <w:szCs w:val="32"/>
          <w:lang w:eastAsia="zh-CN"/>
        </w:rPr>
        <w:t>）</w:t>
      </w:r>
      <w:r w:rsidR="000B3C97">
        <w:rPr>
          <w:rFonts w:hint="eastAsia"/>
          <w:sz w:val="32"/>
          <w:szCs w:val="32"/>
          <w:lang w:eastAsia="zh-CN"/>
        </w:rPr>
        <w:t>，</w:t>
      </w:r>
      <w:r w:rsidR="000B3C97" w:rsidRPr="000B3C97">
        <w:rPr>
          <w:sz w:val="32"/>
          <w:szCs w:val="32"/>
          <w:lang w:eastAsia="zh-CN"/>
        </w:rPr>
        <w:t>credit and mortgage-backed securities</w:t>
      </w:r>
      <w:r w:rsidR="000B3C97">
        <w:rPr>
          <w:rFonts w:hint="eastAsia"/>
          <w:sz w:val="32"/>
          <w:szCs w:val="32"/>
          <w:lang w:eastAsia="zh-CN"/>
        </w:rPr>
        <w:t>（信用和抵押</w:t>
      </w:r>
      <w:r w:rsidR="000B3C97">
        <w:rPr>
          <w:rFonts w:ascii="宋体" w:eastAsia="宋体" w:hAnsi="宋体" w:cs="宋体" w:hint="eastAsia"/>
          <w:sz w:val="32"/>
          <w:szCs w:val="32"/>
          <w:lang w:eastAsia="zh-CN"/>
        </w:rPr>
        <w:t>贷</w:t>
      </w:r>
      <w:r w:rsidR="000B3C97">
        <w:rPr>
          <w:rFonts w:hint="eastAsia"/>
          <w:sz w:val="32"/>
          <w:szCs w:val="32"/>
          <w:lang w:eastAsia="zh-CN"/>
        </w:rPr>
        <w:t>款</w:t>
      </w:r>
      <w:r w:rsidR="00FD7827">
        <w:rPr>
          <w:rFonts w:ascii="宋体" w:eastAsia="宋体" w:hAnsi="宋体" w:cs="宋体" w:hint="eastAsia"/>
          <w:sz w:val="32"/>
          <w:szCs w:val="32"/>
          <w:lang w:eastAsia="zh-CN"/>
        </w:rPr>
        <w:t>证券</w:t>
      </w:r>
      <w:r w:rsidR="000B3C97">
        <w:rPr>
          <w:rFonts w:hint="eastAsia"/>
          <w:sz w:val="32"/>
          <w:szCs w:val="32"/>
          <w:lang w:eastAsia="zh-CN"/>
        </w:rPr>
        <w:t>）</w:t>
      </w:r>
      <w:r w:rsidR="008063F4">
        <w:rPr>
          <w:rFonts w:hint="eastAsia"/>
          <w:sz w:val="32"/>
          <w:szCs w:val="32"/>
          <w:lang w:eastAsia="zh-CN"/>
        </w:rPr>
        <w:t>。</w:t>
      </w:r>
    </w:p>
    <w:p w14:paraId="6EECF02A" w14:textId="77777777" w:rsidR="00024BC0" w:rsidRDefault="00024BC0">
      <w:pPr>
        <w:rPr>
          <w:sz w:val="32"/>
          <w:szCs w:val="32"/>
          <w:lang w:eastAsia="zh-CN"/>
        </w:rPr>
      </w:pPr>
    </w:p>
    <w:p w14:paraId="36F5569A" w14:textId="77777777" w:rsidR="00BA16C8" w:rsidRDefault="00024BC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asset allocation</w:t>
      </w:r>
      <w:r w:rsidR="004C5965">
        <w:rPr>
          <w:sz w:val="32"/>
          <w:szCs w:val="32"/>
          <w:lang w:eastAsia="zh-CN"/>
        </w:rPr>
        <w:t>:</w:t>
      </w:r>
      <w:r w:rsidR="004C5965">
        <w:rPr>
          <w:rFonts w:ascii="宋体" w:eastAsia="宋体" w:hAnsi="宋体" w:cs="宋体" w:hint="eastAsia"/>
          <w:sz w:val="32"/>
          <w:szCs w:val="32"/>
          <w:lang w:eastAsia="zh-CN"/>
        </w:rPr>
        <w:t>资产</w:t>
      </w:r>
      <w:r w:rsidR="004C5965">
        <w:rPr>
          <w:rFonts w:hint="eastAsia"/>
          <w:sz w:val="32"/>
          <w:szCs w:val="32"/>
          <w:lang w:eastAsia="zh-CN"/>
        </w:rPr>
        <w:t>配置</w:t>
      </w:r>
    </w:p>
    <w:p w14:paraId="3E286852" w14:textId="77777777" w:rsidR="00BA16C8" w:rsidRDefault="00BA16C8">
      <w:pPr>
        <w:rPr>
          <w:sz w:val="32"/>
          <w:szCs w:val="32"/>
          <w:lang w:eastAsia="zh-CN"/>
        </w:rPr>
      </w:pPr>
    </w:p>
    <w:p w14:paraId="32BCC362" w14:textId="77777777" w:rsidR="00DF1B69" w:rsidRDefault="00BA16C8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portfolio optimization</w:t>
      </w:r>
      <w:r>
        <w:rPr>
          <w:rFonts w:hint="eastAsia"/>
          <w:sz w:val="32"/>
          <w:szCs w:val="32"/>
          <w:lang w:eastAsia="zh-CN"/>
        </w:rPr>
        <w:t>：投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资组</w:t>
      </w:r>
      <w:r>
        <w:rPr>
          <w:rFonts w:hint="eastAsia"/>
          <w:sz w:val="32"/>
          <w:szCs w:val="32"/>
          <w:lang w:eastAsia="zh-CN"/>
        </w:rPr>
        <w:t>合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优</w:t>
      </w:r>
      <w:r>
        <w:rPr>
          <w:rFonts w:hint="eastAsia"/>
          <w:sz w:val="32"/>
          <w:szCs w:val="32"/>
          <w:lang w:eastAsia="zh-CN"/>
        </w:rPr>
        <w:t>化</w:t>
      </w:r>
    </w:p>
    <w:p w14:paraId="38A0CC3C" w14:textId="77777777" w:rsidR="00DF1B69" w:rsidRDefault="00DF1B69">
      <w:pPr>
        <w:rPr>
          <w:sz w:val="32"/>
          <w:szCs w:val="32"/>
          <w:lang w:eastAsia="zh-CN"/>
        </w:rPr>
      </w:pPr>
    </w:p>
    <w:p w14:paraId="48B057BA" w14:textId="77777777" w:rsidR="00A3618A" w:rsidRDefault="00DF1B69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real option: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实</w:t>
      </w:r>
      <w:r>
        <w:rPr>
          <w:rFonts w:hint="eastAsia"/>
          <w:sz w:val="32"/>
          <w:szCs w:val="32"/>
          <w:lang w:eastAsia="zh-CN"/>
        </w:rPr>
        <w:t>物期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权</w:t>
      </w:r>
    </w:p>
    <w:p w14:paraId="2FEA935F" w14:textId="77777777" w:rsidR="00A3618A" w:rsidRDefault="00A3618A">
      <w:pPr>
        <w:rPr>
          <w:sz w:val="32"/>
          <w:szCs w:val="32"/>
          <w:lang w:eastAsia="zh-CN"/>
        </w:rPr>
      </w:pPr>
    </w:p>
    <w:p w14:paraId="12C678FE" w14:textId="2ED6F104" w:rsidR="00024BC0" w:rsidRDefault="00A3618A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commodity and </w:t>
      </w:r>
      <w:r w:rsidR="00D7194C">
        <w:rPr>
          <w:sz w:val="32"/>
          <w:szCs w:val="32"/>
          <w:lang w:eastAsia="zh-CN"/>
        </w:rPr>
        <w:t xml:space="preserve">energy </w:t>
      </w:r>
      <w:r w:rsidR="00DF1FED">
        <w:rPr>
          <w:sz w:val="32"/>
          <w:szCs w:val="32"/>
          <w:lang w:eastAsia="zh-CN"/>
        </w:rPr>
        <w:t>derivative:</w:t>
      </w:r>
      <w:r w:rsidR="005E69E1">
        <w:rPr>
          <w:sz w:val="32"/>
          <w:szCs w:val="32"/>
          <w:lang w:eastAsia="zh-CN"/>
        </w:rPr>
        <w:t xml:space="preserve"> </w:t>
      </w:r>
      <w:r w:rsidR="00DF1FED">
        <w:rPr>
          <w:rFonts w:hint="eastAsia"/>
          <w:sz w:val="32"/>
          <w:szCs w:val="32"/>
          <w:lang w:eastAsia="zh-CN"/>
        </w:rPr>
        <w:t>商品和能源衍生品</w:t>
      </w:r>
      <w:r w:rsidR="00024BC0">
        <w:rPr>
          <w:sz w:val="32"/>
          <w:szCs w:val="32"/>
          <w:lang w:eastAsia="zh-CN"/>
        </w:rPr>
        <w:t xml:space="preserve"> </w:t>
      </w:r>
    </w:p>
    <w:p w14:paraId="5DC7C548" w14:textId="77777777" w:rsidR="00CA1409" w:rsidRDefault="00CA1409">
      <w:pPr>
        <w:rPr>
          <w:sz w:val="32"/>
          <w:szCs w:val="32"/>
          <w:lang w:eastAsia="zh-CN"/>
        </w:rPr>
      </w:pPr>
    </w:p>
    <w:p w14:paraId="53E856B6" w14:textId="71AF361C" w:rsidR="00CA1409" w:rsidRDefault="00CA1409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algorithmic trading :</w:t>
      </w:r>
      <w:r>
        <w:rPr>
          <w:rFonts w:hint="eastAsia"/>
          <w:sz w:val="32"/>
          <w:szCs w:val="32"/>
          <w:lang w:eastAsia="zh-CN"/>
        </w:rPr>
        <w:t>算法</w:t>
      </w:r>
      <w:r>
        <w:rPr>
          <w:rFonts w:hint="eastAsia"/>
          <w:sz w:val="32"/>
          <w:szCs w:val="32"/>
          <w:lang w:eastAsia="zh-CN"/>
        </w:rPr>
        <w:t>/</w:t>
      </w:r>
      <w:r>
        <w:rPr>
          <w:rFonts w:hint="eastAsia"/>
          <w:sz w:val="32"/>
          <w:szCs w:val="32"/>
          <w:lang w:eastAsia="zh-CN"/>
        </w:rPr>
        <w:t>程序化交易</w:t>
      </w:r>
    </w:p>
    <w:p w14:paraId="0A180C2C" w14:textId="77777777" w:rsidR="005E0449" w:rsidRDefault="005E0449">
      <w:pPr>
        <w:rPr>
          <w:sz w:val="32"/>
          <w:szCs w:val="32"/>
          <w:lang w:eastAsia="zh-CN"/>
        </w:rPr>
      </w:pPr>
    </w:p>
    <w:p w14:paraId="5797AA12" w14:textId="62945B5A" w:rsidR="005E0449" w:rsidRDefault="005E0449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future market</w:t>
      </w:r>
      <w:r>
        <w:rPr>
          <w:rFonts w:hint="eastAsia"/>
          <w:sz w:val="32"/>
          <w:szCs w:val="32"/>
          <w:lang w:eastAsia="zh-CN"/>
        </w:rPr>
        <w:t>：期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货</w:t>
      </w:r>
      <w:r>
        <w:rPr>
          <w:rFonts w:hint="eastAsia"/>
          <w:sz w:val="32"/>
          <w:szCs w:val="32"/>
          <w:lang w:eastAsia="zh-CN"/>
        </w:rPr>
        <w:t>市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场</w:t>
      </w:r>
    </w:p>
    <w:p w14:paraId="3D9CA1A6" w14:textId="77777777" w:rsidR="007E31B9" w:rsidRDefault="007E31B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CF23FC3" w14:textId="74951833" w:rsidR="007E31B9" w:rsidRDefault="007E31B9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</w:t>
      </w:r>
      <w:r w:rsidRPr="007E31B9">
        <w:rPr>
          <w:sz w:val="32"/>
          <w:szCs w:val="32"/>
          <w:lang w:eastAsia="zh-CN"/>
        </w:rPr>
        <w:t>ggregate liquidity</w:t>
      </w:r>
      <w:r>
        <w:rPr>
          <w:rFonts w:hint="eastAsia"/>
          <w:sz w:val="32"/>
          <w:szCs w:val="32"/>
          <w:lang w:eastAsia="zh-CN"/>
        </w:rPr>
        <w:t>：</w:t>
      </w:r>
      <w:r w:rsidR="000219C2">
        <w:rPr>
          <w:rFonts w:ascii="宋体" w:eastAsia="宋体" w:hAnsi="宋体" w:cs="宋体" w:hint="eastAsia"/>
          <w:sz w:val="32"/>
          <w:szCs w:val="32"/>
          <w:lang w:eastAsia="zh-CN"/>
        </w:rPr>
        <w:t>总</w:t>
      </w:r>
      <w:r w:rsidR="000219C2">
        <w:rPr>
          <w:rFonts w:hint="eastAsia"/>
          <w:sz w:val="32"/>
          <w:szCs w:val="32"/>
          <w:lang w:eastAsia="zh-CN"/>
        </w:rPr>
        <w:t>体流</w:t>
      </w:r>
      <w:r w:rsidR="000219C2">
        <w:rPr>
          <w:rFonts w:ascii="宋体" w:eastAsia="宋体" w:hAnsi="宋体" w:cs="宋体" w:hint="eastAsia"/>
          <w:sz w:val="32"/>
          <w:szCs w:val="32"/>
          <w:lang w:eastAsia="zh-CN"/>
        </w:rPr>
        <w:t>动</w:t>
      </w:r>
      <w:r w:rsidR="000219C2">
        <w:rPr>
          <w:rFonts w:hint="eastAsia"/>
          <w:sz w:val="32"/>
          <w:szCs w:val="32"/>
          <w:lang w:eastAsia="zh-CN"/>
        </w:rPr>
        <w:t>性</w:t>
      </w:r>
    </w:p>
    <w:p w14:paraId="52FC1828" w14:textId="77777777" w:rsidR="00FF1157" w:rsidRDefault="00FF1157">
      <w:pPr>
        <w:rPr>
          <w:sz w:val="32"/>
          <w:szCs w:val="32"/>
          <w:lang w:eastAsia="zh-CN"/>
        </w:rPr>
      </w:pPr>
    </w:p>
    <w:p w14:paraId="2C379D8F" w14:textId="2CA99C2A" w:rsidR="00FF1157" w:rsidRDefault="00FF1157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speculation </w:t>
      </w:r>
      <w:r>
        <w:rPr>
          <w:rFonts w:hint="eastAsia"/>
          <w:sz w:val="32"/>
          <w:szCs w:val="32"/>
          <w:lang w:eastAsia="zh-CN"/>
        </w:rPr>
        <w:t>：投机</w:t>
      </w:r>
      <w:r w:rsidR="00B84FE4">
        <w:rPr>
          <w:rFonts w:hint="eastAsia"/>
          <w:sz w:val="32"/>
          <w:szCs w:val="32"/>
          <w:lang w:eastAsia="zh-CN"/>
        </w:rPr>
        <w:t>（</w:t>
      </w:r>
      <w:r w:rsidR="00B84FE4">
        <w:rPr>
          <w:rFonts w:ascii="宋体" w:eastAsia="宋体" w:hAnsi="宋体" w:cs="宋体" w:hint="eastAsia"/>
          <w:sz w:val="32"/>
          <w:szCs w:val="32"/>
          <w:lang w:eastAsia="zh-CN"/>
        </w:rPr>
        <w:t>买卖</w:t>
      </w:r>
      <w:r w:rsidR="00B84FE4">
        <w:rPr>
          <w:rFonts w:hint="eastAsia"/>
          <w:sz w:val="32"/>
          <w:szCs w:val="32"/>
          <w:lang w:eastAsia="zh-CN"/>
        </w:rPr>
        <w:t>）</w:t>
      </w:r>
    </w:p>
    <w:p w14:paraId="5A1F7CCB" w14:textId="77777777" w:rsidR="00024BC0" w:rsidRDefault="00024BC0">
      <w:pPr>
        <w:rPr>
          <w:sz w:val="32"/>
          <w:szCs w:val="32"/>
          <w:lang w:eastAsia="zh-CN"/>
        </w:rPr>
      </w:pPr>
    </w:p>
    <w:p w14:paraId="65BA0930" w14:textId="7FC36915" w:rsidR="00B04FC1" w:rsidRDefault="00B04FC1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arbitrage :</w:t>
      </w:r>
      <w:r w:rsidR="003074E4">
        <w:rPr>
          <w:sz w:val="32"/>
          <w:szCs w:val="32"/>
          <w:lang w:eastAsia="zh-CN"/>
        </w:rPr>
        <w:t xml:space="preserve"> </w:t>
      </w:r>
      <w:r w:rsidR="003074E4">
        <w:rPr>
          <w:rFonts w:hint="eastAsia"/>
          <w:sz w:val="32"/>
          <w:szCs w:val="32"/>
          <w:lang w:eastAsia="zh-CN"/>
        </w:rPr>
        <w:t>套</w:t>
      </w:r>
      <w:r w:rsidR="003074E4">
        <w:rPr>
          <w:rFonts w:ascii="宋体" w:eastAsia="宋体" w:hAnsi="宋体" w:cs="宋体" w:hint="eastAsia"/>
          <w:sz w:val="32"/>
          <w:szCs w:val="32"/>
          <w:lang w:eastAsia="zh-CN"/>
        </w:rPr>
        <w:t>汇</w:t>
      </w:r>
      <w:r w:rsidR="003074E4">
        <w:rPr>
          <w:rFonts w:hint="eastAsia"/>
          <w:sz w:val="32"/>
          <w:szCs w:val="32"/>
          <w:lang w:eastAsia="zh-CN"/>
        </w:rPr>
        <w:t xml:space="preserve"> </w:t>
      </w:r>
      <w:r w:rsidR="006709E8">
        <w:rPr>
          <w:sz w:val="32"/>
          <w:szCs w:val="32"/>
          <w:lang w:eastAsia="zh-CN"/>
        </w:rPr>
        <w:t>,</w:t>
      </w:r>
      <w:r w:rsidR="003074E4">
        <w:rPr>
          <w:rFonts w:hint="eastAsia"/>
          <w:sz w:val="32"/>
          <w:szCs w:val="32"/>
          <w:lang w:eastAsia="zh-CN"/>
        </w:rPr>
        <w:t>套利</w:t>
      </w:r>
    </w:p>
    <w:p w14:paraId="6C8E66F0" w14:textId="77777777" w:rsidR="00E06B73" w:rsidRDefault="00E06B73">
      <w:pPr>
        <w:rPr>
          <w:sz w:val="32"/>
          <w:szCs w:val="32"/>
          <w:lang w:eastAsia="zh-CN"/>
        </w:rPr>
      </w:pPr>
    </w:p>
    <w:p w14:paraId="2E0FF98D" w14:textId="5795C4D1" w:rsidR="00E06B73" w:rsidRDefault="00E06B7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capital </w:t>
      </w:r>
      <w:r w:rsidR="001A2BA1">
        <w:rPr>
          <w:sz w:val="32"/>
          <w:szCs w:val="32"/>
          <w:lang w:eastAsia="zh-CN"/>
        </w:rPr>
        <w:t>asset price model</w:t>
      </w:r>
      <w:r w:rsidR="00C24533">
        <w:rPr>
          <w:sz w:val="32"/>
          <w:szCs w:val="32"/>
          <w:lang w:eastAsia="zh-CN"/>
        </w:rPr>
        <w:t>(CAPM)</w:t>
      </w:r>
      <w:r w:rsidR="001A2BA1">
        <w:rPr>
          <w:sz w:val="32"/>
          <w:szCs w:val="32"/>
          <w:lang w:eastAsia="zh-CN"/>
        </w:rPr>
        <w:t xml:space="preserve"> :</w:t>
      </w:r>
      <w:r w:rsidR="0021534A">
        <w:rPr>
          <w:rFonts w:ascii="宋体" w:eastAsia="宋体" w:hAnsi="宋体" w:cs="宋体" w:hint="eastAsia"/>
          <w:sz w:val="32"/>
          <w:szCs w:val="32"/>
          <w:lang w:eastAsia="zh-CN"/>
        </w:rPr>
        <w:t>资本</w:t>
      </w:r>
      <w:r w:rsidR="00270627">
        <w:rPr>
          <w:rFonts w:ascii="宋体" w:eastAsia="宋体" w:hAnsi="宋体" w:cs="宋体" w:hint="eastAsia"/>
          <w:sz w:val="32"/>
          <w:szCs w:val="32"/>
          <w:lang w:eastAsia="zh-CN"/>
        </w:rPr>
        <w:t>资</w:t>
      </w:r>
      <w:r w:rsidR="0021534A">
        <w:rPr>
          <w:rFonts w:ascii="宋体" w:eastAsia="宋体" w:hAnsi="宋体" w:cs="宋体" w:hint="eastAsia"/>
          <w:sz w:val="32"/>
          <w:szCs w:val="32"/>
          <w:lang w:eastAsia="zh-CN"/>
        </w:rPr>
        <w:t>产</w:t>
      </w:r>
      <w:r w:rsidR="00270627">
        <w:rPr>
          <w:rFonts w:hint="eastAsia"/>
          <w:sz w:val="32"/>
          <w:szCs w:val="32"/>
          <w:lang w:eastAsia="zh-CN"/>
        </w:rPr>
        <w:t>定价模型</w:t>
      </w:r>
    </w:p>
    <w:p w14:paraId="5CB1259B" w14:textId="77777777" w:rsidR="00B644C1" w:rsidRDefault="00B644C1">
      <w:pPr>
        <w:rPr>
          <w:sz w:val="32"/>
          <w:szCs w:val="32"/>
          <w:lang w:eastAsia="zh-CN"/>
        </w:rPr>
      </w:pPr>
    </w:p>
    <w:p w14:paraId="12FCA43F" w14:textId="7D7A29C6" w:rsidR="00B644C1" w:rsidRDefault="00B644C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lastRenderedPageBreak/>
        <w:t>forward</w:t>
      </w:r>
      <w:r w:rsidR="002F2431">
        <w:rPr>
          <w:sz w:val="32"/>
          <w:szCs w:val="32"/>
          <w:lang w:eastAsia="zh-CN"/>
        </w:rPr>
        <w:t xml:space="preserve"> (contract)</w:t>
      </w:r>
      <w:r>
        <w:rPr>
          <w:sz w:val="32"/>
          <w:szCs w:val="32"/>
          <w:lang w:eastAsia="zh-CN"/>
        </w:rPr>
        <w:t>:</w:t>
      </w:r>
      <w:r w:rsidR="003D4660">
        <w:rPr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远</w:t>
      </w:r>
      <w:r>
        <w:rPr>
          <w:rFonts w:hint="eastAsia"/>
          <w:sz w:val="32"/>
          <w:szCs w:val="32"/>
          <w:lang w:eastAsia="zh-CN"/>
        </w:rPr>
        <w:t>期合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约</w:t>
      </w:r>
      <w:r w:rsidR="00BB4B9A">
        <w:rPr>
          <w:rFonts w:ascii="宋体" w:eastAsia="宋体" w:hAnsi="宋体" w:cs="宋体" w:hint="eastAsia"/>
          <w:sz w:val="32"/>
          <w:szCs w:val="32"/>
          <w:lang w:eastAsia="zh-CN"/>
        </w:rPr>
        <w:t>，期货契约</w:t>
      </w:r>
    </w:p>
    <w:p w14:paraId="55DB2422" w14:textId="77777777" w:rsidR="00DD1C03" w:rsidRDefault="00DD1C03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53060EBB" w14:textId="3F2404A4" w:rsidR="00DD1C03" w:rsidRDefault="00DD1C03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default risk：违约风险</w:t>
      </w:r>
    </w:p>
    <w:p w14:paraId="4029019A" w14:textId="77777777" w:rsidR="00784AF1" w:rsidRDefault="00784AF1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002F483E" w14:textId="128A86C4" w:rsidR="00784AF1" w:rsidRDefault="00784AF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perpetuity：永续年金</w:t>
      </w:r>
    </w:p>
    <w:p w14:paraId="3D688217" w14:textId="77777777" w:rsidR="00763051" w:rsidRDefault="00763051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D537B54" w14:textId="7000A803" w:rsidR="00763051" w:rsidRDefault="0076305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yield to maturity：到期收益</w:t>
      </w:r>
      <w:r w:rsidR="00851CFE"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76A0B1FE" w14:textId="77777777" w:rsidR="00455064" w:rsidRDefault="0045506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C593968" w14:textId="6549B19E" w:rsidR="008A4BBC" w:rsidRDefault="008A4BBC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floating interest rate: 浮动利率</w:t>
      </w:r>
    </w:p>
    <w:p w14:paraId="6A98491D" w14:textId="77777777" w:rsidR="009F6E04" w:rsidRDefault="009F6E0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F39D724" w14:textId="2BACA99E" w:rsidR="009F6E04" w:rsidRDefault="009F6E04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principal ： 本金</w:t>
      </w:r>
    </w:p>
    <w:p w14:paraId="6324D769" w14:textId="77777777" w:rsidR="00750577" w:rsidRDefault="00750577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1768BBB3" w14:textId="26AFF02B" w:rsidR="00750577" w:rsidRDefault="00750577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term </w:t>
      </w:r>
      <w:r>
        <w:rPr>
          <w:rFonts w:ascii="宋体" w:eastAsia="宋体" w:hAnsi="宋体" w:cs="宋体"/>
          <w:sz w:val="32"/>
          <w:szCs w:val="32"/>
          <w:lang w:eastAsia="zh-CN"/>
        </w:rPr>
        <w:t>structure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of interest rates: 利率期限结构</w:t>
      </w:r>
    </w:p>
    <w:p w14:paraId="09F54A03" w14:textId="77777777" w:rsidR="00C723E4" w:rsidRDefault="00C723E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2251B4D" w14:textId="0F697957" w:rsidR="00C723E4" w:rsidRDefault="00C723E4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spot </w:t>
      </w:r>
      <w:r w:rsidR="003067B5">
        <w:rPr>
          <w:rFonts w:ascii="宋体" w:eastAsia="宋体" w:hAnsi="宋体" w:cs="宋体" w:hint="eastAsia"/>
          <w:sz w:val="32"/>
          <w:szCs w:val="32"/>
          <w:lang w:eastAsia="zh-CN"/>
        </w:rPr>
        <w:t>（exchange）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rate</w:t>
      </w:r>
      <w:r w:rsidR="0037139A">
        <w:rPr>
          <w:rFonts w:ascii="宋体" w:eastAsia="宋体" w:hAnsi="宋体" w:cs="宋体" w:hint="eastAsia"/>
          <w:sz w:val="32"/>
          <w:szCs w:val="32"/>
          <w:lang w:eastAsia="zh-CN"/>
        </w:rPr>
        <w:t>：即期汇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058E2DE4" w14:textId="77777777" w:rsidR="00324920" w:rsidRDefault="00324920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A8335A8" w14:textId="555DC881" w:rsidR="00324920" w:rsidRDefault="00324920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forward rate</w:t>
      </w:r>
      <w:r w:rsidR="00234D97">
        <w:rPr>
          <w:rFonts w:ascii="宋体" w:eastAsia="宋体" w:hAnsi="宋体" w:cs="宋体" w:hint="eastAsia"/>
          <w:sz w:val="32"/>
          <w:szCs w:val="32"/>
          <w:lang w:eastAsia="zh-CN"/>
        </w:rPr>
        <w:t>：远期汇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0303D5AD" w14:textId="77777777" w:rsidR="003642C9" w:rsidRDefault="003642C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529061E" w14:textId="39E9841B" w:rsidR="003642C9" w:rsidRDefault="003642C9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short selling：卖空，抛空</w:t>
      </w:r>
    </w:p>
    <w:p w14:paraId="14851107" w14:textId="77777777" w:rsidR="001C748A" w:rsidRDefault="001C748A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FEAF9C2" w14:textId="415FDD68" w:rsidR="001C748A" w:rsidRDefault="001C748A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cost of carry:</w:t>
      </w:r>
      <w:r w:rsidR="00023DB0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持有成本</w:t>
      </w:r>
    </w:p>
    <w:p w14:paraId="7143647A" w14:textId="77777777" w:rsidR="00AB605F" w:rsidRDefault="00AB605F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1728239" w14:textId="444788E6" w:rsidR="00AB605F" w:rsidRDefault="00AB605F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demand deposit：活期存款</w:t>
      </w:r>
    </w:p>
    <w:p w14:paraId="1166A8A1" w14:textId="77777777" w:rsidR="00CE66DF" w:rsidRDefault="00CE66DF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A5FE375" w14:textId="54168D0F" w:rsidR="00CE66DF" w:rsidRDefault="00CE66D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swaps ：互换交易；掉期交易</w:t>
      </w:r>
    </w:p>
    <w:p w14:paraId="23F3C60C" w14:textId="77777777" w:rsidR="00487FE7" w:rsidRDefault="00487FE7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5A017CD2" w14:textId="03F601FE" w:rsidR="00487FE7" w:rsidRDefault="00487FE7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Libor(London inter-band offer rate)</w:t>
      </w:r>
      <w:r w:rsidR="00EC5305">
        <w:rPr>
          <w:rFonts w:ascii="宋体" w:eastAsia="宋体" w:hAnsi="宋体" w:cs="宋体" w:hint="eastAsia"/>
          <w:sz w:val="32"/>
          <w:szCs w:val="32"/>
          <w:lang w:eastAsia="zh-CN"/>
        </w:rPr>
        <w:t>: 伦敦银行同业拆借利率</w:t>
      </w:r>
    </w:p>
    <w:p w14:paraId="7A2ECCDA" w14:textId="77777777" w:rsidR="00A06845" w:rsidRDefault="00A06845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7075C898" w14:textId="2D2A1C45" w:rsidR="00A06845" w:rsidRDefault="00CE667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b</w:t>
      </w:r>
      <w:r w:rsidR="00A06845">
        <w:rPr>
          <w:rFonts w:ascii="宋体" w:eastAsia="宋体" w:hAnsi="宋体" w:cs="宋体" w:hint="eastAsia"/>
          <w:sz w:val="32"/>
          <w:szCs w:val="32"/>
          <w:lang w:eastAsia="zh-CN"/>
        </w:rPr>
        <w:t>asis point:基点（=0.01%）</w:t>
      </w:r>
    </w:p>
    <w:p w14:paraId="0B78533E" w14:textId="77777777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221E1AD0" w14:textId="54D3840F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long position：多头仓位</w:t>
      </w:r>
      <w:r w:rsidR="00B46E11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B46E11" w:rsidRPr="00B46E11">
        <w:rPr>
          <w:rFonts w:ascii="宋体" w:eastAsia="宋体" w:hAnsi="宋体" w:cs="宋体" w:hint="eastAsia"/>
          <w:sz w:val="32"/>
          <w:szCs w:val="32"/>
          <w:lang w:eastAsia="zh-CN"/>
        </w:rPr>
        <w:t>指买进一对货币</w:t>
      </w:r>
      <w:r w:rsidR="00686181">
        <w:rPr>
          <w:rFonts w:ascii="宋体" w:eastAsia="宋体" w:hAnsi="宋体" w:cs="宋体" w:hint="eastAsia"/>
          <w:sz w:val="32"/>
          <w:szCs w:val="32"/>
          <w:lang w:eastAsia="zh-CN"/>
        </w:rPr>
        <w:t>或证券</w:t>
      </w:r>
      <w:r w:rsidR="006A1005">
        <w:rPr>
          <w:rFonts w:ascii="宋体" w:eastAsia="宋体" w:hAnsi="宋体" w:cs="宋体" w:hint="eastAsia"/>
          <w:sz w:val="32"/>
          <w:szCs w:val="32"/>
          <w:lang w:eastAsia="zh-CN"/>
        </w:rPr>
        <w:t>，以期望在未来的一段时间内上涨</w:t>
      </w:r>
    </w:p>
    <w:p w14:paraId="3663F963" w14:textId="77777777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3463149F" w14:textId="03A0160D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short position：空头仓位</w:t>
      </w:r>
      <w:r w:rsidR="00FF5CFC">
        <w:rPr>
          <w:rFonts w:ascii="宋体" w:eastAsia="宋体" w:hAnsi="宋体" w:cs="宋体" w:hint="eastAsia"/>
          <w:sz w:val="32"/>
          <w:szCs w:val="32"/>
          <w:lang w:eastAsia="zh-CN"/>
        </w:rPr>
        <w:t>，指</w:t>
      </w:r>
      <w:r w:rsidR="00FF5CFC" w:rsidRPr="00FF5CFC">
        <w:rPr>
          <w:rFonts w:ascii="宋体" w:eastAsia="宋体" w:hAnsi="宋体" w:cs="宋体" w:hint="eastAsia"/>
          <w:sz w:val="32"/>
          <w:szCs w:val="32"/>
          <w:lang w:eastAsia="zh-CN"/>
        </w:rPr>
        <w:t>卖出一对货币</w:t>
      </w:r>
      <w:r w:rsidR="00B46E11">
        <w:rPr>
          <w:rFonts w:ascii="宋体" w:eastAsia="宋体" w:hAnsi="宋体" w:cs="宋体" w:hint="eastAsia"/>
          <w:sz w:val="32"/>
          <w:szCs w:val="32"/>
          <w:lang w:eastAsia="zh-CN"/>
        </w:rPr>
        <w:t>或证券</w:t>
      </w:r>
      <w:r w:rsidR="00FF5CFC" w:rsidRPr="00FF5CFC">
        <w:rPr>
          <w:rFonts w:ascii="宋体" w:eastAsia="宋体" w:hAnsi="宋体" w:cs="宋体" w:hint="eastAsia"/>
          <w:sz w:val="32"/>
          <w:szCs w:val="32"/>
          <w:lang w:eastAsia="zh-CN"/>
        </w:rPr>
        <w:t>，以期望在未来的一段时间内下跌</w:t>
      </w:r>
    </w:p>
    <w:p w14:paraId="0270F9D6" w14:textId="77777777" w:rsidR="00D0483D" w:rsidRDefault="00D0483D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432D3DBD" w14:textId="1819BBEE" w:rsidR="00D0483D" w:rsidRDefault="00D0483D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face value：票面价值</w:t>
      </w:r>
      <w:r w:rsidR="00535B87">
        <w:rPr>
          <w:rFonts w:ascii="宋体" w:eastAsia="宋体" w:hAnsi="宋体" w:cs="宋体" w:hint="eastAsia"/>
          <w:sz w:val="32"/>
          <w:szCs w:val="32"/>
          <w:lang w:eastAsia="zh-CN"/>
        </w:rPr>
        <w:t>，指有价证券票面上表明的金额</w:t>
      </w:r>
    </w:p>
    <w:p w14:paraId="1E2E5DDF" w14:textId="77777777" w:rsidR="000661B8" w:rsidRDefault="000661B8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73D3EEAE" w14:textId="0643A54D" w:rsidR="000661B8" w:rsidRDefault="000661B8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settlement price :</w:t>
      </w:r>
      <w:r w:rsidR="009A1902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结算价格</w:t>
      </w:r>
    </w:p>
    <w:p w14:paraId="5E417640" w14:textId="77777777" w:rsidR="00A32B7F" w:rsidRDefault="00A32B7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10626A11" w14:textId="5779E033" w:rsidR="00A32B7F" w:rsidRDefault="00A32B7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spot price: 现价</w:t>
      </w:r>
      <w:r w:rsidR="00FB71FC">
        <w:rPr>
          <w:rFonts w:ascii="宋体" w:eastAsia="宋体" w:hAnsi="宋体" w:cs="宋体" w:hint="eastAsia"/>
          <w:sz w:val="32"/>
          <w:szCs w:val="32"/>
          <w:lang w:eastAsia="zh-CN"/>
        </w:rPr>
        <w:t>，现货价格，即期价格</w:t>
      </w:r>
    </w:p>
    <w:p w14:paraId="53512CAD" w14:textId="77777777" w:rsidR="005F7146" w:rsidRDefault="005F7146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6C2BCA07" w14:textId="1DD9E195" w:rsidR="005F7146" w:rsidRDefault="005F7146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margin </w:t>
      </w:r>
      <w:r>
        <w:rPr>
          <w:rFonts w:ascii="宋体" w:eastAsia="宋体" w:hAnsi="宋体" w:cs="宋体"/>
          <w:sz w:val="32"/>
          <w:szCs w:val="32"/>
          <w:lang w:eastAsia="zh-CN"/>
        </w:rPr>
        <w:t>account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: </w:t>
      </w:r>
      <w:r w:rsidR="009941EC">
        <w:rPr>
          <w:rFonts w:ascii="宋体" w:eastAsia="宋体" w:hAnsi="宋体" w:cs="宋体" w:hint="eastAsia"/>
          <w:sz w:val="32"/>
          <w:szCs w:val="32"/>
          <w:lang w:eastAsia="zh-CN"/>
        </w:rPr>
        <w:t>保证金账户，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信用账户</w:t>
      </w:r>
    </w:p>
    <w:p w14:paraId="4D47D27D" w14:textId="77777777" w:rsidR="0043306F" w:rsidRDefault="0043306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5762E7B7" w14:textId="74E70D76" w:rsidR="0043306F" w:rsidRDefault="0043306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strike</w:t>
      </w:r>
      <w:r w:rsidR="00D47489">
        <w:rPr>
          <w:rFonts w:ascii="宋体" w:eastAsia="宋体" w:hAnsi="宋体" w:cs="宋体" w:hint="eastAsia"/>
          <w:sz w:val="32"/>
          <w:szCs w:val="32"/>
          <w:lang w:eastAsia="zh-CN"/>
        </w:rPr>
        <w:t>/exercise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price : 执行价，履约价</w:t>
      </w:r>
    </w:p>
    <w:p w14:paraId="036DBDED" w14:textId="77777777" w:rsidR="001C7A60" w:rsidRDefault="001C7A6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241BEF90" w14:textId="02AF9096" w:rsidR="001C7A60" w:rsidRDefault="001C7A60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put-call parity ： 买卖权平价</w:t>
      </w:r>
      <w:r w:rsidR="00424AEF">
        <w:rPr>
          <w:rFonts w:ascii="宋体" w:eastAsia="宋体" w:hAnsi="宋体" w:cs="宋体" w:hint="eastAsia"/>
          <w:sz w:val="32"/>
          <w:szCs w:val="32"/>
          <w:lang w:eastAsia="zh-CN"/>
        </w:rPr>
        <w:t>关系</w:t>
      </w:r>
    </w:p>
    <w:p w14:paraId="1F442ED6" w14:textId="77777777" w:rsidR="00822BF9" w:rsidRDefault="00822BF9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15C5809E" w14:textId="369B37F7" w:rsidR="00822BF9" w:rsidRPr="00B976BB" w:rsidRDefault="00822BF9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ex-dividend:</w:t>
      </w:r>
      <w:r w:rsidR="00214625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bookmarkStart w:id="0" w:name="_GoBack"/>
      <w:bookmarkEnd w:id="0"/>
      <w:r>
        <w:rPr>
          <w:rFonts w:ascii="宋体" w:eastAsia="宋体" w:hAnsi="宋体" w:cs="宋体" w:hint="eastAsia"/>
          <w:sz w:val="32"/>
          <w:szCs w:val="32"/>
          <w:lang w:eastAsia="zh-CN"/>
        </w:rPr>
        <w:t>除股息</w:t>
      </w:r>
      <w:r w:rsidR="005C7E10">
        <w:rPr>
          <w:rFonts w:ascii="宋体" w:eastAsia="宋体" w:hAnsi="宋体" w:cs="宋体" w:hint="eastAsia"/>
          <w:sz w:val="32"/>
          <w:szCs w:val="32"/>
          <w:lang w:eastAsia="zh-CN"/>
        </w:rPr>
        <w:t>，无股息</w:t>
      </w:r>
    </w:p>
    <w:sectPr w:rsidR="00822BF9" w:rsidRPr="00B976BB" w:rsidSect="00436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24"/>
    <w:rsid w:val="0000027D"/>
    <w:rsid w:val="000219C2"/>
    <w:rsid w:val="00023DB0"/>
    <w:rsid w:val="00024BC0"/>
    <w:rsid w:val="000661B8"/>
    <w:rsid w:val="000B3C97"/>
    <w:rsid w:val="00176176"/>
    <w:rsid w:val="001A2BA1"/>
    <w:rsid w:val="001B1A82"/>
    <w:rsid w:val="001B6DE0"/>
    <w:rsid w:val="001C748A"/>
    <w:rsid w:val="001C7A60"/>
    <w:rsid w:val="001D2A9E"/>
    <w:rsid w:val="001E3CCC"/>
    <w:rsid w:val="00214625"/>
    <w:rsid w:val="0021534A"/>
    <w:rsid w:val="00234D97"/>
    <w:rsid w:val="00254311"/>
    <w:rsid w:val="00270627"/>
    <w:rsid w:val="002F2431"/>
    <w:rsid w:val="003067B5"/>
    <w:rsid w:val="003074E4"/>
    <w:rsid w:val="00324920"/>
    <w:rsid w:val="003642C9"/>
    <w:rsid w:val="0037139A"/>
    <w:rsid w:val="003D4660"/>
    <w:rsid w:val="00413325"/>
    <w:rsid w:val="00424AEF"/>
    <w:rsid w:val="0043306F"/>
    <w:rsid w:val="00436C1A"/>
    <w:rsid w:val="00455064"/>
    <w:rsid w:val="00487FE7"/>
    <w:rsid w:val="004C5965"/>
    <w:rsid w:val="00535B87"/>
    <w:rsid w:val="00542B33"/>
    <w:rsid w:val="00546224"/>
    <w:rsid w:val="00562AE6"/>
    <w:rsid w:val="005C7E10"/>
    <w:rsid w:val="005E0449"/>
    <w:rsid w:val="005E69E1"/>
    <w:rsid w:val="005F7146"/>
    <w:rsid w:val="006709E8"/>
    <w:rsid w:val="00686181"/>
    <w:rsid w:val="006A1005"/>
    <w:rsid w:val="007441AA"/>
    <w:rsid w:val="00750577"/>
    <w:rsid w:val="00763051"/>
    <w:rsid w:val="00766AEB"/>
    <w:rsid w:val="00784AF1"/>
    <w:rsid w:val="007D1B01"/>
    <w:rsid w:val="007D2CA1"/>
    <w:rsid w:val="007E1793"/>
    <w:rsid w:val="007E31B9"/>
    <w:rsid w:val="008063F4"/>
    <w:rsid w:val="00822BF9"/>
    <w:rsid w:val="00851CFE"/>
    <w:rsid w:val="008623C2"/>
    <w:rsid w:val="008A4BBC"/>
    <w:rsid w:val="008B28F3"/>
    <w:rsid w:val="00946A6D"/>
    <w:rsid w:val="009941EC"/>
    <w:rsid w:val="009A1902"/>
    <w:rsid w:val="009F6E04"/>
    <w:rsid w:val="00A06845"/>
    <w:rsid w:val="00A32B7F"/>
    <w:rsid w:val="00A3618A"/>
    <w:rsid w:val="00AA368C"/>
    <w:rsid w:val="00AB605F"/>
    <w:rsid w:val="00AF6FE9"/>
    <w:rsid w:val="00B04FC1"/>
    <w:rsid w:val="00B46E11"/>
    <w:rsid w:val="00B644C1"/>
    <w:rsid w:val="00B84FE4"/>
    <w:rsid w:val="00B95D69"/>
    <w:rsid w:val="00B976BB"/>
    <w:rsid w:val="00BA16C8"/>
    <w:rsid w:val="00BB4B9A"/>
    <w:rsid w:val="00C24533"/>
    <w:rsid w:val="00C723E4"/>
    <w:rsid w:val="00CA1409"/>
    <w:rsid w:val="00CE6670"/>
    <w:rsid w:val="00CE66DF"/>
    <w:rsid w:val="00D0483D"/>
    <w:rsid w:val="00D47489"/>
    <w:rsid w:val="00D7194C"/>
    <w:rsid w:val="00D85308"/>
    <w:rsid w:val="00DD1C03"/>
    <w:rsid w:val="00DF1B69"/>
    <w:rsid w:val="00DF1FED"/>
    <w:rsid w:val="00E06B73"/>
    <w:rsid w:val="00EC5305"/>
    <w:rsid w:val="00FB71FC"/>
    <w:rsid w:val="00FC4423"/>
    <w:rsid w:val="00FD7827"/>
    <w:rsid w:val="00FF1157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86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126</cp:revision>
  <dcterms:created xsi:type="dcterms:W3CDTF">2018-11-29T11:18:00Z</dcterms:created>
  <dcterms:modified xsi:type="dcterms:W3CDTF">2018-12-02T15:50:00Z</dcterms:modified>
</cp:coreProperties>
</file>