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58E" w:rsidRDefault="00B9058E">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Question- </w:t>
      </w:r>
      <w:r w:rsidRPr="00B9058E">
        <w:rPr>
          <w:rFonts w:ascii="Arial" w:hAnsi="Arial" w:cs="Arial"/>
          <w:color w:val="242729"/>
          <w:sz w:val="23"/>
          <w:szCs w:val="23"/>
          <w:shd w:val="clear" w:color="auto" w:fill="FFFFFF"/>
        </w:rPr>
        <w:t xml:space="preserve">Can you overload a method with same return </w:t>
      </w:r>
      <w:proofErr w:type="gramStart"/>
      <w:r w:rsidRPr="00B9058E">
        <w:rPr>
          <w:rFonts w:ascii="Arial" w:hAnsi="Arial" w:cs="Arial"/>
          <w:color w:val="242729"/>
          <w:sz w:val="23"/>
          <w:szCs w:val="23"/>
          <w:shd w:val="clear" w:color="auto" w:fill="FFFFFF"/>
        </w:rPr>
        <w:t>type.?</w:t>
      </w:r>
      <w:proofErr w:type="gramEnd"/>
      <w:r w:rsidRPr="00B9058E">
        <w:rPr>
          <w:rFonts w:ascii="Arial" w:hAnsi="Arial" w:cs="Arial"/>
          <w:color w:val="242729"/>
          <w:sz w:val="23"/>
          <w:szCs w:val="23"/>
          <w:shd w:val="clear" w:color="auto" w:fill="FFFFFF"/>
        </w:rPr>
        <w:t xml:space="preserve"> Explain your answer with proper logic.</w:t>
      </w:r>
    </w:p>
    <w:p w:rsidR="00D43399" w:rsidRDefault="00B9058E">
      <w:r>
        <w:rPr>
          <w:rFonts w:ascii="Arial" w:hAnsi="Arial" w:cs="Arial"/>
          <w:color w:val="242729"/>
          <w:sz w:val="23"/>
          <w:szCs w:val="23"/>
          <w:shd w:val="clear" w:color="auto" w:fill="FFFFFF"/>
        </w:rPr>
        <w:t>Answer- This is not valid for overloading. You can only overload by changing the parameter list. Changing the return type alone is not valid for method overloading as the return type is not part of the method signature (just the method name and parameter list are in the method signature).</w:t>
      </w:r>
    </w:p>
    <w:sectPr w:rsidR="00D43399" w:rsidSect="00D433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B9058E"/>
    <w:rsid w:val="00B9058E"/>
    <w:rsid w:val="00D433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3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Words>
  <Characters>331</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Mishra</dc:creator>
  <cp:keywords/>
  <dc:description/>
  <cp:lastModifiedBy>Saurabh Mishra</cp:lastModifiedBy>
  <cp:revision>3</cp:revision>
  <dcterms:created xsi:type="dcterms:W3CDTF">2017-11-17T12:22:00Z</dcterms:created>
  <dcterms:modified xsi:type="dcterms:W3CDTF">2017-11-17T12:23:00Z</dcterms:modified>
</cp:coreProperties>
</file>